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7B5EC" w14:textId="77777777" w:rsidR="00433932" w:rsidRPr="006C6820" w:rsidRDefault="00433932" w:rsidP="00433932">
      <w:pPr>
        <w:spacing w:after="0" w:line="300" w:lineRule="exact"/>
        <w:jc w:val="center"/>
        <w:rPr>
          <w:rFonts w:ascii="Times New Roman" w:hAnsi="Times New Roman"/>
          <w:b/>
          <w:sz w:val="28"/>
          <w:szCs w:val="28"/>
          <w:lang w:val="vi-VN"/>
        </w:rPr>
      </w:pPr>
      <w:r w:rsidRPr="006C6820">
        <w:rPr>
          <w:rFonts w:ascii="Times New Roman" w:hAnsi="Times New Roman"/>
          <w:b/>
          <w:sz w:val="28"/>
          <w:szCs w:val="28"/>
        </w:rPr>
        <w:t xml:space="preserve">PHỤ LỤC </w:t>
      </w:r>
      <w:r w:rsidRPr="006C6820">
        <w:rPr>
          <w:rFonts w:ascii="Times New Roman" w:hAnsi="Times New Roman"/>
          <w:b/>
          <w:sz w:val="28"/>
          <w:szCs w:val="28"/>
          <w:lang w:val="vi-VN"/>
        </w:rPr>
        <w:t>IV</w:t>
      </w:r>
    </w:p>
    <w:p w14:paraId="4E9B1C63" w14:textId="77777777" w:rsidR="00433932" w:rsidRPr="006C6820" w:rsidRDefault="00433932" w:rsidP="00433932">
      <w:pPr>
        <w:spacing w:after="0" w:line="300" w:lineRule="exact"/>
        <w:jc w:val="center"/>
        <w:rPr>
          <w:rFonts w:ascii="Times New Roman" w:hAnsi="Times New Roman"/>
          <w:b/>
          <w:sz w:val="30"/>
          <w:szCs w:val="30"/>
        </w:rPr>
      </w:pPr>
      <w:r w:rsidRPr="006C6820">
        <w:rPr>
          <w:rFonts w:ascii="Times New Roman" w:hAnsi="Times New Roman"/>
          <w:b/>
          <w:sz w:val="30"/>
          <w:szCs w:val="30"/>
        </w:rPr>
        <w:t xml:space="preserve">HƯỚNG DẪN ĐỐI VỚI </w:t>
      </w:r>
      <w:r w:rsidRPr="006C6820">
        <w:rPr>
          <w:rFonts w:ascii="Times New Roman" w:hAnsi="Times New Roman"/>
          <w:b/>
          <w:sz w:val="30"/>
          <w:szCs w:val="30"/>
          <w:lang w:val="vi-VN"/>
        </w:rPr>
        <w:t>HUYỆN</w:t>
      </w:r>
      <w:r w:rsidRPr="006C6820">
        <w:rPr>
          <w:rFonts w:ascii="Times New Roman" w:hAnsi="Times New Roman"/>
          <w:b/>
          <w:sz w:val="30"/>
          <w:szCs w:val="30"/>
        </w:rPr>
        <w:t xml:space="preserve"> NÔNG THÔN MỚI</w:t>
      </w:r>
    </w:p>
    <w:p w14:paraId="2F9CF355" w14:textId="77777777" w:rsidR="00433932" w:rsidRPr="006C6820" w:rsidRDefault="00433932" w:rsidP="00433932">
      <w:pPr>
        <w:spacing w:after="0" w:line="300" w:lineRule="exact"/>
        <w:ind w:firstLine="720"/>
        <w:jc w:val="center"/>
        <w:rPr>
          <w:rFonts w:ascii="Times New Roman" w:hAnsi="Times New Roman"/>
          <w:b/>
          <w:sz w:val="32"/>
          <w:szCs w:val="32"/>
        </w:rPr>
      </w:pPr>
    </w:p>
    <w:p w14:paraId="332FD6E7" w14:textId="77777777" w:rsidR="00433932" w:rsidRPr="006C6820" w:rsidRDefault="00433932" w:rsidP="00433932">
      <w:pPr>
        <w:spacing w:after="0" w:line="300" w:lineRule="exact"/>
        <w:ind w:firstLine="720"/>
        <w:jc w:val="center"/>
        <w:rPr>
          <w:rFonts w:ascii="Times New Roman" w:hAnsi="Times New Roman"/>
          <w:b/>
          <w:sz w:val="24"/>
          <w:szCs w:val="24"/>
        </w:rPr>
      </w:pPr>
      <w:r w:rsidRPr="006C6820">
        <w:rPr>
          <w:rFonts w:ascii="Times New Roman" w:hAnsi="Times New Roman"/>
          <w:b/>
          <w:sz w:val="24"/>
          <w:szCs w:val="24"/>
        </w:rPr>
        <w:t>Mục 1: HƯỚNG DẪN THỰC HIỆN</w:t>
      </w:r>
    </w:p>
    <w:p w14:paraId="4D541949" w14:textId="77777777" w:rsidR="00433932" w:rsidRPr="006C6820" w:rsidRDefault="00433932" w:rsidP="00BB0496">
      <w:pPr>
        <w:spacing w:after="0" w:line="240" w:lineRule="auto"/>
        <w:ind w:firstLine="720"/>
        <w:jc w:val="center"/>
        <w:rPr>
          <w:rFonts w:ascii="Times New Roman" w:hAnsi="Times New Roman"/>
          <w:b/>
          <w:sz w:val="26"/>
          <w:szCs w:val="26"/>
          <w:lang w:val="vi-VN"/>
        </w:rPr>
      </w:pPr>
    </w:p>
    <w:p w14:paraId="2E5AD64B" w14:textId="77777777" w:rsidR="00BB0496" w:rsidRPr="006C6820" w:rsidRDefault="00BB0496" w:rsidP="00BB0496">
      <w:pPr>
        <w:spacing w:after="0" w:line="240" w:lineRule="auto"/>
        <w:ind w:firstLine="720"/>
        <w:rPr>
          <w:rFonts w:ascii="Times New Roman" w:hAnsi="Times New Roman"/>
          <w:b/>
          <w:sz w:val="26"/>
          <w:szCs w:val="26"/>
        </w:rPr>
      </w:pPr>
      <w:r w:rsidRPr="006C6820">
        <w:rPr>
          <w:rFonts w:ascii="Times New Roman" w:hAnsi="Times New Roman"/>
          <w:b/>
          <w:sz w:val="26"/>
          <w:szCs w:val="26"/>
        </w:rPr>
        <w:t>1.Tiêu chí 1 (Quy hoạch)</w:t>
      </w:r>
    </w:p>
    <w:p w14:paraId="6DDBCDBD" w14:textId="77777777" w:rsidR="00BB0496" w:rsidRPr="006C6820" w:rsidRDefault="00BB0496" w:rsidP="00BB0496">
      <w:pPr>
        <w:spacing w:after="0" w:line="240" w:lineRule="auto"/>
        <w:ind w:firstLine="720"/>
        <w:jc w:val="both"/>
        <w:rPr>
          <w:rFonts w:ascii="Times New Roman" w:hAnsi="Times New Roman"/>
          <w:b/>
          <w:sz w:val="26"/>
          <w:szCs w:val="26"/>
        </w:rPr>
      </w:pPr>
      <w:r w:rsidRPr="006C6820">
        <w:rPr>
          <w:rFonts w:ascii="Times New Roman" w:hAnsi="Times New Roman"/>
          <w:b/>
          <w:sz w:val="26"/>
          <w:szCs w:val="26"/>
        </w:rPr>
        <w:t>1. Quy định</w:t>
      </w:r>
    </w:p>
    <w:p w14:paraId="2470CB57" w14:textId="77777777" w:rsidR="00BB0496" w:rsidRPr="006C6820" w:rsidRDefault="00BB0496" w:rsidP="00BB0496">
      <w:pPr>
        <w:spacing w:after="0" w:line="240" w:lineRule="auto"/>
        <w:ind w:firstLine="720"/>
        <w:jc w:val="both"/>
        <w:rPr>
          <w:rFonts w:ascii="Times New Roman" w:hAnsi="Times New Roman"/>
          <w:sz w:val="26"/>
          <w:szCs w:val="26"/>
        </w:rPr>
      </w:pPr>
      <w:r w:rsidRPr="006C6820">
        <w:rPr>
          <w:rFonts w:ascii="Times New Roman" w:hAnsi="Times New Roman"/>
          <w:sz w:val="26"/>
          <w:szCs w:val="26"/>
        </w:rPr>
        <w:t>- Chỉ tiêu 1.1. Có quy hoạch xây dựng vùng huyện được phê duyệt còn thời hạn hoặc được rà soát, điều chỉnh theo quy định, trong đó có quy hoạch khu chức năng dịch vụ hỗ trợ phát triển kinh tế nông thôn: Đạt</w:t>
      </w:r>
    </w:p>
    <w:p w14:paraId="16358FDD" w14:textId="77777777" w:rsidR="00BB0496" w:rsidRPr="006C6820" w:rsidRDefault="00BB0496" w:rsidP="00BB0496">
      <w:pPr>
        <w:spacing w:after="0" w:line="240" w:lineRule="auto"/>
        <w:ind w:firstLine="720"/>
        <w:jc w:val="both"/>
        <w:rPr>
          <w:rFonts w:ascii="Times New Roman" w:hAnsi="Times New Roman"/>
          <w:sz w:val="26"/>
          <w:szCs w:val="26"/>
        </w:rPr>
      </w:pPr>
      <w:r w:rsidRPr="006C6820">
        <w:rPr>
          <w:rFonts w:ascii="Times New Roman" w:hAnsi="Times New Roman"/>
          <w:sz w:val="26"/>
          <w:szCs w:val="26"/>
        </w:rPr>
        <w:t>- Chỉ tiêu 1.2. Có công trình hạ tầng kỹ thuật thiết yếu hoặc hạ tầng xã hội thiết yếu được đầu tư xây dựng theo quy hoạch xây dựng vùng huyện đã được phê duyệt: ≥01 công trình.</w:t>
      </w:r>
    </w:p>
    <w:p w14:paraId="1FDCE129" w14:textId="77777777" w:rsidR="00BB0496" w:rsidRPr="006C6820" w:rsidRDefault="00BB0496" w:rsidP="00BB0496">
      <w:pPr>
        <w:spacing w:after="0" w:line="240" w:lineRule="auto"/>
        <w:ind w:firstLine="720"/>
        <w:jc w:val="both"/>
        <w:rPr>
          <w:rFonts w:ascii="Times New Roman" w:eastAsia="Times New Roman" w:hAnsi="Times New Roman"/>
          <w:b/>
          <w:color w:val="000000"/>
          <w:sz w:val="26"/>
          <w:szCs w:val="26"/>
        </w:rPr>
      </w:pPr>
      <w:r w:rsidRPr="006C6820">
        <w:rPr>
          <w:rFonts w:ascii="Times New Roman" w:eastAsia="Times New Roman" w:hAnsi="Times New Roman"/>
          <w:b/>
          <w:color w:val="000000"/>
          <w:sz w:val="26"/>
          <w:szCs w:val="26"/>
        </w:rPr>
        <w:t xml:space="preserve">2. Hướng dẫn </w:t>
      </w:r>
    </w:p>
    <w:p w14:paraId="77B6AD7E" w14:textId="77777777" w:rsidR="00BB0496" w:rsidRPr="006C6820" w:rsidRDefault="00EA6A79" w:rsidP="00BB0496">
      <w:pPr>
        <w:widowControl w:val="0"/>
        <w:spacing w:after="0" w:line="240" w:lineRule="auto"/>
        <w:ind w:firstLine="720"/>
        <w:jc w:val="both"/>
        <w:rPr>
          <w:rFonts w:ascii="Times New Roman" w:hAnsi="Times New Roman"/>
          <w:sz w:val="26"/>
          <w:szCs w:val="26"/>
        </w:rPr>
      </w:pPr>
      <w:r w:rsidRPr="006C6820">
        <w:rPr>
          <w:rFonts w:ascii="Times New Roman" w:hAnsi="Times New Roman"/>
          <w:sz w:val="26"/>
          <w:szCs w:val="26"/>
          <w:lang w:val="vi-VN"/>
        </w:rPr>
        <w:t xml:space="preserve"> </w:t>
      </w:r>
      <w:r w:rsidR="005A0302" w:rsidRPr="006C6820">
        <w:rPr>
          <w:rFonts w:ascii="Times New Roman" w:hAnsi="Times New Roman"/>
          <w:sz w:val="26"/>
          <w:szCs w:val="26"/>
          <w:lang w:val="vi-VN"/>
        </w:rPr>
        <w:t>(1)</w:t>
      </w:r>
      <w:r w:rsidR="00BB0496" w:rsidRPr="006C6820">
        <w:rPr>
          <w:rFonts w:ascii="Times New Roman" w:hAnsi="Times New Roman"/>
          <w:sz w:val="26"/>
          <w:szCs w:val="26"/>
        </w:rPr>
        <w:t xml:space="preserve"> </w:t>
      </w:r>
      <w:r w:rsidR="00671FFE" w:rsidRPr="006C6820">
        <w:rPr>
          <w:rFonts w:ascii="Times New Roman" w:hAnsi="Times New Roman"/>
          <w:sz w:val="26"/>
          <w:szCs w:val="26"/>
          <w:lang w:val="vi-VN"/>
        </w:rPr>
        <w:t xml:space="preserve">Chỉ tiêu 1.1. </w:t>
      </w:r>
      <w:r w:rsidR="00BB0496" w:rsidRPr="006C6820">
        <w:rPr>
          <w:rFonts w:ascii="Times New Roman" w:hAnsi="Times New Roman"/>
          <w:sz w:val="26"/>
          <w:szCs w:val="26"/>
        </w:rPr>
        <w:t>Có quy hoạch xây dựng vùng huyện được phê duyệt còn thời hạn hoặc được rà soát, điều chỉnh theo quy định, trong đó có khu chức năng dịch vụ hỗ trợ phát triển kinh tế nông thôn.</w:t>
      </w:r>
    </w:p>
    <w:p w14:paraId="362AC58B" w14:textId="77777777" w:rsidR="00BB0496" w:rsidRPr="006C6820" w:rsidRDefault="00671FFE" w:rsidP="00BB0496">
      <w:pPr>
        <w:widowControl w:val="0"/>
        <w:spacing w:after="0" w:line="240" w:lineRule="auto"/>
        <w:ind w:firstLine="720"/>
        <w:jc w:val="both"/>
        <w:rPr>
          <w:rFonts w:ascii="Times New Roman" w:hAnsi="Times New Roman"/>
          <w:sz w:val="26"/>
          <w:szCs w:val="26"/>
        </w:rPr>
      </w:pPr>
      <w:r w:rsidRPr="006C6820">
        <w:rPr>
          <w:rFonts w:ascii="Times New Roman" w:hAnsi="Times New Roman"/>
          <w:sz w:val="26"/>
          <w:szCs w:val="26"/>
          <w:lang w:val="vi-VN"/>
        </w:rPr>
        <w:t xml:space="preserve">- </w:t>
      </w:r>
      <w:r w:rsidR="00BB0496" w:rsidRPr="006C6820">
        <w:rPr>
          <w:rFonts w:ascii="Times New Roman" w:hAnsi="Times New Roman"/>
          <w:sz w:val="26"/>
          <w:szCs w:val="26"/>
        </w:rPr>
        <w:t>Trình tự, thủ tục lập, thẩm định, phê duyệt và công bố quy hoạch xây dựng vùng huyện, quy định quản lý theo đồ án quy hoạch xây dựng vùng huyện thực hiện theo quy định tại </w:t>
      </w:r>
      <w:bookmarkStart w:id="0" w:name="dc_11"/>
      <w:r w:rsidR="00BB0496" w:rsidRPr="006C6820">
        <w:rPr>
          <w:rFonts w:ascii="Times New Roman" w:hAnsi="Times New Roman"/>
          <w:sz w:val="26"/>
          <w:szCs w:val="26"/>
        </w:rPr>
        <w:t>Khoản 6 Điều 28 Luật số 35 sửa đổi, bổ sung một số điều của 37 luật có liên quan đến quy hoạch</w:t>
      </w:r>
      <w:bookmarkEnd w:id="0"/>
      <w:r w:rsidR="00BB0496" w:rsidRPr="006C6820">
        <w:rPr>
          <w:rFonts w:ascii="Times New Roman" w:hAnsi="Times New Roman"/>
          <w:sz w:val="26"/>
          <w:szCs w:val="26"/>
        </w:rPr>
        <w:t>; Nghị định số 44/2015/NĐ-CP ngày 06/5/2015 của Chính phủ quy định chi tiết một số nội dung về quy hoạch xây dựng; Nghị định số 72/2019/NĐ-CP ngày 30/8/2019 của Chính phủ sửa đổi, bổ sung một số điều của Nghị định số 37/2010/NĐ-CP ngày 07/4/2010 về lập, thẩm định, phê duyệt và quản lý quy hoạch đô thị và Nghị định số 44/2015/NĐ-CP ngày 06/5/2015 quy định chi tiết một số nội dung về quy hoạch xây dựng; Thông tư số 12/2016/TT-BXD ngày 29/6/2016 của Bộ trưởng Bộ Xây dựng Quy định về hồ sơ của nhiệm vụ và đồ án quy hoạch xây dựng vùng, quy hoạch đô thị và quy hoạch khu chức năng đặc thù.</w:t>
      </w:r>
    </w:p>
    <w:p w14:paraId="21E92842" w14:textId="77777777" w:rsidR="00BB0496" w:rsidRPr="006C6820" w:rsidRDefault="00671FFE" w:rsidP="00BB0496">
      <w:pPr>
        <w:widowControl w:val="0"/>
        <w:spacing w:after="0" w:line="240" w:lineRule="auto"/>
        <w:ind w:firstLine="720"/>
        <w:jc w:val="both"/>
        <w:rPr>
          <w:rFonts w:ascii="Times New Roman" w:hAnsi="Times New Roman"/>
          <w:sz w:val="26"/>
          <w:szCs w:val="26"/>
        </w:rPr>
      </w:pPr>
      <w:r w:rsidRPr="006C6820">
        <w:rPr>
          <w:rFonts w:ascii="Times New Roman" w:hAnsi="Times New Roman"/>
          <w:sz w:val="26"/>
          <w:szCs w:val="26"/>
          <w:lang w:val="vi-VN"/>
        </w:rPr>
        <w:t xml:space="preserve">- </w:t>
      </w:r>
      <w:r w:rsidR="00BB0496" w:rsidRPr="006C6820">
        <w:rPr>
          <w:rFonts w:ascii="Times New Roman" w:hAnsi="Times New Roman"/>
          <w:sz w:val="26"/>
          <w:szCs w:val="26"/>
        </w:rPr>
        <w:t>Lưu ý: Các chỉ tiêu trong đồ án quy hoạch xây dựng vùng huyện phải đảm bảo tuân thủ Quy chuẩn quốc gia về quy hoạch xây dựng QCVN 01:2021/BXD và phù hợp Quy hoạch tỉnh đã được Thủ tướng Chính phủ phê duyệt tại Quyết định số 219/QĐ-TTg ngày 17/02/2022. Bố trí quỹ nhà ở vị trí phù hợp trên địa bàn để xây dựng nhà ở cho người lao động trong các cụm công nghiệp (theo </w:t>
      </w:r>
      <w:bookmarkStart w:id="1" w:name="dc_12"/>
      <w:r w:rsidR="00BB0496" w:rsidRPr="006C6820">
        <w:rPr>
          <w:rFonts w:ascii="Times New Roman" w:hAnsi="Times New Roman"/>
          <w:sz w:val="26"/>
          <w:szCs w:val="26"/>
        </w:rPr>
        <w:t>Khoản 3, Điều 17 Nghị định số 68/2017/NĐ-CP</w:t>
      </w:r>
      <w:bookmarkEnd w:id="1"/>
      <w:r w:rsidR="00BB0496" w:rsidRPr="006C6820">
        <w:rPr>
          <w:rFonts w:ascii="Times New Roman" w:hAnsi="Times New Roman"/>
          <w:sz w:val="26"/>
          <w:szCs w:val="26"/>
        </w:rPr>
        <w:t> ngày 25/5/2017 của Chính phủ về quản lý, phát triển cụm công nghiệp).</w:t>
      </w:r>
    </w:p>
    <w:p w14:paraId="08BA3FC0" w14:textId="77777777" w:rsidR="00BB0496" w:rsidRPr="006C6820" w:rsidRDefault="00D4623C" w:rsidP="00BB0496">
      <w:pPr>
        <w:widowControl w:val="0"/>
        <w:spacing w:after="0" w:line="240" w:lineRule="auto"/>
        <w:ind w:firstLine="720"/>
        <w:jc w:val="both"/>
        <w:rPr>
          <w:rFonts w:ascii="Times New Roman" w:hAnsi="Times New Roman"/>
          <w:sz w:val="26"/>
          <w:szCs w:val="26"/>
        </w:rPr>
      </w:pPr>
      <w:r w:rsidRPr="006C6820">
        <w:rPr>
          <w:rFonts w:ascii="Times New Roman" w:hAnsi="Times New Roman"/>
          <w:sz w:val="26"/>
          <w:szCs w:val="26"/>
          <w:lang w:val="vi-VN"/>
        </w:rPr>
        <w:t xml:space="preserve">- </w:t>
      </w:r>
      <w:r w:rsidR="00BB0496" w:rsidRPr="006C6820">
        <w:rPr>
          <w:rFonts w:ascii="Times New Roman" w:hAnsi="Times New Roman"/>
          <w:sz w:val="26"/>
          <w:szCs w:val="26"/>
        </w:rPr>
        <w:t>UBND cấp huyện thực hiện việc rà soát quy hoạch xây dựng vùng huyện theo </w:t>
      </w:r>
      <w:bookmarkStart w:id="2" w:name="dc_13"/>
      <w:r w:rsidR="00BB0496" w:rsidRPr="006C6820">
        <w:rPr>
          <w:rFonts w:ascii="Times New Roman" w:hAnsi="Times New Roman"/>
          <w:sz w:val="26"/>
          <w:szCs w:val="26"/>
        </w:rPr>
        <w:t>Điều 15 Luật Xây dựng năm 2014</w:t>
      </w:r>
      <w:bookmarkEnd w:id="2"/>
      <w:r w:rsidR="00BB0496" w:rsidRPr="006C6820">
        <w:rPr>
          <w:rFonts w:ascii="Times New Roman" w:hAnsi="Times New Roman"/>
          <w:sz w:val="26"/>
          <w:szCs w:val="26"/>
        </w:rPr>
        <w:t>.</w:t>
      </w:r>
    </w:p>
    <w:p w14:paraId="6C2C5F12" w14:textId="77777777" w:rsidR="00BB0496" w:rsidRPr="006C6820" w:rsidRDefault="00D4623C" w:rsidP="00BB0496">
      <w:pPr>
        <w:widowControl w:val="0"/>
        <w:spacing w:after="0" w:line="240" w:lineRule="auto"/>
        <w:ind w:firstLine="720"/>
        <w:jc w:val="both"/>
        <w:rPr>
          <w:rFonts w:ascii="Times New Roman" w:hAnsi="Times New Roman"/>
          <w:sz w:val="26"/>
          <w:szCs w:val="26"/>
        </w:rPr>
      </w:pPr>
      <w:r w:rsidRPr="006C6820">
        <w:rPr>
          <w:rFonts w:ascii="Times New Roman" w:hAnsi="Times New Roman"/>
          <w:sz w:val="26"/>
          <w:szCs w:val="26"/>
          <w:lang w:val="vi-VN"/>
        </w:rPr>
        <w:t xml:space="preserve">- </w:t>
      </w:r>
      <w:r w:rsidR="00BB0496" w:rsidRPr="006C6820">
        <w:rPr>
          <w:rFonts w:ascii="Times New Roman" w:hAnsi="Times New Roman"/>
          <w:sz w:val="26"/>
          <w:szCs w:val="26"/>
        </w:rPr>
        <w:t>Điều kiện, nguyên tắc, trình tự, thủ tục điều chỉnh quy hoạch xây dựng vùng huyện thực hiện theo quy định tại </w:t>
      </w:r>
      <w:bookmarkStart w:id="3" w:name="dc_14"/>
      <w:r w:rsidR="00BB0496" w:rsidRPr="006C6820">
        <w:rPr>
          <w:rFonts w:ascii="Times New Roman" w:hAnsi="Times New Roman"/>
          <w:sz w:val="26"/>
          <w:szCs w:val="26"/>
        </w:rPr>
        <w:t>Mục 6 Chương I Luật Xây dựng năm 2014</w:t>
      </w:r>
      <w:bookmarkEnd w:id="3"/>
      <w:r w:rsidR="00BB0496" w:rsidRPr="006C6820">
        <w:rPr>
          <w:rFonts w:ascii="Times New Roman" w:hAnsi="Times New Roman"/>
          <w:sz w:val="26"/>
          <w:szCs w:val="26"/>
        </w:rPr>
        <w:t> và </w:t>
      </w:r>
      <w:bookmarkStart w:id="4" w:name="dc_15"/>
      <w:r w:rsidR="00BB0496" w:rsidRPr="006C6820">
        <w:rPr>
          <w:rFonts w:ascii="Times New Roman" w:hAnsi="Times New Roman"/>
          <w:sz w:val="26"/>
          <w:szCs w:val="26"/>
        </w:rPr>
        <w:t>Khoản 10 Điều 28 Luật số 35 sửa đổi, bổ sung một số điều của 37 luật có liên quan đến quy hoạch</w:t>
      </w:r>
      <w:bookmarkEnd w:id="4"/>
      <w:r w:rsidR="00BB0496" w:rsidRPr="006C6820">
        <w:rPr>
          <w:rFonts w:ascii="Times New Roman" w:hAnsi="Times New Roman"/>
          <w:sz w:val="26"/>
          <w:szCs w:val="26"/>
        </w:rPr>
        <w:t>.</w:t>
      </w:r>
    </w:p>
    <w:p w14:paraId="7D4829D3" w14:textId="77777777" w:rsidR="00BB0496" w:rsidRPr="006C6820" w:rsidRDefault="00D4623C" w:rsidP="00BB0496">
      <w:pPr>
        <w:widowControl w:val="0"/>
        <w:spacing w:after="0" w:line="240" w:lineRule="auto"/>
        <w:ind w:firstLine="720"/>
        <w:jc w:val="both"/>
        <w:rPr>
          <w:rFonts w:ascii="Times New Roman" w:hAnsi="Times New Roman"/>
          <w:sz w:val="26"/>
          <w:szCs w:val="26"/>
        </w:rPr>
      </w:pPr>
      <w:bookmarkStart w:id="5" w:name="dieu_2_2"/>
      <w:r w:rsidRPr="006C6820">
        <w:rPr>
          <w:rFonts w:ascii="Times New Roman" w:hAnsi="Times New Roman"/>
          <w:sz w:val="26"/>
          <w:szCs w:val="26"/>
          <w:lang w:val="vi-VN"/>
        </w:rPr>
        <w:t>(2) Chỉ tiêu 1.2.</w:t>
      </w:r>
      <w:r w:rsidR="00BB0496" w:rsidRPr="006C6820">
        <w:rPr>
          <w:rFonts w:ascii="Times New Roman" w:hAnsi="Times New Roman"/>
          <w:sz w:val="26"/>
          <w:szCs w:val="26"/>
        </w:rPr>
        <w:t xml:space="preserve"> Có công trình hạ tầng kỹ thuật thiết yếu hoặc hạ tầng xã hội thiết yếu được đầu tư xây dựng theo quy hoạch xây dựng vùng huyện đã được phê duyệt</w:t>
      </w:r>
      <w:bookmarkEnd w:id="5"/>
    </w:p>
    <w:p w14:paraId="54798042" w14:textId="77777777" w:rsidR="00BB0496" w:rsidRPr="006C6820" w:rsidRDefault="00D4623C" w:rsidP="00BB0496">
      <w:pPr>
        <w:widowControl w:val="0"/>
        <w:spacing w:after="0" w:line="240" w:lineRule="auto"/>
        <w:ind w:firstLine="720"/>
        <w:jc w:val="both"/>
        <w:rPr>
          <w:rFonts w:ascii="Times New Roman" w:hAnsi="Times New Roman"/>
          <w:sz w:val="26"/>
          <w:szCs w:val="26"/>
        </w:rPr>
      </w:pPr>
      <w:r w:rsidRPr="006C6820">
        <w:rPr>
          <w:rFonts w:ascii="Times New Roman" w:hAnsi="Times New Roman"/>
          <w:sz w:val="26"/>
          <w:szCs w:val="26"/>
          <w:lang w:val="vi-VN"/>
        </w:rPr>
        <w:t xml:space="preserve">- </w:t>
      </w:r>
      <w:r w:rsidR="00BB0496" w:rsidRPr="006C6820">
        <w:rPr>
          <w:rFonts w:ascii="Times New Roman" w:hAnsi="Times New Roman"/>
          <w:sz w:val="26"/>
          <w:szCs w:val="26"/>
        </w:rPr>
        <w:t>Hệ thống công trình hạ tầng kỹ thuật gồm: Công trình giao thông, thông tin liên lạc, cung cấp năng lượng, chiếu sáng công cộng, cấp nước, thu gom và xử lý nước thải, chất thải rắn, nghĩa trang và công trình khác (theo </w:t>
      </w:r>
      <w:bookmarkStart w:id="6" w:name="dc_16"/>
      <w:r w:rsidR="00BB0496" w:rsidRPr="006C6820">
        <w:rPr>
          <w:rFonts w:ascii="Times New Roman" w:hAnsi="Times New Roman"/>
          <w:sz w:val="26"/>
          <w:szCs w:val="26"/>
        </w:rPr>
        <w:t>Điều 3 Luật Xây dựng năm 2014</w:t>
      </w:r>
      <w:bookmarkEnd w:id="6"/>
      <w:r w:rsidR="00BB0496" w:rsidRPr="006C6820">
        <w:rPr>
          <w:rFonts w:ascii="Times New Roman" w:hAnsi="Times New Roman"/>
          <w:sz w:val="26"/>
          <w:szCs w:val="26"/>
        </w:rPr>
        <w:t>).</w:t>
      </w:r>
    </w:p>
    <w:p w14:paraId="543A4083" w14:textId="77777777" w:rsidR="00BB0496" w:rsidRPr="006C6820" w:rsidRDefault="00D4623C" w:rsidP="00BB0496">
      <w:pPr>
        <w:widowControl w:val="0"/>
        <w:spacing w:after="0" w:line="240" w:lineRule="auto"/>
        <w:ind w:firstLine="720"/>
        <w:jc w:val="both"/>
        <w:rPr>
          <w:rFonts w:ascii="Times New Roman" w:hAnsi="Times New Roman"/>
          <w:sz w:val="26"/>
          <w:szCs w:val="26"/>
        </w:rPr>
      </w:pPr>
      <w:r w:rsidRPr="006C6820">
        <w:rPr>
          <w:rFonts w:ascii="Times New Roman" w:hAnsi="Times New Roman"/>
          <w:sz w:val="26"/>
          <w:szCs w:val="26"/>
          <w:lang w:val="vi-VN"/>
        </w:rPr>
        <w:t xml:space="preserve">- </w:t>
      </w:r>
      <w:r w:rsidR="00BB0496" w:rsidRPr="006C6820">
        <w:rPr>
          <w:rFonts w:ascii="Times New Roman" w:hAnsi="Times New Roman"/>
          <w:sz w:val="26"/>
          <w:szCs w:val="26"/>
        </w:rPr>
        <w:t xml:space="preserve">Hệ thống công trình hạ tầng xã hội gồm công trình y tế, văn hóa, giáo dục, thể thao, </w:t>
      </w:r>
      <w:r w:rsidR="00BB0496" w:rsidRPr="006C6820">
        <w:rPr>
          <w:rFonts w:ascii="Times New Roman" w:hAnsi="Times New Roman"/>
          <w:sz w:val="26"/>
          <w:szCs w:val="26"/>
        </w:rPr>
        <w:lastRenderedPageBreak/>
        <w:t>thương mại, dịch vụ công cộng, cây xanh, công viên và công trình khác (theo </w:t>
      </w:r>
      <w:bookmarkStart w:id="7" w:name="dc_17"/>
      <w:r w:rsidR="00BB0496" w:rsidRPr="006C6820">
        <w:rPr>
          <w:rFonts w:ascii="Times New Roman" w:hAnsi="Times New Roman"/>
          <w:sz w:val="26"/>
          <w:szCs w:val="26"/>
        </w:rPr>
        <w:t>Điều 3 Luật Xây dựng năm 2014</w:t>
      </w:r>
      <w:bookmarkEnd w:id="7"/>
      <w:r w:rsidR="00BB0496" w:rsidRPr="006C6820">
        <w:rPr>
          <w:rFonts w:ascii="Times New Roman" w:hAnsi="Times New Roman"/>
          <w:sz w:val="26"/>
          <w:szCs w:val="26"/>
        </w:rPr>
        <w:t>).</w:t>
      </w:r>
    </w:p>
    <w:p w14:paraId="59C9C7F1" w14:textId="77777777" w:rsidR="00BB0496" w:rsidRPr="006C6820" w:rsidRDefault="00BB0496" w:rsidP="00BB0496">
      <w:pPr>
        <w:spacing w:after="0" w:line="240" w:lineRule="auto"/>
        <w:ind w:firstLine="720"/>
        <w:jc w:val="both"/>
        <w:rPr>
          <w:rFonts w:ascii="Times New Roman" w:hAnsi="Times New Roman"/>
          <w:b/>
          <w:sz w:val="26"/>
          <w:szCs w:val="26"/>
        </w:rPr>
      </w:pPr>
      <w:r w:rsidRPr="006C6820">
        <w:rPr>
          <w:rFonts w:ascii="Times New Roman" w:hAnsi="Times New Roman"/>
          <w:b/>
          <w:sz w:val="26"/>
          <w:szCs w:val="26"/>
        </w:rPr>
        <w:t>2. Tiêu chí 2 (Giao thông)</w:t>
      </w:r>
      <w:r w:rsidRPr="006C6820">
        <w:rPr>
          <w:rFonts w:ascii="Times New Roman" w:hAnsi="Times New Roman"/>
          <w:b/>
          <w:sz w:val="26"/>
          <w:szCs w:val="26"/>
        </w:rPr>
        <w:tab/>
      </w:r>
    </w:p>
    <w:p w14:paraId="2D084709" w14:textId="77777777" w:rsidR="00BB0496" w:rsidRPr="006C6820" w:rsidRDefault="00BB0496" w:rsidP="00BB0496">
      <w:pPr>
        <w:spacing w:after="0" w:line="240" w:lineRule="auto"/>
        <w:ind w:firstLine="720"/>
        <w:jc w:val="both"/>
        <w:rPr>
          <w:rFonts w:ascii="Times New Roman" w:hAnsi="Times New Roman"/>
          <w:b/>
          <w:sz w:val="26"/>
          <w:szCs w:val="26"/>
        </w:rPr>
      </w:pPr>
      <w:r w:rsidRPr="006C6820">
        <w:rPr>
          <w:rFonts w:ascii="Times New Roman" w:hAnsi="Times New Roman"/>
          <w:b/>
          <w:sz w:val="26"/>
          <w:szCs w:val="26"/>
        </w:rPr>
        <w:t>1. Quy định</w:t>
      </w:r>
    </w:p>
    <w:p w14:paraId="3199FFFC" w14:textId="77777777" w:rsidR="00BB0496" w:rsidRPr="006C6820" w:rsidRDefault="00BB0496" w:rsidP="00BB0496">
      <w:pPr>
        <w:spacing w:after="0" w:line="240" w:lineRule="auto"/>
        <w:ind w:firstLine="720"/>
        <w:jc w:val="both"/>
        <w:rPr>
          <w:rFonts w:ascii="Times New Roman" w:hAnsi="Times New Roman"/>
          <w:sz w:val="26"/>
          <w:szCs w:val="26"/>
        </w:rPr>
      </w:pPr>
      <w:r w:rsidRPr="006C6820">
        <w:rPr>
          <w:rFonts w:ascii="Times New Roman" w:hAnsi="Times New Roman"/>
          <w:sz w:val="26"/>
          <w:szCs w:val="26"/>
        </w:rPr>
        <w:t>- Chỉ tiêu 2.1. Hệ thống giao thông trên địa bàn huyện đảm bảo kết nối tới các xã và được bảo trì hàng năm: Đạt</w:t>
      </w:r>
      <w:r w:rsidRPr="006C6820">
        <w:rPr>
          <w:rFonts w:ascii="Times New Roman" w:hAnsi="Times New Roman"/>
          <w:sz w:val="26"/>
          <w:szCs w:val="26"/>
        </w:rPr>
        <w:tab/>
      </w:r>
    </w:p>
    <w:p w14:paraId="7BFE269B" w14:textId="77777777" w:rsidR="00BB0496" w:rsidRPr="006C6820" w:rsidRDefault="00BB0496" w:rsidP="00BB0496">
      <w:pPr>
        <w:spacing w:after="0" w:line="240" w:lineRule="auto"/>
        <w:ind w:firstLine="720"/>
        <w:jc w:val="both"/>
        <w:rPr>
          <w:rFonts w:ascii="Times New Roman" w:hAnsi="Times New Roman"/>
          <w:sz w:val="26"/>
          <w:szCs w:val="26"/>
        </w:rPr>
      </w:pPr>
      <w:r w:rsidRPr="006C6820">
        <w:rPr>
          <w:rFonts w:ascii="Times New Roman" w:hAnsi="Times New Roman"/>
          <w:sz w:val="26"/>
          <w:szCs w:val="26"/>
        </w:rPr>
        <w:t>- Chỉ tiêu 2.2. Tỷ lệ km đường huyện đạt chuẩn theo quy hoạch: 100%</w:t>
      </w:r>
      <w:r w:rsidRPr="006C6820">
        <w:rPr>
          <w:rFonts w:ascii="Times New Roman" w:hAnsi="Times New Roman"/>
          <w:sz w:val="26"/>
          <w:szCs w:val="26"/>
        </w:rPr>
        <w:tab/>
      </w:r>
    </w:p>
    <w:p w14:paraId="601C1420" w14:textId="77777777" w:rsidR="00BB0496" w:rsidRPr="006C6820" w:rsidRDefault="00BB0496" w:rsidP="00BB0496">
      <w:pPr>
        <w:spacing w:after="0" w:line="240" w:lineRule="auto"/>
        <w:ind w:firstLine="720"/>
        <w:jc w:val="both"/>
        <w:rPr>
          <w:rFonts w:ascii="Times New Roman" w:hAnsi="Times New Roman"/>
          <w:sz w:val="26"/>
          <w:szCs w:val="26"/>
        </w:rPr>
      </w:pPr>
      <w:r w:rsidRPr="006C6820">
        <w:rPr>
          <w:rFonts w:ascii="Times New Roman" w:hAnsi="Times New Roman"/>
          <w:sz w:val="26"/>
          <w:szCs w:val="26"/>
        </w:rPr>
        <w:t>- Chỉ tiêu 2.3. Tỷ lệ km đường huyện được trồng cây xanh dọc tuyến đường</w:t>
      </w:r>
      <w:r w:rsidRPr="006C6820">
        <w:rPr>
          <w:rFonts w:ascii="Times New Roman" w:hAnsi="Times New Roman"/>
          <w:sz w:val="26"/>
          <w:szCs w:val="26"/>
        </w:rPr>
        <w:tab/>
        <w:t>≥50%</w:t>
      </w:r>
      <w:r w:rsidRPr="006C6820">
        <w:rPr>
          <w:rFonts w:ascii="Times New Roman" w:hAnsi="Times New Roman"/>
          <w:sz w:val="26"/>
          <w:szCs w:val="26"/>
        </w:rPr>
        <w:tab/>
      </w:r>
    </w:p>
    <w:p w14:paraId="303CE75E" w14:textId="77777777" w:rsidR="00BB0496" w:rsidRPr="006C6820" w:rsidRDefault="00BB0496" w:rsidP="00BB0496">
      <w:pPr>
        <w:spacing w:after="0" w:line="240" w:lineRule="auto"/>
        <w:ind w:firstLine="720"/>
        <w:jc w:val="both"/>
        <w:rPr>
          <w:rFonts w:ascii="Times New Roman" w:hAnsi="Times New Roman"/>
          <w:sz w:val="26"/>
          <w:szCs w:val="26"/>
        </w:rPr>
      </w:pPr>
      <w:r w:rsidRPr="006C6820">
        <w:rPr>
          <w:rFonts w:ascii="Times New Roman" w:hAnsi="Times New Roman"/>
          <w:sz w:val="26"/>
          <w:szCs w:val="26"/>
        </w:rPr>
        <w:t>- Chỉ tiêu 2.4. Bến xe khách tại trung tâm huyện (nếu có theo quy hoạch) đạt tiêu chuẩn loại IV trở lên: Đạt</w:t>
      </w:r>
      <w:r w:rsidRPr="006C6820">
        <w:rPr>
          <w:rFonts w:ascii="Times New Roman" w:hAnsi="Times New Roman"/>
          <w:sz w:val="26"/>
          <w:szCs w:val="26"/>
        </w:rPr>
        <w:tab/>
      </w:r>
    </w:p>
    <w:p w14:paraId="2B84CF86" w14:textId="77777777" w:rsidR="00BB0496" w:rsidRPr="006C6820" w:rsidRDefault="00BB0496" w:rsidP="00BB0496">
      <w:pPr>
        <w:spacing w:after="0" w:line="240" w:lineRule="auto"/>
        <w:ind w:firstLine="720"/>
        <w:jc w:val="both"/>
        <w:rPr>
          <w:rFonts w:ascii="Times New Roman" w:eastAsia="Times New Roman" w:hAnsi="Times New Roman"/>
          <w:b/>
          <w:color w:val="000000"/>
          <w:sz w:val="26"/>
          <w:szCs w:val="26"/>
        </w:rPr>
      </w:pPr>
      <w:r w:rsidRPr="006C6820">
        <w:rPr>
          <w:rFonts w:ascii="Times New Roman" w:eastAsia="Times New Roman" w:hAnsi="Times New Roman"/>
          <w:b/>
          <w:color w:val="000000"/>
          <w:sz w:val="26"/>
          <w:szCs w:val="26"/>
        </w:rPr>
        <w:t xml:space="preserve">2. Hướng dẫn </w:t>
      </w:r>
    </w:p>
    <w:p w14:paraId="211A215F" w14:textId="77777777" w:rsidR="00876394" w:rsidRPr="006C6820" w:rsidRDefault="00552051" w:rsidP="00876394">
      <w:pPr>
        <w:spacing w:after="0" w:line="240" w:lineRule="auto"/>
        <w:ind w:firstLine="720"/>
        <w:jc w:val="both"/>
        <w:rPr>
          <w:rFonts w:ascii="Times New Roman" w:hAnsi="Times New Roman"/>
          <w:sz w:val="26"/>
          <w:szCs w:val="26"/>
          <w:lang w:val="vi-VN"/>
        </w:rPr>
      </w:pPr>
      <w:r w:rsidRPr="006C6820">
        <w:rPr>
          <w:rFonts w:ascii="Times New Roman" w:hAnsi="Times New Roman"/>
          <w:sz w:val="26"/>
          <w:szCs w:val="26"/>
          <w:lang w:val="vi-VN"/>
        </w:rPr>
        <w:t xml:space="preserve">- Chỉ tiêu 2.1. </w:t>
      </w:r>
      <w:r w:rsidR="00876394" w:rsidRPr="006C6820">
        <w:rPr>
          <w:rFonts w:ascii="Times New Roman" w:hAnsi="Times New Roman"/>
          <w:sz w:val="26"/>
          <w:szCs w:val="26"/>
          <w:lang w:val="vi-VN"/>
        </w:rPr>
        <w:t>Các tuyến đường giao thông trên địa bàn huyện kết nối đến các xã</w:t>
      </w:r>
    </w:p>
    <w:p w14:paraId="027EFD40" w14:textId="77777777" w:rsidR="00876394" w:rsidRPr="006C6820" w:rsidRDefault="00552051" w:rsidP="00876394">
      <w:pPr>
        <w:spacing w:after="0" w:line="240" w:lineRule="auto"/>
        <w:ind w:firstLine="720"/>
        <w:jc w:val="both"/>
        <w:rPr>
          <w:rFonts w:ascii="Times New Roman" w:hAnsi="Times New Roman"/>
          <w:sz w:val="26"/>
          <w:szCs w:val="26"/>
          <w:lang w:val="vi-VN"/>
        </w:rPr>
      </w:pPr>
      <w:r w:rsidRPr="006C6820">
        <w:rPr>
          <w:rFonts w:ascii="Times New Roman" w:hAnsi="Times New Roman"/>
          <w:sz w:val="26"/>
          <w:szCs w:val="26"/>
          <w:lang w:val="vi-VN"/>
        </w:rPr>
        <w:t xml:space="preserve">+ </w:t>
      </w:r>
      <w:r w:rsidR="00876394" w:rsidRPr="006C6820">
        <w:rPr>
          <w:rFonts w:ascii="Times New Roman" w:hAnsi="Times New Roman"/>
          <w:sz w:val="26"/>
          <w:szCs w:val="26"/>
          <w:lang w:val="vi-VN"/>
        </w:rPr>
        <w:t xml:space="preserve">Có 100% số xã trên địa bàn huyện có đường ô tô kết nối với đường huyện và các trung tâm hành chính, đảm bảo đi lại thuận tiện quanh năm; tỷ lệ mặt đường </w:t>
      </w:r>
    </w:p>
    <w:p w14:paraId="5CC63B84" w14:textId="77777777" w:rsidR="00876394" w:rsidRPr="006C6820" w:rsidRDefault="00876394" w:rsidP="00876394">
      <w:pPr>
        <w:spacing w:after="0" w:line="240" w:lineRule="auto"/>
        <w:ind w:firstLine="720"/>
        <w:jc w:val="both"/>
        <w:rPr>
          <w:rFonts w:ascii="Times New Roman" w:hAnsi="Times New Roman"/>
          <w:sz w:val="26"/>
          <w:szCs w:val="26"/>
          <w:lang w:val="vi-VN"/>
        </w:rPr>
      </w:pPr>
      <w:r w:rsidRPr="006C6820">
        <w:rPr>
          <w:rFonts w:ascii="Times New Roman" w:hAnsi="Times New Roman"/>
          <w:sz w:val="26"/>
          <w:szCs w:val="26"/>
          <w:lang w:val="vi-VN"/>
        </w:rPr>
        <w:t>huyện được nhựa hóa hoặc bê tông xi măng hóa đạt 100%;</w:t>
      </w:r>
    </w:p>
    <w:p w14:paraId="3BE62ACC" w14:textId="77777777" w:rsidR="00BB0496" w:rsidRPr="006C6820" w:rsidRDefault="00552051" w:rsidP="00876394">
      <w:pPr>
        <w:spacing w:after="0" w:line="240" w:lineRule="auto"/>
        <w:ind w:firstLine="720"/>
        <w:jc w:val="both"/>
        <w:rPr>
          <w:rFonts w:ascii="Times New Roman" w:hAnsi="Times New Roman"/>
          <w:sz w:val="26"/>
          <w:szCs w:val="26"/>
          <w:lang w:val="vi-VN"/>
        </w:rPr>
      </w:pPr>
      <w:r w:rsidRPr="006C6820">
        <w:rPr>
          <w:rFonts w:ascii="Times New Roman" w:hAnsi="Times New Roman"/>
          <w:sz w:val="26"/>
          <w:szCs w:val="26"/>
          <w:lang w:val="vi-VN"/>
        </w:rPr>
        <w:t xml:space="preserve">+ </w:t>
      </w:r>
      <w:r w:rsidR="00876394" w:rsidRPr="006C6820">
        <w:rPr>
          <w:rFonts w:ascii="Times New Roman" w:hAnsi="Times New Roman"/>
          <w:sz w:val="26"/>
          <w:szCs w:val="26"/>
          <w:lang w:val="vi-VN"/>
        </w:rPr>
        <w:t>100% đường huyện được bảo trì hàng năm.</w:t>
      </w:r>
    </w:p>
    <w:p w14:paraId="0804978C" w14:textId="77777777" w:rsidR="00876394" w:rsidRPr="006C6820" w:rsidRDefault="00552051" w:rsidP="00876394">
      <w:pPr>
        <w:spacing w:after="0" w:line="240" w:lineRule="auto"/>
        <w:ind w:firstLine="720"/>
        <w:jc w:val="both"/>
        <w:rPr>
          <w:rFonts w:ascii="Times New Roman" w:hAnsi="Times New Roman"/>
          <w:sz w:val="26"/>
          <w:szCs w:val="26"/>
          <w:lang w:val="vi-VN"/>
        </w:rPr>
      </w:pPr>
      <w:r w:rsidRPr="006C6820">
        <w:rPr>
          <w:rFonts w:ascii="Times New Roman" w:hAnsi="Times New Roman"/>
          <w:sz w:val="26"/>
          <w:szCs w:val="26"/>
          <w:lang w:val="vi-VN"/>
        </w:rPr>
        <w:t xml:space="preserve">- Chỉ tiêu 2.2. </w:t>
      </w:r>
      <w:r w:rsidR="00876394" w:rsidRPr="006C6820">
        <w:rPr>
          <w:rFonts w:ascii="Times New Roman" w:hAnsi="Times New Roman"/>
          <w:sz w:val="26"/>
          <w:szCs w:val="26"/>
          <w:lang w:val="vi-VN"/>
        </w:rPr>
        <w:t>Các tuyến đường huyện</w:t>
      </w:r>
    </w:p>
    <w:p w14:paraId="33369B9E" w14:textId="77777777" w:rsidR="00876394" w:rsidRPr="006C6820" w:rsidRDefault="00552051" w:rsidP="00876394">
      <w:pPr>
        <w:spacing w:after="0" w:line="240" w:lineRule="auto"/>
        <w:ind w:firstLine="720"/>
        <w:jc w:val="both"/>
        <w:rPr>
          <w:rFonts w:ascii="Times New Roman" w:hAnsi="Times New Roman"/>
          <w:sz w:val="26"/>
          <w:szCs w:val="26"/>
          <w:lang w:val="vi-VN"/>
        </w:rPr>
      </w:pPr>
      <w:r w:rsidRPr="006C6820">
        <w:rPr>
          <w:rFonts w:ascii="Times New Roman" w:hAnsi="Times New Roman"/>
          <w:sz w:val="26"/>
          <w:szCs w:val="26"/>
          <w:lang w:val="vi-VN"/>
        </w:rPr>
        <w:t xml:space="preserve">+ </w:t>
      </w:r>
      <w:r w:rsidR="00876394" w:rsidRPr="006C6820">
        <w:rPr>
          <w:rFonts w:ascii="Times New Roman" w:hAnsi="Times New Roman"/>
          <w:sz w:val="26"/>
          <w:szCs w:val="26"/>
          <w:lang w:val="vi-VN"/>
        </w:rPr>
        <w:t xml:space="preserve">Có 100% đường huyện được đầu tư xây dựng hoặc nâng cấp với cấp đường theo quy hoạch được phê duyệt; </w:t>
      </w:r>
    </w:p>
    <w:p w14:paraId="50FCDA5C" w14:textId="77777777" w:rsidR="00876394" w:rsidRPr="006C6820" w:rsidRDefault="00552051" w:rsidP="00876394">
      <w:pPr>
        <w:spacing w:after="0" w:line="240" w:lineRule="auto"/>
        <w:ind w:firstLine="720"/>
        <w:jc w:val="both"/>
        <w:rPr>
          <w:rFonts w:ascii="Times New Roman" w:hAnsi="Times New Roman"/>
          <w:sz w:val="26"/>
          <w:szCs w:val="26"/>
          <w:lang w:val="vi-VN"/>
        </w:rPr>
      </w:pPr>
      <w:r w:rsidRPr="006C6820">
        <w:rPr>
          <w:rFonts w:ascii="Times New Roman" w:hAnsi="Times New Roman"/>
          <w:sz w:val="26"/>
          <w:szCs w:val="26"/>
          <w:lang w:val="vi-VN"/>
        </w:rPr>
        <w:t xml:space="preserve">+ </w:t>
      </w:r>
      <w:r w:rsidR="00876394" w:rsidRPr="006C6820">
        <w:rPr>
          <w:rFonts w:ascii="Times New Roman" w:hAnsi="Times New Roman"/>
          <w:sz w:val="26"/>
          <w:szCs w:val="26"/>
          <w:lang w:val="vi-VN"/>
        </w:rPr>
        <w:t xml:space="preserve">Có 100% đường huyện đạt cấp kỹ thuật theo tiêu chuẩn TCVN 4054: 2005 Đường ô tô </w:t>
      </w:r>
      <w:r w:rsidR="00A86033">
        <w:rPr>
          <w:rFonts w:ascii="Times New Roman" w:hAnsi="Times New Roman"/>
          <w:sz w:val="26"/>
          <w:szCs w:val="26"/>
        </w:rPr>
        <w:t>-</w:t>
      </w:r>
      <w:r w:rsidR="00876394" w:rsidRPr="006C6820">
        <w:rPr>
          <w:rFonts w:ascii="Times New Roman" w:hAnsi="Times New Roman"/>
          <w:sz w:val="26"/>
          <w:szCs w:val="26"/>
          <w:lang w:val="vi-VN"/>
        </w:rPr>
        <w:t xml:space="preserve"> Yêu cầu thiết kế; </w:t>
      </w:r>
    </w:p>
    <w:p w14:paraId="0F51CCB9" w14:textId="77777777" w:rsidR="00876394" w:rsidRPr="006C6820" w:rsidRDefault="00552051" w:rsidP="00876394">
      <w:pPr>
        <w:spacing w:after="0" w:line="240" w:lineRule="auto"/>
        <w:ind w:firstLine="720"/>
        <w:jc w:val="both"/>
        <w:rPr>
          <w:rFonts w:ascii="Times New Roman" w:hAnsi="Times New Roman"/>
          <w:sz w:val="26"/>
          <w:szCs w:val="26"/>
          <w:lang w:val="vi-VN"/>
        </w:rPr>
      </w:pPr>
      <w:r w:rsidRPr="006C6820">
        <w:rPr>
          <w:rFonts w:ascii="Times New Roman" w:hAnsi="Times New Roman"/>
          <w:sz w:val="26"/>
          <w:szCs w:val="26"/>
          <w:lang w:val="vi-VN"/>
        </w:rPr>
        <w:t xml:space="preserve">+ </w:t>
      </w:r>
      <w:r w:rsidR="00876394" w:rsidRPr="006C6820">
        <w:rPr>
          <w:rFonts w:ascii="Times New Roman" w:hAnsi="Times New Roman"/>
          <w:sz w:val="26"/>
          <w:szCs w:val="26"/>
          <w:lang w:val="vi-VN"/>
        </w:rPr>
        <w:t>Có 100% đường huyện có hệ thống cầu, cống được xây dựng kiên cố, phù hợp với cấp đường quy hoạch.</w:t>
      </w:r>
    </w:p>
    <w:p w14:paraId="50278BC1" w14:textId="77777777" w:rsidR="00876394" w:rsidRPr="006C6820" w:rsidRDefault="00552051" w:rsidP="00876394">
      <w:pPr>
        <w:spacing w:after="0" w:line="240" w:lineRule="auto"/>
        <w:ind w:firstLine="720"/>
        <w:jc w:val="both"/>
        <w:rPr>
          <w:rFonts w:ascii="Times New Roman" w:hAnsi="Times New Roman"/>
          <w:sz w:val="26"/>
          <w:szCs w:val="26"/>
          <w:lang w:val="vi-VN"/>
        </w:rPr>
      </w:pPr>
      <w:r w:rsidRPr="006C6820">
        <w:rPr>
          <w:rFonts w:ascii="Times New Roman" w:hAnsi="Times New Roman"/>
          <w:sz w:val="26"/>
          <w:szCs w:val="26"/>
          <w:lang w:val="vi-VN"/>
        </w:rPr>
        <w:t xml:space="preserve">- Chỉ tiêu 2.3. </w:t>
      </w:r>
      <w:r w:rsidR="00876394" w:rsidRPr="006C6820">
        <w:rPr>
          <w:rFonts w:ascii="Times New Roman" w:hAnsi="Times New Roman"/>
          <w:sz w:val="26"/>
          <w:szCs w:val="26"/>
          <w:lang w:val="vi-VN"/>
        </w:rPr>
        <w:t>Các tuyến đường huyện được trồng cây xanh dọc tuyến đảm bảo tỷ lệ ≥50% trở lên</w:t>
      </w:r>
    </w:p>
    <w:p w14:paraId="18294DF2" w14:textId="77777777" w:rsidR="00876394" w:rsidRPr="006C6820" w:rsidRDefault="0000741F" w:rsidP="0000741F">
      <w:pPr>
        <w:spacing w:after="0" w:line="240" w:lineRule="auto"/>
        <w:ind w:firstLine="720"/>
        <w:jc w:val="both"/>
        <w:rPr>
          <w:rFonts w:ascii="Times New Roman" w:hAnsi="Times New Roman"/>
          <w:sz w:val="26"/>
          <w:szCs w:val="26"/>
          <w:lang w:val="vi-VN"/>
        </w:rPr>
      </w:pPr>
      <w:r w:rsidRPr="006C6820">
        <w:rPr>
          <w:rFonts w:ascii="Times New Roman" w:hAnsi="Times New Roman"/>
          <w:sz w:val="26"/>
          <w:szCs w:val="26"/>
          <w:lang w:val="vi-VN"/>
        </w:rPr>
        <w:t xml:space="preserve">- Chỉ tiêu 2.4. </w:t>
      </w:r>
      <w:r w:rsidR="00876394" w:rsidRPr="006C6820">
        <w:rPr>
          <w:rFonts w:ascii="Times New Roman" w:hAnsi="Times New Roman"/>
          <w:sz w:val="26"/>
          <w:szCs w:val="26"/>
          <w:lang w:val="vi-VN"/>
        </w:rPr>
        <w:t>Bến xe khách tại trung tâm huyện</w:t>
      </w:r>
    </w:p>
    <w:p w14:paraId="03A006CC" w14:textId="77777777" w:rsidR="00876394" w:rsidRPr="006C6820" w:rsidRDefault="00876394" w:rsidP="00876394">
      <w:pPr>
        <w:spacing w:after="0" w:line="240" w:lineRule="auto"/>
        <w:ind w:firstLine="720"/>
        <w:jc w:val="both"/>
        <w:rPr>
          <w:rFonts w:ascii="Times New Roman" w:hAnsi="Times New Roman"/>
          <w:sz w:val="26"/>
          <w:szCs w:val="26"/>
          <w:lang w:val="vi-VN"/>
        </w:rPr>
      </w:pPr>
      <w:r w:rsidRPr="006C6820">
        <w:rPr>
          <w:rFonts w:ascii="Times New Roman" w:hAnsi="Times New Roman"/>
          <w:sz w:val="26"/>
          <w:szCs w:val="26"/>
          <w:lang w:val="vi-VN"/>
        </w:rPr>
        <w:t>Bến xe khách tại trung tâm huyện (nếu có theo quy hoạch) phải đáp ứng tiêu chí bến xe loại IV và được công bố đưa bến xe khách vào khai thác theo quy định tại Quy chuẩn kỹ thuật quốc gia về bến xe khách (QCVN 45:2012/BGTVT) ban hành kèm theo Thông tư số 49/2012/TT-BGTVT ngày 12 tháng 12 năm 2012</w:t>
      </w:r>
      <w:r w:rsidR="0000741F" w:rsidRPr="006C6820">
        <w:rPr>
          <w:rFonts w:ascii="Times New Roman" w:hAnsi="Times New Roman"/>
          <w:sz w:val="26"/>
          <w:szCs w:val="26"/>
          <w:lang w:val="vi-VN"/>
        </w:rPr>
        <w:t xml:space="preserve"> </w:t>
      </w:r>
      <w:r w:rsidRPr="006C6820">
        <w:rPr>
          <w:rFonts w:ascii="Times New Roman" w:hAnsi="Times New Roman"/>
          <w:sz w:val="26"/>
          <w:szCs w:val="26"/>
          <w:lang w:val="vi-VN"/>
        </w:rPr>
        <w:t>của Bộ trưởng Bộ Giao thông vận tải được sửa đổi lần 1 năm 2015 (Sửa đổi 1:2015 QCVN 45:2012/BGTVT) ban hành kèm theo Thông tư số 73/2015/TT-BGTV</w:t>
      </w:r>
      <w:r w:rsidR="0000741F" w:rsidRPr="006C6820">
        <w:rPr>
          <w:rFonts w:ascii="Times New Roman" w:hAnsi="Times New Roman"/>
          <w:sz w:val="26"/>
          <w:szCs w:val="26"/>
          <w:lang w:val="vi-VN"/>
        </w:rPr>
        <w:t xml:space="preserve"> </w:t>
      </w:r>
      <w:r w:rsidRPr="006C6820">
        <w:rPr>
          <w:rFonts w:ascii="Times New Roman" w:hAnsi="Times New Roman"/>
          <w:sz w:val="26"/>
          <w:szCs w:val="26"/>
          <w:lang w:val="vi-VN"/>
        </w:rPr>
        <w:t>ngày 11 tháng 11 năm 2015 của Bộ trưởng Bộ GTVT</w:t>
      </w:r>
    </w:p>
    <w:p w14:paraId="2D317755" w14:textId="77777777" w:rsidR="00BB0496" w:rsidRPr="006C6820" w:rsidRDefault="00BB0496" w:rsidP="00BB0496">
      <w:pPr>
        <w:spacing w:after="0" w:line="240" w:lineRule="auto"/>
        <w:ind w:firstLine="720"/>
        <w:jc w:val="both"/>
        <w:rPr>
          <w:rFonts w:ascii="Times New Roman" w:hAnsi="Times New Roman"/>
          <w:b/>
          <w:sz w:val="26"/>
          <w:szCs w:val="26"/>
        </w:rPr>
      </w:pPr>
      <w:r w:rsidRPr="006C6820">
        <w:rPr>
          <w:rFonts w:ascii="Times New Roman" w:hAnsi="Times New Roman"/>
          <w:b/>
          <w:sz w:val="26"/>
          <w:szCs w:val="26"/>
        </w:rPr>
        <w:t>3. Tiêu chí 3 (Thủy lợi và phòng, chống thiên tai)</w:t>
      </w:r>
    </w:p>
    <w:p w14:paraId="5DBBCCB2" w14:textId="77777777" w:rsidR="003B3210" w:rsidRPr="006C6820" w:rsidRDefault="00BB0496" w:rsidP="00BB0496">
      <w:pPr>
        <w:spacing w:after="0" w:line="240" w:lineRule="auto"/>
        <w:ind w:firstLine="720"/>
        <w:jc w:val="both"/>
        <w:rPr>
          <w:rFonts w:ascii="Times New Roman" w:eastAsia="MS Mincho" w:hAnsi="Times New Roman"/>
          <w:color w:val="000000"/>
          <w:sz w:val="26"/>
          <w:szCs w:val="26"/>
          <w:lang w:eastAsia="vi-VN"/>
        </w:rPr>
      </w:pPr>
      <w:r w:rsidRPr="006C6820">
        <w:rPr>
          <w:rFonts w:ascii="Times New Roman" w:hAnsi="Times New Roman"/>
          <w:b/>
          <w:sz w:val="26"/>
          <w:szCs w:val="26"/>
        </w:rPr>
        <w:t>1. Quy định</w:t>
      </w:r>
      <w:r w:rsidR="003B3210" w:rsidRPr="006C6820">
        <w:rPr>
          <w:rFonts w:ascii="Times New Roman" w:hAnsi="Times New Roman"/>
          <w:b/>
          <w:sz w:val="26"/>
          <w:szCs w:val="26"/>
        </w:rPr>
        <w:t>:</w:t>
      </w:r>
      <w:r w:rsidR="003B3210" w:rsidRPr="006C6820">
        <w:rPr>
          <w:rFonts w:ascii="Times New Roman" w:eastAsia="MS Mincho" w:hAnsi="Times New Roman"/>
          <w:color w:val="000000"/>
          <w:sz w:val="26"/>
          <w:szCs w:val="26"/>
          <w:lang w:eastAsia="vi-VN"/>
        </w:rPr>
        <w:t xml:space="preserve"> </w:t>
      </w:r>
    </w:p>
    <w:p w14:paraId="08A8BA2F" w14:textId="77777777" w:rsidR="00BB0496" w:rsidRPr="006C6820" w:rsidRDefault="00BB0496" w:rsidP="00BB0496">
      <w:pPr>
        <w:spacing w:after="0" w:line="240" w:lineRule="auto"/>
        <w:ind w:firstLine="720"/>
        <w:jc w:val="both"/>
        <w:rPr>
          <w:rFonts w:ascii="Times New Roman" w:hAnsi="Times New Roman"/>
          <w:sz w:val="26"/>
          <w:szCs w:val="26"/>
        </w:rPr>
      </w:pPr>
      <w:r w:rsidRPr="006C6820">
        <w:rPr>
          <w:rFonts w:ascii="Times New Roman" w:hAnsi="Times New Roman"/>
          <w:sz w:val="26"/>
          <w:szCs w:val="26"/>
        </w:rPr>
        <w:t>- Chỉ tiêu 3.1. Hệ thống thủy lợi liên xã đồng bộ với hệ thống thủy lợi các xã theo quy hoạch: Đạt</w:t>
      </w:r>
      <w:r w:rsidRPr="006C6820">
        <w:rPr>
          <w:rFonts w:ascii="Times New Roman" w:hAnsi="Times New Roman"/>
          <w:sz w:val="26"/>
          <w:szCs w:val="26"/>
        </w:rPr>
        <w:tab/>
      </w:r>
    </w:p>
    <w:p w14:paraId="4BFB57AB" w14:textId="77777777" w:rsidR="00BB0496" w:rsidRPr="006C6820" w:rsidRDefault="00BB0496" w:rsidP="00BB0496">
      <w:pPr>
        <w:spacing w:after="0" w:line="240" w:lineRule="auto"/>
        <w:ind w:firstLine="720"/>
        <w:jc w:val="both"/>
        <w:rPr>
          <w:rFonts w:ascii="Times New Roman" w:hAnsi="Times New Roman"/>
          <w:sz w:val="26"/>
          <w:szCs w:val="26"/>
        </w:rPr>
      </w:pPr>
      <w:r w:rsidRPr="006C6820">
        <w:rPr>
          <w:rFonts w:ascii="Times New Roman" w:hAnsi="Times New Roman"/>
          <w:sz w:val="26"/>
          <w:szCs w:val="26"/>
        </w:rPr>
        <w:t>- Chỉ tiêu 3.2. Đảm bảo yêu cầu chủ động về phòng chống thiên tai theo phương châm 4 tại chỗ: Đạt</w:t>
      </w:r>
      <w:r w:rsidRPr="006C6820">
        <w:rPr>
          <w:rFonts w:ascii="Times New Roman" w:hAnsi="Times New Roman"/>
          <w:sz w:val="26"/>
          <w:szCs w:val="26"/>
        </w:rPr>
        <w:tab/>
      </w:r>
    </w:p>
    <w:p w14:paraId="045F169D" w14:textId="77777777" w:rsidR="00BB0496" w:rsidRPr="006C6820" w:rsidRDefault="00BB0496" w:rsidP="00BB0496">
      <w:pPr>
        <w:spacing w:after="0" w:line="240" w:lineRule="auto"/>
        <w:ind w:firstLine="720"/>
        <w:jc w:val="both"/>
        <w:rPr>
          <w:rFonts w:ascii="Times New Roman" w:eastAsia="Times New Roman" w:hAnsi="Times New Roman"/>
          <w:b/>
          <w:color w:val="000000"/>
          <w:sz w:val="26"/>
          <w:szCs w:val="26"/>
        </w:rPr>
      </w:pPr>
      <w:r w:rsidRPr="006C6820">
        <w:rPr>
          <w:rFonts w:ascii="Times New Roman" w:eastAsia="Times New Roman" w:hAnsi="Times New Roman"/>
          <w:b/>
          <w:color w:val="000000"/>
          <w:sz w:val="26"/>
          <w:szCs w:val="26"/>
        </w:rPr>
        <w:t xml:space="preserve">2. Hướng dẫn </w:t>
      </w:r>
    </w:p>
    <w:p w14:paraId="4EF33031" w14:textId="77777777" w:rsidR="00D97F25" w:rsidRPr="006C6820" w:rsidRDefault="00D97F25" w:rsidP="00D97F25">
      <w:pPr>
        <w:spacing w:after="0" w:line="300" w:lineRule="exact"/>
        <w:ind w:firstLine="720"/>
        <w:jc w:val="both"/>
        <w:rPr>
          <w:rStyle w:val="BodyTextChar1"/>
          <w:rFonts w:ascii="Times New Roman" w:eastAsia="MS Mincho" w:hAnsi="Times New Roman"/>
          <w:i/>
          <w:color w:val="000000"/>
          <w:sz w:val="26"/>
          <w:szCs w:val="26"/>
          <w:lang w:eastAsia="vi-VN"/>
        </w:rPr>
      </w:pPr>
      <w:r w:rsidRPr="006C6820">
        <w:rPr>
          <w:rStyle w:val="BodyTextChar1"/>
          <w:rFonts w:ascii="Times New Roman" w:eastAsia="MS Mincho" w:hAnsi="Times New Roman"/>
          <w:color w:val="000000"/>
          <w:sz w:val="26"/>
          <w:szCs w:val="26"/>
          <w:lang w:eastAsia="vi-VN"/>
        </w:rPr>
        <w:t>Thực hiện theo Quyết định 1680/QĐ-BNN-VPĐP ngày 11/5/2022 của Bộ Nông nghiệp và PTNT</w:t>
      </w:r>
    </w:p>
    <w:p w14:paraId="628CB99D" w14:textId="77777777" w:rsidR="00D97F25" w:rsidRPr="006C6820" w:rsidRDefault="00D97F25" w:rsidP="00D97F25">
      <w:pPr>
        <w:pStyle w:val="BodyText"/>
        <w:shd w:val="clear" w:color="auto" w:fill="auto"/>
        <w:tabs>
          <w:tab w:val="left" w:pos="1132"/>
        </w:tabs>
        <w:spacing w:before="60" w:after="60"/>
        <w:ind w:firstLine="720"/>
        <w:jc w:val="both"/>
        <w:rPr>
          <w:rStyle w:val="BodyTextChar1"/>
          <w:color w:val="000000"/>
          <w:sz w:val="26"/>
          <w:szCs w:val="26"/>
          <w:lang w:eastAsia="vi-VN"/>
        </w:rPr>
      </w:pPr>
      <w:r w:rsidRPr="006C6820">
        <w:rPr>
          <w:rStyle w:val="BodyTextChar1"/>
          <w:color w:val="000000"/>
          <w:sz w:val="26"/>
          <w:szCs w:val="26"/>
          <w:lang w:eastAsia="vi-VN"/>
        </w:rPr>
        <w:t xml:space="preserve">(1) Chỉ tiêu 3.1. Hệ thống thủy lợi liên xã đồng bộ với hệ thống thủy lợi các xã </w:t>
      </w:r>
      <w:r w:rsidRPr="006C6820">
        <w:rPr>
          <w:rStyle w:val="BodyTextChar1"/>
          <w:color w:val="000000"/>
          <w:sz w:val="26"/>
          <w:szCs w:val="26"/>
        </w:rPr>
        <w:t xml:space="preserve">theo quy </w:t>
      </w:r>
      <w:r w:rsidRPr="006C6820">
        <w:rPr>
          <w:rStyle w:val="BodyTextChar1"/>
          <w:color w:val="000000"/>
          <w:sz w:val="26"/>
          <w:szCs w:val="26"/>
          <w:lang w:eastAsia="vi-VN"/>
        </w:rPr>
        <w:t>hoạch</w:t>
      </w:r>
    </w:p>
    <w:p w14:paraId="4BB9B8DE" w14:textId="77777777" w:rsidR="00D97F25" w:rsidRPr="006C6820" w:rsidRDefault="00D97F25" w:rsidP="00D97F25">
      <w:pPr>
        <w:pStyle w:val="BodyText"/>
        <w:shd w:val="clear" w:color="auto" w:fill="auto"/>
        <w:tabs>
          <w:tab w:val="left" w:pos="1131"/>
        </w:tabs>
        <w:spacing w:before="60" w:after="60"/>
        <w:ind w:firstLine="720"/>
        <w:jc w:val="both"/>
        <w:rPr>
          <w:color w:val="000000"/>
          <w:sz w:val="26"/>
          <w:szCs w:val="26"/>
        </w:rPr>
      </w:pPr>
      <w:r w:rsidRPr="006C6820">
        <w:rPr>
          <w:rStyle w:val="BodyTextChar1"/>
          <w:color w:val="000000"/>
          <w:sz w:val="26"/>
          <w:szCs w:val="26"/>
          <w:lang w:eastAsia="vi-VN"/>
        </w:rPr>
        <w:t xml:space="preserve">- Hệ thống thủy lợi liên xã (bao gồm các công trình thủy lợi có liên quan trực tiếp </w:t>
      </w:r>
      <w:r w:rsidRPr="006C6820">
        <w:rPr>
          <w:rStyle w:val="BodyTextChar1"/>
          <w:color w:val="000000"/>
          <w:sz w:val="26"/>
          <w:szCs w:val="26"/>
          <w:lang w:eastAsia="vi-VN"/>
        </w:rPr>
        <w:lastRenderedPageBreak/>
        <w:t>với nhau về khai thác và bảo vệ từ 02 xã trở lên) được xây dựng phù hợp với quy hoạch được phê duyệt.</w:t>
      </w:r>
    </w:p>
    <w:p w14:paraId="2EF5E7A7" w14:textId="77777777" w:rsidR="00D97F25" w:rsidRPr="006C6820" w:rsidRDefault="00D97F25" w:rsidP="00D97F25">
      <w:pPr>
        <w:pStyle w:val="BodyText"/>
        <w:shd w:val="clear" w:color="auto" w:fill="auto"/>
        <w:tabs>
          <w:tab w:val="left" w:pos="1136"/>
        </w:tabs>
        <w:spacing w:before="60" w:after="60"/>
        <w:ind w:firstLine="720"/>
        <w:jc w:val="both"/>
        <w:rPr>
          <w:color w:val="000000"/>
          <w:sz w:val="26"/>
          <w:szCs w:val="26"/>
        </w:rPr>
      </w:pPr>
      <w:r w:rsidRPr="006C6820">
        <w:rPr>
          <w:rStyle w:val="BodyTextChar1"/>
          <w:color w:val="000000"/>
          <w:sz w:val="26"/>
          <w:szCs w:val="26"/>
          <w:lang w:eastAsia="vi-VN"/>
        </w:rPr>
        <w:t>- Có tổ chức quản lý khai thác công trình thủy lợi liên xã hoạt động hiệu quả bền vững:</w:t>
      </w:r>
    </w:p>
    <w:p w14:paraId="2AC4C4B1" w14:textId="77777777" w:rsidR="00D97F25" w:rsidRPr="006C6820" w:rsidRDefault="00D97F25" w:rsidP="00D97F25">
      <w:pPr>
        <w:pStyle w:val="BodyText"/>
        <w:shd w:val="clear" w:color="auto" w:fill="auto"/>
        <w:tabs>
          <w:tab w:val="left" w:pos="1012"/>
        </w:tabs>
        <w:spacing w:before="60" w:after="60"/>
        <w:ind w:firstLine="720"/>
        <w:jc w:val="both"/>
        <w:rPr>
          <w:color w:val="000000"/>
          <w:sz w:val="26"/>
          <w:szCs w:val="26"/>
        </w:rPr>
      </w:pPr>
      <w:r w:rsidRPr="006C6820">
        <w:rPr>
          <w:rStyle w:val="BodyTextChar1"/>
          <w:color w:val="000000"/>
          <w:sz w:val="26"/>
          <w:szCs w:val="26"/>
          <w:lang w:eastAsia="vi-VN"/>
        </w:rPr>
        <w:t>- Được thành lập theo quy định hiện hành.</w:t>
      </w:r>
    </w:p>
    <w:p w14:paraId="59BA77AA" w14:textId="77777777" w:rsidR="00D97F25" w:rsidRPr="006C6820" w:rsidRDefault="00D97F25" w:rsidP="00D97F25">
      <w:pPr>
        <w:pStyle w:val="BodyText"/>
        <w:shd w:val="clear" w:color="auto" w:fill="auto"/>
        <w:spacing w:before="60" w:after="60"/>
        <w:ind w:firstLine="720"/>
        <w:jc w:val="both"/>
        <w:rPr>
          <w:color w:val="000000"/>
          <w:sz w:val="26"/>
          <w:szCs w:val="26"/>
        </w:rPr>
      </w:pPr>
      <w:r w:rsidRPr="006C6820">
        <w:rPr>
          <w:rStyle w:val="BodyTextChar1"/>
          <w:color w:val="000000"/>
          <w:sz w:val="26"/>
          <w:szCs w:val="26"/>
          <w:lang w:eastAsia="vi-VN"/>
        </w:rPr>
        <w:t>- Quản lý khai thác hệ thống theo đúng kế hoạch được duyệt, đảm bảo điều hòa phân phối nước, tiêu nước công bằng, hợp lý.</w:t>
      </w:r>
    </w:p>
    <w:p w14:paraId="618DABE4" w14:textId="77777777" w:rsidR="00D97F25" w:rsidRPr="006C6820" w:rsidRDefault="00D97F25" w:rsidP="00D97F25">
      <w:pPr>
        <w:pStyle w:val="BodyText"/>
        <w:shd w:val="clear" w:color="auto" w:fill="auto"/>
        <w:tabs>
          <w:tab w:val="left" w:pos="1012"/>
        </w:tabs>
        <w:spacing w:before="60" w:after="60"/>
        <w:ind w:firstLine="720"/>
        <w:jc w:val="both"/>
        <w:rPr>
          <w:color w:val="000000"/>
          <w:sz w:val="26"/>
          <w:szCs w:val="26"/>
        </w:rPr>
      </w:pPr>
      <w:r w:rsidRPr="006C6820">
        <w:rPr>
          <w:rStyle w:val="BodyTextChar1"/>
          <w:color w:val="000000"/>
          <w:sz w:val="26"/>
          <w:szCs w:val="26"/>
          <w:lang w:eastAsia="vi-VN"/>
        </w:rPr>
        <w:t>- Thực hiện Phương án bảo vệ công trình thủy lợi được duyệt.</w:t>
      </w:r>
    </w:p>
    <w:p w14:paraId="130842B1" w14:textId="77777777" w:rsidR="00D97F25" w:rsidRPr="006C6820" w:rsidRDefault="00D97F25" w:rsidP="00D97F25">
      <w:pPr>
        <w:pStyle w:val="BodyText"/>
        <w:shd w:val="clear" w:color="auto" w:fill="auto"/>
        <w:tabs>
          <w:tab w:val="left" w:pos="1151"/>
        </w:tabs>
        <w:spacing w:before="60" w:after="60"/>
        <w:ind w:firstLine="720"/>
        <w:jc w:val="both"/>
        <w:rPr>
          <w:color w:val="000000"/>
          <w:sz w:val="26"/>
          <w:szCs w:val="26"/>
        </w:rPr>
      </w:pPr>
      <w:r w:rsidRPr="006C6820">
        <w:rPr>
          <w:rStyle w:val="BodyTextChar1"/>
          <w:color w:val="000000"/>
          <w:sz w:val="26"/>
          <w:szCs w:val="26"/>
          <w:lang w:eastAsia="vi-VN"/>
        </w:rPr>
        <w:t>(2) Chỉ tiêu 3.2. Đảm bảo yêu cầu chủ động về phòng chống thiên tai theo phương châm 4 tại chỗ</w:t>
      </w:r>
    </w:p>
    <w:p w14:paraId="3EF33341" w14:textId="77777777" w:rsidR="00D97F25" w:rsidRPr="006C6820" w:rsidRDefault="00D97F25" w:rsidP="00D97F25">
      <w:pPr>
        <w:pStyle w:val="BodyText"/>
        <w:shd w:val="clear" w:color="auto" w:fill="auto"/>
        <w:tabs>
          <w:tab w:val="left" w:pos="1132"/>
        </w:tabs>
        <w:spacing w:before="60" w:after="60"/>
        <w:ind w:firstLine="720"/>
        <w:jc w:val="both"/>
        <w:rPr>
          <w:color w:val="000000"/>
          <w:spacing w:val="-6"/>
          <w:sz w:val="26"/>
          <w:szCs w:val="26"/>
        </w:rPr>
      </w:pPr>
      <w:r w:rsidRPr="006C6820">
        <w:rPr>
          <w:rStyle w:val="BodyTextChar1"/>
          <w:color w:val="000000"/>
          <w:spacing w:val="-6"/>
          <w:sz w:val="26"/>
          <w:szCs w:val="26"/>
          <w:lang w:eastAsia="vi-VN"/>
        </w:rPr>
        <w:t>- Đảm bảo tất cả các mục yêu cầu “có” tại cột yêu cầu phải đáp ứng “có”.</w:t>
      </w:r>
    </w:p>
    <w:p w14:paraId="13020BE0" w14:textId="77777777" w:rsidR="00D97F25" w:rsidRPr="006C6820" w:rsidRDefault="00D97F25" w:rsidP="00D97F25">
      <w:pPr>
        <w:pStyle w:val="BodyText"/>
        <w:shd w:val="clear" w:color="auto" w:fill="auto"/>
        <w:tabs>
          <w:tab w:val="left" w:pos="1161"/>
        </w:tabs>
        <w:spacing w:before="60" w:after="60"/>
        <w:ind w:firstLine="720"/>
        <w:jc w:val="both"/>
        <w:rPr>
          <w:color w:val="000000"/>
          <w:sz w:val="26"/>
          <w:szCs w:val="26"/>
        </w:rPr>
      </w:pPr>
      <w:r w:rsidRPr="006C6820">
        <w:rPr>
          <w:rStyle w:val="BodyTextChar1"/>
          <w:color w:val="000000"/>
          <w:sz w:val="26"/>
          <w:szCs w:val="26"/>
          <w:lang w:eastAsia="vi-VN"/>
        </w:rPr>
        <w:t>- Kết quả chấm điểm đạt từ 50 điểm đến dưới 70 điểm.</w:t>
      </w:r>
    </w:p>
    <w:p w14:paraId="508E39E2" w14:textId="77777777" w:rsidR="00BB0496" w:rsidRPr="006C6820" w:rsidRDefault="00BB0496" w:rsidP="00BB0496">
      <w:pPr>
        <w:spacing w:after="0" w:line="240" w:lineRule="auto"/>
        <w:ind w:firstLine="720"/>
        <w:jc w:val="both"/>
        <w:rPr>
          <w:rFonts w:ascii="Times New Roman" w:hAnsi="Times New Roman"/>
          <w:b/>
          <w:sz w:val="26"/>
          <w:szCs w:val="26"/>
        </w:rPr>
      </w:pPr>
      <w:r w:rsidRPr="006C6820">
        <w:rPr>
          <w:rFonts w:ascii="Times New Roman" w:hAnsi="Times New Roman"/>
          <w:b/>
          <w:sz w:val="26"/>
          <w:szCs w:val="26"/>
        </w:rPr>
        <w:t>4. Tiêu chí 4 (Điện)</w:t>
      </w:r>
    </w:p>
    <w:p w14:paraId="7B4F8510" w14:textId="77777777" w:rsidR="00BB0496" w:rsidRPr="006C6820" w:rsidRDefault="00BB0496" w:rsidP="00BB0496">
      <w:pPr>
        <w:spacing w:after="0" w:line="240" w:lineRule="auto"/>
        <w:ind w:firstLine="720"/>
        <w:jc w:val="both"/>
        <w:rPr>
          <w:rFonts w:ascii="Times New Roman" w:hAnsi="Times New Roman"/>
          <w:b/>
          <w:sz w:val="26"/>
          <w:szCs w:val="26"/>
        </w:rPr>
      </w:pPr>
      <w:r w:rsidRPr="006C6820">
        <w:rPr>
          <w:rFonts w:ascii="Times New Roman" w:hAnsi="Times New Roman"/>
          <w:b/>
          <w:sz w:val="26"/>
          <w:szCs w:val="26"/>
        </w:rPr>
        <w:t>1. Quy định</w:t>
      </w:r>
    </w:p>
    <w:p w14:paraId="34B0C195" w14:textId="77777777" w:rsidR="00BB0496" w:rsidRPr="006C6820" w:rsidRDefault="00BB0496" w:rsidP="008F1F80">
      <w:pPr>
        <w:spacing w:after="0" w:line="320" w:lineRule="exact"/>
        <w:ind w:firstLine="720"/>
        <w:jc w:val="both"/>
        <w:rPr>
          <w:rFonts w:ascii="Times New Roman" w:hAnsi="Times New Roman"/>
          <w:sz w:val="26"/>
          <w:szCs w:val="26"/>
        </w:rPr>
      </w:pPr>
      <w:r w:rsidRPr="006C6820">
        <w:rPr>
          <w:rFonts w:ascii="Times New Roman" w:hAnsi="Times New Roman"/>
          <w:sz w:val="26"/>
          <w:szCs w:val="26"/>
        </w:rPr>
        <w:t>Hệ thống điện liên xã đồng bộ với hệ thống điện các xã theo quy hoạch, đảm bảo yêu cầu kỹ thuật của cả hệ thống: Đạt</w:t>
      </w:r>
      <w:r w:rsidRPr="006C6820">
        <w:rPr>
          <w:rFonts w:ascii="Times New Roman" w:hAnsi="Times New Roman"/>
          <w:sz w:val="26"/>
          <w:szCs w:val="26"/>
        </w:rPr>
        <w:tab/>
      </w:r>
    </w:p>
    <w:p w14:paraId="7BFF33E3" w14:textId="77777777" w:rsidR="00BB0496" w:rsidRPr="006C6820" w:rsidRDefault="00BB0496" w:rsidP="008F1F80">
      <w:pPr>
        <w:spacing w:after="0" w:line="320" w:lineRule="exact"/>
        <w:ind w:firstLine="720"/>
        <w:jc w:val="both"/>
        <w:rPr>
          <w:rFonts w:ascii="Times New Roman" w:eastAsia="Times New Roman" w:hAnsi="Times New Roman"/>
          <w:b/>
          <w:color w:val="000000"/>
          <w:sz w:val="26"/>
          <w:szCs w:val="26"/>
        </w:rPr>
      </w:pPr>
      <w:r w:rsidRPr="006C6820">
        <w:rPr>
          <w:rFonts w:ascii="Times New Roman" w:eastAsia="Times New Roman" w:hAnsi="Times New Roman"/>
          <w:b/>
          <w:color w:val="000000"/>
          <w:sz w:val="26"/>
          <w:szCs w:val="26"/>
        </w:rPr>
        <w:t xml:space="preserve">2. Hướng dẫn </w:t>
      </w:r>
    </w:p>
    <w:p w14:paraId="0876859A" w14:textId="77777777" w:rsidR="00390E65" w:rsidRPr="006C6820" w:rsidRDefault="00EA6A79" w:rsidP="008F1F80">
      <w:pPr>
        <w:spacing w:after="0" w:line="320" w:lineRule="exact"/>
        <w:ind w:firstLine="720"/>
        <w:jc w:val="both"/>
        <w:rPr>
          <w:rFonts w:ascii="Times New Roman" w:eastAsia="Times New Roman" w:hAnsi="Times New Roman"/>
          <w:color w:val="000000"/>
          <w:sz w:val="26"/>
          <w:szCs w:val="26"/>
        </w:rPr>
      </w:pPr>
      <w:r w:rsidRPr="006C6820">
        <w:rPr>
          <w:rFonts w:ascii="Times New Roman" w:eastAsia="Times New Roman" w:hAnsi="Times New Roman"/>
          <w:color w:val="000000"/>
          <w:sz w:val="26"/>
          <w:szCs w:val="26"/>
        </w:rPr>
        <w:t xml:space="preserve">- </w:t>
      </w:r>
      <w:r w:rsidR="008F1F80" w:rsidRPr="006C6820">
        <w:rPr>
          <w:rFonts w:ascii="Times New Roman" w:eastAsia="Times New Roman" w:hAnsi="Times New Roman"/>
          <w:color w:val="000000"/>
          <w:sz w:val="26"/>
          <w:szCs w:val="26"/>
        </w:rPr>
        <w:t>Hệ thống điện liên xã đồng bộ với hệ thống điện xác xã theo quy hoạch, đảm bảo yêu cầu của cả hệ thống</w:t>
      </w:r>
    </w:p>
    <w:p w14:paraId="45F01B6B" w14:textId="77777777" w:rsidR="008F1F80" w:rsidRPr="006C6820" w:rsidRDefault="00D74B5A" w:rsidP="003C2FBC">
      <w:pPr>
        <w:spacing w:after="0" w:line="300" w:lineRule="exact"/>
        <w:ind w:firstLine="720"/>
        <w:jc w:val="both"/>
        <w:rPr>
          <w:rFonts w:ascii="Times New Roman" w:eastAsia="Times New Roman" w:hAnsi="Times New Roman"/>
          <w:color w:val="000000"/>
          <w:sz w:val="26"/>
          <w:szCs w:val="26"/>
        </w:rPr>
      </w:pPr>
      <w:r w:rsidRPr="006C6820">
        <w:rPr>
          <w:rFonts w:ascii="Times New Roman" w:hAnsi="Times New Roman"/>
          <w:sz w:val="26"/>
          <w:szCs w:val="26"/>
        </w:rPr>
        <w:t xml:space="preserve">- Phương pháp đánh giá: </w:t>
      </w:r>
      <w:r w:rsidR="003C2FBC" w:rsidRPr="006C6820">
        <w:rPr>
          <w:rFonts w:ascii="Times New Roman" w:hAnsi="Times New Roman"/>
          <w:sz w:val="26"/>
          <w:szCs w:val="26"/>
        </w:rPr>
        <w:t>Kiểm tra hồ sơ</w:t>
      </w:r>
      <w:r w:rsidR="003C2FBC" w:rsidRPr="006C6820">
        <w:rPr>
          <w:rFonts w:ascii="Times New Roman" w:hAnsi="Times New Roman"/>
          <w:b/>
          <w:sz w:val="26"/>
          <w:szCs w:val="26"/>
        </w:rPr>
        <w:t xml:space="preserve"> </w:t>
      </w:r>
      <w:r w:rsidR="003C2FBC" w:rsidRPr="006C6820">
        <w:rPr>
          <w:rFonts w:ascii="Times New Roman" w:hAnsi="Times New Roman"/>
          <w:sz w:val="26"/>
          <w:szCs w:val="26"/>
        </w:rPr>
        <w:t>(</w:t>
      </w:r>
      <w:r w:rsidR="003C2FBC" w:rsidRPr="006C6820">
        <w:rPr>
          <w:rFonts w:ascii="Times New Roman" w:hAnsi="Times New Roman"/>
          <w:sz w:val="26"/>
          <w:szCs w:val="26"/>
          <w:lang w:val="vi-VN"/>
        </w:rPr>
        <w:t>Nhận dạng, cập nhật tài liệu pháp lý, tài liệu thống kê để đánh giá</w:t>
      </w:r>
      <w:r w:rsidR="003C2FBC" w:rsidRPr="006C6820">
        <w:rPr>
          <w:rFonts w:ascii="Times New Roman" w:hAnsi="Times New Roman"/>
          <w:sz w:val="26"/>
          <w:szCs w:val="26"/>
        </w:rPr>
        <w:t>) kết hợp với kiểm tra thực tế theo lĩnh vực</w:t>
      </w:r>
      <w:r w:rsidR="003C2FBC" w:rsidRPr="006C6820">
        <w:rPr>
          <w:rFonts w:ascii="Times New Roman" w:hAnsi="Times New Roman"/>
          <w:sz w:val="26"/>
          <w:szCs w:val="26"/>
          <w:lang w:val="vi-VN"/>
        </w:rPr>
        <w:t xml:space="preserve">. </w:t>
      </w:r>
      <w:r w:rsidR="003C2FBC" w:rsidRPr="006C6820">
        <w:rPr>
          <w:rFonts w:ascii="Times New Roman" w:hAnsi="Times New Roman"/>
          <w:sz w:val="26"/>
          <w:szCs w:val="26"/>
        </w:rPr>
        <w:t>Kiểm tra h</w:t>
      </w:r>
      <w:r w:rsidR="008F1F80" w:rsidRPr="006C6820">
        <w:rPr>
          <w:rFonts w:ascii="Times New Roman" w:eastAsia="Times New Roman" w:hAnsi="Times New Roman"/>
          <w:color w:val="000000"/>
          <w:sz w:val="26"/>
          <w:szCs w:val="26"/>
        </w:rPr>
        <w:t>ệ thống điện liên xã đảm bảo phù hợp với thực trạng và yêu cầu của hệ thống điện các xã về nhu cầu truyền tải điện năng, kết nối giữa các hệ thống, sự phù hợp về kỹ thuật của ngành điện và theo quy hoạch.</w:t>
      </w:r>
    </w:p>
    <w:p w14:paraId="2758B3BC" w14:textId="77777777" w:rsidR="008F1F80" w:rsidRPr="006C6820" w:rsidRDefault="00D74B5A" w:rsidP="008F1F80">
      <w:pPr>
        <w:spacing w:after="0" w:line="320" w:lineRule="exact"/>
        <w:ind w:firstLine="720"/>
        <w:jc w:val="both"/>
        <w:rPr>
          <w:rFonts w:ascii="Times New Roman" w:hAnsi="Times New Roman"/>
          <w:sz w:val="26"/>
          <w:szCs w:val="26"/>
        </w:rPr>
      </w:pPr>
      <w:r w:rsidRPr="006C6820">
        <w:rPr>
          <w:rFonts w:ascii="Times New Roman" w:eastAsia="Times New Roman" w:hAnsi="Times New Roman"/>
          <w:bCs/>
          <w:color w:val="000000"/>
          <w:sz w:val="26"/>
          <w:szCs w:val="26"/>
        </w:rPr>
        <w:t xml:space="preserve">- </w:t>
      </w:r>
      <w:r w:rsidR="008F1F80" w:rsidRPr="006C6820">
        <w:rPr>
          <w:rFonts w:ascii="Times New Roman" w:eastAsia="Times New Roman" w:hAnsi="Times New Roman"/>
          <w:bCs/>
          <w:color w:val="000000"/>
          <w:sz w:val="26"/>
          <w:szCs w:val="26"/>
        </w:rPr>
        <w:t>Phương pháp xác định</w:t>
      </w:r>
      <w:r w:rsidRPr="006C6820">
        <w:rPr>
          <w:rFonts w:ascii="Times New Roman" w:eastAsia="Times New Roman" w:hAnsi="Times New Roman"/>
          <w:bCs/>
          <w:color w:val="000000"/>
          <w:sz w:val="26"/>
          <w:szCs w:val="26"/>
        </w:rPr>
        <w:t xml:space="preserve">: </w:t>
      </w:r>
      <w:r w:rsidR="008F1F80" w:rsidRPr="006C6820">
        <w:rPr>
          <w:rFonts w:ascii="Times New Roman" w:eastAsia="Times New Roman" w:hAnsi="Times New Roman"/>
          <w:color w:val="000000"/>
          <w:sz w:val="26"/>
          <w:szCs w:val="26"/>
        </w:rPr>
        <w:t>Đối chiếu Quyết định 4293/QĐ-BCT ngày 28/10/2016; Nghị định số 14/2014/NĐ-CP ngày 26/02/2014; Thông tư 39/TT-BCT ngày 18/11/2015 và quy hoạch tỉnh.</w:t>
      </w:r>
    </w:p>
    <w:p w14:paraId="10F4014D" w14:textId="77777777" w:rsidR="00BB0496" w:rsidRPr="006C6820" w:rsidRDefault="00BB0496" w:rsidP="00BB0496">
      <w:pPr>
        <w:spacing w:after="0" w:line="240" w:lineRule="auto"/>
        <w:ind w:firstLine="720"/>
        <w:jc w:val="both"/>
        <w:rPr>
          <w:rFonts w:ascii="Times New Roman" w:hAnsi="Times New Roman"/>
          <w:b/>
          <w:sz w:val="26"/>
          <w:szCs w:val="26"/>
        </w:rPr>
      </w:pPr>
      <w:r w:rsidRPr="006C6820">
        <w:rPr>
          <w:rFonts w:ascii="Times New Roman" w:hAnsi="Times New Roman"/>
          <w:b/>
          <w:sz w:val="26"/>
          <w:szCs w:val="26"/>
        </w:rPr>
        <w:t>5. Tiêu chí 5 (Y tế - Văn hóa - Giáo dục)</w:t>
      </w:r>
    </w:p>
    <w:p w14:paraId="7BE29DD1" w14:textId="77777777" w:rsidR="00BB0496" w:rsidRPr="006C6820" w:rsidRDefault="00BB0496" w:rsidP="00BB0496">
      <w:pPr>
        <w:spacing w:after="0" w:line="240" w:lineRule="auto"/>
        <w:ind w:firstLine="720"/>
        <w:jc w:val="both"/>
        <w:rPr>
          <w:rFonts w:ascii="Times New Roman" w:hAnsi="Times New Roman"/>
          <w:b/>
          <w:sz w:val="26"/>
          <w:szCs w:val="26"/>
        </w:rPr>
      </w:pPr>
      <w:r w:rsidRPr="006C6820">
        <w:rPr>
          <w:rFonts w:ascii="Times New Roman" w:hAnsi="Times New Roman"/>
          <w:b/>
          <w:sz w:val="26"/>
          <w:szCs w:val="26"/>
        </w:rPr>
        <w:t>1. Quy định</w:t>
      </w:r>
    </w:p>
    <w:p w14:paraId="3FCD59A1" w14:textId="77777777" w:rsidR="00BB0496" w:rsidRPr="006C6820" w:rsidRDefault="00BB0496" w:rsidP="00BB0496">
      <w:pPr>
        <w:spacing w:after="0" w:line="240" w:lineRule="auto"/>
        <w:ind w:firstLine="720"/>
        <w:jc w:val="both"/>
        <w:rPr>
          <w:rFonts w:ascii="Times New Roman" w:hAnsi="Times New Roman"/>
          <w:sz w:val="26"/>
          <w:szCs w:val="26"/>
        </w:rPr>
      </w:pPr>
      <w:r w:rsidRPr="006C6820">
        <w:rPr>
          <w:rFonts w:ascii="Times New Roman" w:hAnsi="Times New Roman"/>
          <w:sz w:val="26"/>
          <w:szCs w:val="26"/>
        </w:rPr>
        <w:t>- Chỉ tiêu 5.1. Trung tâm Y tế huyện đạt chuẩn: Đạt</w:t>
      </w:r>
      <w:r w:rsidRPr="006C6820">
        <w:rPr>
          <w:rFonts w:ascii="Times New Roman" w:hAnsi="Times New Roman"/>
          <w:sz w:val="26"/>
          <w:szCs w:val="26"/>
        </w:rPr>
        <w:tab/>
      </w:r>
    </w:p>
    <w:p w14:paraId="43F45552" w14:textId="77777777" w:rsidR="00BB0496" w:rsidRPr="006C6820" w:rsidRDefault="00BB0496" w:rsidP="00BB0496">
      <w:pPr>
        <w:spacing w:after="0" w:line="240" w:lineRule="auto"/>
        <w:ind w:firstLine="720"/>
        <w:jc w:val="both"/>
        <w:rPr>
          <w:rFonts w:ascii="Times New Roman" w:hAnsi="Times New Roman"/>
          <w:sz w:val="26"/>
          <w:szCs w:val="26"/>
        </w:rPr>
      </w:pPr>
      <w:r w:rsidRPr="006C6820">
        <w:rPr>
          <w:rFonts w:ascii="Times New Roman" w:hAnsi="Times New Roman"/>
          <w:sz w:val="26"/>
          <w:szCs w:val="26"/>
        </w:rPr>
        <w:t>- Chỉ tiêu 5.2. Trung tâm Văn hóa - Thể thao huyện đạt chuẩn, có nhiều hoạt động văn hóa - thể thao kết nối với các xã: Đạt</w:t>
      </w:r>
      <w:r w:rsidRPr="006C6820">
        <w:rPr>
          <w:rFonts w:ascii="Times New Roman" w:hAnsi="Times New Roman"/>
          <w:sz w:val="26"/>
          <w:szCs w:val="26"/>
        </w:rPr>
        <w:tab/>
      </w:r>
    </w:p>
    <w:p w14:paraId="0F7A10D8" w14:textId="77777777" w:rsidR="00BB0496" w:rsidRPr="006C6820" w:rsidRDefault="00BB0496" w:rsidP="00BB0496">
      <w:pPr>
        <w:spacing w:after="0" w:line="240" w:lineRule="auto"/>
        <w:ind w:firstLine="720"/>
        <w:jc w:val="both"/>
        <w:rPr>
          <w:rFonts w:ascii="Times New Roman" w:hAnsi="Times New Roman"/>
          <w:sz w:val="26"/>
          <w:szCs w:val="26"/>
        </w:rPr>
      </w:pPr>
      <w:r w:rsidRPr="006C6820">
        <w:rPr>
          <w:rFonts w:ascii="Times New Roman" w:hAnsi="Times New Roman"/>
          <w:sz w:val="26"/>
          <w:szCs w:val="26"/>
        </w:rPr>
        <w:t>- Chỉ tiêu 5.3. Tỷ lệ trường Trung học phổ thông đạt chuẩn quốc gia mức độ 1 trở lên: ≥60%</w:t>
      </w:r>
      <w:r w:rsidRPr="006C6820">
        <w:rPr>
          <w:rFonts w:ascii="Times New Roman" w:hAnsi="Times New Roman"/>
          <w:sz w:val="26"/>
          <w:szCs w:val="26"/>
        </w:rPr>
        <w:tab/>
      </w:r>
    </w:p>
    <w:p w14:paraId="58E4F114" w14:textId="77777777" w:rsidR="00BB0496" w:rsidRPr="006C6820" w:rsidRDefault="00BB0496" w:rsidP="00BB0496">
      <w:pPr>
        <w:spacing w:after="0" w:line="240" w:lineRule="auto"/>
        <w:ind w:firstLine="720"/>
        <w:jc w:val="both"/>
        <w:rPr>
          <w:rFonts w:ascii="Times New Roman" w:hAnsi="Times New Roman"/>
          <w:sz w:val="26"/>
          <w:szCs w:val="26"/>
        </w:rPr>
      </w:pPr>
      <w:r w:rsidRPr="006C6820">
        <w:rPr>
          <w:rFonts w:ascii="Times New Roman" w:hAnsi="Times New Roman"/>
          <w:sz w:val="26"/>
          <w:szCs w:val="26"/>
        </w:rPr>
        <w:t>- Chỉ tiêu 5.4. Trung tâm giáo dục nghề nghiệp - giáo dục thường xuyên đạt kiểm định chất lượng giáo dục: Cấp độ 1</w:t>
      </w:r>
      <w:r w:rsidRPr="006C6820">
        <w:rPr>
          <w:rFonts w:ascii="Times New Roman" w:hAnsi="Times New Roman"/>
          <w:sz w:val="26"/>
          <w:szCs w:val="26"/>
        </w:rPr>
        <w:tab/>
      </w:r>
    </w:p>
    <w:p w14:paraId="62017876" w14:textId="77777777" w:rsidR="00BB0496" w:rsidRPr="006C6820" w:rsidRDefault="00BB0496" w:rsidP="00BB0496">
      <w:pPr>
        <w:spacing w:after="0" w:line="240" w:lineRule="auto"/>
        <w:ind w:firstLine="720"/>
        <w:jc w:val="both"/>
        <w:rPr>
          <w:rFonts w:ascii="Times New Roman" w:eastAsia="Times New Roman" w:hAnsi="Times New Roman"/>
          <w:b/>
          <w:color w:val="000000"/>
          <w:sz w:val="26"/>
          <w:szCs w:val="26"/>
        </w:rPr>
      </w:pPr>
      <w:r w:rsidRPr="006C6820">
        <w:rPr>
          <w:rFonts w:ascii="Times New Roman" w:eastAsia="Times New Roman" w:hAnsi="Times New Roman"/>
          <w:b/>
          <w:color w:val="000000"/>
          <w:sz w:val="26"/>
          <w:szCs w:val="26"/>
        </w:rPr>
        <w:t xml:space="preserve">2. Hướng dẫn </w:t>
      </w:r>
    </w:p>
    <w:p w14:paraId="6D772BCB" w14:textId="77777777" w:rsidR="009377BD" w:rsidRPr="006C6820" w:rsidRDefault="009377BD" w:rsidP="00321924">
      <w:pPr>
        <w:spacing w:after="0" w:line="300" w:lineRule="exact"/>
        <w:ind w:firstLine="720"/>
        <w:jc w:val="both"/>
        <w:rPr>
          <w:rFonts w:ascii="Times New Roman" w:eastAsia="Times New Roman" w:hAnsi="Times New Roman"/>
          <w:b/>
          <w:color w:val="000000"/>
          <w:sz w:val="26"/>
          <w:szCs w:val="26"/>
        </w:rPr>
      </w:pPr>
      <w:r w:rsidRPr="006C6820">
        <w:rPr>
          <w:rFonts w:ascii="Times New Roman" w:eastAsia="Times New Roman" w:hAnsi="Times New Roman"/>
          <w:b/>
          <w:color w:val="000000"/>
          <w:sz w:val="26"/>
          <w:szCs w:val="26"/>
        </w:rPr>
        <w:t>2.1. Chỉ tiêu 5.1.</w:t>
      </w:r>
    </w:p>
    <w:p w14:paraId="0FD7FE4A" w14:textId="77777777" w:rsidR="009377BD" w:rsidRPr="006C6820" w:rsidRDefault="00EA6A79" w:rsidP="009377BD">
      <w:pPr>
        <w:spacing w:after="0" w:line="300" w:lineRule="exact"/>
        <w:ind w:firstLine="720"/>
        <w:jc w:val="both"/>
        <w:rPr>
          <w:rFonts w:ascii="Times New Roman" w:hAnsi="Times New Roman"/>
          <w:color w:val="000000"/>
          <w:sz w:val="26"/>
          <w:szCs w:val="26"/>
        </w:rPr>
      </w:pPr>
      <w:r w:rsidRPr="006C6820">
        <w:rPr>
          <w:rFonts w:ascii="Times New Roman" w:hAnsi="Times New Roman"/>
          <w:color w:val="000000"/>
          <w:sz w:val="26"/>
          <w:szCs w:val="26"/>
        </w:rPr>
        <w:t xml:space="preserve"> </w:t>
      </w:r>
      <w:r w:rsidR="009377BD" w:rsidRPr="006C6820">
        <w:rPr>
          <w:rFonts w:ascii="Times New Roman" w:hAnsi="Times New Roman"/>
          <w:color w:val="000000"/>
          <w:sz w:val="26"/>
          <w:szCs w:val="26"/>
        </w:rPr>
        <w:t xml:space="preserve">(1.) </w:t>
      </w:r>
      <w:r w:rsidR="009377BD" w:rsidRPr="006C6820">
        <w:rPr>
          <w:rFonts w:ascii="Times New Roman" w:hAnsi="Times New Roman"/>
          <w:color w:val="000000"/>
          <w:sz w:val="26"/>
          <w:szCs w:val="26"/>
          <w:lang w:val="vi-VN"/>
        </w:rPr>
        <w:t>Hiện nay cơ sở pháp lý liên quan đến xây dựng cơ sở hạ tầng của Trung</w:t>
      </w:r>
      <w:r w:rsidR="009377BD" w:rsidRPr="006C6820">
        <w:rPr>
          <w:rFonts w:ascii="Times New Roman" w:hAnsi="Times New Roman"/>
          <w:color w:val="000000"/>
          <w:sz w:val="26"/>
          <w:szCs w:val="26"/>
        </w:rPr>
        <w:t xml:space="preserve"> </w:t>
      </w:r>
      <w:r w:rsidR="009377BD" w:rsidRPr="006C6820">
        <w:rPr>
          <w:rFonts w:ascii="Times New Roman" w:hAnsi="Times New Roman"/>
          <w:color w:val="000000"/>
          <w:sz w:val="26"/>
          <w:szCs w:val="26"/>
          <w:lang w:val="vi-VN"/>
        </w:rPr>
        <w:t xml:space="preserve">tâm </w:t>
      </w:r>
      <w:r w:rsidR="009377BD" w:rsidRPr="006C6820">
        <w:rPr>
          <w:rFonts w:ascii="Times New Roman" w:hAnsi="Times New Roman"/>
          <w:color w:val="000000"/>
          <w:sz w:val="26"/>
          <w:szCs w:val="26"/>
        </w:rPr>
        <w:t>Y</w:t>
      </w:r>
      <w:r w:rsidR="009377BD" w:rsidRPr="006C6820">
        <w:rPr>
          <w:rFonts w:ascii="Times New Roman" w:hAnsi="Times New Roman"/>
          <w:color w:val="000000"/>
          <w:sz w:val="26"/>
          <w:szCs w:val="26"/>
          <w:lang w:val="vi-VN"/>
        </w:rPr>
        <w:t xml:space="preserve"> tế</w:t>
      </w:r>
      <w:r w:rsidR="009377BD" w:rsidRPr="006C6820">
        <w:rPr>
          <w:rFonts w:ascii="Times New Roman" w:hAnsi="Times New Roman"/>
          <w:color w:val="000000"/>
          <w:sz w:val="26"/>
          <w:szCs w:val="26"/>
        </w:rPr>
        <w:t xml:space="preserve"> </w:t>
      </w:r>
      <w:r w:rsidR="009377BD" w:rsidRPr="006C6820">
        <w:rPr>
          <w:rFonts w:ascii="Times New Roman" w:hAnsi="Times New Roman"/>
          <w:color w:val="000000"/>
          <w:sz w:val="26"/>
          <w:szCs w:val="26"/>
          <w:lang w:val="vi-VN"/>
        </w:rPr>
        <w:t>huyện</w:t>
      </w:r>
      <w:r w:rsidR="009377BD" w:rsidRPr="006C6820">
        <w:rPr>
          <w:rFonts w:ascii="Times New Roman" w:hAnsi="Times New Roman"/>
          <w:color w:val="000000"/>
          <w:sz w:val="26"/>
          <w:szCs w:val="26"/>
        </w:rPr>
        <w:t>, thành phố</w:t>
      </w:r>
      <w:r w:rsidR="009377BD" w:rsidRPr="006C6820">
        <w:rPr>
          <w:rFonts w:ascii="Times New Roman" w:hAnsi="Times New Roman"/>
          <w:color w:val="000000"/>
          <w:sz w:val="26"/>
          <w:szCs w:val="26"/>
          <w:lang w:val="vi-VN"/>
        </w:rPr>
        <w:t xml:space="preserve"> vận dụng theo các văn bản:</w:t>
      </w:r>
    </w:p>
    <w:p w14:paraId="6C4313F4" w14:textId="77777777" w:rsidR="009377BD" w:rsidRPr="006C6820" w:rsidRDefault="009377BD" w:rsidP="009377BD">
      <w:pPr>
        <w:spacing w:after="0" w:line="300" w:lineRule="exact"/>
        <w:ind w:firstLine="720"/>
        <w:jc w:val="both"/>
        <w:rPr>
          <w:rFonts w:ascii="Times New Roman" w:hAnsi="Times New Roman"/>
          <w:color w:val="000000"/>
          <w:sz w:val="26"/>
          <w:szCs w:val="26"/>
        </w:rPr>
      </w:pPr>
      <w:r w:rsidRPr="006C6820">
        <w:rPr>
          <w:rFonts w:ascii="Times New Roman" w:hAnsi="Times New Roman"/>
          <w:color w:val="000000"/>
          <w:sz w:val="26"/>
          <w:szCs w:val="26"/>
        </w:rPr>
        <w:t xml:space="preserve">- </w:t>
      </w:r>
      <w:r w:rsidRPr="006C6820">
        <w:rPr>
          <w:rFonts w:ascii="Times New Roman" w:hAnsi="Times New Roman"/>
          <w:color w:val="000000"/>
          <w:sz w:val="26"/>
          <w:szCs w:val="26"/>
          <w:lang w:val="vi-VN"/>
        </w:rPr>
        <w:t>Thông tư số 07/2021/TTBYT ngày 27/5/2021 hướng dẫn chức năng, nhiệm vụ, quyền hạn và cơ cấu tổ</w:t>
      </w:r>
      <w:r w:rsidRPr="006C6820">
        <w:rPr>
          <w:rFonts w:ascii="Times New Roman" w:hAnsi="Times New Roman"/>
          <w:color w:val="000000"/>
          <w:sz w:val="26"/>
          <w:szCs w:val="26"/>
        </w:rPr>
        <w:t xml:space="preserve"> </w:t>
      </w:r>
      <w:r w:rsidRPr="006C6820">
        <w:rPr>
          <w:rFonts w:ascii="Times New Roman" w:hAnsi="Times New Roman"/>
          <w:color w:val="000000"/>
          <w:sz w:val="26"/>
          <w:szCs w:val="26"/>
          <w:lang w:val="vi-VN"/>
        </w:rPr>
        <w:t xml:space="preserve">chức của Trung tâm </w:t>
      </w:r>
      <w:r w:rsidRPr="006C6820">
        <w:rPr>
          <w:rFonts w:ascii="Times New Roman" w:hAnsi="Times New Roman"/>
          <w:color w:val="000000"/>
          <w:sz w:val="26"/>
          <w:szCs w:val="26"/>
        </w:rPr>
        <w:t>Y</w:t>
      </w:r>
      <w:r w:rsidRPr="006C6820">
        <w:rPr>
          <w:rFonts w:ascii="Times New Roman" w:hAnsi="Times New Roman"/>
          <w:color w:val="000000"/>
          <w:sz w:val="26"/>
          <w:szCs w:val="26"/>
          <w:lang w:val="vi-VN"/>
        </w:rPr>
        <w:t xml:space="preserve"> tế huyện, quận, thị xã, thành phố trực thuộc </w:t>
      </w:r>
      <w:r w:rsidRPr="006C6820">
        <w:rPr>
          <w:rFonts w:ascii="Times New Roman" w:hAnsi="Times New Roman"/>
          <w:color w:val="000000"/>
          <w:sz w:val="26"/>
          <w:szCs w:val="26"/>
          <w:lang w:val="vi-VN"/>
        </w:rPr>
        <w:lastRenderedPageBreak/>
        <w:t>tỉnh, thành phố</w:t>
      </w:r>
      <w:r w:rsidRPr="006C6820">
        <w:rPr>
          <w:rFonts w:ascii="Times New Roman" w:hAnsi="Times New Roman"/>
          <w:color w:val="000000"/>
          <w:sz w:val="26"/>
          <w:szCs w:val="26"/>
        </w:rPr>
        <w:t xml:space="preserve"> </w:t>
      </w:r>
      <w:r w:rsidRPr="006C6820">
        <w:rPr>
          <w:rFonts w:ascii="Times New Roman" w:hAnsi="Times New Roman"/>
          <w:color w:val="000000"/>
          <w:sz w:val="26"/>
          <w:szCs w:val="26"/>
          <w:lang w:val="vi-VN"/>
        </w:rPr>
        <w:t xml:space="preserve">trực thuộc trung ương; </w:t>
      </w:r>
      <w:r w:rsidRPr="006C6820">
        <w:rPr>
          <w:rFonts w:ascii="Times New Roman" w:hAnsi="Times New Roman"/>
          <w:color w:val="000000"/>
          <w:sz w:val="26"/>
          <w:szCs w:val="26"/>
        </w:rPr>
        <w:t xml:space="preserve">- </w:t>
      </w:r>
      <w:r w:rsidRPr="006C6820">
        <w:rPr>
          <w:rFonts w:ascii="Times New Roman" w:hAnsi="Times New Roman"/>
          <w:color w:val="000000"/>
          <w:sz w:val="26"/>
          <w:szCs w:val="26"/>
          <w:lang w:val="vi-VN"/>
        </w:rPr>
        <w:t>Quyết định số 4667/QĐ-BYT ngày 07</w:t>
      </w:r>
      <w:r w:rsidRPr="006C6820">
        <w:rPr>
          <w:rFonts w:ascii="Times New Roman" w:hAnsi="Times New Roman"/>
          <w:color w:val="000000"/>
          <w:sz w:val="26"/>
          <w:szCs w:val="26"/>
        </w:rPr>
        <w:t>/</w:t>
      </w:r>
      <w:r w:rsidRPr="006C6820">
        <w:rPr>
          <w:rFonts w:ascii="Times New Roman" w:hAnsi="Times New Roman"/>
          <w:color w:val="000000"/>
          <w:sz w:val="26"/>
          <w:szCs w:val="26"/>
          <w:lang w:val="vi-VN"/>
        </w:rPr>
        <w:t>11</w:t>
      </w:r>
      <w:r w:rsidRPr="006C6820">
        <w:rPr>
          <w:rFonts w:ascii="Times New Roman" w:hAnsi="Times New Roman"/>
          <w:color w:val="000000"/>
          <w:sz w:val="26"/>
          <w:szCs w:val="26"/>
        </w:rPr>
        <w:t>/</w:t>
      </w:r>
      <w:r w:rsidRPr="006C6820">
        <w:rPr>
          <w:rFonts w:ascii="Times New Roman" w:hAnsi="Times New Roman"/>
          <w:color w:val="000000"/>
          <w:sz w:val="26"/>
          <w:szCs w:val="26"/>
          <w:lang w:val="vi-VN"/>
        </w:rPr>
        <w:t>2014 của Bộ trưởng Bộ Y tế, ban hành bộ tiêu chí quốc gia về Y tế xã giai đoạn</w:t>
      </w:r>
      <w:r w:rsidRPr="006C6820">
        <w:rPr>
          <w:rFonts w:ascii="Times New Roman" w:hAnsi="Times New Roman"/>
          <w:color w:val="000000"/>
          <w:sz w:val="26"/>
          <w:szCs w:val="26"/>
        </w:rPr>
        <w:t xml:space="preserve"> </w:t>
      </w:r>
      <w:r w:rsidRPr="006C6820">
        <w:rPr>
          <w:rFonts w:ascii="Times New Roman" w:hAnsi="Times New Roman"/>
          <w:color w:val="000000"/>
          <w:sz w:val="26"/>
          <w:szCs w:val="26"/>
          <w:lang w:val="vi-VN"/>
        </w:rPr>
        <w:t>đến năm 2020;</w:t>
      </w:r>
    </w:p>
    <w:p w14:paraId="646164E2" w14:textId="77777777" w:rsidR="009377BD" w:rsidRPr="006C6820" w:rsidRDefault="009377BD" w:rsidP="009377BD">
      <w:pPr>
        <w:spacing w:after="0" w:line="300" w:lineRule="exact"/>
        <w:ind w:firstLine="720"/>
        <w:jc w:val="both"/>
        <w:rPr>
          <w:rFonts w:ascii="Times New Roman" w:hAnsi="Times New Roman"/>
          <w:color w:val="000000"/>
          <w:sz w:val="26"/>
          <w:szCs w:val="26"/>
        </w:rPr>
      </w:pPr>
      <w:r w:rsidRPr="006C6820">
        <w:rPr>
          <w:rFonts w:ascii="Times New Roman" w:hAnsi="Times New Roman"/>
          <w:color w:val="000000"/>
          <w:sz w:val="26"/>
          <w:szCs w:val="26"/>
        </w:rPr>
        <w:t xml:space="preserve">- </w:t>
      </w:r>
      <w:r w:rsidRPr="006C6820">
        <w:rPr>
          <w:rFonts w:ascii="Times New Roman" w:hAnsi="Times New Roman"/>
          <w:color w:val="000000"/>
          <w:sz w:val="26"/>
          <w:szCs w:val="26"/>
          <w:lang w:val="vi-VN"/>
        </w:rPr>
        <w:t>Quyết định số 2367/QĐ-BYT ngày 04</w:t>
      </w:r>
      <w:r w:rsidRPr="006C6820">
        <w:rPr>
          <w:rFonts w:ascii="Times New Roman" w:hAnsi="Times New Roman"/>
          <w:color w:val="000000"/>
          <w:sz w:val="26"/>
          <w:szCs w:val="26"/>
        </w:rPr>
        <w:t>/</w:t>
      </w:r>
      <w:r w:rsidRPr="006C6820">
        <w:rPr>
          <w:rFonts w:ascii="Times New Roman" w:hAnsi="Times New Roman"/>
          <w:color w:val="000000"/>
          <w:sz w:val="26"/>
          <w:szCs w:val="26"/>
          <w:lang w:val="vi-VN"/>
        </w:rPr>
        <w:t>07</w:t>
      </w:r>
      <w:r w:rsidRPr="006C6820">
        <w:rPr>
          <w:rFonts w:ascii="Times New Roman" w:hAnsi="Times New Roman"/>
          <w:color w:val="000000"/>
          <w:sz w:val="26"/>
          <w:szCs w:val="26"/>
        </w:rPr>
        <w:t>/</w:t>
      </w:r>
      <w:r w:rsidRPr="006C6820">
        <w:rPr>
          <w:rFonts w:ascii="Times New Roman" w:hAnsi="Times New Roman"/>
          <w:color w:val="000000"/>
          <w:sz w:val="26"/>
          <w:szCs w:val="26"/>
          <w:lang w:val="vi-VN"/>
        </w:rPr>
        <w:t>2007 của</w:t>
      </w:r>
      <w:r w:rsidRPr="006C6820">
        <w:rPr>
          <w:rFonts w:ascii="Times New Roman" w:hAnsi="Times New Roman"/>
          <w:color w:val="000000"/>
          <w:sz w:val="26"/>
          <w:szCs w:val="26"/>
        </w:rPr>
        <w:t xml:space="preserve"> </w:t>
      </w:r>
      <w:r w:rsidRPr="006C6820">
        <w:rPr>
          <w:rFonts w:ascii="Times New Roman" w:hAnsi="Times New Roman"/>
          <w:color w:val="000000"/>
          <w:sz w:val="26"/>
          <w:szCs w:val="26"/>
          <w:lang w:val="vi-VN"/>
        </w:rPr>
        <w:t>Bộ trưởng Bộ Y tế, ban hành “Mô hình - Tiêu chuẩn Thiết kế</w:t>
      </w:r>
      <w:r w:rsidRPr="006C6820">
        <w:rPr>
          <w:rFonts w:ascii="Times New Roman" w:hAnsi="Times New Roman"/>
          <w:color w:val="000000"/>
          <w:sz w:val="26"/>
          <w:szCs w:val="26"/>
        </w:rPr>
        <w:t xml:space="preserve"> </w:t>
      </w:r>
      <w:r w:rsidRPr="006C6820">
        <w:rPr>
          <w:rFonts w:ascii="Times New Roman" w:hAnsi="Times New Roman"/>
          <w:color w:val="000000"/>
          <w:sz w:val="26"/>
          <w:szCs w:val="26"/>
          <w:lang w:val="vi-VN"/>
        </w:rPr>
        <w:t>Trung tâm y tế dự</w:t>
      </w:r>
      <w:r w:rsidRPr="006C6820">
        <w:rPr>
          <w:rFonts w:ascii="Times New Roman" w:hAnsi="Times New Roman"/>
          <w:color w:val="000000"/>
          <w:sz w:val="26"/>
          <w:szCs w:val="26"/>
        </w:rPr>
        <w:t xml:space="preserve"> </w:t>
      </w:r>
      <w:r w:rsidRPr="006C6820">
        <w:rPr>
          <w:rFonts w:ascii="Times New Roman" w:hAnsi="Times New Roman"/>
          <w:color w:val="000000"/>
          <w:sz w:val="26"/>
          <w:szCs w:val="26"/>
          <w:lang w:val="vi-VN"/>
        </w:rPr>
        <w:t>phòng tuyến quận, huyện, thànhphố trực thuộc tỉnh”;</w:t>
      </w:r>
    </w:p>
    <w:p w14:paraId="07682C03" w14:textId="77777777" w:rsidR="009377BD" w:rsidRPr="006C6820" w:rsidRDefault="009377BD" w:rsidP="009377BD">
      <w:pPr>
        <w:spacing w:after="0" w:line="300" w:lineRule="exact"/>
        <w:ind w:firstLine="720"/>
        <w:jc w:val="both"/>
        <w:rPr>
          <w:rFonts w:ascii="Times New Roman" w:hAnsi="Times New Roman"/>
          <w:color w:val="000000"/>
          <w:sz w:val="26"/>
          <w:szCs w:val="26"/>
        </w:rPr>
      </w:pPr>
      <w:r w:rsidRPr="006C6820">
        <w:rPr>
          <w:rFonts w:ascii="Times New Roman" w:hAnsi="Times New Roman"/>
          <w:color w:val="000000"/>
          <w:sz w:val="26"/>
          <w:szCs w:val="26"/>
        </w:rPr>
        <w:t xml:space="preserve">- </w:t>
      </w:r>
      <w:r w:rsidRPr="006C6820">
        <w:rPr>
          <w:rFonts w:ascii="Times New Roman" w:hAnsi="Times New Roman"/>
          <w:color w:val="000000"/>
          <w:sz w:val="26"/>
          <w:szCs w:val="26"/>
          <w:lang w:val="vi-VN"/>
        </w:rPr>
        <w:t>Tiêu chuẩn quốc gia</w:t>
      </w:r>
      <w:r w:rsidRPr="006C6820">
        <w:rPr>
          <w:rFonts w:ascii="Times New Roman" w:hAnsi="Times New Roman"/>
          <w:color w:val="000000"/>
          <w:sz w:val="26"/>
          <w:szCs w:val="26"/>
        </w:rPr>
        <w:t xml:space="preserve"> </w:t>
      </w:r>
      <w:r w:rsidRPr="006C6820">
        <w:rPr>
          <w:rFonts w:ascii="Times New Roman" w:hAnsi="Times New Roman"/>
          <w:color w:val="000000"/>
          <w:sz w:val="26"/>
          <w:szCs w:val="26"/>
          <w:lang w:val="vi-VN"/>
        </w:rPr>
        <w:t>TCVN 9213 : 2012 Bệnh viện quận huyện - Tiêu chuẩn thiết kế;</w:t>
      </w:r>
    </w:p>
    <w:p w14:paraId="426D36DF" w14:textId="77777777" w:rsidR="009377BD" w:rsidRPr="006C6820" w:rsidRDefault="009377BD" w:rsidP="009377BD">
      <w:pPr>
        <w:spacing w:after="0" w:line="300" w:lineRule="exact"/>
        <w:ind w:firstLine="720"/>
        <w:jc w:val="both"/>
        <w:rPr>
          <w:rFonts w:ascii="Times New Roman" w:hAnsi="Times New Roman"/>
          <w:color w:val="000000"/>
          <w:sz w:val="26"/>
          <w:szCs w:val="26"/>
        </w:rPr>
      </w:pPr>
      <w:r w:rsidRPr="006C6820">
        <w:rPr>
          <w:rFonts w:ascii="Times New Roman" w:hAnsi="Times New Roman"/>
          <w:color w:val="000000"/>
          <w:sz w:val="26"/>
          <w:szCs w:val="26"/>
        </w:rPr>
        <w:t xml:space="preserve">- </w:t>
      </w:r>
      <w:r w:rsidRPr="006C6820">
        <w:rPr>
          <w:rFonts w:ascii="Times New Roman" w:hAnsi="Times New Roman"/>
          <w:color w:val="000000"/>
          <w:sz w:val="26"/>
          <w:szCs w:val="26"/>
          <w:lang w:val="vi-VN"/>
        </w:rPr>
        <w:t>Tiêu chuẩn</w:t>
      </w:r>
      <w:r w:rsidRPr="006C6820">
        <w:rPr>
          <w:rFonts w:ascii="Times New Roman" w:hAnsi="Times New Roman"/>
          <w:color w:val="000000"/>
          <w:sz w:val="26"/>
          <w:szCs w:val="26"/>
        </w:rPr>
        <w:t xml:space="preserve"> </w:t>
      </w:r>
      <w:r w:rsidRPr="006C6820">
        <w:rPr>
          <w:rFonts w:ascii="Times New Roman" w:hAnsi="Times New Roman"/>
          <w:color w:val="000000"/>
          <w:sz w:val="26"/>
          <w:szCs w:val="26"/>
          <w:lang w:val="vi-VN"/>
        </w:rPr>
        <w:t>quốc gia TCVN 9214 : 2012 Phòng khám đa khoa khu vực - Tiêu chuẩn thiết kế.</w:t>
      </w:r>
    </w:p>
    <w:p w14:paraId="72DEE34C" w14:textId="77777777" w:rsidR="009377BD" w:rsidRPr="006C6820" w:rsidRDefault="009377BD" w:rsidP="009377BD">
      <w:pPr>
        <w:spacing w:after="0" w:line="300" w:lineRule="exact"/>
        <w:ind w:firstLine="720"/>
        <w:jc w:val="both"/>
        <w:rPr>
          <w:rFonts w:ascii="Times New Roman" w:hAnsi="Times New Roman"/>
          <w:color w:val="000000"/>
          <w:sz w:val="26"/>
          <w:szCs w:val="26"/>
        </w:rPr>
      </w:pPr>
      <w:r w:rsidRPr="006C6820">
        <w:rPr>
          <w:rFonts w:ascii="Times New Roman" w:hAnsi="Times New Roman"/>
          <w:color w:val="000000"/>
          <w:sz w:val="26"/>
          <w:szCs w:val="26"/>
        </w:rPr>
        <w:t xml:space="preserve">(2). Sở Y tế tạm thời hướng dẫn nội dung Trung tâm Y tế đạt chuẩn về cơ sở hạ tầng dưới đây </w:t>
      </w:r>
      <w:r w:rsidRPr="006C6820">
        <w:rPr>
          <w:rFonts w:ascii="Times New Roman" w:hAnsi="Times New Roman"/>
          <w:i/>
          <w:color w:val="000000"/>
          <w:sz w:val="26"/>
          <w:szCs w:val="26"/>
        </w:rPr>
        <w:t>(có thể sẽ chỉnh sửa, bổ sung cho phù hợp sau khi có hướng dẫn mới của Bộ Y tế)</w:t>
      </w:r>
      <w:r w:rsidRPr="006C6820">
        <w:rPr>
          <w:rFonts w:ascii="Times New Roman" w:hAnsi="Times New Roman"/>
          <w:color w:val="000000"/>
          <w:sz w:val="26"/>
          <w:szCs w:val="26"/>
        </w:rPr>
        <w:t>:</w:t>
      </w:r>
    </w:p>
    <w:p w14:paraId="6BC2D617" w14:textId="77777777" w:rsidR="009377BD" w:rsidRPr="006C6820" w:rsidRDefault="009377BD" w:rsidP="009377BD">
      <w:pPr>
        <w:spacing w:after="0" w:line="300" w:lineRule="exact"/>
        <w:ind w:firstLine="720"/>
        <w:jc w:val="both"/>
        <w:rPr>
          <w:rFonts w:ascii="Times New Roman" w:hAnsi="Times New Roman"/>
          <w:color w:val="000000"/>
          <w:sz w:val="26"/>
          <w:szCs w:val="26"/>
          <w:lang w:val="vi-VN"/>
        </w:rPr>
      </w:pPr>
      <w:r w:rsidRPr="006C6820">
        <w:rPr>
          <w:rFonts w:ascii="Times New Roman" w:hAnsi="Times New Roman"/>
          <w:color w:val="000000"/>
          <w:sz w:val="26"/>
          <w:szCs w:val="26"/>
        </w:rPr>
        <w:t>Về cơ sở hạ tầng Trung tâm có thể có nhiều cơ sở khác nhau. Tiêu chí xét độc lập các đơn vị thuộc Trung tâm phải đáp ứng các yêu cầu cụ thể như sau:</w:t>
      </w:r>
    </w:p>
    <w:p w14:paraId="2C9C1762" w14:textId="77777777" w:rsidR="009377BD" w:rsidRPr="006C6820" w:rsidRDefault="001A46A4" w:rsidP="009377BD">
      <w:pPr>
        <w:spacing w:after="0" w:line="300" w:lineRule="exact"/>
        <w:ind w:firstLine="720"/>
        <w:jc w:val="both"/>
        <w:rPr>
          <w:rFonts w:ascii="Times New Roman" w:hAnsi="Times New Roman"/>
          <w:i/>
          <w:color w:val="000000"/>
          <w:sz w:val="26"/>
          <w:szCs w:val="26"/>
        </w:rPr>
      </w:pPr>
      <w:r w:rsidRPr="006C6820">
        <w:rPr>
          <w:rFonts w:ascii="Times New Roman" w:hAnsi="Times New Roman"/>
          <w:i/>
          <w:color w:val="000000"/>
          <w:sz w:val="26"/>
          <w:szCs w:val="26"/>
        </w:rPr>
        <w:t>*</w:t>
      </w:r>
      <w:r w:rsidR="009377BD" w:rsidRPr="006C6820">
        <w:rPr>
          <w:rFonts w:ascii="Times New Roman" w:hAnsi="Times New Roman"/>
          <w:i/>
          <w:color w:val="000000"/>
          <w:sz w:val="26"/>
          <w:szCs w:val="26"/>
        </w:rPr>
        <w:t xml:space="preserve"> Về mặt bằng tổng thể:</w:t>
      </w:r>
    </w:p>
    <w:p w14:paraId="7B39DB25" w14:textId="77777777" w:rsidR="009377BD" w:rsidRPr="006C6820" w:rsidRDefault="009377BD" w:rsidP="009377BD">
      <w:pPr>
        <w:spacing w:after="0" w:line="300" w:lineRule="exact"/>
        <w:ind w:firstLine="720"/>
        <w:jc w:val="both"/>
        <w:rPr>
          <w:rFonts w:ascii="Times New Roman" w:hAnsi="Times New Roman"/>
          <w:color w:val="000000"/>
          <w:sz w:val="26"/>
          <w:szCs w:val="26"/>
        </w:rPr>
      </w:pPr>
      <w:r w:rsidRPr="006C6820">
        <w:rPr>
          <w:rFonts w:ascii="Times New Roman" w:hAnsi="Times New Roman"/>
          <w:color w:val="000000"/>
          <w:sz w:val="26"/>
          <w:szCs w:val="26"/>
        </w:rPr>
        <w:t>- Vị trí khu đất xây dựng của từng đơn vị thuộc Trung tâm phải phù hợp với quy hoạch được duyệt, có giao thông thuận lợi.</w:t>
      </w:r>
    </w:p>
    <w:p w14:paraId="759924C2" w14:textId="77777777" w:rsidR="009377BD" w:rsidRPr="006C6820" w:rsidRDefault="009377BD" w:rsidP="009377BD">
      <w:pPr>
        <w:spacing w:after="0" w:line="300" w:lineRule="exact"/>
        <w:ind w:firstLine="720"/>
        <w:jc w:val="both"/>
        <w:rPr>
          <w:rFonts w:ascii="Times New Roman" w:hAnsi="Times New Roman"/>
          <w:color w:val="000000"/>
          <w:sz w:val="26"/>
          <w:szCs w:val="26"/>
        </w:rPr>
      </w:pPr>
      <w:r w:rsidRPr="006C6820">
        <w:rPr>
          <w:rFonts w:ascii="Times New Roman" w:hAnsi="Times New Roman"/>
          <w:color w:val="000000"/>
          <w:sz w:val="26"/>
          <w:szCs w:val="26"/>
        </w:rPr>
        <w:t>- Đối với Trung tâm tuyến huyện có khối khám, chữa bệnh từ Hạng II trở lên về mặt bằng tổng thể phải đảm bảo các điều kiện sau:</w:t>
      </w:r>
    </w:p>
    <w:p w14:paraId="0F240C4F" w14:textId="77777777" w:rsidR="009377BD" w:rsidRPr="006C6820" w:rsidRDefault="009377BD" w:rsidP="009377BD">
      <w:pPr>
        <w:spacing w:after="0" w:line="300" w:lineRule="exact"/>
        <w:ind w:firstLine="720"/>
        <w:jc w:val="both"/>
        <w:rPr>
          <w:rFonts w:ascii="Times New Roman" w:hAnsi="Times New Roman"/>
          <w:color w:val="000000"/>
          <w:sz w:val="26"/>
          <w:szCs w:val="26"/>
        </w:rPr>
      </w:pPr>
      <w:r w:rsidRPr="006C6820">
        <w:rPr>
          <w:rFonts w:ascii="Times New Roman" w:hAnsi="Times New Roman"/>
          <w:color w:val="000000"/>
          <w:sz w:val="26"/>
          <w:szCs w:val="26"/>
        </w:rPr>
        <w:t>+ Tùy từng quy mô cụ thể nhưng chỉ tiêu diện tích khu đất xây dựng bình quân cho một giường bệnh đáp ứng theo tiêu chuẩn quốc gia thiết kế bệnh viện quận, huyện (Tiêu chuẩn quốc gia TCVN 9213:2012).</w:t>
      </w:r>
    </w:p>
    <w:p w14:paraId="74F8E07A" w14:textId="77777777" w:rsidR="009377BD" w:rsidRPr="006C6820" w:rsidRDefault="009377BD" w:rsidP="009377BD">
      <w:pPr>
        <w:spacing w:after="0" w:line="300" w:lineRule="exact"/>
        <w:ind w:firstLine="720"/>
        <w:jc w:val="both"/>
        <w:rPr>
          <w:rFonts w:ascii="Times New Roman" w:hAnsi="Times New Roman"/>
          <w:color w:val="000000"/>
          <w:sz w:val="26"/>
          <w:szCs w:val="26"/>
        </w:rPr>
      </w:pPr>
      <w:r w:rsidRPr="006C6820">
        <w:rPr>
          <w:rFonts w:ascii="Times New Roman" w:hAnsi="Times New Roman"/>
          <w:color w:val="000000"/>
          <w:sz w:val="26"/>
          <w:szCs w:val="26"/>
        </w:rPr>
        <w:t>+ Tuân thủ các quy định chung về yêu cầu quy hoạch tổng mặt bằng của tiêu chuẩn quốc gia thiết kế bệnh viện đa khoa (Tiêu chuẩn quốc gia TCVN 4470:2012).</w:t>
      </w:r>
    </w:p>
    <w:p w14:paraId="0AC8A7DA" w14:textId="77777777" w:rsidR="009377BD" w:rsidRPr="006C6820" w:rsidRDefault="009377BD" w:rsidP="009377BD">
      <w:pPr>
        <w:spacing w:after="0" w:line="300" w:lineRule="exact"/>
        <w:ind w:firstLine="720"/>
        <w:jc w:val="both"/>
        <w:rPr>
          <w:rFonts w:ascii="Times New Roman" w:hAnsi="Times New Roman"/>
          <w:color w:val="000000"/>
          <w:sz w:val="26"/>
          <w:szCs w:val="26"/>
        </w:rPr>
      </w:pPr>
      <w:r w:rsidRPr="006C6820">
        <w:rPr>
          <w:rFonts w:ascii="Times New Roman" w:hAnsi="Times New Roman"/>
          <w:color w:val="000000"/>
          <w:sz w:val="26"/>
          <w:szCs w:val="26"/>
        </w:rPr>
        <w:t>- Đối với đơn vị Phòng khám Đa khoa khu vực (nếu có), tiêu chí về khu đất xây dựng và mặt bằng tổng thể tuân thủ tiêu chuẩn quốc gia về Phòng khám Đa khoa khu vực (Tiêu chuẩn quốc gia TCVN 9214:2012).</w:t>
      </w:r>
    </w:p>
    <w:p w14:paraId="4EDC0FAA" w14:textId="77777777" w:rsidR="009377BD" w:rsidRPr="006C6820" w:rsidRDefault="009377BD" w:rsidP="009377BD">
      <w:pPr>
        <w:spacing w:after="0" w:line="300" w:lineRule="exact"/>
        <w:ind w:firstLine="720"/>
        <w:jc w:val="both"/>
        <w:rPr>
          <w:rFonts w:ascii="Times New Roman" w:hAnsi="Times New Roman"/>
          <w:color w:val="000000"/>
          <w:sz w:val="26"/>
          <w:szCs w:val="26"/>
        </w:rPr>
      </w:pPr>
      <w:r w:rsidRPr="006C6820">
        <w:rPr>
          <w:rFonts w:ascii="Times New Roman" w:hAnsi="Times New Roman"/>
          <w:color w:val="000000"/>
          <w:sz w:val="26"/>
          <w:szCs w:val="26"/>
        </w:rPr>
        <w:t>- Vị trí xây dựng và diện tích khu đất xây dựng đối với đơn vị Trạm Y tế xã, phường, thị trấn đảm bảo theo Bộ tiêu chí quốc gia về y tế xã.</w:t>
      </w:r>
    </w:p>
    <w:p w14:paraId="6B51D2CF" w14:textId="77777777" w:rsidR="009377BD" w:rsidRPr="006C6820" w:rsidRDefault="001A46A4" w:rsidP="009377BD">
      <w:pPr>
        <w:spacing w:after="0" w:line="300" w:lineRule="exact"/>
        <w:ind w:firstLine="720"/>
        <w:jc w:val="both"/>
        <w:rPr>
          <w:rFonts w:ascii="Times New Roman" w:hAnsi="Times New Roman"/>
          <w:color w:val="000000"/>
          <w:sz w:val="26"/>
          <w:szCs w:val="26"/>
        </w:rPr>
      </w:pPr>
      <w:r w:rsidRPr="006C6820">
        <w:rPr>
          <w:rFonts w:ascii="Times New Roman" w:hAnsi="Times New Roman"/>
          <w:i/>
          <w:color w:val="000000"/>
          <w:sz w:val="26"/>
          <w:szCs w:val="26"/>
        </w:rPr>
        <w:t>*</w:t>
      </w:r>
      <w:r w:rsidR="009377BD" w:rsidRPr="006C6820">
        <w:rPr>
          <w:rFonts w:ascii="Times New Roman" w:hAnsi="Times New Roman"/>
          <w:i/>
          <w:color w:val="000000"/>
          <w:sz w:val="26"/>
          <w:szCs w:val="26"/>
        </w:rPr>
        <w:t xml:space="preserve"> Về các khoa, phòng chức năng:</w:t>
      </w:r>
    </w:p>
    <w:p w14:paraId="3D11382D" w14:textId="77777777" w:rsidR="009377BD" w:rsidRPr="006C6820" w:rsidRDefault="009377BD" w:rsidP="009377BD">
      <w:pPr>
        <w:spacing w:after="0" w:line="300" w:lineRule="exact"/>
        <w:ind w:firstLine="720"/>
        <w:jc w:val="both"/>
        <w:rPr>
          <w:rFonts w:ascii="Times New Roman" w:hAnsi="Times New Roman"/>
          <w:color w:val="000000"/>
          <w:sz w:val="26"/>
          <w:szCs w:val="26"/>
        </w:rPr>
      </w:pPr>
      <w:r w:rsidRPr="006C6820">
        <w:rPr>
          <w:rFonts w:ascii="Times New Roman" w:hAnsi="Times New Roman"/>
          <w:color w:val="000000"/>
          <w:sz w:val="26"/>
          <w:szCs w:val="26"/>
        </w:rPr>
        <w:t>Các đơn vị thuộc Trung tâm bố trí tại một hoặc nhiều địa điểm khác nhau, tuy nhiên khi đánh giá độc lập từng đơn vị/khoa, phòng chức năng đảm bảo các tiêu chí sau:</w:t>
      </w:r>
    </w:p>
    <w:p w14:paraId="58A4DC41" w14:textId="77777777" w:rsidR="009377BD" w:rsidRPr="006C6820" w:rsidRDefault="009377BD" w:rsidP="009377BD">
      <w:pPr>
        <w:spacing w:after="0" w:line="300" w:lineRule="exact"/>
        <w:ind w:firstLine="720"/>
        <w:jc w:val="both"/>
        <w:rPr>
          <w:rFonts w:ascii="Times New Roman" w:hAnsi="Times New Roman"/>
          <w:color w:val="000000"/>
          <w:sz w:val="26"/>
          <w:szCs w:val="26"/>
        </w:rPr>
      </w:pPr>
      <w:r w:rsidRPr="006C6820">
        <w:rPr>
          <w:rFonts w:ascii="Times New Roman" w:hAnsi="Times New Roman"/>
          <w:color w:val="000000"/>
          <w:sz w:val="26"/>
          <w:szCs w:val="26"/>
        </w:rPr>
        <w:t>- Có số lượng khoa, phòng chức năng phù hợp với quy mô hoạt động của Trung tâm. Các khoa, phòng chức năng và các khoa chuyên môn phải tuân thủ theo Thông tư số 07/2012/TT-BYT ngày 27/5/2021 hướng dẫn chức năng, nhiệm vụ, quyền hạn và cơ cấu tổ chức của Trung tâm Y tế huyện, quận, thị xã, thành phố trực thuộc tỉnh, thành phố trực thuộc Trung ương.</w:t>
      </w:r>
    </w:p>
    <w:p w14:paraId="47A29583" w14:textId="77777777" w:rsidR="009377BD" w:rsidRPr="006C6820" w:rsidRDefault="009377BD" w:rsidP="009377BD">
      <w:pPr>
        <w:spacing w:after="0" w:line="300" w:lineRule="exact"/>
        <w:ind w:firstLine="720"/>
        <w:jc w:val="both"/>
        <w:rPr>
          <w:rFonts w:ascii="Times New Roman" w:hAnsi="Times New Roman"/>
          <w:color w:val="000000"/>
          <w:sz w:val="26"/>
          <w:szCs w:val="26"/>
        </w:rPr>
      </w:pPr>
      <w:r w:rsidRPr="006C6820">
        <w:rPr>
          <w:rFonts w:ascii="Times New Roman" w:hAnsi="Times New Roman"/>
          <w:color w:val="000000"/>
          <w:sz w:val="26"/>
          <w:szCs w:val="26"/>
        </w:rPr>
        <w:t>- Diện tích các phòng lãnh đạo, các phòng chức năng thuộc Trung tâm đáp ứng tiêu chuẩn quốc gia TCVN 4601:2012 công sở cơ quan hành chính nhà nước.</w:t>
      </w:r>
    </w:p>
    <w:p w14:paraId="434E8BA5" w14:textId="77777777" w:rsidR="009377BD" w:rsidRPr="006C6820" w:rsidRDefault="009377BD" w:rsidP="009377BD">
      <w:pPr>
        <w:spacing w:after="0" w:line="300" w:lineRule="exact"/>
        <w:ind w:firstLine="720"/>
        <w:jc w:val="both"/>
        <w:rPr>
          <w:rFonts w:ascii="Times New Roman" w:hAnsi="Times New Roman"/>
          <w:color w:val="000000"/>
          <w:sz w:val="26"/>
          <w:szCs w:val="26"/>
        </w:rPr>
      </w:pPr>
      <w:r w:rsidRPr="006C6820">
        <w:rPr>
          <w:rFonts w:ascii="Times New Roman" w:hAnsi="Times New Roman"/>
          <w:color w:val="000000"/>
          <w:sz w:val="26"/>
          <w:szCs w:val="26"/>
        </w:rPr>
        <w:t>- Diện tích các phòng trong các khoa chuyên môn (tùy theo nhiệm vụ và quy mô của khoa) tối thiểu, đạt theo tiêu chuẩn quốc gia thiết kế bệnh viện quận, huyện (Tiêu chuẩn quốc gia TCVN 4470:2012) và tiêu chuẩn quốc gia thiết kế bệnh viện đa khoa (Tiêu chuẩn quốc gia TCVN 9214:2012).</w:t>
      </w:r>
    </w:p>
    <w:p w14:paraId="3750169A" w14:textId="77777777" w:rsidR="009377BD" w:rsidRPr="006C6820" w:rsidRDefault="009377BD" w:rsidP="009377BD">
      <w:pPr>
        <w:spacing w:after="0" w:line="300" w:lineRule="exact"/>
        <w:ind w:firstLine="720"/>
        <w:jc w:val="both"/>
        <w:rPr>
          <w:rFonts w:ascii="Times New Roman" w:hAnsi="Times New Roman"/>
          <w:color w:val="000000"/>
          <w:sz w:val="26"/>
          <w:szCs w:val="26"/>
        </w:rPr>
      </w:pPr>
      <w:r w:rsidRPr="006C6820">
        <w:rPr>
          <w:rFonts w:ascii="Times New Roman" w:hAnsi="Times New Roman"/>
          <w:color w:val="000000"/>
          <w:sz w:val="26"/>
          <w:szCs w:val="26"/>
        </w:rPr>
        <w:lastRenderedPageBreak/>
        <w:t>- Diện tích các phòng chức năng của đơn vị Phòng khám Đa khoa khu vực (nếu có) tối thiểu, đạt theo tiêu chuẩn quốc gia thiết kế bệnh viện quận, huyện (Tiêu chuẩn quốc gia  TCVN 9214:2012).</w:t>
      </w:r>
    </w:p>
    <w:p w14:paraId="167FEDBC" w14:textId="77777777" w:rsidR="009377BD" w:rsidRPr="006C6820" w:rsidRDefault="009377BD" w:rsidP="009377BD">
      <w:pPr>
        <w:spacing w:after="0" w:line="300" w:lineRule="exact"/>
        <w:ind w:firstLine="720"/>
        <w:jc w:val="both"/>
        <w:rPr>
          <w:rFonts w:ascii="Times New Roman" w:hAnsi="Times New Roman"/>
          <w:color w:val="000000"/>
          <w:sz w:val="26"/>
          <w:szCs w:val="26"/>
        </w:rPr>
      </w:pPr>
      <w:r w:rsidRPr="006C6820">
        <w:rPr>
          <w:rFonts w:ascii="Times New Roman" w:hAnsi="Times New Roman"/>
          <w:color w:val="000000"/>
          <w:sz w:val="26"/>
          <w:szCs w:val="26"/>
        </w:rPr>
        <w:t>- Diện tích các phòng chức năng của đơn vị Trạm Y tế xã, phường, thị trấn đảm bảo theo Bộ tiêu chí quốc gia về y tế xã.</w:t>
      </w:r>
    </w:p>
    <w:p w14:paraId="44D00C54" w14:textId="77777777" w:rsidR="009377BD" w:rsidRPr="006C6820" w:rsidRDefault="001A46A4" w:rsidP="009377BD">
      <w:pPr>
        <w:spacing w:after="0" w:line="300" w:lineRule="exact"/>
        <w:ind w:firstLine="720"/>
        <w:jc w:val="both"/>
        <w:rPr>
          <w:rFonts w:ascii="Times New Roman" w:hAnsi="Times New Roman"/>
          <w:i/>
          <w:color w:val="000000"/>
          <w:sz w:val="26"/>
          <w:szCs w:val="26"/>
        </w:rPr>
      </w:pPr>
      <w:r w:rsidRPr="006C6820">
        <w:rPr>
          <w:rFonts w:ascii="Times New Roman" w:hAnsi="Times New Roman"/>
          <w:i/>
          <w:color w:val="000000"/>
          <w:sz w:val="26"/>
          <w:szCs w:val="26"/>
        </w:rPr>
        <w:t>*</w:t>
      </w:r>
      <w:r w:rsidR="009377BD" w:rsidRPr="006C6820">
        <w:rPr>
          <w:rFonts w:ascii="Times New Roman" w:hAnsi="Times New Roman"/>
          <w:i/>
          <w:color w:val="000000"/>
          <w:sz w:val="26"/>
          <w:szCs w:val="26"/>
        </w:rPr>
        <w:t xml:space="preserve"> Cấp độ công trình:</w:t>
      </w:r>
    </w:p>
    <w:p w14:paraId="7C75D3D8" w14:textId="77777777" w:rsidR="009377BD" w:rsidRPr="006C6820" w:rsidRDefault="009377BD" w:rsidP="009377BD">
      <w:pPr>
        <w:spacing w:after="0" w:line="300" w:lineRule="exact"/>
        <w:ind w:firstLine="720"/>
        <w:jc w:val="both"/>
        <w:rPr>
          <w:rFonts w:ascii="Times New Roman" w:hAnsi="Times New Roman"/>
          <w:color w:val="000000"/>
          <w:sz w:val="26"/>
          <w:szCs w:val="26"/>
        </w:rPr>
      </w:pPr>
      <w:r w:rsidRPr="006C6820">
        <w:rPr>
          <w:rFonts w:ascii="Times New Roman" w:hAnsi="Times New Roman"/>
          <w:color w:val="000000"/>
          <w:sz w:val="26"/>
          <w:szCs w:val="26"/>
        </w:rPr>
        <w:t>Cấp độ công trình hạng mục nhà chính từ cấp III trở lên, các hạng mục phụ trợ từ cấp IV trở lên, xác định cấp công trình theo Thông tư số 06/2021/TT-BXD ngày 30/6/2021 của Bộ Xây dựng quy định về phân cấp công trình xây dựng và hướng dẫn áp dụng trong quản lý hoạt động đầu tư xây dựng.</w:t>
      </w:r>
    </w:p>
    <w:p w14:paraId="4F4D03CC" w14:textId="77777777" w:rsidR="009377BD" w:rsidRPr="006C6820" w:rsidRDefault="001A46A4" w:rsidP="009377BD">
      <w:pPr>
        <w:spacing w:after="0" w:line="300" w:lineRule="exact"/>
        <w:ind w:firstLine="720"/>
        <w:jc w:val="both"/>
        <w:rPr>
          <w:rFonts w:ascii="Times New Roman" w:hAnsi="Times New Roman"/>
          <w:color w:val="000000"/>
          <w:sz w:val="26"/>
          <w:szCs w:val="26"/>
        </w:rPr>
      </w:pPr>
      <w:r w:rsidRPr="006C6820">
        <w:rPr>
          <w:rFonts w:ascii="Times New Roman" w:hAnsi="Times New Roman"/>
          <w:i/>
          <w:color w:val="000000"/>
          <w:sz w:val="26"/>
          <w:szCs w:val="26"/>
        </w:rPr>
        <w:t>*</w:t>
      </w:r>
      <w:r w:rsidR="009377BD" w:rsidRPr="006C6820">
        <w:rPr>
          <w:rFonts w:ascii="Times New Roman" w:hAnsi="Times New Roman"/>
          <w:i/>
          <w:color w:val="000000"/>
          <w:sz w:val="26"/>
          <w:szCs w:val="26"/>
        </w:rPr>
        <w:t xml:space="preserve"> Về đảm bảo vệ sinh môi trường:</w:t>
      </w:r>
    </w:p>
    <w:p w14:paraId="58978C8A" w14:textId="77777777" w:rsidR="009377BD" w:rsidRPr="006C6820" w:rsidRDefault="009377BD" w:rsidP="009377BD">
      <w:pPr>
        <w:spacing w:after="0" w:line="300" w:lineRule="exact"/>
        <w:ind w:firstLine="720"/>
        <w:jc w:val="both"/>
        <w:rPr>
          <w:rFonts w:ascii="Times New Roman" w:hAnsi="Times New Roman"/>
          <w:color w:val="000000"/>
          <w:sz w:val="26"/>
          <w:szCs w:val="26"/>
        </w:rPr>
      </w:pPr>
      <w:r w:rsidRPr="006C6820">
        <w:rPr>
          <w:rFonts w:ascii="Times New Roman" w:hAnsi="Times New Roman"/>
          <w:color w:val="000000"/>
          <w:sz w:val="26"/>
          <w:szCs w:val="26"/>
        </w:rPr>
        <w:t>Đối với từng đơn vị thuộc Trung tâm:</w:t>
      </w:r>
    </w:p>
    <w:p w14:paraId="48F76565" w14:textId="77777777" w:rsidR="009377BD" w:rsidRPr="006C6820" w:rsidRDefault="009377BD" w:rsidP="009377BD">
      <w:pPr>
        <w:spacing w:after="0" w:line="300" w:lineRule="exact"/>
        <w:ind w:firstLine="720"/>
        <w:jc w:val="both"/>
        <w:rPr>
          <w:rFonts w:ascii="Times New Roman" w:hAnsi="Times New Roman"/>
          <w:color w:val="000000"/>
          <w:sz w:val="26"/>
          <w:szCs w:val="26"/>
        </w:rPr>
      </w:pPr>
      <w:r w:rsidRPr="006C6820">
        <w:rPr>
          <w:rFonts w:ascii="Times New Roman" w:hAnsi="Times New Roman"/>
          <w:color w:val="000000"/>
          <w:sz w:val="26"/>
          <w:szCs w:val="26"/>
        </w:rPr>
        <w:t>- Có hệ thống thu gom và xử lý chất thải y tế theo quy định.</w:t>
      </w:r>
    </w:p>
    <w:p w14:paraId="55F9B6AC" w14:textId="77777777" w:rsidR="009377BD" w:rsidRPr="006C6820" w:rsidRDefault="009377BD" w:rsidP="009377BD">
      <w:pPr>
        <w:spacing w:after="0" w:line="300" w:lineRule="exact"/>
        <w:ind w:firstLine="720"/>
        <w:jc w:val="both"/>
        <w:rPr>
          <w:rFonts w:ascii="Times New Roman" w:hAnsi="Times New Roman"/>
          <w:color w:val="000000"/>
          <w:sz w:val="26"/>
          <w:szCs w:val="26"/>
        </w:rPr>
      </w:pPr>
      <w:r w:rsidRPr="006C6820">
        <w:rPr>
          <w:rFonts w:ascii="Times New Roman" w:hAnsi="Times New Roman"/>
          <w:color w:val="000000"/>
          <w:sz w:val="26"/>
          <w:szCs w:val="26"/>
        </w:rPr>
        <w:t>- Có hệ thống thu gom và xử lý nước thải theo quy định.</w:t>
      </w:r>
    </w:p>
    <w:p w14:paraId="67E1BC4C" w14:textId="77777777" w:rsidR="009377BD" w:rsidRPr="006C6820" w:rsidRDefault="009377BD" w:rsidP="009377BD">
      <w:pPr>
        <w:spacing w:after="0" w:line="300" w:lineRule="exact"/>
        <w:ind w:firstLine="720"/>
        <w:jc w:val="both"/>
        <w:rPr>
          <w:rFonts w:ascii="Times New Roman" w:hAnsi="Times New Roman"/>
          <w:color w:val="000000"/>
          <w:sz w:val="26"/>
          <w:szCs w:val="26"/>
        </w:rPr>
      </w:pPr>
      <w:r w:rsidRPr="006C6820">
        <w:rPr>
          <w:rFonts w:ascii="Times New Roman" w:hAnsi="Times New Roman"/>
          <w:color w:val="000000"/>
          <w:sz w:val="26"/>
          <w:szCs w:val="26"/>
        </w:rPr>
        <w:t>- Có phương án hoặc giải pháp cách ly giữa khu có nguy cơ lây nhiễm (nếu có) với các khu khác của Trung tâm.</w:t>
      </w:r>
    </w:p>
    <w:p w14:paraId="5A01AB51" w14:textId="77777777" w:rsidR="009377BD" w:rsidRPr="006C6820" w:rsidRDefault="001A46A4" w:rsidP="009377BD">
      <w:pPr>
        <w:spacing w:after="0" w:line="300" w:lineRule="exact"/>
        <w:ind w:firstLine="720"/>
        <w:jc w:val="both"/>
        <w:rPr>
          <w:rFonts w:ascii="Times New Roman" w:hAnsi="Times New Roman"/>
          <w:color w:val="000000"/>
          <w:sz w:val="26"/>
          <w:szCs w:val="26"/>
        </w:rPr>
      </w:pPr>
      <w:r w:rsidRPr="006C6820">
        <w:rPr>
          <w:rFonts w:ascii="Times New Roman" w:hAnsi="Times New Roman"/>
          <w:i/>
          <w:color w:val="000000"/>
          <w:sz w:val="26"/>
          <w:szCs w:val="26"/>
        </w:rPr>
        <w:t>*</w:t>
      </w:r>
      <w:r w:rsidR="009377BD" w:rsidRPr="006C6820">
        <w:rPr>
          <w:rFonts w:ascii="Times New Roman" w:hAnsi="Times New Roman"/>
          <w:i/>
          <w:color w:val="000000"/>
          <w:sz w:val="26"/>
          <w:szCs w:val="26"/>
        </w:rPr>
        <w:t xml:space="preserve"> Các điều kiện khác:</w:t>
      </w:r>
      <w:r w:rsidR="00E532F9" w:rsidRPr="006C6820">
        <w:rPr>
          <w:rFonts w:ascii="Times New Roman" w:hAnsi="Times New Roman"/>
          <w:i/>
          <w:color w:val="000000"/>
          <w:sz w:val="26"/>
          <w:szCs w:val="26"/>
        </w:rPr>
        <w:t xml:space="preserve"> </w:t>
      </w:r>
      <w:r w:rsidR="009377BD" w:rsidRPr="006C6820">
        <w:rPr>
          <w:rFonts w:ascii="Times New Roman" w:hAnsi="Times New Roman"/>
          <w:color w:val="000000"/>
          <w:sz w:val="26"/>
          <w:szCs w:val="26"/>
        </w:rPr>
        <w:t>Có hệ thống cấp nước sạch đảm bảo tiêu chuẩn cấp nước sạch theo quy định.</w:t>
      </w:r>
    </w:p>
    <w:p w14:paraId="0D1617FF" w14:textId="77777777" w:rsidR="001A46A4" w:rsidRPr="006C6820" w:rsidRDefault="001A46A4" w:rsidP="009377BD">
      <w:pPr>
        <w:spacing w:after="0" w:line="300" w:lineRule="exact"/>
        <w:ind w:firstLine="720"/>
        <w:jc w:val="both"/>
        <w:rPr>
          <w:rFonts w:ascii="Times New Roman" w:eastAsia="Times New Roman" w:hAnsi="Times New Roman"/>
          <w:bCs/>
          <w:color w:val="000000"/>
          <w:sz w:val="26"/>
          <w:szCs w:val="26"/>
        </w:rPr>
      </w:pPr>
      <w:r w:rsidRPr="006C6820">
        <w:rPr>
          <w:rFonts w:ascii="Times New Roman" w:eastAsia="Times New Roman" w:hAnsi="Times New Roman"/>
          <w:color w:val="000000"/>
          <w:sz w:val="26"/>
          <w:szCs w:val="26"/>
          <w:lang w:val="vi-VN"/>
        </w:rPr>
        <w:t>b. Đá</w:t>
      </w:r>
      <w:r w:rsidRPr="006C6820">
        <w:rPr>
          <w:rFonts w:ascii="Times New Roman" w:eastAsia="Times New Roman" w:hAnsi="Times New Roman"/>
          <w:bCs/>
          <w:color w:val="000000"/>
          <w:sz w:val="26"/>
          <w:szCs w:val="26"/>
        </w:rPr>
        <w:t>nh giá: Kiểm tra hồ sơ kết hợp với kiểm tra thực tế</w:t>
      </w:r>
    </w:p>
    <w:p w14:paraId="23A355C0" w14:textId="77777777" w:rsidR="00DE63A3" w:rsidRPr="006C6820" w:rsidRDefault="00DE63A3" w:rsidP="00DE63A3">
      <w:pPr>
        <w:spacing w:after="0" w:line="300" w:lineRule="exact"/>
        <w:ind w:firstLine="720"/>
        <w:jc w:val="both"/>
        <w:rPr>
          <w:rFonts w:ascii="Times New Roman" w:eastAsia="Times New Roman" w:hAnsi="Times New Roman"/>
          <w:b/>
          <w:color w:val="000000"/>
          <w:sz w:val="26"/>
          <w:szCs w:val="26"/>
        </w:rPr>
      </w:pPr>
      <w:r w:rsidRPr="006C6820">
        <w:rPr>
          <w:rFonts w:ascii="Times New Roman" w:eastAsia="Times New Roman" w:hAnsi="Times New Roman"/>
          <w:b/>
          <w:color w:val="000000"/>
          <w:sz w:val="26"/>
          <w:szCs w:val="26"/>
        </w:rPr>
        <w:t>2.2. Chỉ tiêu 5.2</w:t>
      </w:r>
    </w:p>
    <w:p w14:paraId="4C1D5E7F" w14:textId="77777777" w:rsidR="00C16647" w:rsidRPr="006C6820" w:rsidRDefault="00EA6A79" w:rsidP="00C16647">
      <w:pPr>
        <w:pStyle w:val="Default"/>
        <w:spacing w:before="120"/>
        <w:ind w:firstLine="720"/>
        <w:jc w:val="both"/>
        <w:rPr>
          <w:sz w:val="26"/>
          <w:szCs w:val="26"/>
        </w:rPr>
      </w:pPr>
      <w:r w:rsidRPr="006C6820">
        <w:rPr>
          <w:sz w:val="26"/>
          <w:szCs w:val="26"/>
        </w:rPr>
        <w:t xml:space="preserve"> </w:t>
      </w:r>
      <w:r w:rsidR="00DE63A3" w:rsidRPr="006C6820">
        <w:rPr>
          <w:sz w:val="26"/>
          <w:szCs w:val="26"/>
        </w:rPr>
        <w:t>(</w:t>
      </w:r>
      <w:r w:rsidR="00C16647" w:rsidRPr="006C6820">
        <w:rPr>
          <w:sz w:val="26"/>
          <w:szCs w:val="26"/>
        </w:rPr>
        <w:t>1</w:t>
      </w:r>
      <w:r w:rsidR="00DE63A3" w:rsidRPr="006C6820">
        <w:rPr>
          <w:sz w:val="26"/>
          <w:szCs w:val="26"/>
        </w:rPr>
        <w:t>)</w:t>
      </w:r>
      <w:r w:rsidR="00C16647" w:rsidRPr="006C6820">
        <w:rPr>
          <w:sz w:val="26"/>
          <w:szCs w:val="26"/>
        </w:rPr>
        <w:t xml:space="preserve">. Trung tâm Văn hóa-Thể thao đạt chuẩn </w:t>
      </w:r>
    </w:p>
    <w:p w14:paraId="1DBF0D5F" w14:textId="77777777" w:rsidR="00C16647" w:rsidRPr="006C6820" w:rsidRDefault="00C16647" w:rsidP="00C16647">
      <w:pPr>
        <w:pStyle w:val="Default"/>
        <w:spacing w:before="120"/>
        <w:ind w:firstLine="720"/>
        <w:jc w:val="both"/>
        <w:rPr>
          <w:sz w:val="26"/>
          <w:szCs w:val="26"/>
        </w:rPr>
      </w:pPr>
      <w:r w:rsidRPr="006C6820">
        <w:rPr>
          <w:sz w:val="26"/>
          <w:szCs w:val="26"/>
        </w:rPr>
        <w:t xml:space="preserve">a) Quy hoạch đất tại vị trí trung tâm đảm bảo mọi người dân trong vùng đều được sử dụng thuận lợi và dễ dàng tiếp cận. </w:t>
      </w:r>
    </w:p>
    <w:p w14:paraId="4570CA2E" w14:textId="77777777" w:rsidR="00C16647" w:rsidRPr="006C6820" w:rsidRDefault="00C16647" w:rsidP="00C16647">
      <w:pPr>
        <w:pStyle w:val="Default"/>
        <w:spacing w:before="120"/>
        <w:ind w:firstLine="720"/>
        <w:jc w:val="both"/>
        <w:rPr>
          <w:color w:val="auto"/>
          <w:sz w:val="26"/>
          <w:szCs w:val="26"/>
        </w:rPr>
      </w:pPr>
      <w:r w:rsidRPr="006C6820">
        <w:rPr>
          <w:sz w:val="26"/>
          <w:szCs w:val="26"/>
        </w:rPr>
        <w:t xml:space="preserve">b) Diện tích sử dụng: Thực hiện theo quy định tại khoản 2 Điều 2 Thông tư số 11/2010/TT-BVHTTDL ngày 22 tháng 12 năm 2010 của Bộ Văn hóa, Thể thao </w:t>
      </w:r>
      <w:r w:rsidRPr="006C6820">
        <w:rPr>
          <w:color w:val="auto"/>
          <w:sz w:val="26"/>
          <w:szCs w:val="26"/>
        </w:rPr>
        <w:t xml:space="preserve">và Du lịch Quy định tiêu chí của Trung tâm Văn hóa - Thể thao quận, huyện, thị xã, thành phố trực thuộc tỉnh (Thông tư số 11/2010/TT-BVHTTDL). </w:t>
      </w:r>
    </w:p>
    <w:p w14:paraId="13092A4B" w14:textId="77777777" w:rsidR="00C16647" w:rsidRPr="006C6820" w:rsidRDefault="00C16647" w:rsidP="00C16647">
      <w:pPr>
        <w:pStyle w:val="Default"/>
        <w:spacing w:before="120"/>
        <w:ind w:firstLine="720"/>
        <w:jc w:val="both"/>
        <w:rPr>
          <w:color w:val="auto"/>
          <w:sz w:val="26"/>
          <w:szCs w:val="26"/>
        </w:rPr>
      </w:pPr>
      <w:r w:rsidRPr="006C6820">
        <w:rPr>
          <w:color w:val="auto"/>
          <w:sz w:val="26"/>
          <w:szCs w:val="26"/>
        </w:rPr>
        <w:t xml:space="preserve">c) Quy mô xây dựng và trang thiết bị hoạt động: Thực hiện theo quy định tại khoản 2 Điều 2 Thông tư số 11/2010/TT-BVHTTDL. </w:t>
      </w:r>
    </w:p>
    <w:p w14:paraId="61A84215" w14:textId="77777777" w:rsidR="00C16647" w:rsidRPr="006C6820" w:rsidRDefault="00DE63A3" w:rsidP="00C16647">
      <w:pPr>
        <w:pStyle w:val="Default"/>
        <w:spacing w:before="120"/>
        <w:ind w:firstLine="720"/>
        <w:jc w:val="both"/>
        <w:rPr>
          <w:color w:val="auto"/>
          <w:sz w:val="26"/>
          <w:szCs w:val="26"/>
        </w:rPr>
      </w:pPr>
      <w:r w:rsidRPr="006C6820">
        <w:rPr>
          <w:color w:val="auto"/>
          <w:sz w:val="26"/>
          <w:szCs w:val="26"/>
        </w:rPr>
        <w:t>(</w:t>
      </w:r>
      <w:r w:rsidR="00C16647" w:rsidRPr="006C6820">
        <w:rPr>
          <w:color w:val="auto"/>
          <w:sz w:val="26"/>
          <w:szCs w:val="26"/>
        </w:rPr>
        <w:t>2</w:t>
      </w:r>
      <w:r w:rsidRPr="006C6820">
        <w:rPr>
          <w:color w:val="auto"/>
          <w:sz w:val="26"/>
          <w:szCs w:val="26"/>
        </w:rPr>
        <w:t>)</w:t>
      </w:r>
      <w:r w:rsidR="00C16647" w:rsidRPr="006C6820">
        <w:rPr>
          <w:color w:val="auto"/>
          <w:sz w:val="26"/>
          <w:szCs w:val="26"/>
        </w:rPr>
        <w:t xml:space="preserve">. Có nhiều hoạt động kết nối với xã </w:t>
      </w:r>
    </w:p>
    <w:p w14:paraId="0EFBFA5F" w14:textId="77777777" w:rsidR="00C16647" w:rsidRPr="006C6820" w:rsidRDefault="00C16647" w:rsidP="00C16647">
      <w:pPr>
        <w:pStyle w:val="Default"/>
        <w:spacing w:before="120"/>
        <w:ind w:firstLine="720"/>
        <w:jc w:val="both"/>
        <w:rPr>
          <w:color w:val="auto"/>
          <w:sz w:val="26"/>
          <w:szCs w:val="26"/>
        </w:rPr>
      </w:pPr>
      <w:r w:rsidRPr="006C6820">
        <w:rPr>
          <w:color w:val="auto"/>
          <w:sz w:val="26"/>
          <w:szCs w:val="26"/>
        </w:rPr>
        <w:t xml:space="preserve">a) Tổ chức các hoạt động thực hiện theo quy định tại khoản 7 Điều 2 Thông tư số 11/2010/TT-BVHTTDL. </w:t>
      </w:r>
    </w:p>
    <w:p w14:paraId="73C0C0B6" w14:textId="77777777" w:rsidR="00C16647" w:rsidRPr="006C6820" w:rsidRDefault="00C16647" w:rsidP="00C16647">
      <w:pPr>
        <w:pStyle w:val="Default"/>
        <w:spacing w:before="120"/>
        <w:ind w:firstLine="720"/>
        <w:jc w:val="both"/>
        <w:rPr>
          <w:color w:val="auto"/>
          <w:sz w:val="26"/>
          <w:szCs w:val="26"/>
        </w:rPr>
      </w:pPr>
      <w:r w:rsidRPr="006C6820">
        <w:rPr>
          <w:color w:val="auto"/>
          <w:sz w:val="26"/>
          <w:szCs w:val="26"/>
        </w:rPr>
        <w:t xml:space="preserve">b) Thư viện được bảo đảm nguồn lực cho hoạt động chuyên môn, nghiệp vụ và tổ chức các hoạt động phát triển văn hóa đọc trong cộng đồng và có khả năng kết nối, liên thông với mạng lưới thư viện của tỉnh/thành. </w:t>
      </w:r>
    </w:p>
    <w:p w14:paraId="44ADFAC8" w14:textId="77777777" w:rsidR="00C16647" w:rsidRPr="006C6820" w:rsidRDefault="00C16647" w:rsidP="00C16647">
      <w:pPr>
        <w:spacing w:before="120"/>
        <w:ind w:firstLine="720"/>
        <w:jc w:val="both"/>
        <w:rPr>
          <w:rFonts w:ascii="Times New Roman" w:hAnsi="Times New Roman"/>
          <w:bCs/>
          <w:sz w:val="26"/>
          <w:szCs w:val="26"/>
        </w:rPr>
      </w:pPr>
      <w:r w:rsidRPr="006C6820">
        <w:rPr>
          <w:rFonts w:ascii="Times New Roman" w:hAnsi="Times New Roman"/>
          <w:sz w:val="26"/>
          <w:szCs w:val="26"/>
        </w:rPr>
        <w:t>* Trong trường hợp Thông tư số 11/2010/TT-BVHTTDL được sửa đổi, bổ sung hoặc thay thế bằng văn bản quy phạm pháp luật khác thì thực hiện theo văn bản mới.</w:t>
      </w:r>
      <w:r w:rsidRPr="006C6820">
        <w:rPr>
          <w:rFonts w:ascii="Times New Roman" w:hAnsi="Times New Roman"/>
          <w:bCs/>
          <w:sz w:val="26"/>
          <w:szCs w:val="26"/>
        </w:rPr>
        <w:t xml:space="preserve"> </w:t>
      </w:r>
    </w:p>
    <w:p w14:paraId="617A9D73" w14:textId="77777777" w:rsidR="00C16647" w:rsidRPr="006C6820" w:rsidRDefault="00961D42" w:rsidP="00C16647">
      <w:pPr>
        <w:pStyle w:val="Default"/>
        <w:spacing w:before="120"/>
        <w:ind w:firstLine="720"/>
        <w:jc w:val="both"/>
        <w:rPr>
          <w:color w:val="auto"/>
          <w:sz w:val="26"/>
          <w:szCs w:val="26"/>
        </w:rPr>
      </w:pPr>
      <w:r w:rsidRPr="006C6820">
        <w:rPr>
          <w:color w:val="auto"/>
          <w:sz w:val="26"/>
          <w:szCs w:val="26"/>
        </w:rPr>
        <w:t>b. Phương pháp đánh giá</w:t>
      </w:r>
    </w:p>
    <w:p w14:paraId="37F739F7" w14:textId="77777777" w:rsidR="00C16647" w:rsidRPr="006C6820" w:rsidRDefault="00D94613" w:rsidP="00C16647">
      <w:pPr>
        <w:pStyle w:val="Default"/>
        <w:spacing w:before="120"/>
        <w:ind w:firstLine="720"/>
        <w:jc w:val="both"/>
        <w:rPr>
          <w:color w:val="auto"/>
          <w:sz w:val="26"/>
          <w:szCs w:val="26"/>
        </w:rPr>
      </w:pPr>
      <w:r w:rsidRPr="006C6820">
        <w:rPr>
          <w:color w:val="auto"/>
          <w:sz w:val="26"/>
          <w:szCs w:val="26"/>
        </w:rPr>
        <w:t>(1)</w:t>
      </w:r>
      <w:r w:rsidR="00961D42" w:rsidRPr="006C6820">
        <w:rPr>
          <w:color w:val="auto"/>
          <w:sz w:val="26"/>
          <w:szCs w:val="26"/>
        </w:rPr>
        <w:t xml:space="preserve"> </w:t>
      </w:r>
      <w:r w:rsidR="00C16647" w:rsidRPr="006C6820">
        <w:rPr>
          <w:color w:val="auto"/>
          <w:sz w:val="26"/>
          <w:szCs w:val="26"/>
        </w:rPr>
        <w:t>Kết quả thực hiện xây dựng nông thôn mớ</w:t>
      </w:r>
      <w:r w:rsidR="00961D42" w:rsidRPr="006C6820">
        <w:rPr>
          <w:color w:val="auto"/>
          <w:sz w:val="26"/>
          <w:szCs w:val="26"/>
        </w:rPr>
        <w:t xml:space="preserve">i: </w:t>
      </w:r>
      <w:r w:rsidR="00C16647" w:rsidRPr="006C6820">
        <w:rPr>
          <w:color w:val="auto"/>
          <w:sz w:val="26"/>
          <w:szCs w:val="26"/>
        </w:rPr>
        <w:t>Đánh giá kết quả: Thực hiện các tiêu chí xã nông thôn mới (Tiêu chí số 6 – Cơ sở vật chất văn hóa và Tiêu chí số 16 – Văn hóa) đối với tất cả các xã; tỷ lệ xã nông thôn mới nâng cao trên địa bàn huyện.</w:t>
      </w:r>
    </w:p>
    <w:p w14:paraId="227795DE" w14:textId="77777777" w:rsidR="00C16647" w:rsidRPr="006C6820" w:rsidRDefault="00D94613" w:rsidP="00C16647">
      <w:pPr>
        <w:pStyle w:val="Default"/>
        <w:spacing w:before="120"/>
        <w:ind w:firstLine="720"/>
        <w:jc w:val="both"/>
        <w:rPr>
          <w:sz w:val="26"/>
          <w:szCs w:val="26"/>
        </w:rPr>
      </w:pPr>
      <w:r w:rsidRPr="006C6820">
        <w:rPr>
          <w:sz w:val="26"/>
          <w:szCs w:val="26"/>
        </w:rPr>
        <w:lastRenderedPageBreak/>
        <w:t xml:space="preserve">(2) </w:t>
      </w:r>
      <w:r w:rsidR="00C16647" w:rsidRPr="006C6820">
        <w:rPr>
          <w:sz w:val="26"/>
          <w:szCs w:val="26"/>
        </w:rPr>
        <w:t xml:space="preserve">Kết quả thực hiện tiêu chí </w:t>
      </w:r>
      <w:r w:rsidR="00C16647" w:rsidRPr="006C6820">
        <w:rPr>
          <w:bCs/>
          <w:sz w:val="26"/>
          <w:szCs w:val="26"/>
        </w:rPr>
        <w:t>huyện nông thôn mới</w:t>
      </w:r>
      <w:r w:rsidR="00961D42" w:rsidRPr="006C6820">
        <w:rPr>
          <w:bCs/>
          <w:sz w:val="26"/>
          <w:szCs w:val="26"/>
        </w:rPr>
        <w:t xml:space="preserve">: </w:t>
      </w:r>
      <w:r w:rsidR="00C16647" w:rsidRPr="006C6820">
        <w:rPr>
          <w:sz w:val="26"/>
          <w:szCs w:val="26"/>
        </w:rPr>
        <w:t>Kiểm tra thực tế: Cơ sở hạ tầng (xây mới, sửa chữa, cải tạo, chỉnh trang nâng cấp) hệ thống thiết chế văn hóa; mua sắm, lắp đặt trang thiết bị tập luyện TDTT ngoài trời tại các điểm công cộng (huyện, xã, thôn).</w:t>
      </w:r>
    </w:p>
    <w:p w14:paraId="60BD3705" w14:textId="77777777" w:rsidR="00C16647" w:rsidRPr="006C6820" w:rsidRDefault="00D94613" w:rsidP="00C16647">
      <w:pPr>
        <w:pStyle w:val="Default"/>
        <w:spacing w:before="120"/>
        <w:ind w:firstLine="720"/>
        <w:jc w:val="both"/>
        <w:rPr>
          <w:sz w:val="26"/>
          <w:szCs w:val="26"/>
        </w:rPr>
      </w:pPr>
      <w:r w:rsidRPr="006C6820">
        <w:rPr>
          <w:sz w:val="26"/>
          <w:szCs w:val="26"/>
        </w:rPr>
        <w:t>(3)</w:t>
      </w:r>
      <w:r w:rsidR="00C16647" w:rsidRPr="006C6820">
        <w:rPr>
          <w:sz w:val="26"/>
          <w:szCs w:val="26"/>
        </w:rPr>
        <w:t xml:space="preserve"> Đánh giá kết quả: Thực hiện Tiêu chí 5.2 - Văn hóa (Trung tâm Văn hóa-Thể thao đạt chuẩn) theo quy định tại Thông tư số 11/2010/TT-BVHTTDL ngày 22 tháng 12 năm 2010 của Bộ Văn hóa, Thể thao </w:t>
      </w:r>
      <w:r w:rsidR="00C16647" w:rsidRPr="006C6820">
        <w:rPr>
          <w:color w:val="auto"/>
          <w:sz w:val="26"/>
          <w:szCs w:val="26"/>
        </w:rPr>
        <w:t xml:space="preserve">và Du lịch. </w:t>
      </w:r>
      <w:r w:rsidR="00C16647" w:rsidRPr="006C6820">
        <w:rPr>
          <w:i/>
          <w:color w:val="auto"/>
          <w:sz w:val="26"/>
          <w:szCs w:val="26"/>
        </w:rPr>
        <w:t>(tổng hợp đánh giá chi tiết theo biểu mẫu).</w:t>
      </w:r>
      <w:r w:rsidR="00C16647" w:rsidRPr="006C6820">
        <w:rPr>
          <w:color w:val="auto"/>
          <w:sz w:val="26"/>
          <w:szCs w:val="26"/>
        </w:rPr>
        <w:t xml:space="preserve"> Công tác quản lý, chỉ đạo, điều hành, cơ chế, chính sách trong xây dựng, phát triển hệ thống thiết chế văn hóa 3 cấp (huyện, xã, thôn); công tác quản lý, chỉ đạo tổ chức các hoạt động văn hóa, thể thao và du lịch trên địa bàn huyện; công tác giữ gìn, </w:t>
      </w:r>
      <w:r w:rsidR="00C16647" w:rsidRPr="006C6820">
        <w:rPr>
          <w:bCs/>
          <w:sz w:val="26"/>
          <w:szCs w:val="26"/>
        </w:rPr>
        <w:t>bảo tồn và phát huy các giá trị văn hóa truyền thống gắn với phát triển du lịch cộng đồng trong xây dựng nông thôn mới.</w:t>
      </w:r>
    </w:p>
    <w:p w14:paraId="55F49EB2" w14:textId="77777777" w:rsidR="00C16647" w:rsidRPr="006C6820" w:rsidRDefault="00C16647" w:rsidP="00C16647">
      <w:pPr>
        <w:pStyle w:val="Default"/>
        <w:spacing w:before="120"/>
        <w:ind w:firstLine="720"/>
        <w:jc w:val="both"/>
        <w:rPr>
          <w:color w:val="auto"/>
          <w:sz w:val="26"/>
          <w:szCs w:val="26"/>
        </w:rPr>
      </w:pPr>
      <w:r w:rsidRPr="006C6820">
        <w:rPr>
          <w:color w:val="auto"/>
          <w:sz w:val="26"/>
          <w:szCs w:val="26"/>
        </w:rPr>
        <w:t xml:space="preserve">2. Các hoạt động kết nối với xã </w:t>
      </w:r>
    </w:p>
    <w:p w14:paraId="2478F160" w14:textId="77777777" w:rsidR="00C16647" w:rsidRPr="006C6820" w:rsidRDefault="00C16647" w:rsidP="00C16647">
      <w:pPr>
        <w:spacing w:before="120" w:after="120"/>
        <w:ind w:firstLine="720"/>
        <w:jc w:val="both"/>
        <w:rPr>
          <w:rFonts w:ascii="Times New Roman" w:hAnsi="Times New Roman"/>
          <w:bCs/>
          <w:sz w:val="26"/>
          <w:szCs w:val="26"/>
        </w:rPr>
      </w:pPr>
      <w:r w:rsidRPr="006C6820">
        <w:rPr>
          <w:rFonts w:ascii="Times New Roman" w:hAnsi="Times New Roman"/>
          <w:sz w:val="26"/>
          <w:szCs w:val="26"/>
        </w:rPr>
        <w:t xml:space="preserve">a) Hoạt động văn hóa,văn nghệ; thể dục,thể thao: Hằng năm, tổ chức các hội thi, hội diễn, liên hoan văn nghệ quần chúng; tổ chức các giải thi đấu thể thao trên địa bàn huyện. Liên kết, phối hợp tổ chức </w:t>
      </w:r>
      <w:r w:rsidRPr="006C6820">
        <w:rPr>
          <w:rFonts w:ascii="Times New Roman" w:hAnsi="Times New Roman"/>
          <w:bCs/>
          <w:sz w:val="26"/>
          <w:szCs w:val="26"/>
        </w:rPr>
        <w:t>các hoạt động truyền dạy, phục dựng, khôi phục loại hình nghệ thuật truyền thống các dân tộc (Dân ca Quan họ, Ca trù, hát Then, hát Chèo, dân ca các dân tộc thiểu số…), phù hợp với đặc điểm của từng địa phương.</w:t>
      </w:r>
    </w:p>
    <w:p w14:paraId="4ED0BA21" w14:textId="77777777" w:rsidR="00C16647" w:rsidRPr="006C6820" w:rsidRDefault="00C16647" w:rsidP="00C16647">
      <w:pPr>
        <w:pStyle w:val="Default"/>
        <w:spacing w:before="120"/>
        <w:ind w:firstLine="720"/>
        <w:jc w:val="both"/>
        <w:rPr>
          <w:color w:val="auto"/>
          <w:sz w:val="26"/>
          <w:szCs w:val="26"/>
        </w:rPr>
      </w:pPr>
      <w:r w:rsidRPr="006C6820">
        <w:rPr>
          <w:color w:val="auto"/>
          <w:sz w:val="26"/>
          <w:szCs w:val="26"/>
        </w:rPr>
        <w:t>b) Hoạt động thư viện</w:t>
      </w:r>
    </w:p>
    <w:p w14:paraId="38815E0E" w14:textId="77777777" w:rsidR="00C16647" w:rsidRPr="006C6820" w:rsidRDefault="00C16647" w:rsidP="00C16647">
      <w:pPr>
        <w:pStyle w:val="Default"/>
        <w:spacing w:before="120"/>
        <w:ind w:firstLine="720"/>
        <w:jc w:val="both"/>
        <w:rPr>
          <w:color w:val="auto"/>
          <w:sz w:val="26"/>
          <w:szCs w:val="26"/>
        </w:rPr>
      </w:pPr>
      <w:r w:rsidRPr="006C6820">
        <w:rPr>
          <w:color w:val="auto"/>
          <w:sz w:val="26"/>
          <w:szCs w:val="26"/>
        </w:rPr>
        <w:t>- Hằng năm thực hiện luân chuyển sách đến thư viện cấp cơ sở (xã, phường và tủ sách làng, bản, tổ dân phố).</w:t>
      </w:r>
    </w:p>
    <w:p w14:paraId="5601FF4C" w14:textId="77777777" w:rsidR="00C16647" w:rsidRPr="006C6820" w:rsidRDefault="00C16647" w:rsidP="00C16647">
      <w:pPr>
        <w:pStyle w:val="Default"/>
        <w:spacing w:before="120"/>
        <w:ind w:firstLine="720"/>
        <w:jc w:val="both"/>
        <w:rPr>
          <w:color w:val="auto"/>
          <w:sz w:val="26"/>
          <w:szCs w:val="26"/>
        </w:rPr>
      </w:pPr>
      <w:r w:rsidRPr="006C6820">
        <w:rPr>
          <w:color w:val="auto"/>
          <w:sz w:val="26"/>
          <w:szCs w:val="26"/>
        </w:rPr>
        <w:t>- Tổ chức các hoạt động truyền thông hưởng ứng Ngày sách và Văn hóa đọc Việt Nam 21/4”; các chương trình Văn hóa đọc tại địa phương.</w:t>
      </w:r>
    </w:p>
    <w:p w14:paraId="25ABFA00" w14:textId="77777777" w:rsidR="00C16647" w:rsidRPr="006C6820" w:rsidRDefault="00C16647" w:rsidP="00C16647">
      <w:pPr>
        <w:pStyle w:val="Default"/>
        <w:spacing w:before="120"/>
        <w:ind w:firstLine="720"/>
        <w:jc w:val="both"/>
        <w:rPr>
          <w:color w:val="auto"/>
          <w:sz w:val="26"/>
          <w:szCs w:val="26"/>
        </w:rPr>
      </w:pPr>
      <w:r w:rsidRPr="006C6820">
        <w:rPr>
          <w:color w:val="auto"/>
          <w:sz w:val="26"/>
          <w:szCs w:val="26"/>
        </w:rPr>
        <w:t xml:space="preserve">- Hằng năm, phối hợp với Phòng Giáo dục và Đào tạo huyện, thành phố và các cơ quan liên quan tổ chức cuộc thi “Đại sứ Văn hóa đọc”. </w:t>
      </w:r>
    </w:p>
    <w:p w14:paraId="51A2A159" w14:textId="77777777" w:rsidR="00CB346C" w:rsidRPr="006C6820" w:rsidRDefault="00CB346C" w:rsidP="00C16647">
      <w:pPr>
        <w:pStyle w:val="Default"/>
        <w:spacing w:before="120"/>
        <w:ind w:firstLine="720"/>
        <w:jc w:val="both"/>
        <w:rPr>
          <w:b/>
          <w:color w:val="auto"/>
          <w:sz w:val="26"/>
          <w:szCs w:val="26"/>
        </w:rPr>
      </w:pPr>
      <w:r w:rsidRPr="006C6820">
        <w:rPr>
          <w:b/>
          <w:color w:val="auto"/>
          <w:sz w:val="26"/>
          <w:szCs w:val="26"/>
        </w:rPr>
        <w:t>2.3. Chỉ tiêu 5.3 và 5.4</w:t>
      </w:r>
    </w:p>
    <w:p w14:paraId="6714BAE2" w14:textId="77777777" w:rsidR="00C27D40" w:rsidRPr="006C6820" w:rsidRDefault="00C27D40" w:rsidP="00C27D40">
      <w:pPr>
        <w:ind w:firstLine="720"/>
        <w:jc w:val="both"/>
        <w:rPr>
          <w:rFonts w:ascii="Times New Roman" w:eastAsia="Times New Roman" w:hAnsi="Times New Roman"/>
          <w:color w:val="000000"/>
          <w:sz w:val="26"/>
          <w:szCs w:val="26"/>
        </w:rPr>
      </w:pPr>
      <w:r w:rsidRPr="006C6820">
        <w:rPr>
          <w:rFonts w:ascii="Times New Roman" w:eastAsia="Times New Roman" w:hAnsi="Times New Roman"/>
          <w:color w:val="000000"/>
          <w:sz w:val="26"/>
          <w:szCs w:val="26"/>
        </w:rPr>
        <w:t>Các đơn vị tự đánh giá, nếu đạt các tiêu chí, tiêu chuẩn đề nghị Phòng GD&amp;ĐT về đánh giá, đề nghị Sở GD&amp;ĐT về khảo sát, đánh giá thực tế đề nghị UBND tỉnh quyết định. Tiêu chuẩn đánh giá theo các tiêu chí, tiêu chuẩn quy định tại Thông tư số 18/2018/TT-BGDĐT ngày 22/8/2018 Quy định về kiểm định chất lượng giáo dục và công nhận đạt chuẩn quốc gia đối với trường THCS, trường phổ thông có nhiều cấp học, Thông tư số 10/2021/TT-BGDĐT ngày 05/4/2021 của Bộ GD&amp;ĐT ban hành Quy chế tổ chức và hoạt động của Trung tâm GDTX</w:t>
      </w:r>
      <w:r w:rsidR="005378DF" w:rsidRPr="006C6820">
        <w:rPr>
          <w:rFonts w:ascii="Times New Roman" w:eastAsia="Times New Roman" w:hAnsi="Times New Roman"/>
          <w:color w:val="000000"/>
          <w:sz w:val="26"/>
          <w:szCs w:val="26"/>
        </w:rPr>
        <w:t>; Thông tư 42/2012/TT-BGDĐT ngày</w:t>
      </w:r>
      <w:r w:rsidRPr="006C6820">
        <w:rPr>
          <w:rFonts w:ascii="Times New Roman" w:eastAsia="Times New Roman" w:hAnsi="Times New Roman"/>
          <w:color w:val="000000"/>
          <w:sz w:val="26"/>
          <w:szCs w:val="26"/>
        </w:rPr>
        <w:t xml:space="preserve"> 23/11/2012 của Bộ GD&amp;ĐT Quy định về tiêu chuẩn đánh giá chất lượng giáo dục và quy trình, chu kỳ, kiểm định chất lượng giáo dục cơ sở giáo dục phổ thông, cơ sở giáo dục thường xuyên.</w:t>
      </w:r>
    </w:p>
    <w:p w14:paraId="21524AFE" w14:textId="77777777" w:rsidR="00BB0496" w:rsidRPr="006C6820" w:rsidRDefault="00BB0496" w:rsidP="00C27D40">
      <w:pPr>
        <w:ind w:firstLine="720"/>
        <w:jc w:val="both"/>
        <w:rPr>
          <w:rFonts w:ascii="Times New Roman" w:hAnsi="Times New Roman"/>
          <w:b/>
          <w:sz w:val="26"/>
          <w:szCs w:val="26"/>
        </w:rPr>
      </w:pPr>
      <w:r w:rsidRPr="006C6820">
        <w:rPr>
          <w:rFonts w:ascii="Times New Roman" w:hAnsi="Times New Roman"/>
          <w:b/>
          <w:sz w:val="26"/>
          <w:szCs w:val="26"/>
        </w:rPr>
        <w:t>6. Tiêu chí 6 (Kinh tế)</w:t>
      </w:r>
    </w:p>
    <w:p w14:paraId="6D13B269" w14:textId="77777777" w:rsidR="00BB0496" w:rsidRPr="006C6820" w:rsidRDefault="00BB0496" w:rsidP="00BB0496">
      <w:pPr>
        <w:spacing w:after="0" w:line="240" w:lineRule="auto"/>
        <w:ind w:firstLine="720"/>
        <w:jc w:val="both"/>
        <w:rPr>
          <w:rFonts w:ascii="Times New Roman" w:hAnsi="Times New Roman"/>
          <w:b/>
          <w:sz w:val="26"/>
          <w:szCs w:val="26"/>
        </w:rPr>
      </w:pPr>
      <w:r w:rsidRPr="006C6820">
        <w:rPr>
          <w:rFonts w:ascii="Times New Roman" w:hAnsi="Times New Roman"/>
          <w:b/>
          <w:sz w:val="26"/>
          <w:szCs w:val="26"/>
        </w:rPr>
        <w:t>1. Quy định</w:t>
      </w:r>
    </w:p>
    <w:p w14:paraId="27B05291" w14:textId="77777777" w:rsidR="00BB0496" w:rsidRPr="006C6820" w:rsidRDefault="00BB0496" w:rsidP="00BB0496">
      <w:pPr>
        <w:spacing w:after="0" w:line="240" w:lineRule="auto"/>
        <w:ind w:firstLine="720"/>
        <w:jc w:val="both"/>
        <w:rPr>
          <w:rFonts w:ascii="Times New Roman" w:hAnsi="Times New Roman"/>
          <w:sz w:val="26"/>
          <w:szCs w:val="26"/>
        </w:rPr>
      </w:pPr>
      <w:r w:rsidRPr="006C6820">
        <w:rPr>
          <w:rFonts w:ascii="Times New Roman" w:hAnsi="Times New Roman"/>
          <w:sz w:val="26"/>
          <w:szCs w:val="26"/>
        </w:rPr>
        <w:t>- Chỉ tiêu 6.1. Có khu công nghiệp, hoặc cụm công nghiệp được đầu tư kết cấu hạ tầng kỹ thuật, hoặc cụm ngành nghề nông thôn: Đạt</w:t>
      </w:r>
      <w:r w:rsidRPr="006C6820">
        <w:rPr>
          <w:rFonts w:ascii="Times New Roman" w:hAnsi="Times New Roman"/>
          <w:sz w:val="26"/>
          <w:szCs w:val="26"/>
        </w:rPr>
        <w:tab/>
      </w:r>
    </w:p>
    <w:p w14:paraId="325C5839" w14:textId="77777777" w:rsidR="00BB0496" w:rsidRPr="006C6820" w:rsidRDefault="00BB0496" w:rsidP="00BB0496">
      <w:pPr>
        <w:spacing w:after="0" w:line="240" w:lineRule="auto"/>
        <w:ind w:firstLine="720"/>
        <w:jc w:val="both"/>
        <w:rPr>
          <w:rFonts w:ascii="Times New Roman" w:hAnsi="Times New Roman"/>
          <w:sz w:val="26"/>
          <w:szCs w:val="26"/>
        </w:rPr>
      </w:pPr>
      <w:r w:rsidRPr="006C6820">
        <w:rPr>
          <w:rFonts w:ascii="Times New Roman" w:hAnsi="Times New Roman"/>
          <w:sz w:val="26"/>
          <w:szCs w:val="26"/>
        </w:rPr>
        <w:lastRenderedPageBreak/>
        <w:t>- Chỉ tiêu 6.2. Chợ trung tâm huyện đạt tiêu chuẩn chợ kinh doanh thực phẩm: Đạ</w:t>
      </w:r>
      <w:r w:rsidR="00DD61AF" w:rsidRPr="006C6820">
        <w:rPr>
          <w:rFonts w:ascii="Times New Roman" w:hAnsi="Times New Roman"/>
          <w:sz w:val="26"/>
          <w:szCs w:val="26"/>
        </w:rPr>
        <w:t>t</w:t>
      </w:r>
      <w:r w:rsidR="00DD61AF" w:rsidRPr="006C6820">
        <w:rPr>
          <w:rFonts w:ascii="Times New Roman" w:hAnsi="Times New Roman"/>
          <w:sz w:val="26"/>
          <w:szCs w:val="26"/>
        </w:rPr>
        <w:tab/>
      </w:r>
      <w:r w:rsidR="00DD61AF" w:rsidRPr="006C6820">
        <w:rPr>
          <w:rFonts w:ascii="Times New Roman" w:hAnsi="Times New Roman"/>
          <w:sz w:val="26"/>
          <w:szCs w:val="26"/>
        </w:rPr>
        <w:tab/>
      </w:r>
      <w:r w:rsidRPr="006C6820">
        <w:rPr>
          <w:rFonts w:ascii="Times New Roman" w:hAnsi="Times New Roman"/>
          <w:sz w:val="26"/>
          <w:szCs w:val="26"/>
        </w:rPr>
        <w:t>- Chỉ tiêu 6.3. Hình thành vùng nguyên liệu tập trung đối với các sản phẩm chủ lực hoặc có mô hình liên kết theo chuỗi giá trị đảm bảo an toàn thực phẩm, kết nối từ sản xuất đến tiêu thụ đối với các sản phẩm chủ lực của huyện:</w:t>
      </w:r>
      <w:r w:rsidR="00DD61AF" w:rsidRPr="006C6820">
        <w:rPr>
          <w:rFonts w:ascii="Times New Roman" w:hAnsi="Times New Roman"/>
          <w:sz w:val="26"/>
          <w:szCs w:val="26"/>
        </w:rPr>
        <w:t xml:space="preserve"> </w:t>
      </w:r>
      <w:r w:rsidRPr="006C6820">
        <w:rPr>
          <w:rFonts w:ascii="Times New Roman" w:hAnsi="Times New Roman"/>
          <w:sz w:val="26"/>
          <w:szCs w:val="26"/>
        </w:rPr>
        <w:t>Đạt</w:t>
      </w:r>
      <w:r w:rsidRPr="006C6820">
        <w:rPr>
          <w:rFonts w:ascii="Times New Roman" w:hAnsi="Times New Roman"/>
          <w:sz w:val="26"/>
          <w:szCs w:val="26"/>
        </w:rPr>
        <w:tab/>
      </w:r>
    </w:p>
    <w:p w14:paraId="1BB14A7E" w14:textId="77777777" w:rsidR="00BB0496" w:rsidRPr="006C6820" w:rsidRDefault="00BB0496" w:rsidP="00BB0496">
      <w:pPr>
        <w:spacing w:after="0" w:line="240" w:lineRule="auto"/>
        <w:ind w:firstLine="720"/>
        <w:jc w:val="both"/>
        <w:rPr>
          <w:rFonts w:ascii="Times New Roman" w:hAnsi="Times New Roman"/>
          <w:sz w:val="26"/>
          <w:szCs w:val="26"/>
        </w:rPr>
      </w:pPr>
      <w:r w:rsidRPr="006C6820">
        <w:rPr>
          <w:rFonts w:ascii="Times New Roman" w:hAnsi="Times New Roman"/>
          <w:sz w:val="26"/>
          <w:szCs w:val="26"/>
        </w:rPr>
        <w:t>- Chỉ tiêu 6.4. Có Trung tâm kỹ thuật nông nghiệp hoạt động hiệu quả:</w:t>
      </w:r>
      <w:r w:rsidR="00DD61AF" w:rsidRPr="006C6820">
        <w:rPr>
          <w:rFonts w:ascii="Times New Roman" w:hAnsi="Times New Roman"/>
          <w:sz w:val="26"/>
          <w:szCs w:val="26"/>
        </w:rPr>
        <w:t xml:space="preserve"> </w:t>
      </w:r>
      <w:r w:rsidRPr="006C6820">
        <w:rPr>
          <w:rFonts w:ascii="Times New Roman" w:hAnsi="Times New Roman"/>
          <w:sz w:val="26"/>
          <w:szCs w:val="26"/>
        </w:rPr>
        <w:t>Đạt</w:t>
      </w:r>
      <w:r w:rsidRPr="006C6820">
        <w:rPr>
          <w:rFonts w:ascii="Times New Roman" w:hAnsi="Times New Roman"/>
          <w:sz w:val="26"/>
          <w:szCs w:val="26"/>
        </w:rPr>
        <w:tab/>
      </w:r>
    </w:p>
    <w:p w14:paraId="7B8377B2" w14:textId="77777777" w:rsidR="00BB0496" w:rsidRPr="006C6820" w:rsidRDefault="00BB0496" w:rsidP="00BB0496">
      <w:pPr>
        <w:spacing w:after="0" w:line="240" w:lineRule="auto"/>
        <w:ind w:firstLine="720"/>
        <w:jc w:val="both"/>
        <w:rPr>
          <w:rFonts w:ascii="Times New Roman" w:eastAsia="Times New Roman" w:hAnsi="Times New Roman"/>
          <w:b/>
          <w:color w:val="000000"/>
          <w:sz w:val="26"/>
          <w:szCs w:val="26"/>
        </w:rPr>
      </w:pPr>
      <w:r w:rsidRPr="006C6820">
        <w:rPr>
          <w:rFonts w:ascii="Times New Roman" w:eastAsia="Times New Roman" w:hAnsi="Times New Roman"/>
          <w:b/>
          <w:color w:val="000000"/>
          <w:sz w:val="26"/>
          <w:szCs w:val="26"/>
        </w:rPr>
        <w:t xml:space="preserve">2. Hướng dẫn </w:t>
      </w:r>
    </w:p>
    <w:p w14:paraId="7D93E324" w14:textId="77777777" w:rsidR="00EA6A79" w:rsidRPr="006C6820" w:rsidRDefault="00EA6A79" w:rsidP="00EA6A79">
      <w:pPr>
        <w:spacing w:after="0" w:line="240" w:lineRule="auto"/>
        <w:ind w:firstLine="720"/>
        <w:jc w:val="both"/>
        <w:rPr>
          <w:rFonts w:ascii="Times New Roman" w:hAnsi="Times New Roman"/>
          <w:b/>
          <w:sz w:val="26"/>
          <w:szCs w:val="26"/>
        </w:rPr>
      </w:pPr>
      <w:r w:rsidRPr="006C6820">
        <w:rPr>
          <w:rFonts w:ascii="Times New Roman" w:hAnsi="Times New Roman"/>
          <w:b/>
          <w:sz w:val="26"/>
          <w:szCs w:val="26"/>
        </w:rPr>
        <w:t>2.1. Chỉ</w:t>
      </w:r>
      <w:r w:rsidR="005E6707" w:rsidRPr="006C6820">
        <w:rPr>
          <w:rFonts w:ascii="Times New Roman" w:hAnsi="Times New Roman"/>
          <w:b/>
          <w:sz w:val="26"/>
          <w:szCs w:val="26"/>
        </w:rPr>
        <w:t xml:space="preserve"> tiêu 6.1; 6.3 và 6.4</w:t>
      </w:r>
    </w:p>
    <w:p w14:paraId="2D7DE978" w14:textId="77777777" w:rsidR="00EA6A79" w:rsidRPr="006C6820" w:rsidRDefault="007C209D" w:rsidP="00EA6A79">
      <w:pPr>
        <w:spacing w:after="0" w:line="240" w:lineRule="auto"/>
        <w:ind w:firstLine="720"/>
        <w:jc w:val="both"/>
        <w:rPr>
          <w:rFonts w:ascii="Times New Roman" w:hAnsi="Times New Roman"/>
          <w:b/>
          <w:sz w:val="26"/>
          <w:szCs w:val="26"/>
        </w:rPr>
      </w:pPr>
      <w:r w:rsidRPr="006C6820">
        <w:rPr>
          <w:rFonts w:ascii="Times New Roman" w:hAnsi="Times New Roman"/>
          <w:b/>
          <w:sz w:val="26"/>
          <w:szCs w:val="26"/>
        </w:rPr>
        <w:t>(</w:t>
      </w:r>
      <w:r w:rsidR="00EA6A79" w:rsidRPr="006C6820">
        <w:rPr>
          <w:rFonts w:ascii="Times New Roman" w:hAnsi="Times New Roman"/>
          <w:b/>
          <w:sz w:val="26"/>
          <w:szCs w:val="26"/>
        </w:rPr>
        <w:t>1</w:t>
      </w:r>
      <w:r w:rsidRPr="006C6820">
        <w:rPr>
          <w:rFonts w:ascii="Times New Roman" w:hAnsi="Times New Roman"/>
          <w:b/>
          <w:sz w:val="26"/>
          <w:szCs w:val="26"/>
        </w:rPr>
        <w:t>)</w:t>
      </w:r>
      <w:r w:rsidR="00EA6A79" w:rsidRPr="006C6820">
        <w:rPr>
          <w:rFonts w:ascii="Times New Roman" w:hAnsi="Times New Roman"/>
          <w:b/>
          <w:sz w:val="26"/>
          <w:szCs w:val="26"/>
        </w:rPr>
        <w:t xml:space="preserve">. </w:t>
      </w:r>
      <w:r w:rsidR="00C95767" w:rsidRPr="006C6820">
        <w:rPr>
          <w:rFonts w:ascii="Times New Roman" w:hAnsi="Times New Roman"/>
          <w:b/>
          <w:sz w:val="26"/>
          <w:szCs w:val="26"/>
          <w:lang w:val="vi-VN"/>
        </w:rPr>
        <w:t>Chỉ tiêu 6.1.</w:t>
      </w:r>
      <w:r w:rsidR="00EA6A79" w:rsidRPr="006C6820">
        <w:rPr>
          <w:rFonts w:ascii="Times New Roman" w:hAnsi="Times New Roman"/>
          <w:b/>
          <w:sz w:val="26"/>
          <w:szCs w:val="26"/>
        </w:rPr>
        <w:t xml:space="preserve">Có cụm ngành nghề nông thôn. </w:t>
      </w:r>
    </w:p>
    <w:p w14:paraId="52727124" w14:textId="77777777" w:rsidR="00C97BAA" w:rsidRPr="006C6820" w:rsidRDefault="00EA6A79" w:rsidP="00EA6A79">
      <w:pPr>
        <w:spacing w:after="0" w:line="240" w:lineRule="auto"/>
        <w:ind w:firstLine="720"/>
        <w:jc w:val="both"/>
        <w:rPr>
          <w:rFonts w:ascii="Times New Roman" w:hAnsi="Times New Roman"/>
          <w:sz w:val="26"/>
          <w:szCs w:val="26"/>
        </w:rPr>
      </w:pPr>
      <w:r w:rsidRPr="006C6820">
        <w:rPr>
          <w:rFonts w:ascii="Times New Roman" w:hAnsi="Times New Roman"/>
          <w:sz w:val="26"/>
          <w:szCs w:val="26"/>
        </w:rPr>
        <w:t xml:space="preserve">- Huyện có cụm công nghiệp làng nghề được thành lập nằm trong quy hoạch phát triển khu, cụm công nghiệp trên địa bàn đã được cấp có thẩm quyền phê duyệt. </w:t>
      </w:r>
    </w:p>
    <w:p w14:paraId="0B6B5609" w14:textId="77777777" w:rsidR="00C97BAA" w:rsidRPr="006C6820" w:rsidRDefault="00EA6A79" w:rsidP="00EA6A79">
      <w:pPr>
        <w:spacing w:after="0" w:line="240" w:lineRule="auto"/>
        <w:ind w:firstLine="720"/>
        <w:jc w:val="both"/>
        <w:rPr>
          <w:rFonts w:ascii="Times New Roman" w:hAnsi="Times New Roman"/>
          <w:sz w:val="26"/>
          <w:szCs w:val="26"/>
        </w:rPr>
      </w:pPr>
      <w:r w:rsidRPr="006C6820">
        <w:rPr>
          <w:rFonts w:ascii="Times New Roman" w:hAnsi="Times New Roman"/>
          <w:sz w:val="26"/>
          <w:szCs w:val="26"/>
        </w:rPr>
        <w:t xml:space="preserve">- Cụm công nghiệp làng nghề phải đáp ứng đúng các tiêu chí theo quy định tại Nghị định số 68/2017/NĐ-CP ngày 25/5/2017 của Chính phủ quy định về quản lý, phát triển cụm công nghiệp, Nghị định số 66/2020/NĐ-CP ngày 11/6/2020 của Chính phủ sửa đổi, bổ sung một số điều của Nghị định số 68/2017/NĐ-CP ngày 25/5/2017. </w:t>
      </w:r>
    </w:p>
    <w:p w14:paraId="2FD05696" w14:textId="77777777" w:rsidR="00C97BAA" w:rsidRPr="006C6820" w:rsidRDefault="00EA6A79" w:rsidP="00EA6A79">
      <w:pPr>
        <w:spacing w:after="0" w:line="240" w:lineRule="auto"/>
        <w:ind w:firstLine="720"/>
        <w:jc w:val="both"/>
        <w:rPr>
          <w:rFonts w:ascii="Times New Roman" w:hAnsi="Times New Roman"/>
          <w:sz w:val="26"/>
          <w:szCs w:val="26"/>
        </w:rPr>
      </w:pPr>
      <w:r w:rsidRPr="006C6820">
        <w:rPr>
          <w:rFonts w:ascii="Times New Roman" w:hAnsi="Times New Roman"/>
          <w:sz w:val="26"/>
          <w:szCs w:val="26"/>
        </w:rPr>
        <w:t>- Tổ chức, cá nhân đầu tư sản xuất, kinh doanh trong cụm công nghiệp làng nghề bao gồm các doanh nghiệp nhỏ và vừa, hợp tác xã, tổ hợp tác, hộ gia đình có đăng ký kinh doanh theo quy định của pháp luật.</w:t>
      </w:r>
    </w:p>
    <w:p w14:paraId="66967E9F" w14:textId="77777777" w:rsidR="00C97BAA" w:rsidRPr="006C6820" w:rsidRDefault="00EA6A79" w:rsidP="00EA6A79">
      <w:pPr>
        <w:spacing w:after="0" w:line="240" w:lineRule="auto"/>
        <w:ind w:firstLine="720"/>
        <w:jc w:val="both"/>
        <w:rPr>
          <w:rFonts w:ascii="Times New Roman" w:hAnsi="Times New Roman"/>
          <w:sz w:val="26"/>
          <w:szCs w:val="26"/>
        </w:rPr>
      </w:pPr>
      <w:r w:rsidRPr="006C6820">
        <w:rPr>
          <w:rFonts w:ascii="Times New Roman" w:hAnsi="Times New Roman"/>
          <w:sz w:val="26"/>
          <w:szCs w:val="26"/>
        </w:rPr>
        <w:t xml:space="preserve">- Cụm công nghiệp làng nghề được đầu tư hệ thống cơ sở hạ tầng kỹ thuật cơ bản bao gồm: Hệ thống các công trình giao thông nội bộ, cấp nước, thoát nước, xử lý nước thải, thu gom chất thải rắn, cấp điện và các công trình khác phục vụ hoạt động của cụm công nghiệp. </w:t>
      </w:r>
    </w:p>
    <w:p w14:paraId="36849A90" w14:textId="77777777" w:rsidR="00C97BAA" w:rsidRPr="006C6820" w:rsidRDefault="007C209D" w:rsidP="00EA6A79">
      <w:pPr>
        <w:spacing w:after="0" w:line="240" w:lineRule="auto"/>
        <w:ind w:firstLine="720"/>
        <w:jc w:val="both"/>
        <w:rPr>
          <w:rFonts w:ascii="Times New Roman" w:hAnsi="Times New Roman"/>
          <w:b/>
          <w:sz w:val="26"/>
          <w:szCs w:val="26"/>
        </w:rPr>
      </w:pPr>
      <w:r w:rsidRPr="006C6820">
        <w:rPr>
          <w:rFonts w:ascii="Times New Roman" w:hAnsi="Times New Roman"/>
          <w:b/>
          <w:sz w:val="26"/>
          <w:szCs w:val="26"/>
        </w:rPr>
        <w:t>(</w:t>
      </w:r>
      <w:r w:rsidR="00EA6A79" w:rsidRPr="006C6820">
        <w:rPr>
          <w:rFonts w:ascii="Times New Roman" w:hAnsi="Times New Roman"/>
          <w:b/>
          <w:sz w:val="26"/>
          <w:szCs w:val="26"/>
        </w:rPr>
        <w:t>2</w:t>
      </w:r>
      <w:r w:rsidRPr="006C6820">
        <w:rPr>
          <w:rFonts w:ascii="Times New Roman" w:hAnsi="Times New Roman"/>
          <w:b/>
          <w:sz w:val="26"/>
          <w:szCs w:val="26"/>
        </w:rPr>
        <w:t>)</w:t>
      </w:r>
      <w:r w:rsidR="00EA6A79" w:rsidRPr="006C6820">
        <w:rPr>
          <w:rFonts w:ascii="Times New Roman" w:hAnsi="Times New Roman"/>
          <w:b/>
          <w:sz w:val="26"/>
          <w:szCs w:val="26"/>
        </w:rPr>
        <w:t xml:space="preserve">. </w:t>
      </w:r>
      <w:r w:rsidR="00C95767" w:rsidRPr="006C6820">
        <w:rPr>
          <w:rFonts w:ascii="Times New Roman" w:hAnsi="Times New Roman"/>
          <w:b/>
          <w:sz w:val="26"/>
          <w:szCs w:val="26"/>
          <w:lang w:val="vi-VN"/>
        </w:rPr>
        <w:t xml:space="preserve">Chỉ tiêu 6.3. </w:t>
      </w:r>
      <w:r w:rsidR="00EA6A79" w:rsidRPr="006C6820">
        <w:rPr>
          <w:rFonts w:ascii="Times New Roman" w:hAnsi="Times New Roman"/>
          <w:b/>
          <w:sz w:val="26"/>
          <w:szCs w:val="26"/>
        </w:rPr>
        <w:t xml:space="preserve">Hình thành vùng nguyên liệu tập trung đối với các sản phẩm chủ lực hoặc có mô hình liên kết theo chuỗi giá trị đảm bảo an toàn thực phẩm, kết nối từ sản xuất đến tiêu thụ đối với các sản phẩm chủ lực của huyện khi đáp ứng một trong các yêu cầu sau: </w:t>
      </w:r>
    </w:p>
    <w:p w14:paraId="182A695F" w14:textId="77777777" w:rsidR="007C209D" w:rsidRPr="006C6820" w:rsidRDefault="00E10D79" w:rsidP="007C209D">
      <w:pPr>
        <w:pStyle w:val="NormalWeb"/>
        <w:shd w:val="clear" w:color="auto" w:fill="FFFFFF"/>
        <w:spacing w:before="60" w:beforeAutospacing="0" w:after="60" w:afterAutospacing="0"/>
        <w:ind w:firstLine="567"/>
        <w:jc w:val="both"/>
        <w:rPr>
          <w:i/>
          <w:sz w:val="26"/>
          <w:szCs w:val="26"/>
        </w:rPr>
      </w:pPr>
      <w:r w:rsidRPr="006C6820">
        <w:rPr>
          <w:i/>
          <w:sz w:val="26"/>
          <w:szCs w:val="26"/>
          <w:lang w:val="vi-VN"/>
        </w:rPr>
        <w:t xml:space="preserve">a. </w:t>
      </w:r>
      <w:r w:rsidR="007C209D" w:rsidRPr="006C6820">
        <w:rPr>
          <w:i/>
          <w:sz w:val="26"/>
          <w:szCs w:val="26"/>
        </w:rPr>
        <w:t xml:space="preserve">Hình thành vùng nguyên liệu tập trung đối với các sản phẩm chủ lực của huyện: </w:t>
      </w:r>
    </w:p>
    <w:p w14:paraId="2E1919EF" w14:textId="77777777" w:rsidR="007C209D" w:rsidRPr="006C6820" w:rsidRDefault="007C209D" w:rsidP="007C209D">
      <w:pPr>
        <w:pStyle w:val="NormalWeb"/>
        <w:shd w:val="clear" w:color="auto" w:fill="FFFFFF"/>
        <w:spacing w:before="60" w:beforeAutospacing="0" w:after="60" w:afterAutospacing="0"/>
        <w:ind w:firstLine="567"/>
        <w:jc w:val="both"/>
        <w:rPr>
          <w:sz w:val="26"/>
          <w:szCs w:val="26"/>
        </w:rPr>
      </w:pPr>
      <w:r w:rsidRPr="006C6820">
        <w:rPr>
          <w:sz w:val="26"/>
          <w:szCs w:val="26"/>
        </w:rPr>
        <w:t xml:space="preserve">- Vùng nguyên liệu tập trung: “Là vùng sản xuất tập trung một hay một nhóm sản phẩm nông nghiệp cùng loại có quy mô phù hợp với từng loại hình sản xuất và điều kiện của mỗi địa phương, tuân thủ các quy định của Nhà nước về an toàn thực phẩm, an toàn dịch bệnh, bảo vệ môi trường, có liên kết gắn sản xuất với tiêu thụ sản phẩm nông nghiệp” (theo quy định tại điểm 3 Điều 3 Nghị định số 98/2018/NĐ-CP ngày 05/7/2018 của Chính phủ về chính sách khuyến khích phát triển hợp tác, liên kết trong sản xuất và tiêu thụ sản phẩm nông nghiệp). </w:t>
      </w:r>
    </w:p>
    <w:p w14:paraId="1404B70D" w14:textId="77777777" w:rsidR="007C209D" w:rsidRPr="006C6820" w:rsidRDefault="007C209D" w:rsidP="007C209D">
      <w:pPr>
        <w:pStyle w:val="NormalWeb"/>
        <w:shd w:val="clear" w:color="auto" w:fill="FFFFFF"/>
        <w:spacing w:before="60" w:beforeAutospacing="0" w:after="60" w:afterAutospacing="0"/>
        <w:ind w:firstLine="567"/>
        <w:jc w:val="both"/>
        <w:rPr>
          <w:sz w:val="26"/>
          <w:szCs w:val="26"/>
        </w:rPr>
      </w:pPr>
      <w:r w:rsidRPr="006C6820">
        <w:rPr>
          <w:sz w:val="26"/>
          <w:szCs w:val="26"/>
        </w:rPr>
        <w:t xml:space="preserve">- Sản phẩm chủ lực của huyện: Là sản phẩm nông sản được sản xuất trên địa bàn huyện được UBND huyện phê duyệt. Sản phẩm chủ lực của huyện cần đảm bảo: </w:t>
      </w:r>
    </w:p>
    <w:p w14:paraId="13EF1D4E" w14:textId="77777777" w:rsidR="007C209D" w:rsidRPr="006C6820" w:rsidRDefault="007C209D" w:rsidP="007C209D">
      <w:pPr>
        <w:pStyle w:val="NormalWeb"/>
        <w:shd w:val="clear" w:color="auto" w:fill="FFFFFF"/>
        <w:spacing w:before="60" w:beforeAutospacing="0" w:after="60" w:afterAutospacing="0"/>
        <w:ind w:firstLine="567"/>
        <w:jc w:val="both"/>
        <w:rPr>
          <w:sz w:val="26"/>
          <w:szCs w:val="26"/>
        </w:rPr>
      </w:pPr>
      <w:r w:rsidRPr="006C6820">
        <w:rPr>
          <w:sz w:val="26"/>
          <w:szCs w:val="26"/>
        </w:rPr>
        <w:t xml:space="preserve">+ Có tỷ trọng giá trị sản xuất trong 01 năm lớn nhất so với giá trị sản xuất của các sản phẩm khác trên địa bàn huyện, hoặc tỷ lệ hộ nông dân tham gia vào sản xuất sản phẩm lớn nhất so với các sản phẩm khác trên địa bàn huyện. </w:t>
      </w:r>
    </w:p>
    <w:p w14:paraId="5743F9EC" w14:textId="77777777" w:rsidR="007C209D" w:rsidRPr="006C6820" w:rsidRDefault="007C209D" w:rsidP="007C209D">
      <w:pPr>
        <w:pStyle w:val="NormalWeb"/>
        <w:shd w:val="clear" w:color="auto" w:fill="FFFFFF"/>
        <w:spacing w:before="60" w:beforeAutospacing="0" w:after="60" w:afterAutospacing="0"/>
        <w:ind w:firstLine="567"/>
        <w:jc w:val="both"/>
        <w:rPr>
          <w:sz w:val="26"/>
          <w:szCs w:val="26"/>
        </w:rPr>
      </w:pPr>
      <w:r w:rsidRPr="006C6820">
        <w:rPr>
          <w:sz w:val="26"/>
          <w:szCs w:val="26"/>
        </w:rPr>
        <w:t xml:space="preserve">+ Sản phẩm được sản xuất không tác động xấu tới môi trường đất, nước và hệ sinh thái xung quanh khu vực sản xuất. </w:t>
      </w:r>
    </w:p>
    <w:p w14:paraId="65D7C29A" w14:textId="77777777" w:rsidR="007C209D" w:rsidRPr="006C6820" w:rsidRDefault="007C209D" w:rsidP="007C209D">
      <w:pPr>
        <w:pStyle w:val="NormalWeb"/>
        <w:shd w:val="clear" w:color="auto" w:fill="FFFFFF"/>
        <w:spacing w:before="60" w:beforeAutospacing="0" w:after="60" w:afterAutospacing="0"/>
        <w:ind w:firstLine="567"/>
        <w:jc w:val="both"/>
        <w:rPr>
          <w:sz w:val="26"/>
          <w:szCs w:val="26"/>
        </w:rPr>
      </w:pPr>
      <w:r w:rsidRPr="006C6820">
        <w:rPr>
          <w:sz w:val="26"/>
          <w:szCs w:val="26"/>
        </w:rPr>
        <w:t xml:space="preserve">+ Sản phẩm nông nghiệp chủ lực phải phù hợp với định hướng phát triển Nhà nước. </w:t>
      </w:r>
    </w:p>
    <w:p w14:paraId="21516F0E" w14:textId="77777777" w:rsidR="007C209D" w:rsidRPr="006C6820" w:rsidRDefault="00E10D79" w:rsidP="007C209D">
      <w:pPr>
        <w:pStyle w:val="NormalWeb"/>
        <w:shd w:val="clear" w:color="auto" w:fill="FFFFFF"/>
        <w:spacing w:before="60" w:beforeAutospacing="0" w:after="60" w:afterAutospacing="0"/>
        <w:ind w:firstLine="567"/>
        <w:jc w:val="both"/>
        <w:rPr>
          <w:i/>
          <w:sz w:val="26"/>
          <w:szCs w:val="26"/>
        </w:rPr>
      </w:pPr>
      <w:r w:rsidRPr="006C6820">
        <w:rPr>
          <w:i/>
          <w:sz w:val="26"/>
          <w:szCs w:val="26"/>
          <w:lang w:val="vi-VN"/>
        </w:rPr>
        <w:t xml:space="preserve">b. </w:t>
      </w:r>
      <w:r w:rsidR="007C209D" w:rsidRPr="006C6820">
        <w:rPr>
          <w:i/>
          <w:sz w:val="26"/>
          <w:szCs w:val="26"/>
        </w:rPr>
        <w:t xml:space="preserve">Có mô hình liên kết theo chuỗi giá trị đảm bảo an toàn thực phẩm, kết nối từ sản xuất đến tiêu thụ đối với các sản phẩm chủ lực của huyện: </w:t>
      </w:r>
    </w:p>
    <w:p w14:paraId="4C1E2F25" w14:textId="77777777" w:rsidR="007C209D" w:rsidRPr="006C6820" w:rsidRDefault="007C209D" w:rsidP="007C209D">
      <w:pPr>
        <w:pStyle w:val="NormalWeb"/>
        <w:shd w:val="clear" w:color="auto" w:fill="FFFFFF"/>
        <w:spacing w:before="60" w:beforeAutospacing="0" w:after="60" w:afterAutospacing="0"/>
        <w:ind w:firstLine="567"/>
        <w:jc w:val="both"/>
        <w:rPr>
          <w:sz w:val="26"/>
          <w:szCs w:val="26"/>
        </w:rPr>
      </w:pPr>
      <w:r w:rsidRPr="006C6820">
        <w:rPr>
          <w:sz w:val="26"/>
          <w:szCs w:val="26"/>
        </w:rPr>
        <w:lastRenderedPageBreak/>
        <w:t xml:space="preserve">- Mô hình liên kết theo chuỗi giá trị sản phẩm nông nghiệp là hình thức liên kết trong sản xuất nông nghiệp theo chuỗi từ cung ứng vật tư, dịch vụ đầu vào, sản xuất, sơ chế hoặc chế biến gắn với tiêu thụ sản phẩm nông nghiệp (theo quy định tại khoản 2 Điều 3 Nghị định số 98/2018/NĐ-CP). Các hình thức liên kết cụ thể theo quy định tại Điều 4 Nghị định số 98/2018/NĐ-CP. </w:t>
      </w:r>
    </w:p>
    <w:p w14:paraId="3D038E16" w14:textId="77777777" w:rsidR="007C209D" w:rsidRPr="006C6820" w:rsidRDefault="007C209D" w:rsidP="007C209D">
      <w:pPr>
        <w:pStyle w:val="NormalWeb"/>
        <w:shd w:val="clear" w:color="auto" w:fill="FFFFFF"/>
        <w:spacing w:before="60" w:beforeAutospacing="0" w:after="60" w:afterAutospacing="0"/>
        <w:ind w:firstLine="567"/>
        <w:jc w:val="both"/>
        <w:rPr>
          <w:b/>
          <w:sz w:val="26"/>
          <w:szCs w:val="26"/>
        </w:rPr>
      </w:pPr>
      <w:r w:rsidRPr="006C6820">
        <w:rPr>
          <w:sz w:val="26"/>
          <w:szCs w:val="26"/>
        </w:rPr>
        <w:t>- Sản phẩm mô hình liên kết được cấp một trong các Giấy chứng nhận đảm bảo an toàn thực phẩm hoặc tương đương còn hiệu lực.</w:t>
      </w:r>
    </w:p>
    <w:p w14:paraId="4C6EAE32" w14:textId="77777777" w:rsidR="007C209D" w:rsidRPr="006C6820" w:rsidRDefault="00E10D79" w:rsidP="007C209D">
      <w:pPr>
        <w:pStyle w:val="NormalWeb"/>
        <w:shd w:val="clear" w:color="auto" w:fill="FFFFFF"/>
        <w:spacing w:before="60" w:beforeAutospacing="0" w:after="60" w:afterAutospacing="0"/>
        <w:ind w:firstLine="709"/>
        <w:jc w:val="both"/>
        <w:rPr>
          <w:i/>
          <w:sz w:val="26"/>
          <w:szCs w:val="26"/>
        </w:rPr>
      </w:pPr>
      <w:r w:rsidRPr="006C6820">
        <w:rPr>
          <w:i/>
          <w:sz w:val="26"/>
          <w:szCs w:val="26"/>
          <w:lang w:val="vi-VN"/>
        </w:rPr>
        <w:t>c.</w:t>
      </w:r>
      <w:r w:rsidR="007C209D" w:rsidRPr="006C6820">
        <w:rPr>
          <w:i/>
          <w:sz w:val="26"/>
          <w:szCs w:val="26"/>
        </w:rPr>
        <w:t xml:space="preserve"> Đối với vùng sản xuất lâm nghiệp</w:t>
      </w:r>
    </w:p>
    <w:p w14:paraId="4D1D8396" w14:textId="77777777" w:rsidR="007C209D" w:rsidRPr="006C6820" w:rsidRDefault="007C209D" w:rsidP="007C209D">
      <w:pPr>
        <w:spacing w:before="60" w:after="60" w:line="240" w:lineRule="auto"/>
        <w:jc w:val="both"/>
        <w:rPr>
          <w:rFonts w:ascii="Times New Roman" w:hAnsi="Times New Roman"/>
          <w:color w:val="000000"/>
          <w:sz w:val="26"/>
          <w:szCs w:val="26"/>
        </w:rPr>
      </w:pPr>
      <w:r w:rsidRPr="006C6820">
        <w:rPr>
          <w:rFonts w:ascii="Times New Roman" w:eastAsia="Times New Roman" w:hAnsi="Times New Roman"/>
          <w:color w:val="000000"/>
          <w:sz w:val="26"/>
          <w:szCs w:val="26"/>
        </w:rPr>
        <w:tab/>
        <w:t xml:space="preserve">* Khái niệm: </w:t>
      </w:r>
      <w:r w:rsidRPr="006C6820">
        <w:rPr>
          <w:rFonts w:ascii="Times New Roman" w:hAnsi="Times New Roman"/>
          <w:color w:val="000000"/>
          <w:sz w:val="26"/>
          <w:szCs w:val="26"/>
        </w:rPr>
        <w:t>Sản phẩm nông nghiệp chủ lực của xã là sản phẩm phù hợp với điều kiện sản xuất của địa phương, người dân có kinh nghiệm sản xuất, gần thị trường lớn... để cho ra sản phẩm an toàn, chất lượng cao, giá thành cạnh tranh, có diện tích sản xuất (đối với trồng trọt, lâm nghiệp), quy mô đàn, sản lượng (đối với chăn nuôi, thủy sản) lớn và gắn với hoạt động sinh kế của đa số người dân trong xã.</w:t>
      </w:r>
    </w:p>
    <w:p w14:paraId="004E0004" w14:textId="77777777" w:rsidR="007C209D" w:rsidRPr="006C6820" w:rsidRDefault="007C209D" w:rsidP="007C209D">
      <w:pPr>
        <w:spacing w:before="60" w:after="60" w:line="240" w:lineRule="auto"/>
        <w:jc w:val="both"/>
        <w:rPr>
          <w:rFonts w:ascii="Times New Roman" w:hAnsi="Times New Roman"/>
          <w:color w:val="000000"/>
          <w:sz w:val="26"/>
          <w:szCs w:val="26"/>
        </w:rPr>
      </w:pPr>
      <w:r w:rsidRPr="006C6820">
        <w:rPr>
          <w:rFonts w:ascii="Times New Roman" w:hAnsi="Times New Roman"/>
          <w:color w:val="000000"/>
          <w:sz w:val="26"/>
          <w:szCs w:val="26"/>
        </w:rPr>
        <w:tab/>
        <w:t>* Quy định cụ thể:</w:t>
      </w:r>
    </w:p>
    <w:p w14:paraId="4B6349DB" w14:textId="77777777" w:rsidR="007C209D" w:rsidRPr="006C6820" w:rsidRDefault="007C209D" w:rsidP="007C209D">
      <w:pPr>
        <w:spacing w:before="60" w:after="60" w:line="240" w:lineRule="auto"/>
        <w:jc w:val="both"/>
        <w:rPr>
          <w:rFonts w:ascii="Times New Roman" w:eastAsia="Times New Roman" w:hAnsi="Times New Roman"/>
          <w:color w:val="000000"/>
          <w:sz w:val="26"/>
          <w:szCs w:val="26"/>
        </w:rPr>
      </w:pPr>
      <w:r w:rsidRPr="006C6820">
        <w:rPr>
          <w:rFonts w:ascii="Times New Roman" w:eastAsia="Times New Roman" w:hAnsi="Times New Roman"/>
          <w:color w:val="000000"/>
          <w:sz w:val="26"/>
          <w:szCs w:val="26"/>
        </w:rPr>
        <w:tab/>
        <w:t>- Sự phù hợp với quy hoạch: Huyện có vùng sản xuất lâm nghiệp tập trung (vùng sản xuất gỗ nguyên liệu) được Chủ tịch UBND tỉnh phê duyệt tại Quyết định số 1733/QĐ-UBND ngày 28/8/2020</w:t>
      </w:r>
    </w:p>
    <w:p w14:paraId="3B153D70" w14:textId="77777777" w:rsidR="007C209D" w:rsidRPr="006C6820" w:rsidRDefault="007C209D" w:rsidP="007C209D">
      <w:pPr>
        <w:spacing w:before="60" w:after="60" w:line="240" w:lineRule="auto"/>
        <w:jc w:val="both"/>
        <w:rPr>
          <w:rFonts w:ascii="Times New Roman" w:eastAsia="Times New Roman" w:hAnsi="Times New Roman"/>
          <w:color w:val="000000"/>
          <w:sz w:val="26"/>
          <w:szCs w:val="26"/>
        </w:rPr>
      </w:pPr>
      <w:r w:rsidRPr="006C6820">
        <w:rPr>
          <w:rFonts w:ascii="Times New Roman" w:eastAsia="Times New Roman" w:hAnsi="Times New Roman"/>
          <w:color w:val="000000"/>
          <w:sz w:val="26"/>
          <w:szCs w:val="26"/>
        </w:rPr>
        <w:tab/>
        <w:t>- Quy mô: Diện tích tối thiểu từ 10.000 ha trở lên</w:t>
      </w:r>
    </w:p>
    <w:p w14:paraId="38E2C29C" w14:textId="77777777" w:rsidR="007C209D" w:rsidRPr="006C6820" w:rsidRDefault="007C209D" w:rsidP="007C209D">
      <w:pPr>
        <w:spacing w:before="60" w:after="60" w:line="240" w:lineRule="auto"/>
        <w:jc w:val="both"/>
        <w:rPr>
          <w:rFonts w:ascii="Times New Roman" w:eastAsia="Times New Roman" w:hAnsi="Times New Roman"/>
          <w:color w:val="000000"/>
          <w:sz w:val="26"/>
          <w:szCs w:val="26"/>
        </w:rPr>
      </w:pPr>
      <w:r w:rsidRPr="006C6820">
        <w:rPr>
          <w:rFonts w:ascii="Times New Roman" w:eastAsia="Times New Roman" w:hAnsi="Times New Roman"/>
          <w:color w:val="000000"/>
          <w:sz w:val="26"/>
          <w:szCs w:val="26"/>
        </w:rPr>
        <w:tab/>
        <w:t>- Về cơ sở sản xuất giống: Huyện có tối thiểu 10 cơ sở sản xuất giống cây trồng lâm nghiệp với quy mô từ 300.000 cây/năm</w:t>
      </w:r>
    </w:p>
    <w:p w14:paraId="6E50BB1A" w14:textId="77777777" w:rsidR="007C209D" w:rsidRPr="006C6820" w:rsidRDefault="007C209D" w:rsidP="007C209D">
      <w:pPr>
        <w:pStyle w:val="NormalWeb"/>
        <w:shd w:val="clear" w:color="auto" w:fill="FFFFFF"/>
        <w:spacing w:before="60" w:beforeAutospacing="0" w:after="60" w:afterAutospacing="0"/>
        <w:ind w:firstLine="567"/>
        <w:jc w:val="both"/>
        <w:rPr>
          <w:b/>
          <w:sz w:val="26"/>
          <w:szCs w:val="26"/>
        </w:rPr>
      </w:pPr>
      <w:r w:rsidRPr="006C6820">
        <w:rPr>
          <w:color w:val="000000"/>
          <w:sz w:val="26"/>
          <w:szCs w:val="26"/>
        </w:rPr>
        <w:t xml:space="preserve"> - Về cơ sở chế biến: Huyện có tối thiểu 10 cơ sở chế biến gỗ với công suất tối thiểu từ 10.000 m</w:t>
      </w:r>
      <w:r w:rsidRPr="006C6820">
        <w:rPr>
          <w:color w:val="000000"/>
          <w:sz w:val="26"/>
          <w:szCs w:val="26"/>
          <w:vertAlign w:val="superscript"/>
        </w:rPr>
        <w:t>3</w:t>
      </w:r>
      <w:r w:rsidRPr="006C6820">
        <w:rPr>
          <w:color w:val="000000"/>
          <w:sz w:val="26"/>
          <w:szCs w:val="26"/>
        </w:rPr>
        <w:t xml:space="preserve"> gỗ trên lên</w:t>
      </w:r>
    </w:p>
    <w:p w14:paraId="2A26CBE2" w14:textId="77777777" w:rsidR="007C209D" w:rsidRPr="006C6820" w:rsidRDefault="007C209D" w:rsidP="007C209D">
      <w:pPr>
        <w:pStyle w:val="NormalWeb"/>
        <w:shd w:val="clear" w:color="auto" w:fill="FFFFFF"/>
        <w:spacing w:before="60" w:beforeAutospacing="0" w:after="60" w:afterAutospacing="0"/>
        <w:ind w:firstLine="567"/>
        <w:jc w:val="both"/>
        <w:rPr>
          <w:sz w:val="26"/>
          <w:szCs w:val="26"/>
        </w:rPr>
      </w:pPr>
      <w:r w:rsidRPr="006C6820">
        <w:rPr>
          <w:sz w:val="26"/>
          <w:szCs w:val="26"/>
        </w:rPr>
        <w:t>* Phương pháp đánh giá</w:t>
      </w:r>
    </w:p>
    <w:p w14:paraId="2D686542" w14:textId="77777777" w:rsidR="007C209D" w:rsidRPr="006C6820" w:rsidRDefault="007C209D" w:rsidP="007C209D">
      <w:pPr>
        <w:spacing w:before="60" w:after="60" w:line="240" w:lineRule="auto"/>
        <w:jc w:val="both"/>
        <w:rPr>
          <w:rFonts w:ascii="Times New Roman" w:eastAsia="Times New Roman" w:hAnsi="Times New Roman"/>
          <w:color w:val="000000"/>
          <w:sz w:val="26"/>
          <w:szCs w:val="26"/>
        </w:rPr>
      </w:pPr>
      <w:r w:rsidRPr="006C6820">
        <w:rPr>
          <w:rFonts w:ascii="Times New Roman" w:eastAsia="Times New Roman" w:hAnsi="Times New Roman"/>
          <w:color w:val="000000"/>
          <w:sz w:val="26"/>
          <w:szCs w:val="26"/>
        </w:rPr>
        <w:tab/>
        <w:t>- Kiểm tra thực tế tình hình sản xuất, kinh doanh tại các cơ sở sản xuất giống, các cơ sở chế biến lâm sản;</w:t>
      </w:r>
    </w:p>
    <w:p w14:paraId="19016BBF" w14:textId="77777777" w:rsidR="007C209D" w:rsidRPr="006C6820" w:rsidRDefault="007C209D" w:rsidP="007C209D">
      <w:pPr>
        <w:spacing w:before="60" w:after="60" w:line="240" w:lineRule="auto"/>
        <w:jc w:val="both"/>
        <w:rPr>
          <w:rFonts w:ascii="Times New Roman" w:eastAsia="Times New Roman" w:hAnsi="Times New Roman"/>
          <w:color w:val="000000"/>
          <w:sz w:val="26"/>
          <w:szCs w:val="26"/>
        </w:rPr>
      </w:pPr>
      <w:r w:rsidRPr="006C6820">
        <w:rPr>
          <w:rFonts w:ascii="Times New Roman" w:eastAsia="Times New Roman" w:hAnsi="Times New Roman"/>
          <w:color w:val="000000"/>
          <w:sz w:val="26"/>
          <w:szCs w:val="26"/>
        </w:rPr>
        <w:tab/>
        <w:t>- Kiểm tra, đánh giá hiện trạng sản xuất lâm nghiệp trên địa bàn (Loài cây trồng, diện tích trồng theo loài, năng suất…)</w:t>
      </w:r>
    </w:p>
    <w:p w14:paraId="668F3EE6" w14:textId="77777777" w:rsidR="007C209D" w:rsidRPr="006C6820" w:rsidRDefault="007C209D" w:rsidP="007C209D">
      <w:pPr>
        <w:spacing w:before="60" w:after="60" w:line="240" w:lineRule="auto"/>
        <w:jc w:val="both"/>
        <w:rPr>
          <w:rFonts w:ascii="Times New Roman" w:eastAsia="Times New Roman" w:hAnsi="Times New Roman"/>
          <w:color w:val="000000"/>
          <w:sz w:val="26"/>
          <w:szCs w:val="26"/>
        </w:rPr>
      </w:pPr>
      <w:r w:rsidRPr="006C6820">
        <w:rPr>
          <w:rFonts w:ascii="Times New Roman" w:eastAsia="Times New Roman" w:hAnsi="Times New Roman"/>
          <w:color w:val="000000"/>
          <w:sz w:val="26"/>
          <w:szCs w:val="26"/>
        </w:rPr>
        <w:tab/>
        <w:t>- Kiểm tra hồ sơ của các cơ sở sản xuất, kinh doanh giống cây trồng lâm nghiệp theo quy định tại Điều 18 Nghị định số 27/2021/NĐ-CP ngày 25/3/2021 của Chính phủ về quản lý giống cây trồng lâm nghiệp.</w:t>
      </w:r>
    </w:p>
    <w:p w14:paraId="206CE675" w14:textId="77777777" w:rsidR="007C209D" w:rsidRPr="006C6820" w:rsidRDefault="007C209D" w:rsidP="007C209D">
      <w:pPr>
        <w:spacing w:before="60" w:after="60" w:line="240" w:lineRule="auto"/>
        <w:jc w:val="both"/>
        <w:rPr>
          <w:rFonts w:ascii="Times New Roman" w:eastAsia="Times New Roman" w:hAnsi="Times New Roman"/>
          <w:color w:val="000000"/>
          <w:sz w:val="26"/>
          <w:szCs w:val="26"/>
        </w:rPr>
      </w:pPr>
      <w:r w:rsidRPr="006C6820">
        <w:rPr>
          <w:rFonts w:ascii="Times New Roman" w:eastAsia="Times New Roman" w:hAnsi="Times New Roman"/>
          <w:color w:val="000000"/>
          <w:sz w:val="26"/>
          <w:szCs w:val="26"/>
        </w:rPr>
        <w:tab/>
        <w:t>- Kiểm tra hồ sơ sản xuất của các cơ sở chế biến lâm sản trên địa bàn huyện (Quy mô, công suất, nguyên liệu đầu vào…)</w:t>
      </w:r>
    </w:p>
    <w:p w14:paraId="0CD1D55F" w14:textId="77777777" w:rsidR="00864DF1" w:rsidRPr="006C6820" w:rsidRDefault="007C209D" w:rsidP="007C209D">
      <w:pPr>
        <w:spacing w:before="60" w:after="60" w:line="240" w:lineRule="auto"/>
        <w:jc w:val="both"/>
        <w:rPr>
          <w:rFonts w:ascii="Times New Roman" w:hAnsi="Times New Roman"/>
          <w:b/>
          <w:color w:val="000000"/>
          <w:sz w:val="26"/>
          <w:szCs w:val="26"/>
          <w:lang w:val="vi-VN"/>
        </w:rPr>
      </w:pPr>
      <w:r w:rsidRPr="006C6820">
        <w:rPr>
          <w:rFonts w:ascii="Times New Roman" w:eastAsia="Times New Roman" w:hAnsi="Times New Roman"/>
          <w:b/>
          <w:color w:val="000000"/>
          <w:sz w:val="26"/>
          <w:szCs w:val="26"/>
        </w:rPr>
        <w:tab/>
      </w:r>
      <w:r w:rsidR="00C95767" w:rsidRPr="006C6820">
        <w:rPr>
          <w:rFonts w:ascii="Times New Roman" w:eastAsia="Times New Roman" w:hAnsi="Times New Roman"/>
          <w:b/>
          <w:color w:val="000000"/>
          <w:sz w:val="26"/>
          <w:szCs w:val="26"/>
          <w:lang w:val="vi-VN"/>
        </w:rPr>
        <w:t>(3)</w:t>
      </w:r>
      <w:r w:rsidR="00864DF1" w:rsidRPr="006C6820">
        <w:rPr>
          <w:rFonts w:ascii="Times New Roman" w:eastAsia="Times New Roman" w:hAnsi="Times New Roman"/>
          <w:b/>
          <w:color w:val="000000"/>
          <w:sz w:val="26"/>
          <w:szCs w:val="26"/>
          <w:lang w:val="vi-VN"/>
        </w:rPr>
        <w:t xml:space="preserve"> </w:t>
      </w:r>
      <w:r w:rsidR="00C95767" w:rsidRPr="006C6820">
        <w:rPr>
          <w:rFonts w:ascii="Times New Roman" w:eastAsia="Times New Roman" w:hAnsi="Times New Roman"/>
          <w:b/>
          <w:color w:val="000000"/>
          <w:sz w:val="26"/>
          <w:szCs w:val="26"/>
          <w:lang w:val="vi-VN"/>
        </w:rPr>
        <w:t>Chỉ tiêu 6.4.</w:t>
      </w:r>
    </w:p>
    <w:p w14:paraId="68F36032" w14:textId="77777777" w:rsidR="007C209D" w:rsidRPr="006C6820" w:rsidRDefault="007C209D" w:rsidP="007C209D">
      <w:pPr>
        <w:spacing w:before="60" w:after="60" w:line="240" w:lineRule="auto"/>
        <w:jc w:val="both"/>
        <w:rPr>
          <w:rFonts w:ascii="Times New Roman" w:hAnsi="Times New Roman"/>
          <w:color w:val="000000"/>
          <w:sz w:val="26"/>
          <w:szCs w:val="26"/>
        </w:rPr>
      </w:pPr>
      <w:r w:rsidRPr="006C6820">
        <w:rPr>
          <w:rFonts w:ascii="Times New Roman" w:hAnsi="Times New Roman"/>
          <w:color w:val="000000"/>
          <w:sz w:val="26"/>
          <w:szCs w:val="26"/>
        </w:rPr>
        <w:tab/>
        <w:t>- Có quy định chức năng, nhiệm vụ, quyền hạn và cơ cấu tổ chức của Trung tâm kỹ thuật nông nghiệp được cấp có thẩm quyền phê duyệt.</w:t>
      </w:r>
    </w:p>
    <w:p w14:paraId="5BBE5154" w14:textId="77777777" w:rsidR="007C209D" w:rsidRPr="006C6820" w:rsidRDefault="007C209D" w:rsidP="007C209D">
      <w:pPr>
        <w:spacing w:before="60" w:after="60" w:line="240" w:lineRule="auto"/>
        <w:jc w:val="both"/>
        <w:rPr>
          <w:rFonts w:ascii="Times New Roman" w:hAnsi="Times New Roman"/>
          <w:color w:val="000000"/>
          <w:sz w:val="26"/>
          <w:szCs w:val="26"/>
        </w:rPr>
      </w:pPr>
      <w:r w:rsidRPr="006C6820">
        <w:rPr>
          <w:rFonts w:ascii="Times New Roman" w:hAnsi="Times New Roman"/>
          <w:color w:val="000000"/>
          <w:sz w:val="26"/>
          <w:szCs w:val="26"/>
        </w:rPr>
        <w:tab/>
        <w:t>- Có quy chế hoạt động và phân công trách nhiệm cụ thể đối với các thành viên của Trung tâm kỹ thuật nông nghiệp được cấp có thẩm quyền phê duyệt.</w:t>
      </w:r>
    </w:p>
    <w:p w14:paraId="2F42E453" w14:textId="77777777" w:rsidR="007C209D" w:rsidRPr="006C6820" w:rsidRDefault="007C209D" w:rsidP="007C209D">
      <w:pPr>
        <w:spacing w:before="60" w:after="60" w:line="240" w:lineRule="auto"/>
        <w:jc w:val="both"/>
        <w:rPr>
          <w:rFonts w:ascii="Times New Roman" w:hAnsi="Times New Roman"/>
          <w:color w:val="000000"/>
          <w:sz w:val="26"/>
          <w:szCs w:val="26"/>
        </w:rPr>
      </w:pPr>
      <w:r w:rsidRPr="006C6820">
        <w:rPr>
          <w:rFonts w:ascii="Times New Roman" w:hAnsi="Times New Roman"/>
          <w:color w:val="000000"/>
          <w:sz w:val="26"/>
          <w:szCs w:val="26"/>
        </w:rPr>
        <w:tab/>
        <w:t>- Đảm bảo thực hiện hoàn thành đúng, đầy đủ các chức năng, nhiệm vụ được giao theo quy định của cấp có thẩm quyền phê duyệt.</w:t>
      </w:r>
    </w:p>
    <w:p w14:paraId="343E11B4" w14:textId="77777777" w:rsidR="007C209D" w:rsidRPr="006C6820" w:rsidRDefault="007C209D" w:rsidP="00C95767">
      <w:pPr>
        <w:spacing w:before="60" w:after="60" w:line="240" w:lineRule="auto"/>
        <w:jc w:val="both"/>
        <w:rPr>
          <w:rFonts w:ascii="Times New Roman" w:hAnsi="Times New Roman"/>
          <w:b/>
          <w:color w:val="000000"/>
          <w:sz w:val="26"/>
          <w:szCs w:val="26"/>
          <w:lang w:val="vi-VN"/>
        </w:rPr>
      </w:pPr>
      <w:r w:rsidRPr="006C6820">
        <w:rPr>
          <w:rFonts w:ascii="Times New Roman" w:hAnsi="Times New Roman"/>
          <w:color w:val="000000"/>
          <w:sz w:val="26"/>
          <w:szCs w:val="26"/>
        </w:rPr>
        <w:tab/>
      </w:r>
      <w:r w:rsidR="00C95767" w:rsidRPr="006C6820">
        <w:rPr>
          <w:rFonts w:ascii="Times New Roman" w:hAnsi="Times New Roman"/>
          <w:b/>
          <w:color w:val="000000"/>
          <w:sz w:val="26"/>
          <w:szCs w:val="26"/>
          <w:lang w:val="vi-VN"/>
        </w:rPr>
        <w:t xml:space="preserve">2.2. Chỉ tiêu 6.2 </w:t>
      </w:r>
    </w:p>
    <w:p w14:paraId="4C3A0028" w14:textId="77777777" w:rsidR="00C95767" w:rsidRPr="006C6820" w:rsidRDefault="00C95767" w:rsidP="00C95767">
      <w:pPr>
        <w:spacing w:after="0" w:line="300" w:lineRule="exact"/>
        <w:ind w:firstLine="720"/>
        <w:rPr>
          <w:rFonts w:ascii="Times New Roman" w:eastAsia="Times New Roman" w:hAnsi="Times New Roman"/>
          <w:b/>
          <w:bCs/>
          <w:sz w:val="26"/>
          <w:szCs w:val="26"/>
        </w:rPr>
      </w:pPr>
      <w:r w:rsidRPr="006C6820">
        <w:rPr>
          <w:rFonts w:ascii="Times New Roman" w:eastAsia="Times New Roman" w:hAnsi="Times New Roman"/>
          <w:b/>
          <w:bCs/>
          <w:sz w:val="26"/>
          <w:szCs w:val="26"/>
          <w:lang w:val="vi-VN"/>
        </w:rPr>
        <w:t>*</w:t>
      </w:r>
      <w:r w:rsidRPr="006C6820">
        <w:rPr>
          <w:rFonts w:ascii="Times New Roman" w:eastAsia="Times New Roman" w:hAnsi="Times New Roman"/>
          <w:b/>
          <w:bCs/>
          <w:sz w:val="26"/>
          <w:szCs w:val="26"/>
        </w:rPr>
        <w:t xml:space="preserve"> Đối tượng/phạm vi</w:t>
      </w:r>
    </w:p>
    <w:p w14:paraId="6824C93C" w14:textId="77777777" w:rsidR="00C95767" w:rsidRPr="006C6820" w:rsidRDefault="00C95767" w:rsidP="00C95767">
      <w:pPr>
        <w:spacing w:after="0" w:line="300" w:lineRule="exact"/>
        <w:ind w:firstLine="720"/>
        <w:rPr>
          <w:rFonts w:ascii="Times New Roman" w:eastAsia="Times New Roman" w:hAnsi="Times New Roman"/>
          <w:sz w:val="26"/>
          <w:szCs w:val="26"/>
        </w:rPr>
      </w:pPr>
      <w:r w:rsidRPr="006C6820">
        <w:rPr>
          <w:rFonts w:ascii="Times New Roman" w:eastAsia="Times New Roman" w:hAnsi="Times New Roman"/>
          <w:sz w:val="26"/>
          <w:szCs w:val="26"/>
        </w:rPr>
        <w:lastRenderedPageBreak/>
        <w:t>- Chợ trung tâm huyện là chợ nằm ở vị trí trung tâm của huyện.</w:t>
      </w:r>
    </w:p>
    <w:p w14:paraId="6648E04E" w14:textId="77777777" w:rsidR="00C95767" w:rsidRPr="006C6820" w:rsidRDefault="00C95767" w:rsidP="00C95767">
      <w:pPr>
        <w:spacing w:after="0" w:line="300" w:lineRule="exact"/>
        <w:ind w:firstLine="720"/>
        <w:rPr>
          <w:rFonts w:ascii="Times New Roman" w:eastAsia="Times New Roman" w:hAnsi="Times New Roman"/>
          <w:sz w:val="26"/>
          <w:szCs w:val="26"/>
          <w:lang w:val="vi-VN"/>
        </w:rPr>
      </w:pPr>
      <w:r w:rsidRPr="006C6820">
        <w:rPr>
          <w:rFonts w:ascii="Times New Roman" w:eastAsia="Times New Roman" w:hAnsi="Times New Roman"/>
          <w:sz w:val="26"/>
          <w:szCs w:val="26"/>
        </w:rPr>
        <w:t>- Chợ kinh</w:t>
      </w:r>
      <w:r w:rsidRPr="006C6820">
        <w:rPr>
          <w:rFonts w:ascii="Times New Roman" w:eastAsia="Times New Roman" w:hAnsi="Times New Roman"/>
          <w:sz w:val="26"/>
          <w:szCs w:val="26"/>
          <w:lang w:val="vi-VN"/>
        </w:rPr>
        <w:t xml:space="preserve"> doanh thực phẩm là chợ truyền thống, được tổ chức tại một địa điểm theo quy hoạch, đáp ứng các nhu cầu mua bán, trao đổi hàng hóa và nhu cầu của khu vực dân cư, trong đó số cơ sở kinh doanh thực phẩm cố định (cơ sở được giao hoặc thuê điểm kinh doanh tại chợ) chiếm từ 30% tổng số cơ sở kinh doanh cố định tại chợ trở lên.</w:t>
      </w:r>
    </w:p>
    <w:p w14:paraId="14D2048D" w14:textId="77777777" w:rsidR="00C95767" w:rsidRPr="006C6820" w:rsidRDefault="00C95767" w:rsidP="00C95767">
      <w:pPr>
        <w:spacing w:after="0" w:line="300" w:lineRule="exact"/>
        <w:ind w:firstLine="720"/>
        <w:rPr>
          <w:rFonts w:ascii="Times New Roman" w:eastAsia="Times New Roman" w:hAnsi="Times New Roman"/>
          <w:sz w:val="26"/>
          <w:szCs w:val="26"/>
          <w:lang w:val="vi-VN"/>
        </w:rPr>
      </w:pPr>
      <w:r w:rsidRPr="006C6820">
        <w:rPr>
          <w:rFonts w:ascii="Times New Roman" w:eastAsia="Times New Roman" w:hAnsi="Times New Roman"/>
          <w:sz w:val="26"/>
          <w:szCs w:val="26"/>
          <w:lang w:val="vi-VN"/>
        </w:rPr>
        <w:t>- Điểm kinh doanh tại chợ: bao gồm quầy hàng, sạp hàng, ki ốt, cửa hàng được bố trí cố định trong phạm vi chợ theo thiết kế xây dựng chợ, có diện tích quy chuẩn tối thiểu là 3m2/điểm.</w:t>
      </w:r>
    </w:p>
    <w:p w14:paraId="5805647F" w14:textId="77777777" w:rsidR="00C95767" w:rsidRPr="006C6820" w:rsidRDefault="00C95767" w:rsidP="00C95767">
      <w:pPr>
        <w:spacing w:after="0" w:line="300" w:lineRule="exact"/>
        <w:ind w:firstLine="720"/>
        <w:rPr>
          <w:rFonts w:ascii="Times New Roman" w:eastAsia="Times New Roman" w:hAnsi="Times New Roman"/>
          <w:b/>
          <w:bCs/>
          <w:sz w:val="26"/>
          <w:szCs w:val="26"/>
        </w:rPr>
      </w:pPr>
      <w:r w:rsidRPr="006C6820">
        <w:rPr>
          <w:rFonts w:ascii="Times New Roman" w:eastAsia="Times New Roman" w:hAnsi="Times New Roman"/>
          <w:b/>
          <w:bCs/>
          <w:sz w:val="26"/>
          <w:szCs w:val="26"/>
          <w:lang w:val="vi-VN"/>
        </w:rPr>
        <w:t>*</w:t>
      </w:r>
      <w:r w:rsidRPr="006C6820">
        <w:rPr>
          <w:rFonts w:ascii="Times New Roman" w:eastAsia="Times New Roman" w:hAnsi="Times New Roman"/>
          <w:b/>
          <w:bCs/>
          <w:sz w:val="26"/>
          <w:szCs w:val="26"/>
        </w:rPr>
        <w:t xml:space="preserve"> Yêu cầu/quy định cụ thể</w:t>
      </w:r>
    </w:p>
    <w:p w14:paraId="61ED3CB8" w14:textId="77777777" w:rsidR="00C95767" w:rsidRPr="006C6820" w:rsidRDefault="00C95767" w:rsidP="00C95767">
      <w:pPr>
        <w:spacing w:after="0" w:line="300" w:lineRule="exact"/>
        <w:ind w:firstLine="720"/>
        <w:rPr>
          <w:rFonts w:ascii="Times New Roman" w:eastAsia="Times New Roman" w:hAnsi="Times New Roman"/>
          <w:sz w:val="26"/>
          <w:szCs w:val="26"/>
        </w:rPr>
      </w:pPr>
      <w:r w:rsidRPr="006C6820">
        <w:rPr>
          <w:rFonts w:ascii="Times New Roman" w:eastAsia="Times New Roman" w:hAnsi="Times New Roman"/>
          <w:sz w:val="26"/>
          <w:szCs w:val="26"/>
        </w:rPr>
        <w:t>- Chợ trung tâm huyện đáp ứng các yêu cầu theo TCVN 11856:2017</w:t>
      </w:r>
      <w:r w:rsidRPr="006C6820">
        <w:rPr>
          <w:rFonts w:ascii="Times New Roman" w:eastAsia="Times New Roman" w:hAnsi="Times New Roman"/>
          <w:sz w:val="26"/>
          <w:szCs w:val="26"/>
          <w:lang w:val="vi-VN"/>
        </w:rPr>
        <w:t>- Chợ kinh doanh thực phẩm</w:t>
      </w:r>
    </w:p>
    <w:p w14:paraId="653F3DDA" w14:textId="77777777" w:rsidR="00C95767" w:rsidRPr="006C6820" w:rsidRDefault="00C95767" w:rsidP="00C95767">
      <w:pPr>
        <w:spacing w:after="0" w:line="300" w:lineRule="exact"/>
        <w:ind w:firstLine="720"/>
        <w:rPr>
          <w:rFonts w:ascii="Times New Roman" w:eastAsia="Times New Roman" w:hAnsi="Times New Roman"/>
          <w:i/>
          <w:iCs/>
          <w:sz w:val="26"/>
          <w:szCs w:val="26"/>
        </w:rPr>
      </w:pPr>
      <w:r w:rsidRPr="006C6820">
        <w:rPr>
          <w:rFonts w:ascii="Times New Roman" w:eastAsia="Times New Roman" w:hAnsi="Times New Roman"/>
          <w:i/>
          <w:iCs/>
          <w:sz w:val="26"/>
          <w:szCs w:val="26"/>
          <w:lang w:val="vi-VN"/>
        </w:rPr>
        <w:t>(1)</w:t>
      </w:r>
      <w:r w:rsidRPr="006C6820">
        <w:rPr>
          <w:rFonts w:ascii="Times New Roman" w:eastAsia="Times New Roman" w:hAnsi="Times New Roman"/>
          <w:i/>
          <w:iCs/>
          <w:sz w:val="26"/>
          <w:szCs w:val="26"/>
        </w:rPr>
        <w:t>. Yêu cầu về vị trí, địa điểm</w:t>
      </w:r>
    </w:p>
    <w:p w14:paraId="4634BA53" w14:textId="77777777" w:rsidR="00C95767" w:rsidRPr="006C6820" w:rsidRDefault="00C95767" w:rsidP="00C95767">
      <w:pPr>
        <w:spacing w:after="0" w:line="300" w:lineRule="exact"/>
        <w:ind w:firstLine="720"/>
        <w:rPr>
          <w:rFonts w:ascii="Times New Roman" w:eastAsia="Times New Roman" w:hAnsi="Times New Roman"/>
          <w:sz w:val="26"/>
          <w:szCs w:val="26"/>
          <w:lang w:val="vi-VN"/>
        </w:rPr>
      </w:pPr>
      <w:r w:rsidRPr="006C6820">
        <w:rPr>
          <w:rFonts w:ascii="Times New Roman" w:eastAsia="Times New Roman" w:hAnsi="Times New Roman"/>
          <w:sz w:val="26"/>
          <w:szCs w:val="26"/>
        </w:rPr>
        <w:t>Chợ không bị ngập nước, đọng nước; không bị ảnh hưởng đến an toàn thực phẩm từ các khu vực ô nhiễm bụi, hóa chất độc hại, các nguồn gây ô nhiễm khác; cách các nguồn gây ô nhiễm tối thiểu 500m.</w:t>
      </w:r>
    </w:p>
    <w:p w14:paraId="6FDCCBBB" w14:textId="77777777" w:rsidR="00C95767" w:rsidRPr="006C6820" w:rsidRDefault="00C95767" w:rsidP="00C95767">
      <w:pPr>
        <w:spacing w:after="0" w:line="300" w:lineRule="exact"/>
        <w:ind w:firstLine="720"/>
        <w:rPr>
          <w:rFonts w:ascii="Times New Roman" w:eastAsia="Times New Roman" w:hAnsi="Times New Roman"/>
          <w:i/>
          <w:iCs/>
          <w:sz w:val="26"/>
          <w:szCs w:val="26"/>
        </w:rPr>
      </w:pPr>
      <w:r w:rsidRPr="006C6820">
        <w:rPr>
          <w:rFonts w:ascii="Times New Roman" w:eastAsia="Times New Roman" w:hAnsi="Times New Roman"/>
          <w:i/>
          <w:iCs/>
          <w:sz w:val="26"/>
          <w:szCs w:val="26"/>
          <w:lang w:val="vi-VN"/>
        </w:rPr>
        <w:t>(2)</w:t>
      </w:r>
      <w:r w:rsidRPr="006C6820">
        <w:rPr>
          <w:rFonts w:ascii="Times New Roman" w:eastAsia="Times New Roman" w:hAnsi="Times New Roman"/>
          <w:i/>
          <w:iCs/>
          <w:sz w:val="26"/>
          <w:szCs w:val="26"/>
        </w:rPr>
        <w:t xml:space="preserve"> Yêu cầu về bố trí</w:t>
      </w:r>
    </w:p>
    <w:p w14:paraId="0480AD03" w14:textId="77777777" w:rsidR="00C95767" w:rsidRPr="006C6820" w:rsidRDefault="00C95767" w:rsidP="00C95767">
      <w:pPr>
        <w:spacing w:after="0" w:line="300" w:lineRule="exact"/>
        <w:ind w:firstLine="720"/>
        <w:rPr>
          <w:rFonts w:ascii="Times New Roman" w:eastAsia="Times New Roman" w:hAnsi="Times New Roman"/>
          <w:sz w:val="26"/>
          <w:szCs w:val="26"/>
        </w:rPr>
      </w:pPr>
      <w:r w:rsidRPr="006C6820">
        <w:rPr>
          <w:rFonts w:ascii="Times New Roman" w:eastAsia="Times New Roman" w:hAnsi="Times New Roman"/>
          <w:sz w:val="26"/>
          <w:szCs w:val="26"/>
        </w:rPr>
        <w:t>Thực hiện bố trí, sắp xếp các khu vực kinh doanh thuận lợi cho việc kinh doanh và bảo đảm an toàn thực phẩm. Chợ được phân khu chức năng thành từng khu vực riêng biệt nhằm tránh lây nhiễm chéo.</w:t>
      </w:r>
    </w:p>
    <w:p w14:paraId="577A0B1A" w14:textId="77777777" w:rsidR="00C95767" w:rsidRPr="006C6820" w:rsidRDefault="00C95767" w:rsidP="00C95767">
      <w:pPr>
        <w:spacing w:after="0" w:line="300" w:lineRule="exact"/>
        <w:ind w:firstLine="720"/>
        <w:rPr>
          <w:rFonts w:ascii="Times New Roman" w:eastAsia="Times New Roman" w:hAnsi="Times New Roman"/>
          <w:i/>
          <w:iCs/>
          <w:sz w:val="26"/>
          <w:szCs w:val="26"/>
        </w:rPr>
      </w:pPr>
      <w:r w:rsidRPr="006C6820">
        <w:rPr>
          <w:rFonts w:ascii="Times New Roman" w:eastAsia="Times New Roman" w:hAnsi="Times New Roman"/>
          <w:i/>
          <w:iCs/>
          <w:sz w:val="26"/>
          <w:szCs w:val="26"/>
          <w:lang w:val="vi-VN"/>
        </w:rPr>
        <w:t>(3)</w:t>
      </w:r>
      <w:r w:rsidRPr="006C6820">
        <w:rPr>
          <w:rFonts w:ascii="Times New Roman" w:eastAsia="Times New Roman" w:hAnsi="Times New Roman"/>
          <w:i/>
          <w:iCs/>
          <w:sz w:val="26"/>
          <w:szCs w:val="26"/>
        </w:rPr>
        <w:t xml:space="preserve"> Yêu cầu về các hạng mục phụ trợ và kỹ thuật công trình</w:t>
      </w:r>
    </w:p>
    <w:p w14:paraId="0008DB70" w14:textId="77777777" w:rsidR="00C95767" w:rsidRPr="006C6820" w:rsidRDefault="00C95767" w:rsidP="00C95767">
      <w:pPr>
        <w:spacing w:after="0" w:line="300" w:lineRule="exact"/>
        <w:ind w:firstLine="720"/>
        <w:rPr>
          <w:rFonts w:ascii="Times New Roman" w:eastAsia="Times New Roman" w:hAnsi="Times New Roman"/>
          <w:sz w:val="26"/>
          <w:szCs w:val="26"/>
          <w:lang w:val="vi-VN"/>
        </w:rPr>
      </w:pPr>
      <w:r w:rsidRPr="006C6820">
        <w:rPr>
          <w:rFonts w:ascii="Times New Roman" w:eastAsia="Times New Roman" w:hAnsi="Times New Roman"/>
          <w:sz w:val="26"/>
          <w:szCs w:val="26"/>
        </w:rPr>
        <w:t>- Yêu cầu về xây dựng chợ: Sàn khu vực buôn bán thực phẩm thoát nước tốt, không đọng nước và dễ làm vệ sinh. Trần nhà, mái che, tường, cột làm bằng vật liệu bền, không bị dột, thấm nước.</w:t>
      </w:r>
    </w:p>
    <w:p w14:paraId="6ED6F5E2" w14:textId="77777777" w:rsidR="00C95767" w:rsidRPr="006C6820" w:rsidRDefault="00C95767" w:rsidP="00C95767">
      <w:pPr>
        <w:spacing w:after="0" w:line="300" w:lineRule="exact"/>
        <w:ind w:firstLine="720"/>
        <w:rPr>
          <w:rFonts w:ascii="Times New Roman" w:eastAsia="Times New Roman" w:hAnsi="Times New Roman"/>
          <w:sz w:val="26"/>
          <w:szCs w:val="26"/>
        </w:rPr>
      </w:pPr>
      <w:r w:rsidRPr="006C6820">
        <w:rPr>
          <w:rFonts w:ascii="Times New Roman" w:eastAsia="Times New Roman" w:hAnsi="Times New Roman"/>
          <w:sz w:val="26"/>
          <w:szCs w:val="26"/>
          <w:lang w:val="vi-VN"/>
        </w:rPr>
        <w:t>- Yêu cầu về chiếu sáng: Chợ được chiếu sáng đầy đủ bằng ánh sáng tự nhiên hoặc nhân tạo. Nguồn ánh sáng, cường độ ánh sáng đảm bảo dễ nhận biết, đáp ứng yêu cầu kiểm soát chất lượng an toàn thực phẩm:</w:t>
      </w:r>
      <w:r w:rsidRPr="006C6820">
        <w:rPr>
          <w:rFonts w:ascii="Times New Roman" w:eastAsia="Times New Roman" w:hAnsi="Times New Roman"/>
          <w:sz w:val="26"/>
          <w:szCs w:val="26"/>
        </w:rPr>
        <w:br/>
        <w:t>- Yêu cầu về nước sử dụng trong chợ và hệ thống thoát nước: Có hệ thống cấp nước, đáp ứng đủ nhu cầu sử dụng, bảo đảm chất lượng nước sinh hoạt, phục vụ kinh doanh thực phẩm tại chợ. Có hệ thống thoát nước và thường xuyên làm vệ sinh, thông tắc.</w:t>
      </w:r>
      <w:r w:rsidRPr="006C6820">
        <w:rPr>
          <w:rFonts w:ascii="Times New Roman" w:eastAsia="Times New Roman" w:hAnsi="Times New Roman"/>
          <w:sz w:val="26"/>
          <w:szCs w:val="26"/>
        </w:rPr>
        <w:br/>
        <w:t>- Yêu cầu về kho, khu vực bảo quản thực phẩm (nếu có): Có biện pháp, dụng cụ chống côn trùng và động vật gây hại. Sản phẩm thực phẩm không được để chung với hàng hóa, hóa chất và những vật dụng khác có khả năng lây nhiễm chéo hoặc không bảo đảm an toàn thực phẩm.</w:t>
      </w:r>
    </w:p>
    <w:p w14:paraId="47A3C0A9" w14:textId="77777777" w:rsidR="00C95767" w:rsidRPr="006C6820" w:rsidRDefault="00C95767" w:rsidP="00C95767">
      <w:pPr>
        <w:spacing w:after="0" w:line="300" w:lineRule="exact"/>
        <w:ind w:firstLine="720"/>
        <w:rPr>
          <w:rFonts w:ascii="Times New Roman" w:eastAsia="Times New Roman" w:hAnsi="Times New Roman"/>
          <w:sz w:val="26"/>
          <w:szCs w:val="26"/>
          <w:lang w:val="vi-VN"/>
        </w:rPr>
      </w:pPr>
      <w:r w:rsidRPr="006C6820">
        <w:rPr>
          <w:rFonts w:ascii="Times New Roman" w:eastAsia="Times New Roman" w:hAnsi="Times New Roman"/>
          <w:sz w:val="26"/>
          <w:szCs w:val="26"/>
        </w:rPr>
        <w:t>- Yêu cầu đối với khu bán gia cầm sống và khu giết mổ gia cầm (nếu có): Khu bán gia cầm sống phải tách biệt với khu bán thực phẩm khác với khoảng cách tối thiểu là 2,4m; thuận lợi cho việc vệ sinh, khử trùng, tiêu độc, thu gom, xử lý nước thải, chất thải. Khu giết mổ gia cầm tại chợ (nếu có) phải có đủ điều kiện đầu tư kinh doanh cơ sở giết mổ.</w:t>
      </w:r>
    </w:p>
    <w:p w14:paraId="7022E7B0" w14:textId="77777777" w:rsidR="00C95767" w:rsidRPr="006C6820" w:rsidRDefault="00C95767" w:rsidP="00C95767">
      <w:pPr>
        <w:spacing w:after="0" w:line="300" w:lineRule="exact"/>
        <w:ind w:firstLine="720"/>
        <w:rPr>
          <w:rFonts w:ascii="Times New Roman" w:eastAsia="Times New Roman" w:hAnsi="Times New Roman"/>
          <w:sz w:val="26"/>
          <w:szCs w:val="26"/>
        </w:rPr>
      </w:pPr>
      <w:r w:rsidRPr="006C6820">
        <w:rPr>
          <w:rFonts w:ascii="Times New Roman" w:eastAsia="Times New Roman" w:hAnsi="Times New Roman"/>
          <w:sz w:val="26"/>
          <w:szCs w:val="26"/>
          <w:lang w:val="vi-VN"/>
        </w:rPr>
        <w:t>- Yêu cầu về phòng cháy chữa cháy: Chợ phải đáp ứng các yêu cầu về phòng cháy và chữa cháy theo quy định hiện hành; có hồ sơ quản lý, theo dõi hoạt động phòng cháy và chữa cháy theo quy định.</w:t>
      </w:r>
    </w:p>
    <w:p w14:paraId="061F320B" w14:textId="77777777" w:rsidR="00C95767" w:rsidRPr="006C6820" w:rsidRDefault="00C95767" w:rsidP="00C95767">
      <w:pPr>
        <w:spacing w:after="0" w:line="300" w:lineRule="exact"/>
        <w:ind w:firstLine="720"/>
        <w:rPr>
          <w:rFonts w:ascii="Times New Roman" w:eastAsia="Times New Roman" w:hAnsi="Times New Roman"/>
          <w:sz w:val="26"/>
          <w:szCs w:val="26"/>
        </w:rPr>
      </w:pPr>
      <w:r w:rsidRPr="006C6820">
        <w:rPr>
          <w:rFonts w:ascii="Times New Roman" w:eastAsia="Times New Roman" w:hAnsi="Times New Roman"/>
          <w:sz w:val="26"/>
          <w:szCs w:val="26"/>
        </w:rPr>
        <w:t xml:space="preserve">- Yêu cầu về vệ sinh môi trường: Có hoạt động dọn vệ sinh, thu gom rác thải hàng ngày; tần suất vệ sinh trong ngày bố trí phù hợp với chợ, bảo đảm giữ chợ sạch sẽ. Trang bị thùng chứa rác thải có nắp đậy kín tại các nơi công cộng trong chợ. Định kỳ tổ chức </w:t>
      </w:r>
      <w:r w:rsidRPr="006C6820">
        <w:rPr>
          <w:rFonts w:ascii="Times New Roman" w:eastAsia="Times New Roman" w:hAnsi="Times New Roman"/>
          <w:sz w:val="26"/>
          <w:szCs w:val="26"/>
        </w:rPr>
        <w:lastRenderedPageBreak/>
        <w:t>khử trùng và tiêu diệt côn trùng, động vật gây hại bảo đảm không ảnh hưởng đến an toàn thực phẩm tại chợ.</w:t>
      </w:r>
    </w:p>
    <w:p w14:paraId="75CF8112" w14:textId="77777777" w:rsidR="00C95767" w:rsidRPr="006C6820" w:rsidRDefault="00C95767" w:rsidP="00C95767">
      <w:pPr>
        <w:spacing w:after="0" w:line="300" w:lineRule="exact"/>
        <w:ind w:firstLine="720"/>
        <w:rPr>
          <w:rFonts w:ascii="Times New Roman" w:eastAsia="Times New Roman" w:hAnsi="Times New Roman"/>
          <w:sz w:val="26"/>
          <w:szCs w:val="26"/>
        </w:rPr>
      </w:pPr>
      <w:r w:rsidRPr="006C6820">
        <w:rPr>
          <w:rFonts w:ascii="Times New Roman" w:eastAsia="Times New Roman" w:hAnsi="Times New Roman"/>
          <w:sz w:val="26"/>
          <w:szCs w:val="26"/>
        </w:rPr>
        <w:t>- Yêu cầu về nhà vệ sinh: Nhà vệ sinh bố trí cách biệt với khu kinh doanh thực phẩm và được xây dựng đáp ứng điều kiện bảo đảm hợp vệ sinh theo tiêu chuẩn nhà tiêu dội nước tự hoại; phòng vệ sinh nam, nữ được bố trí riêng biệt, thường xuyên được vệ sinh sạch sẽ. Chỗ rửa tay có thể bố trí trong hoặc ngoài nhà vệ sinh; có đủ dụng cụ, xà phòng, các chất tẩy rửa để vệ sinh và rửa tay; có bảng hướng dẫn quy trình rửa tay và bảng chỉ dẫn “Rửa tay sau khi đi vệ sinh” ở nơi dễ nhìn.</w:t>
      </w:r>
    </w:p>
    <w:p w14:paraId="34978EC5" w14:textId="77777777" w:rsidR="00C95767" w:rsidRPr="006C6820" w:rsidRDefault="00C95767" w:rsidP="00C95767">
      <w:pPr>
        <w:spacing w:after="0" w:line="300" w:lineRule="exact"/>
        <w:ind w:firstLine="720"/>
        <w:rPr>
          <w:rFonts w:ascii="Times New Roman" w:eastAsia="Times New Roman" w:hAnsi="Times New Roman"/>
          <w:i/>
          <w:iCs/>
          <w:sz w:val="26"/>
          <w:szCs w:val="26"/>
        </w:rPr>
      </w:pPr>
      <w:r w:rsidRPr="006C6820">
        <w:rPr>
          <w:rFonts w:ascii="Times New Roman" w:eastAsia="Times New Roman" w:hAnsi="Times New Roman"/>
          <w:i/>
          <w:iCs/>
          <w:sz w:val="26"/>
          <w:szCs w:val="26"/>
          <w:lang w:val="vi-VN"/>
        </w:rPr>
        <w:t>(4)</w:t>
      </w:r>
      <w:r w:rsidRPr="006C6820">
        <w:rPr>
          <w:rFonts w:ascii="Times New Roman" w:eastAsia="Times New Roman" w:hAnsi="Times New Roman"/>
          <w:i/>
          <w:iCs/>
          <w:sz w:val="26"/>
          <w:szCs w:val="26"/>
        </w:rPr>
        <w:t xml:space="preserve"> Về điều hành quản lý chợ</w:t>
      </w:r>
    </w:p>
    <w:p w14:paraId="354CDF87" w14:textId="77777777" w:rsidR="00C95767" w:rsidRPr="006C6820" w:rsidRDefault="00C95767" w:rsidP="00C95767">
      <w:pPr>
        <w:spacing w:after="0" w:line="300" w:lineRule="exact"/>
        <w:ind w:firstLine="720"/>
        <w:rPr>
          <w:rFonts w:ascii="Times New Roman" w:eastAsia="Times New Roman" w:hAnsi="Times New Roman"/>
          <w:sz w:val="26"/>
          <w:szCs w:val="26"/>
        </w:rPr>
      </w:pPr>
      <w:r w:rsidRPr="006C6820">
        <w:rPr>
          <w:rFonts w:ascii="Times New Roman" w:eastAsia="Times New Roman" w:hAnsi="Times New Roman"/>
          <w:sz w:val="26"/>
          <w:szCs w:val="26"/>
        </w:rPr>
        <w:t>- Xây dựng nội quy chợ, trong đó bao gồm quy định về công tác bảo đảm vệ sinh, an toàn thực phẩm tại chợ.</w:t>
      </w:r>
    </w:p>
    <w:p w14:paraId="61280E37" w14:textId="77777777" w:rsidR="00C95767" w:rsidRPr="006C6820" w:rsidRDefault="00C95767" w:rsidP="00C95767">
      <w:pPr>
        <w:spacing w:after="0" w:line="300" w:lineRule="exact"/>
        <w:ind w:firstLine="720"/>
        <w:rPr>
          <w:rFonts w:ascii="Times New Roman" w:eastAsia="Times New Roman" w:hAnsi="Times New Roman"/>
          <w:sz w:val="26"/>
          <w:szCs w:val="26"/>
          <w:lang w:val="vi-VN"/>
        </w:rPr>
      </w:pPr>
      <w:r w:rsidRPr="006C6820">
        <w:rPr>
          <w:rFonts w:ascii="Times New Roman" w:eastAsia="Times New Roman" w:hAnsi="Times New Roman"/>
          <w:sz w:val="26"/>
          <w:szCs w:val="26"/>
        </w:rPr>
        <w:t>- Hướng dẫn các hộ kinh doanh thực phẩm thực hiện nội quy kinh doanh tại chợ.</w:t>
      </w:r>
    </w:p>
    <w:p w14:paraId="58B63B75" w14:textId="77777777" w:rsidR="00C95767" w:rsidRPr="006C6820" w:rsidRDefault="00C95767" w:rsidP="00C95767">
      <w:pPr>
        <w:pStyle w:val="NormalWeb"/>
        <w:tabs>
          <w:tab w:val="left" w:pos="567"/>
        </w:tabs>
        <w:spacing w:before="0" w:beforeAutospacing="0" w:after="0" w:afterAutospacing="0" w:line="300" w:lineRule="exact"/>
        <w:ind w:firstLine="720"/>
        <w:outlineLvl w:val="2"/>
        <w:rPr>
          <w:sz w:val="26"/>
          <w:szCs w:val="26"/>
        </w:rPr>
      </w:pPr>
      <w:r w:rsidRPr="006C6820">
        <w:rPr>
          <w:sz w:val="26"/>
          <w:szCs w:val="26"/>
        </w:rPr>
        <w:t>- Cán bộ quản lý về an toàn thực phẩm tại chợ phải có kiến thức bảo đảm an toàn thực phẩm.</w:t>
      </w:r>
    </w:p>
    <w:p w14:paraId="6213CB6C" w14:textId="77777777" w:rsidR="00C95767" w:rsidRPr="006C6820" w:rsidRDefault="00C95767" w:rsidP="00C95767">
      <w:pPr>
        <w:spacing w:after="0" w:line="300" w:lineRule="exact"/>
        <w:ind w:firstLine="720"/>
        <w:rPr>
          <w:rFonts w:ascii="Times New Roman" w:eastAsia="Times New Roman" w:hAnsi="Times New Roman"/>
          <w:i/>
          <w:iCs/>
          <w:sz w:val="26"/>
          <w:szCs w:val="26"/>
        </w:rPr>
      </w:pPr>
      <w:r w:rsidRPr="006C6820">
        <w:rPr>
          <w:rFonts w:ascii="Times New Roman" w:eastAsia="Times New Roman" w:hAnsi="Times New Roman"/>
          <w:i/>
          <w:iCs/>
          <w:sz w:val="26"/>
          <w:szCs w:val="26"/>
          <w:lang w:val="vi-VN"/>
        </w:rPr>
        <w:t xml:space="preserve">(5) </w:t>
      </w:r>
      <w:r w:rsidRPr="006C6820">
        <w:rPr>
          <w:rFonts w:ascii="Times New Roman" w:eastAsia="Times New Roman" w:hAnsi="Times New Roman"/>
          <w:i/>
          <w:iCs/>
          <w:sz w:val="26"/>
          <w:szCs w:val="26"/>
        </w:rPr>
        <w:t>Yêu cầu đối với các cơ sở kinh doanh thực phẩm tại chợ</w:t>
      </w:r>
    </w:p>
    <w:p w14:paraId="2C6FD8DC" w14:textId="77777777" w:rsidR="00C95767" w:rsidRPr="006C6820" w:rsidRDefault="00C95767" w:rsidP="00C95767">
      <w:pPr>
        <w:spacing w:after="0" w:line="300" w:lineRule="exact"/>
        <w:ind w:firstLine="720"/>
        <w:rPr>
          <w:rFonts w:ascii="Times New Roman" w:eastAsia="Times New Roman" w:hAnsi="Times New Roman"/>
          <w:sz w:val="26"/>
          <w:szCs w:val="26"/>
        </w:rPr>
      </w:pPr>
      <w:r w:rsidRPr="006C6820">
        <w:rPr>
          <w:rFonts w:ascii="Times New Roman" w:eastAsia="Times New Roman" w:hAnsi="Times New Roman"/>
          <w:sz w:val="26"/>
          <w:szCs w:val="26"/>
        </w:rPr>
        <w:t xml:space="preserve">- Thực hiện vệ sinh sạch sẽ khu vực kinh doanh thực phẩm và lối đi hay không gian xung quanh quầy hàng của mình (khu vực trước, sau, phía hai bên của quầy hàng). </w:t>
      </w:r>
      <w:r w:rsidRPr="006C6820">
        <w:rPr>
          <w:rFonts w:ascii="Times New Roman" w:eastAsia="Times New Roman" w:hAnsi="Times New Roman"/>
          <w:sz w:val="26"/>
          <w:szCs w:val="26"/>
        </w:rPr>
        <w:br/>
        <w:t>- Trang bị đầy đủ, sử dụng thùng rác có nắp đậy, có biện pháp phân loại rác thải và thu dọn, vệ sinh hàng ngày.</w:t>
      </w:r>
    </w:p>
    <w:p w14:paraId="59DF359B" w14:textId="77777777" w:rsidR="00C95767" w:rsidRPr="006C6820" w:rsidRDefault="00C95767" w:rsidP="00C95767">
      <w:pPr>
        <w:spacing w:after="0" w:line="300" w:lineRule="exact"/>
        <w:ind w:firstLine="720"/>
        <w:rPr>
          <w:rFonts w:ascii="Times New Roman" w:eastAsia="Times New Roman" w:hAnsi="Times New Roman"/>
          <w:sz w:val="26"/>
          <w:szCs w:val="26"/>
        </w:rPr>
      </w:pPr>
      <w:r w:rsidRPr="006C6820">
        <w:rPr>
          <w:rFonts w:ascii="Times New Roman" w:eastAsia="Times New Roman" w:hAnsi="Times New Roman"/>
          <w:sz w:val="26"/>
          <w:szCs w:val="26"/>
        </w:rPr>
        <w:t>- Có đủ trang thiết bị, dụng cụ bảo đảm an toàn và được vệ sinh sạch sẽ phục vụ kinh doanh, bảo quản thực phẩm phù hợp với yêu cầu của nhà sản xuất và đặc thù sản phẩm kinh doanh.</w:t>
      </w:r>
    </w:p>
    <w:p w14:paraId="6318524C" w14:textId="77777777" w:rsidR="00864DF1" w:rsidRPr="006C6820" w:rsidRDefault="00C95767" w:rsidP="00C95767">
      <w:pPr>
        <w:spacing w:after="0" w:line="300" w:lineRule="exact"/>
        <w:ind w:firstLine="720"/>
        <w:rPr>
          <w:rFonts w:ascii="Times New Roman" w:eastAsia="Times New Roman" w:hAnsi="Times New Roman"/>
          <w:sz w:val="26"/>
          <w:szCs w:val="26"/>
          <w:lang w:val="vi-VN"/>
        </w:rPr>
      </w:pPr>
      <w:r w:rsidRPr="006C6820">
        <w:rPr>
          <w:rFonts w:ascii="Times New Roman" w:eastAsia="Times New Roman" w:hAnsi="Times New Roman"/>
          <w:sz w:val="26"/>
          <w:szCs w:val="26"/>
        </w:rPr>
        <w:t>- Thực phẩm sống được bày bán cánh ly thực phẩm chín để tránh gây lây nhiễm chéo bằng thiết bị, dụng cụ bảo quản phù hợp.</w:t>
      </w:r>
      <w:r w:rsidRPr="006C6820">
        <w:rPr>
          <w:rFonts w:ascii="Times New Roman" w:eastAsia="Times New Roman" w:hAnsi="Times New Roman"/>
          <w:sz w:val="26"/>
          <w:szCs w:val="26"/>
        </w:rPr>
        <w:br/>
        <w:t>- Sản phẩm thực phẩm không để chung với hàng hóa, hóa chất và những vật dụng có khả năng gây mất an toàn thực phẩm.</w:t>
      </w:r>
      <w:r w:rsidRPr="006C6820">
        <w:rPr>
          <w:rFonts w:ascii="Times New Roman" w:eastAsia="Times New Roman" w:hAnsi="Times New Roman"/>
          <w:sz w:val="26"/>
          <w:szCs w:val="26"/>
        </w:rPr>
        <w:br/>
        <w:t>- Bảo đảm sử dụng, kinh doanh chất phụ gia thực phẩm, chất tẩy rửa, chất diệt khuẩn, chất tiêu độc an toàn không làm ảnh hưởng đến sức khỏe, tính mạng của con người và không gây ô nhiễm môi trường; thuộc danh mục được phép sử dụng và không vượt quá giới hạn cho phép. Không sử dụng, kinh doanh phụ gia thực phẩm, chất tẩy rửa, chất diệt khuẩn, chất tiêu độc không rõ nguồn gốc xuất xứ, không có thời hạn sử dụng.</w:t>
      </w:r>
    </w:p>
    <w:p w14:paraId="371A2964" w14:textId="77777777" w:rsidR="00C95767" w:rsidRPr="006C6820" w:rsidRDefault="00C95767" w:rsidP="00C95767">
      <w:pPr>
        <w:spacing w:after="0" w:line="300" w:lineRule="exact"/>
        <w:ind w:firstLine="720"/>
        <w:rPr>
          <w:rFonts w:ascii="Times New Roman" w:eastAsia="Times New Roman" w:hAnsi="Times New Roman"/>
          <w:sz w:val="26"/>
          <w:szCs w:val="26"/>
        </w:rPr>
      </w:pPr>
      <w:r w:rsidRPr="006C6820">
        <w:rPr>
          <w:rFonts w:ascii="Times New Roman" w:eastAsia="Times New Roman" w:hAnsi="Times New Roman"/>
          <w:sz w:val="26"/>
          <w:szCs w:val="26"/>
        </w:rPr>
        <w:t>- Không bày bán thực phẩm trực tiếp trên mặt sàn chợ.</w:t>
      </w:r>
    </w:p>
    <w:p w14:paraId="01B2BDDE" w14:textId="77777777" w:rsidR="00C95767" w:rsidRPr="006C6820" w:rsidRDefault="00C95767" w:rsidP="00C95767">
      <w:pPr>
        <w:spacing w:after="0" w:line="300" w:lineRule="exact"/>
        <w:ind w:firstLine="720"/>
        <w:rPr>
          <w:rFonts w:ascii="Times New Roman" w:eastAsia="Times New Roman" w:hAnsi="Times New Roman"/>
          <w:sz w:val="26"/>
          <w:szCs w:val="26"/>
        </w:rPr>
      </w:pPr>
      <w:r w:rsidRPr="006C6820">
        <w:rPr>
          <w:rFonts w:ascii="Times New Roman" w:eastAsia="Times New Roman" w:hAnsi="Times New Roman"/>
          <w:sz w:val="26"/>
          <w:szCs w:val="26"/>
        </w:rPr>
        <w:t>- Thực phẩm kinh doanh tại chợ bảo đảm chất lượng, an toàn thực phẩm theo quy định của pháp luật hiện hành.</w:t>
      </w:r>
    </w:p>
    <w:p w14:paraId="412AADA3" w14:textId="77777777" w:rsidR="00C95767" w:rsidRPr="006C6820" w:rsidRDefault="00C95767" w:rsidP="00C95767">
      <w:pPr>
        <w:spacing w:after="0" w:line="300" w:lineRule="exact"/>
        <w:ind w:firstLine="720"/>
        <w:rPr>
          <w:rFonts w:ascii="Times New Roman" w:hAnsi="Times New Roman"/>
          <w:bCs/>
          <w:i/>
          <w:iCs/>
          <w:sz w:val="26"/>
          <w:szCs w:val="26"/>
        </w:rPr>
      </w:pPr>
      <w:r w:rsidRPr="006C6820">
        <w:rPr>
          <w:rFonts w:ascii="Times New Roman" w:hAnsi="Times New Roman"/>
          <w:i/>
          <w:sz w:val="26"/>
          <w:szCs w:val="26"/>
          <w:lang w:val="vi-VN"/>
        </w:rPr>
        <w:t xml:space="preserve">(6) </w:t>
      </w:r>
      <w:r w:rsidRPr="006C6820">
        <w:rPr>
          <w:rFonts w:ascii="Times New Roman" w:hAnsi="Times New Roman"/>
          <w:i/>
          <w:sz w:val="26"/>
          <w:szCs w:val="26"/>
        </w:rPr>
        <w:t xml:space="preserve">Yêu cầu đối với người trực tiếp chế biến, kinh doanh thực phẩm tại chợ </w:t>
      </w:r>
    </w:p>
    <w:p w14:paraId="1D5424B4" w14:textId="77777777" w:rsidR="00C95767" w:rsidRPr="006C6820" w:rsidRDefault="00C95767" w:rsidP="00C95767">
      <w:pPr>
        <w:pStyle w:val="Tieude1"/>
        <w:spacing w:before="0" w:after="0" w:line="300" w:lineRule="exact"/>
        <w:ind w:firstLine="720"/>
        <w:rPr>
          <w:rFonts w:ascii="Times New Roman" w:hAnsi="Times New Roman" w:cs="Times New Roman"/>
          <w:bCs w:val="0"/>
          <w:iCs w:val="0"/>
          <w:sz w:val="26"/>
          <w:szCs w:val="26"/>
          <w:lang w:val="vi-VN"/>
        </w:rPr>
      </w:pPr>
      <w:r w:rsidRPr="006C6820">
        <w:rPr>
          <w:rFonts w:ascii="Times New Roman" w:hAnsi="Times New Roman" w:cs="Times New Roman"/>
          <w:bCs w:val="0"/>
          <w:iCs w:val="0"/>
          <w:sz w:val="26"/>
          <w:szCs w:val="26"/>
          <w:lang w:val="vi-VN"/>
        </w:rPr>
        <w:t xml:space="preserve">- </w:t>
      </w:r>
      <w:r w:rsidRPr="006C6820">
        <w:rPr>
          <w:rFonts w:ascii="Times New Roman" w:hAnsi="Times New Roman" w:cs="Times New Roman"/>
          <w:bCs w:val="0"/>
          <w:iCs w:val="0"/>
          <w:sz w:val="26"/>
          <w:szCs w:val="26"/>
        </w:rPr>
        <w:t>Người trực tiếp kinh doanh thực phẩm có kiến thức an toàn thực phẩm</w:t>
      </w:r>
      <w:r w:rsidRPr="006C6820">
        <w:rPr>
          <w:rFonts w:ascii="Times New Roman" w:hAnsi="Times New Roman" w:cs="Times New Roman"/>
          <w:bCs w:val="0"/>
          <w:iCs w:val="0"/>
          <w:sz w:val="26"/>
          <w:szCs w:val="26"/>
          <w:lang w:val="vi-VN"/>
        </w:rPr>
        <w:t xml:space="preserve">; </w:t>
      </w:r>
      <w:r w:rsidRPr="006C6820">
        <w:rPr>
          <w:rFonts w:ascii="Times New Roman" w:hAnsi="Times New Roman" w:cs="Times New Roman"/>
          <w:bCs w:val="0"/>
          <w:iCs w:val="0"/>
          <w:sz w:val="26"/>
          <w:szCs w:val="26"/>
        </w:rPr>
        <w:t xml:space="preserve">có đủ sức khỏe theo quy định; </w:t>
      </w:r>
    </w:p>
    <w:p w14:paraId="4010D9BE" w14:textId="77777777" w:rsidR="00C95767" w:rsidRPr="006C6820" w:rsidRDefault="00C95767" w:rsidP="00C95767">
      <w:pPr>
        <w:spacing w:after="60" w:line="300" w:lineRule="exact"/>
        <w:ind w:firstLine="720"/>
        <w:jc w:val="both"/>
        <w:rPr>
          <w:rFonts w:ascii="Times New Roman" w:hAnsi="Times New Roman"/>
          <w:color w:val="000000"/>
          <w:sz w:val="26"/>
          <w:szCs w:val="26"/>
          <w:lang w:val="vi-VN"/>
        </w:rPr>
      </w:pPr>
      <w:r w:rsidRPr="006C6820">
        <w:rPr>
          <w:rFonts w:ascii="Times New Roman" w:hAnsi="Times New Roman"/>
          <w:sz w:val="26"/>
          <w:szCs w:val="26"/>
          <w:lang w:val="vi-VN"/>
        </w:rPr>
        <w:t xml:space="preserve">- </w:t>
      </w:r>
      <w:r w:rsidRPr="006C6820">
        <w:rPr>
          <w:rFonts w:ascii="Times New Roman" w:hAnsi="Times New Roman"/>
          <w:sz w:val="26"/>
          <w:szCs w:val="26"/>
        </w:rPr>
        <w:t>Đối với cơ sở kinh doanh thực phẩm đã qua chế biến và không bao gói, người trực tiếp kinh doanh thực phẩm sử dụng bảo hộ lao động (găng tay, khẩu trang).</w:t>
      </w:r>
    </w:p>
    <w:p w14:paraId="617E2B62" w14:textId="77777777" w:rsidR="00BB0496" w:rsidRPr="006C6820" w:rsidRDefault="00BB0496" w:rsidP="00BB0496">
      <w:pPr>
        <w:spacing w:after="0" w:line="240" w:lineRule="auto"/>
        <w:ind w:firstLine="720"/>
        <w:jc w:val="both"/>
        <w:rPr>
          <w:rFonts w:ascii="Times New Roman" w:hAnsi="Times New Roman"/>
          <w:b/>
          <w:sz w:val="26"/>
          <w:szCs w:val="26"/>
        </w:rPr>
      </w:pPr>
      <w:r w:rsidRPr="006C6820">
        <w:rPr>
          <w:rFonts w:ascii="Times New Roman" w:hAnsi="Times New Roman"/>
          <w:b/>
          <w:sz w:val="26"/>
          <w:szCs w:val="26"/>
        </w:rPr>
        <w:t>7. Tiêu chí 7 (Môi trường)</w:t>
      </w:r>
    </w:p>
    <w:p w14:paraId="405334E1" w14:textId="77777777" w:rsidR="00BB0496" w:rsidRPr="006C6820" w:rsidRDefault="00BB0496" w:rsidP="00BB0496">
      <w:pPr>
        <w:spacing w:after="0" w:line="240" w:lineRule="auto"/>
        <w:ind w:firstLine="720"/>
        <w:jc w:val="both"/>
        <w:rPr>
          <w:rFonts w:ascii="Times New Roman" w:hAnsi="Times New Roman"/>
          <w:b/>
          <w:sz w:val="26"/>
          <w:szCs w:val="26"/>
        </w:rPr>
      </w:pPr>
      <w:r w:rsidRPr="006C6820">
        <w:rPr>
          <w:rFonts w:ascii="Times New Roman" w:hAnsi="Times New Roman"/>
          <w:b/>
          <w:sz w:val="26"/>
          <w:szCs w:val="26"/>
        </w:rPr>
        <w:t>1. Quy định</w:t>
      </w:r>
    </w:p>
    <w:p w14:paraId="53207341" w14:textId="77777777" w:rsidR="00BB0496" w:rsidRPr="006C6820" w:rsidRDefault="00BB0496" w:rsidP="00BB0496">
      <w:pPr>
        <w:spacing w:after="0" w:line="240" w:lineRule="auto"/>
        <w:ind w:firstLine="720"/>
        <w:jc w:val="both"/>
        <w:rPr>
          <w:rFonts w:ascii="Times New Roman" w:hAnsi="Times New Roman"/>
          <w:sz w:val="26"/>
          <w:szCs w:val="26"/>
        </w:rPr>
      </w:pPr>
      <w:r w:rsidRPr="006C6820">
        <w:rPr>
          <w:rFonts w:ascii="Times New Roman" w:hAnsi="Times New Roman"/>
          <w:sz w:val="26"/>
          <w:szCs w:val="26"/>
        </w:rPr>
        <w:t>- Chỉ tiêu 7.1. Hệ thống thu gom, xử lý chất thải rắn trên địa bàn huyện đảm bảo yêu cầu về bảo vệ môi trường; tỷ lệ chất thải rắn sinh hoạt chôn lấp trực tiếp: ≤50%; tổng lượ</w:t>
      </w:r>
      <w:r w:rsidR="003808BE" w:rsidRPr="006C6820">
        <w:rPr>
          <w:rFonts w:ascii="Times New Roman" w:hAnsi="Times New Roman"/>
          <w:sz w:val="26"/>
          <w:szCs w:val="26"/>
        </w:rPr>
        <w:t>ng phát sinh</w:t>
      </w:r>
      <w:r w:rsidRPr="006C6820">
        <w:rPr>
          <w:rFonts w:ascii="Times New Roman" w:hAnsi="Times New Roman"/>
          <w:sz w:val="26"/>
          <w:szCs w:val="26"/>
        </w:rPr>
        <w:t>: Đạt</w:t>
      </w:r>
      <w:r w:rsidRPr="006C6820">
        <w:rPr>
          <w:rFonts w:ascii="Times New Roman" w:hAnsi="Times New Roman"/>
          <w:sz w:val="26"/>
          <w:szCs w:val="26"/>
        </w:rPr>
        <w:tab/>
      </w:r>
    </w:p>
    <w:p w14:paraId="1EF26473" w14:textId="77777777" w:rsidR="00BB0496" w:rsidRPr="006C6820" w:rsidRDefault="00BB0496" w:rsidP="00BB0496">
      <w:pPr>
        <w:spacing w:after="0" w:line="240" w:lineRule="auto"/>
        <w:ind w:firstLine="720"/>
        <w:jc w:val="both"/>
        <w:rPr>
          <w:rFonts w:ascii="Times New Roman" w:hAnsi="Times New Roman"/>
          <w:sz w:val="26"/>
          <w:szCs w:val="26"/>
        </w:rPr>
      </w:pPr>
      <w:r w:rsidRPr="006C6820">
        <w:rPr>
          <w:rFonts w:ascii="Times New Roman" w:hAnsi="Times New Roman"/>
          <w:sz w:val="26"/>
          <w:szCs w:val="26"/>
        </w:rPr>
        <w:lastRenderedPageBreak/>
        <w:t>- Chỉ tiêu 7.2. Tỷ lệ hộ gia đình thực hiện phân loại chất thải rắn tại nguồn: ≥40%</w:t>
      </w:r>
      <w:r w:rsidRPr="006C6820">
        <w:rPr>
          <w:rFonts w:ascii="Times New Roman" w:hAnsi="Times New Roman"/>
          <w:sz w:val="26"/>
          <w:szCs w:val="26"/>
        </w:rPr>
        <w:tab/>
        <w:t>- Chỉ tiêu 7.3. Có mô hình tái chế chất thải hữu cơ, phụ phẩm nông nghiệp quy mô cấp xã trở lên:</w:t>
      </w:r>
      <w:r w:rsidR="003808BE" w:rsidRPr="006C6820">
        <w:rPr>
          <w:rFonts w:ascii="Times New Roman" w:hAnsi="Times New Roman"/>
          <w:sz w:val="26"/>
          <w:szCs w:val="26"/>
          <w:lang w:val="vi-VN"/>
        </w:rPr>
        <w:t xml:space="preserve"> </w:t>
      </w:r>
      <w:r w:rsidRPr="006C6820">
        <w:rPr>
          <w:rFonts w:ascii="Times New Roman" w:hAnsi="Times New Roman"/>
          <w:sz w:val="26"/>
          <w:szCs w:val="26"/>
        </w:rPr>
        <w:t>≥01 mô hình</w:t>
      </w:r>
      <w:r w:rsidRPr="006C6820">
        <w:rPr>
          <w:rFonts w:ascii="Times New Roman" w:hAnsi="Times New Roman"/>
          <w:sz w:val="26"/>
          <w:szCs w:val="26"/>
        </w:rPr>
        <w:tab/>
      </w:r>
    </w:p>
    <w:p w14:paraId="54044F77" w14:textId="77777777" w:rsidR="00BB0496" w:rsidRPr="006C6820" w:rsidRDefault="00BB0496" w:rsidP="00BB0496">
      <w:pPr>
        <w:spacing w:after="0" w:line="240" w:lineRule="auto"/>
        <w:ind w:firstLine="720"/>
        <w:jc w:val="both"/>
        <w:rPr>
          <w:rFonts w:ascii="Times New Roman" w:hAnsi="Times New Roman"/>
          <w:sz w:val="26"/>
          <w:szCs w:val="26"/>
        </w:rPr>
      </w:pPr>
      <w:r w:rsidRPr="006C6820">
        <w:rPr>
          <w:rFonts w:ascii="Times New Roman" w:hAnsi="Times New Roman"/>
          <w:sz w:val="26"/>
          <w:szCs w:val="26"/>
        </w:rPr>
        <w:t>- Chỉ tiêu 7.4. Có công trình xử lý nước thải sinh hoạt tập trung áp dụng biện pháp phù hợp: ≥01 công trình</w:t>
      </w:r>
      <w:r w:rsidRPr="006C6820">
        <w:rPr>
          <w:rFonts w:ascii="Times New Roman" w:hAnsi="Times New Roman"/>
          <w:sz w:val="26"/>
          <w:szCs w:val="26"/>
        </w:rPr>
        <w:tab/>
      </w:r>
      <w:r w:rsidRPr="006C6820">
        <w:rPr>
          <w:rFonts w:ascii="Times New Roman" w:hAnsi="Times New Roman"/>
          <w:sz w:val="26"/>
          <w:szCs w:val="26"/>
        </w:rPr>
        <w:tab/>
      </w:r>
      <w:r w:rsidRPr="006C6820">
        <w:rPr>
          <w:rFonts w:ascii="Times New Roman" w:hAnsi="Times New Roman"/>
          <w:sz w:val="26"/>
          <w:szCs w:val="26"/>
        </w:rPr>
        <w:tab/>
      </w:r>
    </w:p>
    <w:p w14:paraId="44697134" w14:textId="77777777" w:rsidR="00BB0496" w:rsidRPr="006C6820" w:rsidRDefault="00BB0496" w:rsidP="00BB0496">
      <w:pPr>
        <w:spacing w:after="0" w:line="240" w:lineRule="auto"/>
        <w:ind w:firstLine="720"/>
        <w:jc w:val="both"/>
        <w:rPr>
          <w:rFonts w:ascii="Times New Roman" w:hAnsi="Times New Roman"/>
          <w:sz w:val="26"/>
          <w:szCs w:val="26"/>
        </w:rPr>
      </w:pPr>
      <w:r w:rsidRPr="006C6820">
        <w:rPr>
          <w:rFonts w:ascii="Times New Roman" w:hAnsi="Times New Roman"/>
          <w:sz w:val="26"/>
          <w:szCs w:val="26"/>
        </w:rPr>
        <w:t>- Chỉ tiêu 7.5. Khu công nghiệp, cụm công nghiệp, làng nghề trên địa bàn thực hiện đúng các quy định về bảo vệ môi trường, trong đó tỷ lệ đất trồng cây xanh trong khu công nghiệp, cụm công nghiệp tối thiểu là 10% diện tích toàn khu: Đạt</w:t>
      </w:r>
      <w:r w:rsidRPr="006C6820">
        <w:rPr>
          <w:rFonts w:ascii="Times New Roman" w:hAnsi="Times New Roman"/>
          <w:sz w:val="26"/>
          <w:szCs w:val="26"/>
        </w:rPr>
        <w:tab/>
      </w:r>
    </w:p>
    <w:p w14:paraId="1C28C417" w14:textId="77777777" w:rsidR="00BB0496" w:rsidRPr="006C6820" w:rsidRDefault="00BB0496" w:rsidP="00BB0496">
      <w:pPr>
        <w:spacing w:after="0" w:line="240" w:lineRule="auto"/>
        <w:ind w:firstLine="720"/>
        <w:jc w:val="both"/>
        <w:rPr>
          <w:rFonts w:ascii="Times New Roman" w:hAnsi="Times New Roman"/>
          <w:sz w:val="26"/>
          <w:szCs w:val="26"/>
        </w:rPr>
      </w:pPr>
      <w:r w:rsidRPr="006C6820">
        <w:rPr>
          <w:rFonts w:ascii="Times New Roman" w:hAnsi="Times New Roman"/>
          <w:sz w:val="26"/>
          <w:szCs w:val="26"/>
        </w:rPr>
        <w:t>- Chỉ tiêu 7.6. Đất cây xanh sử dụng công cộng tại điểm dân cư nông thôn: ≥2m2/người</w:t>
      </w:r>
      <w:r w:rsidRPr="006C6820">
        <w:rPr>
          <w:rFonts w:ascii="Times New Roman" w:hAnsi="Times New Roman"/>
          <w:sz w:val="26"/>
          <w:szCs w:val="26"/>
        </w:rPr>
        <w:tab/>
      </w:r>
      <w:r w:rsidRPr="006C6820">
        <w:rPr>
          <w:rFonts w:ascii="Times New Roman" w:hAnsi="Times New Roman"/>
          <w:sz w:val="26"/>
          <w:szCs w:val="26"/>
        </w:rPr>
        <w:tab/>
      </w:r>
    </w:p>
    <w:p w14:paraId="62F764EB" w14:textId="77777777" w:rsidR="00BB0496" w:rsidRPr="006C6820" w:rsidRDefault="00BB0496" w:rsidP="00BB0496">
      <w:pPr>
        <w:spacing w:after="0" w:line="240" w:lineRule="auto"/>
        <w:ind w:firstLine="720"/>
        <w:jc w:val="both"/>
        <w:rPr>
          <w:rFonts w:ascii="Times New Roman" w:hAnsi="Times New Roman"/>
          <w:sz w:val="26"/>
          <w:szCs w:val="26"/>
        </w:rPr>
      </w:pPr>
      <w:r w:rsidRPr="006C6820">
        <w:rPr>
          <w:rFonts w:ascii="Times New Roman" w:hAnsi="Times New Roman"/>
          <w:sz w:val="26"/>
          <w:szCs w:val="26"/>
        </w:rPr>
        <w:t>- Chỉ tiêu 7.7. Tỷ lệ chất thải nhựa phát sinh trên địa bàn được thu gom, tái sử dụng, tái chế, xử lý theo quy định:≥50%</w:t>
      </w:r>
      <w:r w:rsidRPr="006C6820">
        <w:rPr>
          <w:rFonts w:ascii="Times New Roman" w:hAnsi="Times New Roman"/>
          <w:sz w:val="26"/>
          <w:szCs w:val="26"/>
        </w:rPr>
        <w:tab/>
      </w:r>
    </w:p>
    <w:p w14:paraId="47E77EE9" w14:textId="77777777" w:rsidR="00BB0496" w:rsidRPr="006C6820" w:rsidRDefault="00BB0496" w:rsidP="00BB0496">
      <w:pPr>
        <w:spacing w:after="0" w:line="240" w:lineRule="auto"/>
        <w:ind w:firstLine="720"/>
        <w:jc w:val="both"/>
        <w:rPr>
          <w:rFonts w:ascii="Times New Roman" w:hAnsi="Times New Roman"/>
          <w:sz w:val="26"/>
          <w:szCs w:val="26"/>
        </w:rPr>
      </w:pPr>
      <w:r w:rsidRPr="006C6820">
        <w:rPr>
          <w:rFonts w:ascii="Times New Roman" w:hAnsi="Times New Roman"/>
          <w:sz w:val="26"/>
          <w:szCs w:val="26"/>
        </w:rPr>
        <w:t>- Chỉ tiêu 7.8. Tỷ lệ điểm tập kết, trung chuyển chất thải rắn sinh hoạt trên địa bàn huyện có hạ tầng về bảo vệ môi trường theo quy định: 100%</w:t>
      </w:r>
      <w:r w:rsidRPr="006C6820">
        <w:rPr>
          <w:rFonts w:ascii="Times New Roman" w:hAnsi="Times New Roman"/>
          <w:sz w:val="26"/>
          <w:szCs w:val="26"/>
        </w:rPr>
        <w:tab/>
      </w:r>
    </w:p>
    <w:p w14:paraId="16FC8DEF" w14:textId="77777777" w:rsidR="00BB0496" w:rsidRPr="006C6820" w:rsidRDefault="00BB0496" w:rsidP="00BB0496">
      <w:pPr>
        <w:spacing w:after="0" w:line="240" w:lineRule="auto"/>
        <w:ind w:firstLine="720"/>
        <w:jc w:val="both"/>
        <w:rPr>
          <w:rFonts w:ascii="Times New Roman" w:eastAsia="Times New Roman" w:hAnsi="Times New Roman"/>
          <w:b/>
          <w:color w:val="000000"/>
          <w:sz w:val="26"/>
          <w:szCs w:val="26"/>
          <w:lang w:val="vi-VN"/>
        </w:rPr>
      </w:pPr>
      <w:r w:rsidRPr="006C6820">
        <w:rPr>
          <w:rFonts w:ascii="Times New Roman" w:eastAsia="Times New Roman" w:hAnsi="Times New Roman"/>
          <w:b/>
          <w:color w:val="000000"/>
          <w:sz w:val="26"/>
          <w:szCs w:val="26"/>
        </w:rPr>
        <w:t xml:space="preserve">2. Hướng dẫn </w:t>
      </w:r>
    </w:p>
    <w:p w14:paraId="71DDC2C4" w14:textId="77777777" w:rsidR="009920D4" w:rsidRPr="006C6820" w:rsidRDefault="009920D4" w:rsidP="00BB0496">
      <w:pPr>
        <w:spacing w:after="0" w:line="240" w:lineRule="auto"/>
        <w:ind w:firstLine="720"/>
        <w:jc w:val="both"/>
        <w:rPr>
          <w:rFonts w:ascii="Times New Roman" w:eastAsia="Times New Roman" w:hAnsi="Times New Roman"/>
          <w:b/>
          <w:color w:val="000000"/>
          <w:sz w:val="26"/>
          <w:szCs w:val="26"/>
          <w:lang w:val="vi-VN"/>
        </w:rPr>
      </w:pPr>
      <w:r w:rsidRPr="006C6820">
        <w:rPr>
          <w:rFonts w:ascii="Times New Roman" w:eastAsia="Times New Roman" w:hAnsi="Times New Roman"/>
          <w:b/>
          <w:color w:val="000000"/>
          <w:sz w:val="26"/>
          <w:szCs w:val="26"/>
          <w:lang w:val="vi-VN"/>
        </w:rPr>
        <w:t>2.1. Chỉ tiêu 7.1; 7.2; 7.4; 7.5; 7.7; 7.8</w:t>
      </w:r>
    </w:p>
    <w:p w14:paraId="6385DB34" w14:textId="77777777" w:rsidR="00A4711A" w:rsidRPr="00934E0E" w:rsidRDefault="009920D4" w:rsidP="00A4711A">
      <w:pPr>
        <w:spacing w:after="0" w:line="300" w:lineRule="exact"/>
        <w:ind w:firstLine="720"/>
        <w:jc w:val="both"/>
        <w:rPr>
          <w:rFonts w:ascii="Times New Roman" w:hAnsi="Times New Roman"/>
          <w:sz w:val="26"/>
          <w:szCs w:val="26"/>
        </w:rPr>
      </w:pPr>
      <w:r w:rsidRPr="006C6820">
        <w:rPr>
          <w:rFonts w:ascii="Times New Roman" w:hAnsi="Times New Roman"/>
          <w:sz w:val="26"/>
          <w:szCs w:val="26"/>
        </w:rPr>
        <w:t>Thực hiện theo Công văn số 2155/BTNMT-TCMT ngày 27/4/2022 của Bộ Tài nguyên và Môi trườ</w:t>
      </w:r>
      <w:r w:rsidR="00A4711A">
        <w:rPr>
          <w:rFonts w:ascii="Times New Roman" w:hAnsi="Times New Roman"/>
          <w:sz w:val="26"/>
          <w:szCs w:val="26"/>
        </w:rPr>
        <w:t xml:space="preserve">ng; </w:t>
      </w:r>
      <w:r w:rsidR="00A4711A" w:rsidRPr="00934E0E">
        <w:rPr>
          <w:rFonts w:ascii="Times New Roman" w:hAnsi="Times New Roman"/>
          <w:sz w:val="26"/>
          <w:szCs w:val="26"/>
        </w:rPr>
        <w:t>Công văn số 2535/HD-STNMT ngày 12/8/2022 của Sở Tài nguyên và Môi trường</w:t>
      </w:r>
      <w:r w:rsidR="00A4711A">
        <w:rPr>
          <w:rFonts w:ascii="Times New Roman" w:hAnsi="Times New Roman"/>
          <w:sz w:val="26"/>
          <w:szCs w:val="26"/>
        </w:rPr>
        <w:t>.</w:t>
      </w:r>
    </w:p>
    <w:p w14:paraId="2137396D" w14:textId="77777777" w:rsidR="009920D4" w:rsidRPr="006C6820" w:rsidRDefault="009920D4" w:rsidP="003808BE">
      <w:pPr>
        <w:pStyle w:val="BodyText"/>
        <w:shd w:val="clear" w:color="auto" w:fill="auto"/>
        <w:tabs>
          <w:tab w:val="left" w:pos="1151"/>
        </w:tabs>
        <w:spacing w:before="60" w:after="60"/>
        <w:ind w:firstLine="720"/>
        <w:jc w:val="both"/>
        <w:rPr>
          <w:b/>
          <w:color w:val="000000"/>
          <w:sz w:val="26"/>
          <w:szCs w:val="26"/>
        </w:rPr>
      </w:pPr>
      <w:r w:rsidRPr="006C6820">
        <w:rPr>
          <w:b/>
          <w:color w:val="000000"/>
          <w:sz w:val="26"/>
          <w:szCs w:val="26"/>
        </w:rPr>
        <w:t>2.2. Chỉ tiêu 7.3</w:t>
      </w:r>
    </w:p>
    <w:p w14:paraId="5EA2D4C6" w14:textId="77777777" w:rsidR="003808BE" w:rsidRPr="006C6820" w:rsidRDefault="003808BE" w:rsidP="003808BE">
      <w:pPr>
        <w:pStyle w:val="NormalWeb"/>
        <w:shd w:val="clear" w:color="auto" w:fill="FFFFFF"/>
        <w:spacing w:before="60" w:beforeAutospacing="0" w:after="60" w:afterAutospacing="0"/>
        <w:ind w:firstLine="709"/>
        <w:jc w:val="both"/>
        <w:rPr>
          <w:i/>
          <w:sz w:val="26"/>
          <w:szCs w:val="26"/>
        </w:rPr>
      </w:pPr>
      <w:r w:rsidRPr="006C6820">
        <w:rPr>
          <w:i/>
          <w:sz w:val="26"/>
          <w:szCs w:val="26"/>
        </w:rPr>
        <w:t xml:space="preserve">* Giải thích từ ngữ: </w:t>
      </w:r>
    </w:p>
    <w:p w14:paraId="27C9A964" w14:textId="77777777" w:rsidR="003808BE" w:rsidRPr="006C6820" w:rsidRDefault="003808BE" w:rsidP="003808BE">
      <w:pPr>
        <w:pStyle w:val="NormalWeb"/>
        <w:shd w:val="clear" w:color="auto" w:fill="FFFFFF"/>
        <w:spacing w:before="60" w:beforeAutospacing="0" w:after="60" w:afterAutospacing="0"/>
        <w:ind w:firstLine="709"/>
        <w:jc w:val="both"/>
        <w:rPr>
          <w:sz w:val="26"/>
          <w:szCs w:val="26"/>
        </w:rPr>
      </w:pPr>
      <w:r w:rsidRPr="006C6820">
        <w:rPr>
          <w:sz w:val="26"/>
          <w:szCs w:val="26"/>
        </w:rPr>
        <w:t>- Chất thải hữu cơ: Là chất thải dễ phân huỷ sinh học, có nguồn gốc từ động vật hoặc thực vật, phát sinh từ sinh hoạt, chăn nuôi, giết mổ gia súc/gia cầm, sơ chế, chế biến các sản phẩm nông nghiệp, lâm nghiệp và thuỷ hải sản, từ làng nghề và các hoạt động phát triển kinh tế - xã hội khác trên địa bàn nông thôn. Chất thải hữu cơ có thể thu hồi, sử dụng trực tiếp cho các mục đích sử dụng khác (không cần qua chế biến hoặc có sơ chế như cắt, nghiền…) hoặc qua các công đoạn xử lý, tái chế thành các dạng sản phẩm khác, có giá trị sử dụng, hạn chế tác động, ảnh hưởng đến môi trường.</w:t>
      </w:r>
    </w:p>
    <w:p w14:paraId="7E7425A9" w14:textId="77777777" w:rsidR="003808BE" w:rsidRPr="006C6820" w:rsidRDefault="003808BE" w:rsidP="003808BE">
      <w:pPr>
        <w:pStyle w:val="NormalWeb"/>
        <w:shd w:val="clear" w:color="auto" w:fill="FFFFFF"/>
        <w:spacing w:before="60" w:beforeAutospacing="0" w:after="60" w:afterAutospacing="0"/>
        <w:ind w:firstLine="709"/>
        <w:jc w:val="both"/>
        <w:rPr>
          <w:sz w:val="26"/>
          <w:szCs w:val="26"/>
        </w:rPr>
      </w:pPr>
      <w:r w:rsidRPr="006C6820">
        <w:rPr>
          <w:sz w:val="26"/>
          <w:szCs w:val="26"/>
        </w:rPr>
        <w:t xml:space="preserve">- Phụ phẩm nông nghiệp (phụ phẩm cây trồng): Là sản phẩm phụ phát sinh trong quá trình chăm sóc, thu hoạch, sơ chế cây trồng và sản phẩm cây trồng tại khu vực canh tác nông nghiệp. Phụ phẩm nông nghiệp có 02 dạng: Dạng vô cơ (vỏ bao gói, túi đựng, chai lọ, màng phủ, vật chắn, lưới chắn, giá cây…) và dạng hữu cơ (rơm rạ, vỏ trái cây, phần thải loại từ hoạt động sơ chế, chế biến). Phụ phẩm nông nghiệp hữu cơ hầu hết có nguồn gốc từ thực vật. </w:t>
      </w:r>
    </w:p>
    <w:p w14:paraId="48D5B769" w14:textId="77777777" w:rsidR="003808BE" w:rsidRPr="006C6820" w:rsidRDefault="003808BE" w:rsidP="003808BE">
      <w:pPr>
        <w:pStyle w:val="NormalWeb"/>
        <w:shd w:val="clear" w:color="auto" w:fill="FFFFFF"/>
        <w:spacing w:before="60" w:beforeAutospacing="0" w:after="60" w:afterAutospacing="0"/>
        <w:ind w:firstLine="709"/>
        <w:jc w:val="both"/>
        <w:rPr>
          <w:sz w:val="26"/>
          <w:szCs w:val="26"/>
        </w:rPr>
      </w:pPr>
      <w:r w:rsidRPr="006C6820">
        <w:rPr>
          <w:sz w:val="26"/>
          <w:szCs w:val="26"/>
        </w:rPr>
        <w:t xml:space="preserve">- Tái chế chất thải hữu cơ, phụ phẩm nông nghiệp (tái chế phụ phẩm nông nghiệp hữu cơ): Là hoạt động có áp dụng các biện pháp kỹ thuật, công nghệ có tính chất vật lý (cắt, nghiền, ủ, ép, đóng bánh...) hoặc hoá học (hoá chất, chất phân huỷ hữu cơ…) hoặc sinh học (nấm men, nấm mốc, côn trùng, vi khuẩn, chế phẩm sinh học…) để thay đổi tính chất của chất thải hữu cơ thành các dạng dễ tiêu, dễ phân huỷ, từ đó chế biến thành các sản phẩm có tính chất hàng hoá (có thể trao đổi qua thị trường) hoặc có thể sử dụng cho các mục đích khác (sản xuất: nhiên liệu sinh học, phân bón, thức ăn chăn nuôi, mùn bã hữu cơ…). </w:t>
      </w:r>
    </w:p>
    <w:p w14:paraId="49EA0A17" w14:textId="77777777" w:rsidR="003808BE" w:rsidRPr="006C6820" w:rsidRDefault="003808BE" w:rsidP="003808BE">
      <w:pPr>
        <w:pStyle w:val="NormalWeb"/>
        <w:shd w:val="clear" w:color="auto" w:fill="FFFFFF"/>
        <w:spacing w:before="60" w:beforeAutospacing="0" w:after="60" w:afterAutospacing="0"/>
        <w:ind w:firstLine="709"/>
        <w:jc w:val="both"/>
        <w:rPr>
          <w:i/>
          <w:sz w:val="26"/>
          <w:szCs w:val="26"/>
        </w:rPr>
      </w:pPr>
      <w:r w:rsidRPr="006C6820">
        <w:rPr>
          <w:i/>
          <w:sz w:val="26"/>
          <w:szCs w:val="26"/>
        </w:rPr>
        <w:t>* Huyện có mô hình tái chế chất thải hữu cơ, phụ phẩm nông nghiệp quy mô cấp xã trở lên khi đạt một trong các điều kiện sau:</w:t>
      </w:r>
    </w:p>
    <w:p w14:paraId="3291F11E" w14:textId="77777777" w:rsidR="003808BE" w:rsidRPr="006C6820" w:rsidRDefault="003808BE" w:rsidP="003808BE">
      <w:pPr>
        <w:pStyle w:val="NormalWeb"/>
        <w:shd w:val="clear" w:color="auto" w:fill="FFFFFF"/>
        <w:spacing w:before="60" w:beforeAutospacing="0" w:after="60" w:afterAutospacing="0"/>
        <w:ind w:firstLine="709"/>
        <w:jc w:val="both"/>
        <w:rPr>
          <w:sz w:val="26"/>
          <w:szCs w:val="26"/>
        </w:rPr>
      </w:pPr>
      <w:r w:rsidRPr="006C6820">
        <w:rPr>
          <w:sz w:val="26"/>
          <w:szCs w:val="26"/>
        </w:rPr>
        <w:lastRenderedPageBreak/>
        <w:t xml:space="preserve">- Có mô hình ủ chất thải hữu cơ, phụ phẩm nông nghiệp thành phân hữu cơ truyền thống được sử dụng để làm phân bón cho cây trồng. </w:t>
      </w:r>
    </w:p>
    <w:p w14:paraId="23DBE0CB" w14:textId="77777777" w:rsidR="003808BE" w:rsidRPr="006C6820" w:rsidRDefault="003808BE" w:rsidP="003808BE">
      <w:pPr>
        <w:pStyle w:val="NormalWeb"/>
        <w:shd w:val="clear" w:color="auto" w:fill="FFFFFF"/>
        <w:spacing w:before="60" w:beforeAutospacing="0" w:after="60" w:afterAutospacing="0"/>
        <w:ind w:firstLine="709"/>
        <w:jc w:val="both"/>
        <w:rPr>
          <w:sz w:val="26"/>
          <w:szCs w:val="26"/>
        </w:rPr>
      </w:pPr>
      <w:r w:rsidRPr="006C6820">
        <w:rPr>
          <w:sz w:val="26"/>
          <w:szCs w:val="26"/>
        </w:rPr>
        <w:t xml:space="preserve">- Có mô hình chất thải hữu cơ, phụ phẩm nông nghiệp được Ủ chua làm thức ăn chăn nuôi, làm vật liệu độn chuồng, đệm lót sinh học trong chăn nuôi. </w:t>
      </w:r>
    </w:p>
    <w:p w14:paraId="454B9DDE" w14:textId="77777777" w:rsidR="003808BE" w:rsidRPr="006C6820" w:rsidRDefault="003808BE" w:rsidP="003808BE">
      <w:pPr>
        <w:pStyle w:val="NormalWeb"/>
        <w:shd w:val="clear" w:color="auto" w:fill="FFFFFF"/>
        <w:spacing w:before="60" w:beforeAutospacing="0" w:after="60" w:afterAutospacing="0"/>
        <w:ind w:firstLine="709"/>
        <w:jc w:val="both"/>
        <w:rPr>
          <w:sz w:val="26"/>
          <w:szCs w:val="26"/>
        </w:rPr>
      </w:pPr>
      <w:r w:rsidRPr="006C6820">
        <w:rPr>
          <w:sz w:val="26"/>
          <w:szCs w:val="26"/>
        </w:rPr>
        <w:t xml:space="preserve">- Sử dụng phụ phẩm nông nghiệp làm giá thể trồng nấm, trồng cây. </w:t>
      </w:r>
    </w:p>
    <w:p w14:paraId="00F42A7D" w14:textId="77777777" w:rsidR="003808BE" w:rsidRPr="006C6820" w:rsidRDefault="003808BE" w:rsidP="003808BE">
      <w:pPr>
        <w:pStyle w:val="NormalWeb"/>
        <w:shd w:val="clear" w:color="auto" w:fill="FFFFFF"/>
        <w:spacing w:before="60" w:beforeAutospacing="0" w:after="60" w:afterAutospacing="0"/>
        <w:ind w:firstLine="709"/>
        <w:jc w:val="both"/>
        <w:rPr>
          <w:sz w:val="26"/>
          <w:szCs w:val="26"/>
        </w:rPr>
      </w:pPr>
      <w:r w:rsidRPr="006C6820">
        <w:rPr>
          <w:sz w:val="26"/>
          <w:szCs w:val="26"/>
        </w:rPr>
        <w:t>Việc thu gom, xử lý chất thải phải đáp ứng yêu cầu theo quy định tại Thông tư số 12/2021/TT-BNNPTNT ngày 26/10/2021 của Bộ Nông nghiệp và Phát triển nông thôn về hướng dẫn việc thu gom, xử lý chất thải chăn nuôi, phụ phẩm nông nghiệp tái sử dụng cho mục đích khác và Quy chuẩn kỹ thuật quốc gia về chất lượng phân bón QCVN01-189:2019/BNNPTNT, Quy chuẩn kỹ thuật quốc gia về nước thải chăn nuôi dùng trong trồng trọt.</w:t>
      </w:r>
    </w:p>
    <w:p w14:paraId="320EB2E9" w14:textId="77777777" w:rsidR="000934D2" w:rsidRPr="006C6820" w:rsidRDefault="003808BE" w:rsidP="003808BE">
      <w:pPr>
        <w:spacing w:after="0" w:line="240" w:lineRule="auto"/>
        <w:rPr>
          <w:rFonts w:ascii="Times New Roman" w:hAnsi="Times New Roman"/>
          <w:b/>
          <w:color w:val="000000"/>
          <w:sz w:val="26"/>
          <w:szCs w:val="26"/>
          <w:lang w:val="vi-VN"/>
        </w:rPr>
      </w:pPr>
      <w:r w:rsidRPr="006C6820">
        <w:rPr>
          <w:rFonts w:ascii="Times New Roman" w:hAnsi="Times New Roman"/>
          <w:color w:val="000000"/>
          <w:sz w:val="20"/>
          <w:szCs w:val="20"/>
        </w:rPr>
        <w:tab/>
      </w:r>
      <w:r w:rsidR="000934D2" w:rsidRPr="006C6820">
        <w:rPr>
          <w:rFonts w:ascii="Times New Roman" w:hAnsi="Times New Roman"/>
          <w:b/>
          <w:color w:val="000000"/>
          <w:sz w:val="26"/>
          <w:szCs w:val="26"/>
          <w:lang w:val="vi-VN"/>
        </w:rPr>
        <w:t>2.3. Chỉ tiêu 7.6</w:t>
      </w:r>
    </w:p>
    <w:p w14:paraId="78F262A5" w14:textId="77777777" w:rsidR="000934D2" w:rsidRPr="006C6820" w:rsidRDefault="003808BE" w:rsidP="000934D2">
      <w:pPr>
        <w:spacing w:before="60" w:after="60" w:line="240" w:lineRule="auto"/>
        <w:jc w:val="both"/>
        <w:rPr>
          <w:rFonts w:ascii="Times New Roman" w:hAnsi="Times New Roman"/>
          <w:color w:val="000000"/>
          <w:sz w:val="26"/>
          <w:szCs w:val="26"/>
          <w:lang w:val="vi-VN"/>
        </w:rPr>
      </w:pPr>
      <w:r w:rsidRPr="006C6820">
        <w:rPr>
          <w:rFonts w:ascii="Times New Roman" w:hAnsi="Times New Roman"/>
          <w:color w:val="000000"/>
          <w:sz w:val="26"/>
          <w:szCs w:val="26"/>
        </w:rPr>
        <w:tab/>
      </w:r>
    </w:p>
    <w:p w14:paraId="05BF3CA8" w14:textId="77777777" w:rsidR="000934D2" w:rsidRPr="006C6820" w:rsidRDefault="000934D2" w:rsidP="000934D2">
      <w:pPr>
        <w:spacing w:after="0" w:line="300" w:lineRule="exact"/>
        <w:ind w:firstLine="720"/>
        <w:jc w:val="both"/>
        <w:rPr>
          <w:rFonts w:ascii="Times New Roman" w:hAnsi="Times New Roman"/>
          <w:color w:val="000000"/>
          <w:sz w:val="26"/>
          <w:szCs w:val="26"/>
        </w:rPr>
      </w:pPr>
      <w:r w:rsidRPr="006C6820">
        <w:rPr>
          <w:rFonts w:ascii="Times New Roman" w:hAnsi="Times New Roman"/>
          <w:color w:val="000000"/>
          <w:sz w:val="26"/>
          <w:szCs w:val="26"/>
        </w:rPr>
        <w:t>* Khái niệm: Đất cây xanh sử dụng công cộng tại điểm dân cư nông thôn bao đất hành lang giao thông, ven sông, kênh, mương, bờ vùng, bờ thửa, nương rẫy; trong khuôn viên các trụ sở, trường học, bệnh viện, nhà máy, xí nghiệp, khu công nghiệp, khu chế xuất, các công trình tín ngưỡng và các công trình công cộng khác và đất chưa sử dụng khác có diện tích nhỏ lẻ dưới 0,3 ha…. Để trồng các loài cây bản địa, cây lâm nghiệp, cây đa mục đích, cây ăn quả lâu năm… (</w:t>
      </w:r>
      <w:r w:rsidRPr="006C6820">
        <w:rPr>
          <w:rFonts w:ascii="Times New Roman" w:hAnsi="Times New Roman"/>
          <w:sz w:val="26"/>
          <w:szCs w:val="26"/>
        </w:rPr>
        <w:t>không bao gồm cây thân thảo, vườn hoa, thảm cỏ)</w:t>
      </w:r>
    </w:p>
    <w:p w14:paraId="1486B9B3" w14:textId="77777777" w:rsidR="000934D2" w:rsidRPr="006C6820" w:rsidRDefault="000934D2" w:rsidP="000934D2">
      <w:pPr>
        <w:spacing w:after="0" w:line="300" w:lineRule="exact"/>
        <w:ind w:firstLine="720"/>
        <w:jc w:val="both"/>
        <w:rPr>
          <w:rFonts w:ascii="Times New Roman" w:hAnsi="Times New Roman"/>
          <w:color w:val="000000"/>
          <w:sz w:val="26"/>
          <w:szCs w:val="26"/>
        </w:rPr>
      </w:pPr>
      <w:r w:rsidRPr="006C6820">
        <w:rPr>
          <w:rFonts w:ascii="Times New Roman" w:hAnsi="Times New Roman"/>
          <w:color w:val="000000"/>
          <w:sz w:val="26"/>
          <w:szCs w:val="26"/>
        </w:rPr>
        <w:t>* Sự phù hợp với quy hoạch</w:t>
      </w:r>
    </w:p>
    <w:p w14:paraId="0F8EB224" w14:textId="77777777" w:rsidR="000934D2" w:rsidRPr="006C6820" w:rsidRDefault="000934D2" w:rsidP="000934D2">
      <w:pPr>
        <w:shd w:val="clear" w:color="auto" w:fill="FFFFFF"/>
        <w:spacing w:after="0" w:line="300" w:lineRule="exact"/>
        <w:ind w:firstLine="720"/>
        <w:jc w:val="both"/>
        <w:rPr>
          <w:rFonts w:ascii="Times New Roman" w:hAnsi="Times New Roman"/>
          <w:color w:val="000000"/>
          <w:sz w:val="26"/>
          <w:szCs w:val="26"/>
        </w:rPr>
      </w:pPr>
      <w:r w:rsidRPr="006C6820">
        <w:rPr>
          <w:rFonts w:ascii="Times New Roman" w:hAnsi="Times New Roman"/>
          <w:color w:val="000000"/>
          <w:sz w:val="26"/>
          <w:szCs w:val="26"/>
        </w:rPr>
        <w:t xml:space="preserve">Phù hợp với quy hoạch được phê duyệt; không gian xanh, bao gồm không gian xanh tự nhiên (rừng, đồi, núi, thảm thực vật ven sông, hồ và ven biển) và không gian xanh nhân tạo (công viên, vườn hoa, mặt nước...) phải được gắn kết với nhau thành một hệ thống liên hoàn; kết hợp với quy hoạch trồng cây phòng hộ ngoài đồng ruộng, cây phòng hộ chống cát ven biển, cây chống xói mòn để tạo thành một hệ thống cây xanh trong xã. Việc trồng cây không để ảnh hưởng đến an toàn giao thông, không làm hư hại đến các công trình của nhân dân và các công trình công cộng (không trồng cây dễ đổ, gãy); không gây ảnh hưởng đến vệ sinh môi trường (không tiết ra chất độc hại ảnh hưởng đến sức khỏe con người); không trồng các loài cây thuộc danh mục loài ngoại lai xâm hại theo quy định                                                                                            </w:t>
      </w:r>
    </w:p>
    <w:p w14:paraId="7054C5B3" w14:textId="77777777" w:rsidR="000934D2" w:rsidRPr="006C6820" w:rsidRDefault="000934D2" w:rsidP="000934D2">
      <w:pPr>
        <w:spacing w:after="0" w:line="300" w:lineRule="exact"/>
        <w:ind w:firstLine="720"/>
        <w:jc w:val="both"/>
        <w:rPr>
          <w:rFonts w:ascii="Times New Roman" w:eastAsia="Times New Roman" w:hAnsi="Times New Roman"/>
          <w:color w:val="000000"/>
          <w:sz w:val="26"/>
          <w:szCs w:val="26"/>
          <w:lang w:val="vi-VN"/>
        </w:rPr>
      </w:pPr>
      <w:r w:rsidRPr="006C6820">
        <w:rPr>
          <w:rFonts w:ascii="Times New Roman" w:eastAsia="Times New Roman" w:hAnsi="Times New Roman"/>
          <w:color w:val="000000"/>
          <w:sz w:val="26"/>
          <w:szCs w:val="26"/>
          <w:lang w:val="vi-VN"/>
        </w:rPr>
        <w:t>* Đánh giá:</w:t>
      </w:r>
    </w:p>
    <w:p w14:paraId="7F314DD3" w14:textId="77777777" w:rsidR="000934D2" w:rsidRPr="006C6820" w:rsidRDefault="000934D2" w:rsidP="000934D2">
      <w:pPr>
        <w:spacing w:after="0" w:line="300" w:lineRule="exact"/>
        <w:ind w:firstLine="720"/>
        <w:jc w:val="both"/>
        <w:rPr>
          <w:rFonts w:ascii="Times New Roman" w:eastAsia="Times New Roman" w:hAnsi="Times New Roman"/>
          <w:color w:val="000000"/>
          <w:sz w:val="26"/>
          <w:szCs w:val="26"/>
        </w:rPr>
      </w:pPr>
      <w:r w:rsidRPr="006C6820">
        <w:rPr>
          <w:rFonts w:ascii="Times New Roman" w:eastAsia="Times New Roman" w:hAnsi="Times New Roman"/>
          <w:color w:val="000000"/>
          <w:sz w:val="26"/>
          <w:szCs w:val="26"/>
        </w:rPr>
        <w:t>- Kiểm tra thực tế các loài cây trồng trên các đường chính, các khu thương mại, các công viên, các điểm tập trung dân cư, các đầu mối giao thông và các khu vực công cộng đã quy hoạch và đưa vào triển khai sử dụng xem có phù hợp với quy định hay không.</w:t>
      </w:r>
    </w:p>
    <w:p w14:paraId="218383C7" w14:textId="77777777" w:rsidR="000934D2" w:rsidRPr="006C6820" w:rsidRDefault="000934D2" w:rsidP="000934D2">
      <w:pPr>
        <w:spacing w:after="0" w:line="300" w:lineRule="exact"/>
        <w:ind w:firstLine="720"/>
        <w:jc w:val="both"/>
        <w:rPr>
          <w:rFonts w:ascii="Times New Roman" w:eastAsia="Times New Roman" w:hAnsi="Times New Roman"/>
          <w:color w:val="000000"/>
          <w:sz w:val="26"/>
          <w:szCs w:val="26"/>
          <w:lang w:val="vi-VN"/>
        </w:rPr>
      </w:pPr>
      <w:r w:rsidRPr="006C6820">
        <w:rPr>
          <w:rFonts w:ascii="Times New Roman" w:eastAsia="Times New Roman" w:hAnsi="Times New Roman"/>
          <w:color w:val="000000"/>
          <w:sz w:val="26"/>
          <w:szCs w:val="26"/>
        </w:rPr>
        <w:t xml:space="preserve">- Diện tích quy chuẩn được tính bằng phương pháp lấy tổng </w:t>
      </w:r>
      <w:r w:rsidRPr="006C6820">
        <w:rPr>
          <w:rFonts w:ascii="Times New Roman" w:eastAsia="Times New Roman" w:hAnsi="Times New Roman"/>
          <w:color w:val="000000"/>
          <w:sz w:val="26"/>
          <w:szCs w:val="26"/>
          <w:lang w:val="vi-VN"/>
        </w:rPr>
        <w:t xml:space="preserve">diện tích đất công cộng (ĐVT: m2) được </w:t>
      </w:r>
      <w:r w:rsidRPr="006C6820">
        <w:rPr>
          <w:rFonts w:ascii="Times New Roman" w:eastAsia="Times New Roman" w:hAnsi="Times New Roman"/>
          <w:color w:val="000000"/>
          <w:sz w:val="26"/>
          <w:szCs w:val="26"/>
        </w:rPr>
        <w:t>trồng theo hạng mục của khu dân cư đó chia cho tổng số nhân khẩu của khu dân cư</w:t>
      </w:r>
      <w:r w:rsidRPr="006C6820">
        <w:rPr>
          <w:rFonts w:ascii="Times New Roman" w:eastAsia="Times New Roman" w:hAnsi="Times New Roman"/>
          <w:color w:val="000000"/>
          <w:sz w:val="26"/>
          <w:szCs w:val="26"/>
          <w:lang w:val="vi-VN"/>
        </w:rPr>
        <w:t xml:space="preserve"> (ĐVT: m2/người)</w:t>
      </w:r>
    </w:p>
    <w:p w14:paraId="4D6320F7" w14:textId="77777777" w:rsidR="000934D2" w:rsidRPr="006C6820" w:rsidRDefault="000934D2" w:rsidP="000934D2">
      <w:pPr>
        <w:spacing w:after="0" w:line="300" w:lineRule="exact"/>
        <w:ind w:firstLine="720"/>
        <w:jc w:val="both"/>
        <w:rPr>
          <w:rFonts w:ascii="Times New Roman" w:eastAsia="Times New Roman" w:hAnsi="Times New Roman"/>
          <w:color w:val="000000"/>
          <w:sz w:val="26"/>
          <w:szCs w:val="26"/>
        </w:rPr>
      </w:pPr>
      <w:r w:rsidRPr="006C6820">
        <w:rPr>
          <w:rFonts w:ascii="Times New Roman" w:eastAsia="Times New Roman" w:hAnsi="Times New Roman"/>
          <w:color w:val="000000"/>
          <w:sz w:val="26"/>
          <w:szCs w:val="26"/>
        </w:rPr>
        <w:t>-</w:t>
      </w:r>
      <w:r w:rsidRPr="006C6820">
        <w:rPr>
          <w:rFonts w:ascii="Times New Roman" w:eastAsia="Times New Roman" w:hAnsi="Times New Roman"/>
          <w:color w:val="000000"/>
          <w:sz w:val="26"/>
          <w:szCs w:val="26"/>
          <w:lang w:val="vi-VN"/>
        </w:rPr>
        <w:t xml:space="preserve"> </w:t>
      </w:r>
      <w:r w:rsidRPr="006C6820">
        <w:rPr>
          <w:rFonts w:ascii="Times New Roman" w:eastAsia="Times New Roman" w:hAnsi="Times New Roman"/>
          <w:color w:val="000000"/>
          <w:sz w:val="26"/>
          <w:szCs w:val="26"/>
        </w:rPr>
        <w:t>Kiểm tra hồ sơ thiết kế các công trình xây dựng được đầu tư phê duyệt (cả vốn nhà nước và vốn xã hôi hóa) xem có thiết kế hạng mục trồng cây xanh. Nếu các hạng mục công trình không có hồ sơ thiết kế thì UBND cấp xã cần có phương án sử dụng đất, trong đó xác đỉnh rõ diện tích đất dành cho trồng cây xanh.</w:t>
      </w:r>
    </w:p>
    <w:p w14:paraId="6EF47BFE" w14:textId="77777777" w:rsidR="00BB0496" w:rsidRPr="006C6820" w:rsidRDefault="003808BE" w:rsidP="000934D2">
      <w:pPr>
        <w:spacing w:before="60" w:after="60" w:line="240" w:lineRule="auto"/>
        <w:jc w:val="both"/>
        <w:rPr>
          <w:rFonts w:ascii="Times New Roman" w:hAnsi="Times New Roman"/>
          <w:b/>
          <w:sz w:val="26"/>
          <w:szCs w:val="26"/>
        </w:rPr>
      </w:pPr>
      <w:r w:rsidRPr="006C6820">
        <w:rPr>
          <w:rFonts w:ascii="Times New Roman" w:eastAsia="Times New Roman" w:hAnsi="Times New Roman"/>
          <w:color w:val="000000"/>
          <w:sz w:val="26"/>
          <w:szCs w:val="26"/>
        </w:rPr>
        <w:tab/>
      </w:r>
      <w:r w:rsidR="00BB0496" w:rsidRPr="006C6820">
        <w:rPr>
          <w:rFonts w:ascii="Times New Roman" w:hAnsi="Times New Roman"/>
          <w:b/>
          <w:sz w:val="26"/>
          <w:szCs w:val="26"/>
        </w:rPr>
        <w:t>8. Tiêu chí 8 (Chất lượng môi trường sống)</w:t>
      </w:r>
    </w:p>
    <w:p w14:paraId="3445BE6E" w14:textId="77777777" w:rsidR="00BB0496" w:rsidRPr="006C6820" w:rsidRDefault="00BB0496" w:rsidP="00BB0496">
      <w:pPr>
        <w:spacing w:after="0" w:line="240" w:lineRule="auto"/>
        <w:ind w:firstLine="720"/>
        <w:jc w:val="both"/>
        <w:rPr>
          <w:rFonts w:ascii="Times New Roman" w:hAnsi="Times New Roman"/>
          <w:b/>
          <w:sz w:val="26"/>
          <w:szCs w:val="26"/>
        </w:rPr>
      </w:pPr>
      <w:r w:rsidRPr="006C6820">
        <w:rPr>
          <w:rFonts w:ascii="Times New Roman" w:hAnsi="Times New Roman"/>
          <w:b/>
          <w:sz w:val="26"/>
          <w:szCs w:val="26"/>
        </w:rPr>
        <w:t>1. Quy định</w:t>
      </w:r>
    </w:p>
    <w:p w14:paraId="72A73EE0" w14:textId="77777777" w:rsidR="00BB0496" w:rsidRPr="006C6820" w:rsidRDefault="00BB0496" w:rsidP="00BB0496">
      <w:pPr>
        <w:spacing w:after="0" w:line="240" w:lineRule="auto"/>
        <w:ind w:firstLine="720"/>
        <w:jc w:val="both"/>
        <w:rPr>
          <w:rFonts w:ascii="Times New Roman" w:hAnsi="Times New Roman"/>
          <w:sz w:val="26"/>
          <w:szCs w:val="26"/>
        </w:rPr>
      </w:pPr>
      <w:r w:rsidRPr="006C6820">
        <w:rPr>
          <w:rFonts w:ascii="Times New Roman" w:hAnsi="Times New Roman"/>
          <w:sz w:val="26"/>
          <w:szCs w:val="26"/>
        </w:rPr>
        <w:lastRenderedPageBreak/>
        <w:t>- Chỉ tiêu 8.1. Tỷ lệ hộ được sử dụng nước sạch theo quy chuẩn từ hệ thống cấp nước tập trung: ≥43%</w:t>
      </w:r>
      <w:r w:rsidRPr="006C6820">
        <w:rPr>
          <w:rFonts w:ascii="Times New Roman" w:hAnsi="Times New Roman"/>
          <w:sz w:val="26"/>
          <w:szCs w:val="26"/>
        </w:rPr>
        <w:tab/>
      </w:r>
    </w:p>
    <w:p w14:paraId="15240B11" w14:textId="77777777" w:rsidR="00BB0496" w:rsidRPr="006C6820" w:rsidRDefault="00BB0496" w:rsidP="00BB0496">
      <w:pPr>
        <w:spacing w:after="0" w:line="240" w:lineRule="auto"/>
        <w:ind w:firstLine="720"/>
        <w:jc w:val="both"/>
        <w:rPr>
          <w:rFonts w:ascii="Times New Roman" w:hAnsi="Times New Roman"/>
          <w:sz w:val="26"/>
          <w:szCs w:val="26"/>
        </w:rPr>
      </w:pPr>
      <w:r w:rsidRPr="006C6820">
        <w:rPr>
          <w:rFonts w:ascii="Times New Roman" w:hAnsi="Times New Roman"/>
          <w:sz w:val="26"/>
          <w:szCs w:val="26"/>
        </w:rPr>
        <w:t>- Chỉ tiêu 8.2. Tỷ lệ công trình cấp nước tập trung có tổ chức quản lý, khai thác hoạt động bền vững:</w:t>
      </w:r>
      <w:r w:rsidR="000934D2" w:rsidRPr="006C6820">
        <w:rPr>
          <w:rFonts w:ascii="Times New Roman" w:hAnsi="Times New Roman"/>
          <w:sz w:val="26"/>
          <w:szCs w:val="26"/>
        </w:rPr>
        <w:t xml:space="preserve"> </w:t>
      </w:r>
      <w:r w:rsidRPr="006C6820">
        <w:rPr>
          <w:rFonts w:ascii="Times New Roman" w:hAnsi="Times New Roman"/>
          <w:sz w:val="26"/>
          <w:szCs w:val="26"/>
        </w:rPr>
        <w:t>≥35%</w:t>
      </w:r>
      <w:r w:rsidRPr="006C6820">
        <w:rPr>
          <w:rFonts w:ascii="Times New Roman" w:hAnsi="Times New Roman"/>
          <w:sz w:val="26"/>
          <w:szCs w:val="26"/>
        </w:rPr>
        <w:tab/>
      </w:r>
    </w:p>
    <w:p w14:paraId="22C95009" w14:textId="77777777" w:rsidR="00BB0496" w:rsidRPr="006C6820" w:rsidRDefault="00BB0496" w:rsidP="00BB0496">
      <w:pPr>
        <w:tabs>
          <w:tab w:val="left" w:pos="851"/>
        </w:tabs>
        <w:spacing w:after="0" w:line="240" w:lineRule="auto"/>
        <w:ind w:firstLine="720"/>
        <w:jc w:val="both"/>
        <w:rPr>
          <w:rFonts w:ascii="Times New Roman" w:hAnsi="Times New Roman"/>
          <w:sz w:val="26"/>
          <w:szCs w:val="26"/>
        </w:rPr>
      </w:pPr>
      <w:r w:rsidRPr="006C6820">
        <w:rPr>
          <w:rFonts w:ascii="Times New Roman" w:hAnsi="Times New Roman"/>
          <w:sz w:val="26"/>
          <w:szCs w:val="26"/>
        </w:rPr>
        <w:tab/>
        <w:t>- Chỉ tiêu 8.3. Có kế hoạch/Đề án kiểm kê, kiểm soát, bảo vệ chất lượng nước; phục hồi cảnh quan, cải tạo hệ sinh thái ao hồ và các nguồn nước mặt trên địa bàn huyện: Đạt</w:t>
      </w:r>
      <w:r w:rsidRPr="006C6820">
        <w:rPr>
          <w:rFonts w:ascii="Times New Roman" w:hAnsi="Times New Roman"/>
          <w:sz w:val="26"/>
          <w:szCs w:val="26"/>
        </w:rPr>
        <w:tab/>
      </w:r>
    </w:p>
    <w:p w14:paraId="20104057" w14:textId="77777777" w:rsidR="00BB0496" w:rsidRPr="006C6820" w:rsidRDefault="00BB0496" w:rsidP="00BB0496">
      <w:pPr>
        <w:spacing w:after="0" w:line="240" w:lineRule="auto"/>
        <w:ind w:firstLine="720"/>
        <w:jc w:val="both"/>
        <w:rPr>
          <w:rFonts w:ascii="Times New Roman" w:hAnsi="Times New Roman"/>
          <w:sz w:val="26"/>
          <w:szCs w:val="26"/>
        </w:rPr>
      </w:pPr>
      <w:r w:rsidRPr="006C6820">
        <w:rPr>
          <w:rFonts w:ascii="Times New Roman" w:hAnsi="Times New Roman"/>
          <w:sz w:val="26"/>
          <w:szCs w:val="26"/>
        </w:rPr>
        <w:t>- Chỉ tiêu 8.4. Cảnh quan, không gian trên địa bàn toàn huyện đảm bảo sáng - xanh - sạch - đẹp, an toàn: Đạt</w:t>
      </w:r>
      <w:r w:rsidRPr="006C6820">
        <w:rPr>
          <w:rFonts w:ascii="Times New Roman" w:hAnsi="Times New Roman"/>
          <w:sz w:val="26"/>
          <w:szCs w:val="26"/>
        </w:rPr>
        <w:tab/>
      </w:r>
    </w:p>
    <w:p w14:paraId="2A80FFA1" w14:textId="77777777" w:rsidR="00BB0496" w:rsidRPr="006C6820" w:rsidRDefault="00BB0496" w:rsidP="00BB0496">
      <w:pPr>
        <w:spacing w:after="0" w:line="240" w:lineRule="auto"/>
        <w:ind w:firstLine="720"/>
        <w:jc w:val="both"/>
        <w:rPr>
          <w:rFonts w:ascii="Times New Roman" w:hAnsi="Times New Roman"/>
          <w:sz w:val="26"/>
          <w:szCs w:val="26"/>
        </w:rPr>
      </w:pPr>
      <w:r w:rsidRPr="006C6820">
        <w:rPr>
          <w:rFonts w:ascii="Times New Roman" w:hAnsi="Times New Roman"/>
          <w:sz w:val="26"/>
          <w:szCs w:val="26"/>
        </w:rPr>
        <w:t>- Chỉ tiêu 8.5. Tỷ lệ cơ sở sản xuất, kinh doanh thực phẩm do huyện quản lý tuân thủ các quy định về đảm bảo an toàn thực phẩm: 100%</w:t>
      </w:r>
      <w:r w:rsidRPr="006C6820">
        <w:rPr>
          <w:rFonts w:ascii="Times New Roman" w:hAnsi="Times New Roman"/>
          <w:sz w:val="26"/>
          <w:szCs w:val="26"/>
        </w:rPr>
        <w:tab/>
      </w:r>
    </w:p>
    <w:p w14:paraId="31DB9BE8" w14:textId="77777777" w:rsidR="00BB0496" w:rsidRPr="006C6820" w:rsidRDefault="00BB0496" w:rsidP="00BB0496">
      <w:pPr>
        <w:spacing w:after="0" w:line="240" w:lineRule="auto"/>
        <w:ind w:firstLine="720"/>
        <w:jc w:val="both"/>
        <w:rPr>
          <w:rFonts w:ascii="Times New Roman" w:eastAsia="Times New Roman" w:hAnsi="Times New Roman"/>
          <w:b/>
          <w:color w:val="000000"/>
          <w:sz w:val="26"/>
          <w:szCs w:val="26"/>
          <w:lang w:val="vi-VN"/>
        </w:rPr>
      </w:pPr>
      <w:r w:rsidRPr="006C6820">
        <w:rPr>
          <w:rFonts w:ascii="Times New Roman" w:eastAsia="Times New Roman" w:hAnsi="Times New Roman"/>
          <w:b/>
          <w:color w:val="000000"/>
          <w:sz w:val="26"/>
          <w:szCs w:val="26"/>
        </w:rPr>
        <w:t xml:space="preserve">2. Hướng dẫn </w:t>
      </w:r>
    </w:p>
    <w:p w14:paraId="50F8D3A5" w14:textId="77777777" w:rsidR="00812213" w:rsidRPr="006C6820" w:rsidRDefault="00812213" w:rsidP="00BB0496">
      <w:pPr>
        <w:spacing w:after="0" w:line="240" w:lineRule="auto"/>
        <w:ind w:firstLine="720"/>
        <w:jc w:val="both"/>
        <w:rPr>
          <w:rFonts w:ascii="Times New Roman" w:eastAsia="Times New Roman" w:hAnsi="Times New Roman"/>
          <w:b/>
          <w:color w:val="000000"/>
          <w:sz w:val="26"/>
          <w:szCs w:val="26"/>
          <w:lang w:val="vi-VN"/>
        </w:rPr>
      </w:pPr>
      <w:r w:rsidRPr="006C6820">
        <w:rPr>
          <w:rFonts w:ascii="Times New Roman" w:eastAsia="Times New Roman" w:hAnsi="Times New Roman"/>
          <w:b/>
          <w:color w:val="000000"/>
          <w:sz w:val="26"/>
          <w:szCs w:val="26"/>
          <w:lang w:val="vi-VN"/>
        </w:rPr>
        <w:t>2.1. Chỉ tiêu 8.1</w:t>
      </w:r>
    </w:p>
    <w:p w14:paraId="74DC3BE7" w14:textId="77777777" w:rsidR="009742A5" w:rsidRPr="006C6820" w:rsidRDefault="009742A5" w:rsidP="009742A5">
      <w:pPr>
        <w:shd w:val="clear" w:color="auto" w:fill="FFFFFF"/>
        <w:spacing w:before="60" w:after="60" w:line="240" w:lineRule="auto"/>
        <w:jc w:val="both"/>
        <w:rPr>
          <w:rFonts w:ascii="Times New Roman" w:hAnsi="Times New Roman"/>
          <w:bCs/>
          <w:color w:val="000000"/>
          <w:sz w:val="26"/>
          <w:szCs w:val="26"/>
        </w:rPr>
      </w:pPr>
      <w:r w:rsidRPr="006C6820">
        <w:rPr>
          <w:rFonts w:ascii="Times New Roman" w:hAnsi="Times New Roman"/>
          <w:b/>
          <w:bCs/>
          <w:color w:val="000000"/>
          <w:sz w:val="26"/>
          <w:szCs w:val="26"/>
        </w:rPr>
        <w:tab/>
      </w:r>
      <w:r w:rsidRPr="006C6820">
        <w:rPr>
          <w:rFonts w:ascii="Times New Roman" w:hAnsi="Times New Roman"/>
          <w:bCs/>
          <w:color w:val="000000"/>
          <w:sz w:val="26"/>
          <w:szCs w:val="26"/>
        </w:rPr>
        <w:t xml:space="preserve">* Đối tượng/phạm vi (hoặc khái niệm/định nghĩa)                                 </w:t>
      </w:r>
    </w:p>
    <w:p w14:paraId="3FF2FA63" w14:textId="77777777" w:rsidR="009742A5" w:rsidRPr="006C6820" w:rsidRDefault="009742A5" w:rsidP="009742A5">
      <w:pPr>
        <w:shd w:val="clear" w:color="auto" w:fill="FFFFFF"/>
        <w:spacing w:before="60" w:after="60" w:line="240" w:lineRule="auto"/>
        <w:jc w:val="both"/>
        <w:rPr>
          <w:rFonts w:ascii="Times New Roman" w:hAnsi="Times New Roman"/>
          <w:color w:val="000000"/>
          <w:sz w:val="26"/>
          <w:szCs w:val="26"/>
        </w:rPr>
      </w:pPr>
      <w:r w:rsidRPr="006C6820">
        <w:rPr>
          <w:rFonts w:ascii="Times New Roman" w:hAnsi="Times New Roman"/>
          <w:b/>
          <w:bCs/>
          <w:color w:val="000000"/>
          <w:sz w:val="26"/>
          <w:szCs w:val="26"/>
        </w:rPr>
        <w:tab/>
      </w:r>
      <w:r w:rsidRPr="006C6820">
        <w:rPr>
          <w:rFonts w:ascii="Times New Roman" w:hAnsi="Times New Roman"/>
          <w:color w:val="000000"/>
          <w:sz w:val="26"/>
          <w:szCs w:val="26"/>
        </w:rPr>
        <w:t>- Nước sạch đạt quy chuẩn từ hệ thống cấp  nước tập trung là nước từ  nguồn hệ thống cấp nước tập trung  có chất lượng nước đáp ứng quy chuẩn của Bộ Y tế hoặc quy chuẩn kỹ thuật địa phương do UBND tỉnh ban hành.</w:t>
      </w:r>
    </w:p>
    <w:p w14:paraId="677C9056" w14:textId="77777777" w:rsidR="009742A5" w:rsidRPr="006C6820" w:rsidRDefault="009742A5" w:rsidP="009742A5">
      <w:pPr>
        <w:shd w:val="clear" w:color="auto" w:fill="FFFFFF"/>
        <w:spacing w:before="60" w:after="60" w:line="240" w:lineRule="auto"/>
        <w:jc w:val="both"/>
        <w:rPr>
          <w:rFonts w:ascii="Times New Roman" w:hAnsi="Times New Roman"/>
          <w:color w:val="000000"/>
          <w:sz w:val="26"/>
          <w:szCs w:val="26"/>
        </w:rPr>
      </w:pPr>
      <w:r w:rsidRPr="006C6820">
        <w:rPr>
          <w:rFonts w:ascii="Times New Roman" w:hAnsi="Times New Roman"/>
          <w:color w:val="000000"/>
          <w:sz w:val="26"/>
          <w:szCs w:val="26"/>
        </w:rPr>
        <w:tab/>
        <w:t xml:space="preserve">- Hệ thống cấp nước tập trung là hệ thống cấp nước phục vụ sinh hoạt cho quy mô từ cấp thôn, bản, ấp trở lên, gồm các hạng mục công trình thu nước, xử lý nước, mạng lưới đường ống phân phối nước và các công trình phụ trợ có liên quan; bao gồm các loại hình: cấp nước tự chảy, cấp nước sử dụng bơm động lực. </w:t>
      </w:r>
    </w:p>
    <w:p w14:paraId="30BA346B" w14:textId="77777777" w:rsidR="009742A5" w:rsidRPr="006C6820" w:rsidRDefault="009742A5" w:rsidP="009742A5">
      <w:pPr>
        <w:shd w:val="clear" w:color="auto" w:fill="FFFFFF"/>
        <w:spacing w:before="60" w:after="60" w:line="240" w:lineRule="auto"/>
        <w:jc w:val="both"/>
        <w:rPr>
          <w:rFonts w:ascii="Times New Roman" w:hAnsi="Times New Roman"/>
          <w:bCs/>
          <w:color w:val="000000"/>
          <w:sz w:val="26"/>
          <w:szCs w:val="26"/>
        </w:rPr>
      </w:pPr>
      <w:r w:rsidRPr="006C6820">
        <w:rPr>
          <w:rFonts w:ascii="Times New Roman" w:hAnsi="Times New Roman"/>
          <w:b/>
          <w:bCs/>
          <w:color w:val="000000"/>
          <w:sz w:val="26"/>
          <w:szCs w:val="26"/>
        </w:rPr>
        <w:tab/>
      </w:r>
      <w:r w:rsidRPr="006C6820">
        <w:rPr>
          <w:rFonts w:ascii="Times New Roman" w:hAnsi="Times New Roman"/>
          <w:bCs/>
          <w:color w:val="000000"/>
          <w:sz w:val="26"/>
          <w:szCs w:val="26"/>
        </w:rPr>
        <w:t>* Yêu cầu/ quy định cụ thể</w:t>
      </w:r>
    </w:p>
    <w:p w14:paraId="7279CC67" w14:textId="77777777" w:rsidR="009742A5" w:rsidRPr="006C6820" w:rsidRDefault="009742A5" w:rsidP="009742A5">
      <w:pPr>
        <w:spacing w:before="60" w:after="60" w:line="240" w:lineRule="auto"/>
        <w:jc w:val="both"/>
        <w:rPr>
          <w:rFonts w:ascii="Times New Roman" w:hAnsi="Times New Roman"/>
          <w:color w:val="000000"/>
          <w:sz w:val="26"/>
          <w:szCs w:val="26"/>
        </w:rPr>
      </w:pPr>
      <w:r w:rsidRPr="006C6820">
        <w:rPr>
          <w:rFonts w:ascii="Times New Roman" w:hAnsi="Times New Roman"/>
          <w:b/>
          <w:bCs/>
          <w:color w:val="000000"/>
          <w:sz w:val="26"/>
          <w:szCs w:val="26"/>
        </w:rPr>
        <w:tab/>
        <w:t xml:space="preserve">- </w:t>
      </w:r>
      <w:r w:rsidRPr="006C6820">
        <w:rPr>
          <w:rFonts w:ascii="Times New Roman" w:hAnsi="Times New Roman"/>
          <w:color w:val="000000"/>
          <w:sz w:val="26"/>
          <w:szCs w:val="26"/>
        </w:rPr>
        <w:t xml:space="preserve">Nước sạch phải được xử lý đạt quy chuẩn chất lượng nước sinh hoạt của Bộ Y tế hoặc quy chuẩn kỹ thuật địa phương do UBND tỉnh ban hành.   </w:t>
      </w:r>
    </w:p>
    <w:p w14:paraId="45A37BF6" w14:textId="77777777" w:rsidR="009742A5" w:rsidRPr="006C6820" w:rsidRDefault="009742A5" w:rsidP="009742A5">
      <w:pPr>
        <w:shd w:val="clear" w:color="auto" w:fill="FFFFFF"/>
        <w:tabs>
          <w:tab w:val="left" w:pos="567"/>
          <w:tab w:val="left" w:pos="709"/>
          <w:tab w:val="left" w:pos="851"/>
        </w:tabs>
        <w:spacing w:before="60" w:after="60" w:line="240" w:lineRule="auto"/>
        <w:jc w:val="both"/>
        <w:rPr>
          <w:rFonts w:ascii="Times New Roman" w:hAnsi="Times New Roman"/>
          <w:bCs/>
          <w:color w:val="000000"/>
          <w:sz w:val="26"/>
          <w:szCs w:val="26"/>
        </w:rPr>
      </w:pPr>
      <w:r w:rsidRPr="006C6820">
        <w:rPr>
          <w:rFonts w:ascii="Times New Roman" w:hAnsi="Times New Roman"/>
          <w:bCs/>
          <w:color w:val="000000"/>
          <w:sz w:val="26"/>
          <w:szCs w:val="26"/>
        </w:rPr>
        <w:t xml:space="preserve">          * Phương pháp xác định</w:t>
      </w:r>
    </w:p>
    <w:p w14:paraId="2BD75F9D" w14:textId="77777777" w:rsidR="009742A5" w:rsidRPr="006C6820" w:rsidRDefault="009742A5" w:rsidP="009742A5">
      <w:pPr>
        <w:shd w:val="clear" w:color="auto" w:fill="FFFFFF"/>
        <w:tabs>
          <w:tab w:val="left" w:pos="709"/>
          <w:tab w:val="left" w:pos="851"/>
        </w:tabs>
        <w:spacing w:before="60" w:after="60" w:line="240" w:lineRule="auto"/>
        <w:jc w:val="both"/>
        <w:rPr>
          <w:rFonts w:ascii="Times New Roman" w:hAnsi="Times New Roman"/>
          <w:color w:val="000000"/>
          <w:sz w:val="26"/>
          <w:szCs w:val="26"/>
        </w:rPr>
      </w:pPr>
      <w:r w:rsidRPr="006C6820">
        <w:rPr>
          <w:rFonts w:ascii="Times New Roman" w:hAnsi="Times New Roman"/>
          <w:b/>
          <w:bCs/>
          <w:color w:val="000000"/>
          <w:sz w:val="26"/>
          <w:szCs w:val="26"/>
        </w:rPr>
        <w:tab/>
      </w:r>
      <w:r w:rsidRPr="006C6820">
        <w:rPr>
          <w:rFonts w:ascii="Times New Roman" w:hAnsi="Times New Roman"/>
          <w:color w:val="000000"/>
          <w:sz w:val="26"/>
          <w:szCs w:val="26"/>
        </w:rPr>
        <w:t>- Tỷ lệ hộ sử dụng nước sạch đạt quy chuẩn từ hệ thống cấp nước tập trung = tổng số hộ dân nông thôn được sử dụng nước sạch đáp ứng quy chuẩn từ hệ thống cấp nước tập trung/tổng số hộ dân nông thôn của xã tại cùng thời điểm đánh giá x 100%.</w:t>
      </w:r>
    </w:p>
    <w:p w14:paraId="007BDC50" w14:textId="77777777" w:rsidR="009742A5" w:rsidRPr="006C6820" w:rsidRDefault="009742A5" w:rsidP="009742A5">
      <w:pPr>
        <w:spacing w:before="60" w:after="60" w:line="240" w:lineRule="auto"/>
        <w:jc w:val="both"/>
        <w:rPr>
          <w:rFonts w:ascii="Times New Roman" w:hAnsi="Times New Roman"/>
          <w:b/>
          <w:bCs/>
          <w:color w:val="000000"/>
          <w:sz w:val="26"/>
          <w:szCs w:val="26"/>
        </w:rPr>
      </w:pPr>
      <w:r w:rsidRPr="006C6820">
        <w:rPr>
          <w:rFonts w:ascii="Times New Roman" w:hAnsi="Times New Roman"/>
          <w:b/>
          <w:bCs/>
          <w:color w:val="000000"/>
          <w:sz w:val="26"/>
          <w:szCs w:val="26"/>
        </w:rPr>
        <w:t xml:space="preserve"> </w:t>
      </w:r>
      <w:r w:rsidRPr="006C6820">
        <w:rPr>
          <w:rFonts w:ascii="Times New Roman" w:hAnsi="Times New Roman"/>
          <w:b/>
          <w:bCs/>
          <w:color w:val="000000"/>
          <w:sz w:val="26"/>
          <w:szCs w:val="26"/>
        </w:rPr>
        <w:tab/>
      </w:r>
      <w:r w:rsidR="00EA5436" w:rsidRPr="006C6820">
        <w:rPr>
          <w:rFonts w:ascii="Times New Roman" w:hAnsi="Times New Roman"/>
          <w:b/>
          <w:bCs/>
          <w:color w:val="000000"/>
          <w:sz w:val="26"/>
          <w:szCs w:val="26"/>
          <w:lang w:val="vi-VN"/>
        </w:rPr>
        <w:t>*</w:t>
      </w:r>
      <w:r w:rsidRPr="006C6820">
        <w:rPr>
          <w:rFonts w:ascii="Times New Roman" w:hAnsi="Times New Roman"/>
          <w:b/>
          <w:bCs/>
          <w:color w:val="000000"/>
          <w:sz w:val="26"/>
          <w:szCs w:val="26"/>
        </w:rPr>
        <w:t xml:space="preserve"> Phương pháp đánh giá</w:t>
      </w:r>
    </w:p>
    <w:p w14:paraId="2ABF871C" w14:textId="77777777" w:rsidR="009742A5" w:rsidRPr="006C6820" w:rsidRDefault="009742A5" w:rsidP="009742A5">
      <w:pPr>
        <w:shd w:val="clear" w:color="auto" w:fill="FFFFFF"/>
        <w:spacing w:before="60" w:after="60" w:line="240" w:lineRule="auto"/>
        <w:jc w:val="both"/>
        <w:rPr>
          <w:rFonts w:ascii="Times New Roman" w:hAnsi="Times New Roman"/>
          <w:color w:val="000000"/>
          <w:sz w:val="26"/>
          <w:szCs w:val="26"/>
        </w:rPr>
      </w:pPr>
      <w:r w:rsidRPr="006C6820">
        <w:rPr>
          <w:rFonts w:ascii="Times New Roman" w:hAnsi="Times New Roman"/>
          <w:color w:val="000000"/>
          <w:sz w:val="26"/>
          <w:szCs w:val="26"/>
        </w:rPr>
        <w:tab/>
        <w:t>- Đánh giá tình hình sử dụng nước từ công trình cấp nước tập trung của các hộ gia đình trên địa bàn theo Bộ chỉ số theo dõi, đánh giá nước sạch nông thôn.</w:t>
      </w:r>
    </w:p>
    <w:p w14:paraId="10AF10CC" w14:textId="77777777" w:rsidR="009742A5" w:rsidRPr="006C6820" w:rsidRDefault="009742A5" w:rsidP="009742A5">
      <w:pPr>
        <w:shd w:val="clear" w:color="auto" w:fill="FFFFFF"/>
        <w:spacing w:before="60" w:after="60" w:line="240" w:lineRule="auto"/>
        <w:rPr>
          <w:rFonts w:ascii="Times New Roman" w:hAnsi="Times New Roman"/>
          <w:color w:val="000000"/>
          <w:sz w:val="26"/>
          <w:szCs w:val="26"/>
        </w:rPr>
      </w:pPr>
      <w:r w:rsidRPr="006C6820">
        <w:rPr>
          <w:rFonts w:ascii="Times New Roman" w:hAnsi="Times New Roman"/>
          <w:color w:val="000000"/>
          <w:sz w:val="26"/>
          <w:szCs w:val="26"/>
        </w:rPr>
        <w:tab/>
        <w:t>- Thống kê số hộ sử dụng nước sạch từ công trình cấp nước tập trung đạt quy chuẩn.</w:t>
      </w:r>
    </w:p>
    <w:p w14:paraId="27241600" w14:textId="77777777" w:rsidR="009742A5" w:rsidRPr="006C6820" w:rsidRDefault="009742A5" w:rsidP="009742A5">
      <w:pPr>
        <w:shd w:val="clear" w:color="auto" w:fill="FFFFFF"/>
        <w:spacing w:before="60" w:after="60" w:line="240" w:lineRule="auto"/>
        <w:jc w:val="both"/>
        <w:rPr>
          <w:rFonts w:ascii="Times New Roman" w:hAnsi="Times New Roman"/>
          <w:color w:val="000000"/>
          <w:sz w:val="26"/>
          <w:szCs w:val="26"/>
        </w:rPr>
      </w:pPr>
      <w:r w:rsidRPr="006C6820">
        <w:rPr>
          <w:rFonts w:ascii="Times New Roman" w:hAnsi="Times New Roman"/>
          <w:color w:val="000000"/>
          <w:sz w:val="26"/>
          <w:szCs w:val="26"/>
        </w:rPr>
        <w:tab/>
        <w:t>- Sử dụng kết quả bộ chỉ số theo dõi, đánh giá nước sạnh nông thôn của huyện, tỉnh hằng năm để làm căn cứ đánh giá thực hiện chỉ tiêu.</w:t>
      </w:r>
    </w:p>
    <w:p w14:paraId="2E6CBC74" w14:textId="77777777" w:rsidR="009742A5" w:rsidRPr="006C6820" w:rsidRDefault="009742A5" w:rsidP="00EA5436">
      <w:pPr>
        <w:spacing w:before="60" w:after="60" w:line="240" w:lineRule="auto"/>
        <w:jc w:val="both"/>
        <w:rPr>
          <w:rFonts w:ascii="Times New Roman" w:hAnsi="Times New Roman"/>
          <w:b/>
          <w:color w:val="000000"/>
          <w:sz w:val="26"/>
          <w:szCs w:val="26"/>
          <w:lang w:val="vi-VN"/>
        </w:rPr>
      </w:pPr>
      <w:r w:rsidRPr="006C6820">
        <w:rPr>
          <w:rFonts w:ascii="Times New Roman" w:hAnsi="Times New Roman"/>
          <w:b/>
          <w:bCs/>
          <w:color w:val="000000"/>
          <w:sz w:val="26"/>
          <w:szCs w:val="26"/>
        </w:rPr>
        <w:tab/>
      </w:r>
      <w:r w:rsidRPr="006C6820">
        <w:rPr>
          <w:rFonts w:ascii="Times New Roman" w:hAnsi="Times New Roman"/>
          <w:b/>
          <w:color w:val="000000"/>
          <w:sz w:val="26"/>
          <w:szCs w:val="26"/>
        </w:rPr>
        <w:t xml:space="preserve"> </w:t>
      </w:r>
      <w:r w:rsidR="00EA5436" w:rsidRPr="006C6820">
        <w:rPr>
          <w:rFonts w:ascii="Times New Roman" w:hAnsi="Times New Roman"/>
          <w:b/>
          <w:color w:val="000000"/>
          <w:sz w:val="26"/>
          <w:szCs w:val="26"/>
          <w:lang w:val="vi-VN"/>
        </w:rPr>
        <w:t>2.2. Chỉ tiêu 8.2</w:t>
      </w:r>
    </w:p>
    <w:p w14:paraId="1C86840C" w14:textId="77777777" w:rsidR="009742A5" w:rsidRPr="006C6820" w:rsidRDefault="009742A5" w:rsidP="00EA5436">
      <w:pPr>
        <w:spacing w:before="60" w:after="60" w:line="240" w:lineRule="auto"/>
        <w:jc w:val="both"/>
        <w:rPr>
          <w:rFonts w:ascii="Times New Roman" w:hAnsi="Times New Roman"/>
          <w:color w:val="000000"/>
          <w:sz w:val="26"/>
          <w:szCs w:val="26"/>
        </w:rPr>
      </w:pPr>
      <w:r w:rsidRPr="006C6820">
        <w:rPr>
          <w:rFonts w:ascii="Times New Roman" w:hAnsi="Times New Roman"/>
          <w:color w:val="000000"/>
          <w:sz w:val="26"/>
          <w:szCs w:val="26"/>
        </w:rPr>
        <w:tab/>
      </w:r>
      <w:r w:rsidRPr="006C6820">
        <w:rPr>
          <w:rFonts w:ascii="Times New Roman" w:hAnsi="Times New Roman"/>
          <w:bCs/>
          <w:color w:val="000000"/>
          <w:sz w:val="26"/>
          <w:szCs w:val="26"/>
        </w:rPr>
        <w:t xml:space="preserve">* Đối tượng/phạm vi (hoặc khái niệm/định nghĩa) </w:t>
      </w:r>
      <w:r w:rsidRPr="006C6820">
        <w:rPr>
          <w:rFonts w:ascii="Times New Roman" w:hAnsi="Times New Roman"/>
          <w:color w:val="000000"/>
          <w:sz w:val="26"/>
          <w:szCs w:val="26"/>
        </w:rPr>
        <w:t xml:space="preserve">                                </w:t>
      </w:r>
    </w:p>
    <w:p w14:paraId="6F8490A4" w14:textId="77777777" w:rsidR="009742A5" w:rsidRPr="006C6820" w:rsidRDefault="009742A5" w:rsidP="009742A5">
      <w:pPr>
        <w:shd w:val="clear" w:color="auto" w:fill="FFFFFF"/>
        <w:spacing w:before="60" w:after="60" w:line="240" w:lineRule="auto"/>
        <w:jc w:val="both"/>
        <w:rPr>
          <w:rFonts w:ascii="Times New Roman" w:hAnsi="Times New Roman"/>
          <w:color w:val="000000"/>
          <w:sz w:val="26"/>
          <w:szCs w:val="26"/>
        </w:rPr>
      </w:pPr>
      <w:r w:rsidRPr="006C6820">
        <w:rPr>
          <w:rFonts w:ascii="Times New Roman" w:hAnsi="Times New Roman"/>
          <w:color w:val="000000"/>
          <w:sz w:val="26"/>
          <w:szCs w:val="26"/>
        </w:rPr>
        <w:tab/>
        <w:t xml:space="preserve">- Công trình cấp nước tập trung có tổ chức quản lý, khai thác hoạt động bền vững: Là công trình được giao cho tổ chức, đơn vị quản lý, khai thác, vận  hành tuân theo quy  định của pháp luật hiện hành; có cán bộ đảm bảo chuyên môn, năng lực quản lý vận hành công trình  và  đạt các tiêu chí hoạt động bền vững của Bộ chỉ số theo dõi đánh giá nước sạch nông thôn do Bộ Nông nghiệp và Phát triển nông thôn ban hành                                                                                                  </w:t>
      </w:r>
    </w:p>
    <w:p w14:paraId="4BADE8B0" w14:textId="77777777" w:rsidR="009742A5" w:rsidRPr="006C6820" w:rsidRDefault="009742A5" w:rsidP="009742A5">
      <w:pPr>
        <w:shd w:val="clear" w:color="auto" w:fill="FFFFFF"/>
        <w:spacing w:before="60" w:after="60" w:line="240" w:lineRule="auto"/>
        <w:jc w:val="both"/>
        <w:rPr>
          <w:rFonts w:ascii="Times New Roman" w:hAnsi="Times New Roman"/>
          <w:bCs/>
          <w:color w:val="000000"/>
          <w:sz w:val="26"/>
          <w:szCs w:val="26"/>
        </w:rPr>
      </w:pPr>
      <w:r w:rsidRPr="006C6820">
        <w:rPr>
          <w:rFonts w:ascii="Times New Roman" w:hAnsi="Times New Roman"/>
          <w:b/>
          <w:bCs/>
          <w:color w:val="000000"/>
          <w:sz w:val="26"/>
          <w:szCs w:val="26"/>
        </w:rPr>
        <w:tab/>
      </w:r>
      <w:r w:rsidRPr="006C6820">
        <w:rPr>
          <w:rFonts w:ascii="Times New Roman" w:hAnsi="Times New Roman"/>
          <w:bCs/>
          <w:color w:val="000000"/>
          <w:sz w:val="26"/>
          <w:szCs w:val="26"/>
        </w:rPr>
        <w:t>* Yêu cầu/ quy định cụ thể</w:t>
      </w:r>
    </w:p>
    <w:p w14:paraId="69C488F8" w14:textId="77777777" w:rsidR="009742A5" w:rsidRPr="006C6820" w:rsidRDefault="009742A5" w:rsidP="009742A5">
      <w:pPr>
        <w:shd w:val="clear" w:color="auto" w:fill="FFFFFF"/>
        <w:spacing w:before="60" w:after="60" w:line="240" w:lineRule="auto"/>
        <w:jc w:val="both"/>
        <w:rPr>
          <w:rFonts w:ascii="Times New Roman" w:hAnsi="Times New Roman"/>
          <w:color w:val="000000"/>
          <w:spacing w:val="-4"/>
          <w:sz w:val="26"/>
          <w:szCs w:val="26"/>
        </w:rPr>
      </w:pPr>
      <w:r w:rsidRPr="006C6820">
        <w:rPr>
          <w:rFonts w:ascii="Times New Roman" w:hAnsi="Times New Roman"/>
          <w:color w:val="000000"/>
          <w:spacing w:val="-4"/>
          <w:sz w:val="26"/>
          <w:szCs w:val="26"/>
        </w:rPr>
        <w:lastRenderedPageBreak/>
        <w:tab/>
        <w:t>- Đánh giá mức độ hoạt  động bền vững của công trình cấp nước tập chung theo hướng dẫn thực hiện Bộ chỉ số theo dõi đánh giá nước sạch nông thôn của Bộ nông nghiệp và PTNT. Cụ thể phải đạt 4/5 tiêu chí sau (trong đó tiêu chí 1,2 bắt buộc phải đạt):</w:t>
      </w:r>
    </w:p>
    <w:p w14:paraId="33C7748D" w14:textId="77777777" w:rsidR="009742A5" w:rsidRPr="006C6820" w:rsidRDefault="009742A5" w:rsidP="009742A5">
      <w:pPr>
        <w:shd w:val="clear" w:color="auto" w:fill="FFFFFF"/>
        <w:spacing w:before="60" w:after="60" w:line="240" w:lineRule="auto"/>
        <w:jc w:val="both"/>
        <w:rPr>
          <w:rFonts w:ascii="Times New Roman" w:hAnsi="Times New Roman"/>
          <w:color w:val="000000"/>
          <w:sz w:val="26"/>
          <w:szCs w:val="26"/>
        </w:rPr>
      </w:pPr>
      <w:r w:rsidRPr="006C6820">
        <w:rPr>
          <w:rFonts w:ascii="Times New Roman" w:hAnsi="Times New Roman"/>
          <w:color w:val="000000"/>
          <w:sz w:val="26"/>
          <w:szCs w:val="26"/>
        </w:rPr>
        <w:t xml:space="preserve"> </w:t>
      </w:r>
      <w:r w:rsidRPr="006C6820">
        <w:rPr>
          <w:rFonts w:ascii="Times New Roman" w:hAnsi="Times New Roman"/>
          <w:color w:val="000000"/>
          <w:sz w:val="26"/>
          <w:szCs w:val="26"/>
        </w:rPr>
        <w:tab/>
        <w:t>1. Thu phí dịch vụ đủ bù đắp phí vận hành bảo trì</w:t>
      </w:r>
    </w:p>
    <w:p w14:paraId="05CF12A1" w14:textId="77777777" w:rsidR="009742A5" w:rsidRPr="006C6820" w:rsidRDefault="009742A5" w:rsidP="009742A5">
      <w:pPr>
        <w:shd w:val="clear" w:color="auto" w:fill="FFFFFF"/>
        <w:spacing w:before="60" w:after="60" w:line="240" w:lineRule="auto"/>
        <w:jc w:val="both"/>
        <w:rPr>
          <w:rFonts w:ascii="Times New Roman" w:hAnsi="Times New Roman"/>
          <w:color w:val="000000"/>
          <w:sz w:val="26"/>
          <w:szCs w:val="26"/>
        </w:rPr>
      </w:pPr>
      <w:r w:rsidRPr="006C6820">
        <w:rPr>
          <w:rFonts w:ascii="Times New Roman" w:hAnsi="Times New Roman"/>
          <w:color w:val="000000"/>
          <w:sz w:val="26"/>
          <w:szCs w:val="26"/>
        </w:rPr>
        <w:t xml:space="preserve"> </w:t>
      </w:r>
      <w:r w:rsidRPr="006C6820">
        <w:rPr>
          <w:rFonts w:ascii="Times New Roman" w:hAnsi="Times New Roman"/>
          <w:color w:val="000000"/>
          <w:sz w:val="26"/>
          <w:szCs w:val="26"/>
        </w:rPr>
        <w:tab/>
        <w:t>2. Chất lượng nước sau khi xử lý đạt quy chuẩn.</w:t>
      </w:r>
    </w:p>
    <w:p w14:paraId="740A4FF3" w14:textId="77777777" w:rsidR="009742A5" w:rsidRPr="006C6820" w:rsidRDefault="009742A5" w:rsidP="009742A5">
      <w:pPr>
        <w:shd w:val="clear" w:color="auto" w:fill="FFFFFF"/>
        <w:spacing w:before="60" w:after="60" w:line="240" w:lineRule="auto"/>
        <w:jc w:val="both"/>
        <w:rPr>
          <w:rFonts w:ascii="Times New Roman" w:hAnsi="Times New Roman"/>
          <w:color w:val="000000"/>
          <w:sz w:val="26"/>
          <w:szCs w:val="26"/>
        </w:rPr>
      </w:pPr>
      <w:r w:rsidRPr="006C6820">
        <w:rPr>
          <w:rFonts w:ascii="Times New Roman" w:hAnsi="Times New Roman"/>
          <w:color w:val="000000"/>
          <w:sz w:val="26"/>
          <w:szCs w:val="26"/>
        </w:rPr>
        <w:t xml:space="preserve"> </w:t>
      </w:r>
      <w:r w:rsidRPr="006C6820">
        <w:rPr>
          <w:rFonts w:ascii="Times New Roman" w:hAnsi="Times New Roman"/>
          <w:color w:val="000000"/>
          <w:sz w:val="26"/>
          <w:szCs w:val="26"/>
        </w:rPr>
        <w:tab/>
        <w:t xml:space="preserve">3. Khả năng cấp nước thường xuyên trong năm                                              </w:t>
      </w:r>
    </w:p>
    <w:p w14:paraId="4AAA1696" w14:textId="77777777" w:rsidR="009742A5" w:rsidRPr="006C6820" w:rsidRDefault="009742A5" w:rsidP="009742A5">
      <w:pPr>
        <w:shd w:val="clear" w:color="auto" w:fill="FFFFFF"/>
        <w:spacing w:before="60" w:after="60" w:line="240" w:lineRule="auto"/>
        <w:jc w:val="both"/>
        <w:rPr>
          <w:rFonts w:ascii="Times New Roman" w:hAnsi="Times New Roman"/>
          <w:color w:val="000000"/>
          <w:sz w:val="26"/>
          <w:szCs w:val="26"/>
        </w:rPr>
      </w:pPr>
      <w:r w:rsidRPr="006C6820">
        <w:rPr>
          <w:rFonts w:ascii="Times New Roman" w:hAnsi="Times New Roman"/>
          <w:color w:val="000000"/>
          <w:sz w:val="26"/>
          <w:szCs w:val="26"/>
        </w:rPr>
        <w:t xml:space="preserve"> </w:t>
      </w:r>
      <w:r w:rsidRPr="006C6820">
        <w:rPr>
          <w:rFonts w:ascii="Times New Roman" w:hAnsi="Times New Roman"/>
          <w:color w:val="000000"/>
          <w:sz w:val="26"/>
          <w:szCs w:val="26"/>
        </w:rPr>
        <w:tab/>
        <w:t>4. Tỷ lệ đấu nối đạt tối thiểu 60% so với công suất thiết kế sau 2 năm</w:t>
      </w:r>
    </w:p>
    <w:p w14:paraId="7A315553" w14:textId="77777777" w:rsidR="009742A5" w:rsidRPr="006C6820" w:rsidRDefault="009742A5" w:rsidP="009742A5">
      <w:pPr>
        <w:spacing w:before="60" w:after="60" w:line="240" w:lineRule="auto"/>
        <w:jc w:val="both"/>
        <w:rPr>
          <w:rFonts w:ascii="Times New Roman" w:hAnsi="Times New Roman"/>
          <w:color w:val="000000"/>
          <w:sz w:val="26"/>
          <w:szCs w:val="26"/>
        </w:rPr>
      </w:pPr>
      <w:r w:rsidRPr="006C6820">
        <w:rPr>
          <w:rFonts w:ascii="Times New Roman" w:hAnsi="Times New Roman"/>
          <w:color w:val="000000"/>
          <w:sz w:val="26"/>
          <w:szCs w:val="26"/>
        </w:rPr>
        <w:t xml:space="preserve"> </w:t>
      </w:r>
      <w:r w:rsidRPr="006C6820">
        <w:rPr>
          <w:rFonts w:ascii="Times New Roman" w:hAnsi="Times New Roman"/>
          <w:color w:val="000000"/>
          <w:sz w:val="26"/>
          <w:szCs w:val="26"/>
        </w:rPr>
        <w:tab/>
        <w:t>5.Có cán bộ quản lý vận hành có chuyên môn, năng lực quản lý vận hành phù hợp quy mô, yêu cầu kỹ thuật của công trình.</w:t>
      </w:r>
    </w:p>
    <w:p w14:paraId="51A35361" w14:textId="77777777" w:rsidR="009742A5" w:rsidRPr="006C6820" w:rsidRDefault="009742A5" w:rsidP="009742A5">
      <w:pPr>
        <w:shd w:val="clear" w:color="auto" w:fill="FFFFFF"/>
        <w:spacing w:before="60" w:after="60" w:line="240" w:lineRule="auto"/>
        <w:jc w:val="both"/>
        <w:rPr>
          <w:rFonts w:ascii="Times New Roman" w:hAnsi="Times New Roman"/>
          <w:bCs/>
          <w:color w:val="000000"/>
          <w:sz w:val="26"/>
          <w:szCs w:val="26"/>
        </w:rPr>
      </w:pPr>
      <w:r w:rsidRPr="006C6820">
        <w:rPr>
          <w:rFonts w:ascii="Times New Roman" w:hAnsi="Times New Roman"/>
          <w:b/>
          <w:bCs/>
          <w:color w:val="000000"/>
          <w:sz w:val="26"/>
          <w:szCs w:val="26"/>
        </w:rPr>
        <w:tab/>
      </w:r>
      <w:r w:rsidRPr="006C6820">
        <w:rPr>
          <w:rFonts w:ascii="Times New Roman" w:hAnsi="Times New Roman"/>
          <w:bCs/>
          <w:color w:val="000000"/>
          <w:sz w:val="26"/>
          <w:szCs w:val="26"/>
        </w:rPr>
        <w:t xml:space="preserve">* Phương pháp xác </w:t>
      </w:r>
    </w:p>
    <w:p w14:paraId="01C27E65" w14:textId="77777777" w:rsidR="009742A5" w:rsidRPr="006C6820" w:rsidRDefault="009742A5" w:rsidP="009742A5">
      <w:pPr>
        <w:spacing w:before="60" w:after="60" w:line="240" w:lineRule="auto"/>
        <w:jc w:val="both"/>
        <w:rPr>
          <w:rFonts w:ascii="Times New Roman" w:hAnsi="Times New Roman"/>
          <w:color w:val="000000"/>
          <w:sz w:val="26"/>
          <w:szCs w:val="26"/>
        </w:rPr>
      </w:pPr>
      <w:r w:rsidRPr="006C6820">
        <w:rPr>
          <w:rFonts w:ascii="Times New Roman" w:hAnsi="Times New Roman"/>
          <w:color w:val="000000"/>
          <w:sz w:val="26"/>
          <w:szCs w:val="26"/>
        </w:rPr>
        <w:tab/>
        <w:t>- Tỷ lệ công trình cấp nước tập trung có tổ chức quản lý, khai thác hoạt động bền vững trên địa bàn huyện = số công trình cấp nước tập trung được giao cho tổ chức quản lý, khai thác hoạt động bền vững / tổng số công trình cấp nước tập trung trên địa bàn tại thời điểm đánh giá x 100%</w:t>
      </w:r>
    </w:p>
    <w:p w14:paraId="1D77871D" w14:textId="77777777" w:rsidR="009742A5" w:rsidRPr="006C6820" w:rsidRDefault="009742A5" w:rsidP="009742A5">
      <w:pPr>
        <w:shd w:val="clear" w:color="auto" w:fill="FFFFFF"/>
        <w:spacing w:before="60" w:after="60" w:line="240" w:lineRule="auto"/>
        <w:jc w:val="both"/>
        <w:rPr>
          <w:rFonts w:ascii="Times New Roman" w:hAnsi="Times New Roman"/>
          <w:bCs/>
          <w:color w:val="000000"/>
          <w:sz w:val="26"/>
          <w:szCs w:val="26"/>
        </w:rPr>
      </w:pPr>
      <w:r w:rsidRPr="006C6820">
        <w:rPr>
          <w:rFonts w:ascii="Times New Roman" w:hAnsi="Times New Roman"/>
          <w:color w:val="000000"/>
          <w:sz w:val="26"/>
          <w:szCs w:val="26"/>
        </w:rPr>
        <w:tab/>
      </w:r>
      <w:r w:rsidR="00EA5436" w:rsidRPr="006C6820">
        <w:rPr>
          <w:rFonts w:ascii="Times New Roman" w:hAnsi="Times New Roman"/>
          <w:bCs/>
          <w:color w:val="000000"/>
          <w:sz w:val="26"/>
          <w:szCs w:val="26"/>
          <w:lang w:val="vi-VN"/>
        </w:rPr>
        <w:t>*</w:t>
      </w:r>
      <w:r w:rsidRPr="006C6820">
        <w:rPr>
          <w:rFonts w:ascii="Times New Roman" w:hAnsi="Times New Roman"/>
          <w:bCs/>
          <w:color w:val="000000"/>
          <w:sz w:val="26"/>
          <w:szCs w:val="26"/>
        </w:rPr>
        <w:t xml:space="preserve"> Phương pháp đánh giá</w:t>
      </w:r>
    </w:p>
    <w:p w14:paraId="0D8733A4" w14:textId="77777777" w:rsidR="009742A5" w:rsidRPr="006C6820" w:rsidRDefault="009742A5" w:rsidP="009742A5">
      <w:pPr>
        <w:shd w:val="clear" w:color="auto" w:fill="FFFFFF"/>
        <w:spacing w:before="60" w:after="60" w:line="240" w:lineRule="auto"/>
        <w:jc w:val="both"/>
        <w:rPr>
          <w:rFonts w:ascii="Times New Roman" w:hAnsi="Times New Roman"/>
          <w:color w:val="000000"/>
          <w:sz w:val="26"/>
          <w:szCs w:val="26"/>
        </w:rPr>
      </w:pPr>
      <w:r w:rsidRPr="006C6820">
        <w:rPr>
          <w:rFonts w:ascii="Times New Roman" w:hAnsi="Times New Roman"/>
          <w:bCs/>
          <w:color w:val="000000"/>
          <w:sz w:val="26"/>
          <w:szCs w:val="26"/>
        </w:rPr>
        <w:t xml:space="preserve">- Đánh giá tình hình hoạt động của các công trình cấp nước tập trung </w:t>
      </w:r>
      <w:r w:rsidRPr="006C6820">
        <w:rPr>
          <w:rFonts w:ascii="Times New Roman" w:hAnsi="Times New Roman"/>
          <w:color w:val="000000"/>
          <w:sz w:val="26"/>
          <w:szCs w:val="26"/>
        </w:rPr>
        <w:t>theo Bộ chỉ số theo dõi, đánh giá nước sạch nông thôn.</w:t>
      </w:r>
    </w:p>
    <w:p w14:paraId="16D4C55D" w14:textId="77777777" w:rsidR="009742A5" w:rsidRPr="006C6820" w:rsidRDefault="009742A5" w:rsidP="009742A5">
      <w:pPr>
        <w:shd w:val="clear" w:color="auto" w:fill="FFFFFF"/>
        <w:spacing w:before="60" w:after="60" w:line="240" w:lineRule="auto"/>
        <w:jc w:val="both"/>
        <w:rPr>
          <w:rFonts w:ascii="Times New Roman" w:hAnsi="Times New Roman"/>
          <w:color w:val="000000"/>
          <w:sz w:val="26"/>
          <w:szCs w:val="26"/>
        </w:rPr>
      </w:pPr>
      <w:r w:rsidRPr="006C6820">
        <w:rPr>
          <w:rFonts w:ascii="Times New Roman" w:hAnsi="Times New Roman"/>
          <w:color w:val="000000"/>
          <w:sz w:val="26"/>
          <w:szCs w:val="26"/>
        </w:rPr>
        <w:t>- Sử dung kết quả  bộ chỉ số theo dõi, đánh giá nước sạnh nông thôn của huyện, tỉnh hằng năm để đánh giá</w:t>
      </w:r>
    </w:p>
    <w:p w14:paraId="7BA44FC2" w14:textId="77777777" w:rsidR="00812213" w:rsidRPr="006C6820" w:rsidRDefault="009742A5" w:rsidP="00EA5436">
      <w:pPr>
        <w:spacing w:before="60" w:after="60" w:line="240" w:lineRule="auto"/>
        <w:jc w:val="both"/>
        <w:rPr>
          <w:rFonts w:ascii="Times New Roman" w:hAnsi="Times New Roman"/>
          <w:b/>
          <w:sz w:val="26"/>
          <w:szCs w:val="26"/>
          <w:lang w:val="vi-VN"/>
        </w:rPr>
      </w:pPr>
      <w:r w:rsidRPr="006C6820">
        <w:rPr>
          <w:rFonts w:ascii="Times New Roman" w:hAnsi="Times New Roman"/>
          <w:color w:val="000000"/>
          <w:sz w:val="26"/>
          <w:szCs w:val="26"/>
        </w:rPr>
        <w:tab/>
      </w:r>
      <w:r w:rsidR="00EA5436" w:rsidRPr="006C6820">
        <w:rPr>
          <w:rFonts w:ascii="Times New Roman" w:hAnsi="Times New Roman"/>
          <w:b/>
          <w:color w:val="000000"/>
          <w:sz w:val="26"/>
          <w:szCs w:val="26"/>
          <w:lang w:val="vi-VN"/>
        </w:rPr>
        <w:t xml:space="preserve">2.3. Chỉ tiêu 8.3 và 8.4: </w:t>
      </w:r>
    </w:p>
    <w:p w14:paraId="6994B08C" w14:textId="77777777" w:rsidR="00A4711A" w:rsidRPr="00934E0E" w:rsidRDefault="00EA5436" w:rsidP="00A4711A">
      <w:pPr>
        <w:spacing w:after="0" w:line="300" w:lineRule="exact"/>
        <w:ind w:firstLine="720"/>
        <w:jc w:val="both"/>
        <w:rPr>
          <w:rFonts w:ascii="Times New Roman" w:hAnsi="Times New Roman"/>
          <w:sz w:val="26"/>
          <w:szCs w:val="26"/>
        </w:rPr>
      </w:pPr>
      <w:r w:rsidRPr="006C6820">
        <w:rPr>
          <w:rFonts w:ascii="Times New Roman" w:hAnsi="Times New Roman"/>
          <w:sz w:val="26"/>
          <w:szCs w:val="26"/>
        </w:rPr>
        <w:t>Thực hiện theo Công văn số 2155/BTNMT-TCMT ngày 27/4/2022 của Bộ Tài nguyên và Môi trườ</w:t>
      </w:r>
      <w:r w:rsidR="00A4711A">
        <w:rPr>
          <w:rFonts w:ascii="Times New Roman" w:hAnsi="Times New Roman"/>
          <w:sz w:val="26"/>
          <w:szCs w:val="26"/>
        </w:rPr>
        <w:t xml:space="preserve">ng; </w:t>
      </w:r>
      <w:r w:rsidR="00A4711A" w:rsidRPr="00934E0E">
        <w:rPr>
          <w:rFonts w:ascii="Times New Roman" w:hAnsi="Times New Roman"/>
          <w:sz w:val="26"/>
          <w:szCs w:val="26"/>
        </w:rPr>
        <w:t>Công văn số 2535/HD-STNMT ngày 12/8/2022 của Sở Tài nguyên và Môi trường</w:t>
      </w:r>
      <w:r w:rsidR="00A4711A">
        <w:rPr>
          <w:rFonts w:ascii="Times New Roman" w:hAnsi="Times New Roman"/>
          <w:sz w:val="26"/>
          <w:szCs w:val="26"/>
        </w:rPr>
        <w:t>.</w:t>
      </w:r>
    </w:p>
    <w:p w14:paraId="0845DA6E" w14:textId="77777777" w:rsidR="002C6CF8" w:rsidRPr="006C6820" w:rsidRDefault="002C6CF8" w:rsidP="00EA5436">
      <w:pPr>
        <w:spacing w:after="0" w:line="300" w:lineRule="exact"/>
        <w:ind w:firstLine="720"/>
        <w:jc w:val="both"/>
        <w:rPr>
          <w:rFonts w:ascii="Times New Roman" w:hAnsi="Times New Roman"/>
          <w:b/>
          <w:sz w:val="26"/>
          <w:szCs w:val="26"/>
          <w:lang w:val="vi-VN"/>
        </w:rPr>
      </w:pPr>
      <w:r w:rsidRPr="006C6820">
        <w:rPr>
          <w:rFonts w:ascii="Times New Roman" w:hAnsi="Times New Roman"/>
          <w:b/>
          <w:sz w:val="26"/>
          <w:szCs w:val="26"/>
          <w:lang w:val="vi-VN"/>
        </w:rPr>
        <w:t>2.4. Chỉ tiêu 8.5</w:t>
      </w:r>
    </w:p>
    <w:p w14:paraId="7AD97331" w14:textId="77777777" w:rsidR="002C6CF8" w:rsidRPr="006C6820" w:rsidRDefault="002C6CF8" w:rsidP="002C6CF8">
      <w:pPr>
        <w:spacing w:after="0"/>
        <w:ind w:firstLine="720"/>
        <w:jc w:val="both"/>
        <w:rPr>
          <w:rFonts w:ascii="Times New Roman" w:hAnsi="Times New Roman"/>
          <w:b/>
          <w:color w:val="000000"/>
          <w:sz w:val="26"/>
          <w:szCs w:val="26"/>
        </w:rPr>
      </w:pPr>
      <w:r w:rsidRPr="006C6820">
        <w:rPr>
          <w:rFonts w:ascii="Times New Roman" w:hAnsi="Times New Roman"/>
          <w:color w:val="000000"/>
          <w:sz w:val="26"/>
          <w:szCs w:val="26"/>
          <w:lang w:val="vi-VN"/>
        </w:rPr>
        <w:t xml:space="preserve">* Khái niệm/định nghĩa: </w:t>
      </w:r>
      <w:r w:rsidRPr="006C6820">
        <w:rPr>
          <w:rFonts w:ascii="Times New Roman" w:hAnsi="Times New Roman"/>
          <w:color w:val="000000"/>
          <w:sz w:val="26"/>
          <w:szCs w:val="26"/>
        </w:rPr>
        <w:t>An toàn thực phẩm là việc bảo đảm để thực phẩm không gây hại đến sức khỏe, tính mạng con người.</w:t>
      </w:r>
    </w:p>
    <w:p w14:paraId="032518B7" w14:textId="77777777" w:rsidR="002C6CF8" w:rsidRPr="006C6820" w:rsidRDefault="002C6CF8" w:rsidP="002C6CF8">
      <w:pPr>
        <w:spacing w:after="0"/>
        <w:ind w:firstLine="720"/>
        <w:jc w:val="both"/>
        <w:rPr>
          <w:rFonts w:ascii="Times New Roman" w:hAnsi="Times New Roman"/>
          <w:b/>
          <w:color w:val="000000"/>
          <w:sz w:val="26"/>
          <w:szCs w:val="26"/>
        </w:rPr>
      </w:pPr>
      <w:r w:rsidRPr="006C6820">
        <w:rPr>
          <w:rFonts w:ascii="Times New Roman" w:hAnsi="Times New Roman"/>
          <w:b/>
          <w:color w:val="000000"/>
          <w:sz w:val="26"/>
          <w:szCs w:val="26"/>
          <w:lang w:val="vi-VN"/>
        </w:rPr>
        <w:t>*</w:t>
      </w:r>
      <w:r w:rsidRPr="006C6820">
        <w:rPr>
          <w:rFonts w:ascii="Times New Roman" w:hAnsi="Times New Roman"/>
          <w:b/>
          <w:color w:val="000000"/>
          <w:sz w:val="26"/>
          <w:szCs w:val="26"/>
        </w:rPr>
        <w:t xml:space="preserve"> Hướng dẫn thực hiện</w:t>
      </w:r>
    </w:p>
    <w:p w14:paraId="4131C5F9" w14:textId="77777777" w:rsidR="002C6CF8" w:rsidRPr="006C6820" w:rsidRDefault="002C6CF8" w:rsidP="002C6CF8">
      <w:pPr>
        <w:spacing w:after="0"/>
        <w:ind w:firstLine="720"/>
        <w:jc w:val="both"/>
        <w:rPr>
          <w:rFonts w:ascii="Times New Roman" w:hAnsi="Times New Roman"/>
          <w:color w:val="000000"/>
          <w:sz w:val="26"/>
          <w:szCs w:val="26"/>
          <w:lang w:val="vi-VN"/>
        </w:rPr>
      </w:pPr>
      <w:r w:rsidRPr="006C6820">
        <w:rPr>
          <w:rFonts w:ascii="Times New Roman" w:hAnsi="Times New Roman"/>
          <w:color w:val="000000"/>
          <w:sz w:val="26"/>
          <w:szCs w:val="26"/>
          <w:lang w:val="vi-VN"/>
        </w:rPr>
        <w:t>- Tăng cường hoạt động thông tin giáo dục truyền thông các quy định của</w:t>
      </w:r>
      <w:r w:rsidRPr="006C6820">
        <w:rPr>
          <w:rFonts w:ascii="Times New Roman" w:hAnsi="Times New Roman"/>
          <w:color w:val="000000"/>
          <w:sz w:val="26"/>
          <w:szCs w:val="26"/>
        </w:rPr>
        <w:t xml:space="preserve"> </w:t>
      </w:r>
      <w:r w:rsidRPr="006C6820">
        <w:rPr>
          <w:rFonts w:ascii="Times New Roman" w:hAnsi="Times New Roman"/>
          <w:color w:val="000000"/>
          <w:sz w:val="26"/>
          <w:szCs w:val="26"/>
          <w:lang w:val="vi-VN"/>
        </w:rPr>
        <w:t>pháp luật về công tác bảo</w:t>
      </w:r>
      <w:r w:rsidRPr="006C6820">
        <w:rPr>
          <w:rFonts w:ascii="Times New Roman" w:hAnsi="Times New Roman"/>
          <w:color w:val="000000"/>
          <w:sz w:val="26"/>
          <w:szCs w:val="26"/>
        </w:rPr>
        <w:t xml:space="preserve"> </w:t>
      </w:r>
      <w:r w:rsidRPr="006C6820">
        <w:rPr>
          <w:rFonts w:ascii="Times New Roman" w:hAnsi="Times New Roman"/>
          <w:color w:val="000000"/>
          <w:sz w:val="26"/>
          <w:szCs w:val="26"/>
          <w:lang w:val="vi-VN"/>
        </w:rPr>
        <w:t>đảm an toàn thực phẩm đối với các hộ kinh doanh, cơ</w:t>
      </w:r>
      <w:r w:rsidRPr="006C6820">
        <w:rPr>
          <w:rFonts w:ascii="Times New Roman" w:hAnsi="Times New Roman"/>
          <w:color w:val="000000"/>
          <w:sz w:val="26"/>
          <w:szCs w:val="26"/>
        </w:rPr>
        <w:t xml:space="preserve"> </w:t>
      </w:r>
      <w:r w:rsidRPr="006C6820">
        <w:rPr>
          <w:rFonts w:ascii="Times New Roman" w:hAnsi="Times New Roman"/>
          <w:color w:val="000000"/>
          <w:sz w:val="26"/>
          <w:szCs w:val="26"/>
          <w:lang w:val="vi-VN"/>
        </w:rPr>
        <w:t>sở sản xuất, kinh doanh thực phẩm trên địa bàn thuộc phạm vi quản lý của địa</w:t>
      </w:r>
      <w:r w:rsidRPr="006C6820">
        <w:rPr>
          <w:rFonts w:ascii="Times New Roman" w:hAnsi="Times New Roman"/>
          <w:color w:val="000000"/>
          <w:sz w:val="26"/>
          <w:szCs w:val="26"/>
        </w:rPr>
        <w:t xml:space="preserve"> </w:t>
      </w:r>
      <w:r w:rsidRPr="006C6820">
        <w:rPr>
          <w:rFonts w:ascii="Times New Roman" w:hAnsi="Times New Roman"/>
          <w:color w:val="000000"/>
          <w:sz w:val="26"/>
          <w:szCs w:val="26"/>
          <w:lang w:val="vi-VN"/>
        </w:rPr>
        <w:t>phương.</w:t>
      </w:r>
    </w:p>
    <w:p w14:paraId="2D84C2B8" w14:textId="77777777" w:rsidR="002C6CF8" w:rsidRPr="006C6820" w:rsidRDefault="002C6CF8" w:rsidP="002C6CF8">
      <w:pPr>
        <w:spacing w:after="0"/>
        <w:ind w:firstLine="720"/>
        <w:jc w:val="both"/>
        <w:rPr>
          <w:rFonts w:ascii="Times New Roman" w:hAnsi="Times New Roman"/>
          <w:color w:val="000000"/>
          <w:sz w:val="26"/>
          <w:szCs w:val="26"/>
          <w:lang w:val="vi-VN"/>
        </w:rPr>
      </w:pPr>
      <w:r w:rsidRPr="006C6820">
        <w:rPr>
          <w:rFonts w:ascii="Times New Roman" w:hAnsi="Times New Roman"/>
          <w:color w:val="000000"/>
          <w:sz w:val="26"/>
          <w:szCs w:val="26"/>
          <w:lang w:val="vi-VN"/>
        </w:rPr>
        <w:t>- Tăng cường hoạt động kiểm tra, hướng dẫn bảo đảm an toàn thực phẩm đối</w:t>
      </w:r>
      <w:r w:rsidRPr="006C6820">
        <w:rPr>
          <w:rFonts w:ascii="Times New Roman" w:hAnsi="Times New Roman"/>
          <w:color w:val="000000"/>
          <w:sz w:val="26"/>
          <w:szCs w:val="26"/>
        </w:rPr>
        <w:t xml:space="preserve"> </w:t>
      </w:r>
      <w:r w:rsidRPr="006C6820">
        <w:rPr>
          <w:rFonts w:ascii="Times New Roman" w:hAnsi="Times New Roman"/>
          <w:color w:val="000000"/>
          <w:sz w:val="26"/>
          <w:szCs w:val="26"/>
          <w:lang w:val="vi-VN"/>
        </w:rPr>
        <w:t>với các hộ kinh doanh, cơ sở sản xuất, kinh doanh thực phẩm trên địa bàn thuộc</w:t>
      </w:r>
      <w:r w:rsidRPr="006C6820">
        <w:rPr>
          <w:rFonts w:ascii="Times New Roman" w:hAnsi="Times New Roman"/>
          <w:color w:val="000000"/>
          <w:sz w:val="26"/>
          <w:szCs w:val="26"/>
        </w:rPr>
        <w:t xml:space="preserve"> </w:t>
      </w:r>
      <w:r w:rsidRPr="006C6820">
        <w:rPr>
          <w:rFonts w:ascii="Times New Roman" w:hAnsi="Times New Roman"/>
          <w:color w:val="000000"/>
          <w:sz w:val="26"/>
          <w:szCs w:val="26"/>
          <w:lang w:val="vi-VN"/>
        </w:rPr>
        <w:t>phạm vi quản lý của địa phương.</w:t>
      </w:r>
    </w:p>
    <w:p w14:paraId="592ECE7B" w14:textId="77777777" w:rsidR="002C6CF8" w:rsidRPr="006C6820" w:rsidRDefault="002C6CF8" w:rsidP="002C6CF8">
      <w:pPr>
        <w:spacing w:after="0"/>
        <w:ind w:firstLine="720"/>
        <w:jc w:val="both"/>
        <w:rPr>
          <w:rFonts w:ascii="Times New Roman" w:hAnsi="Times New Roman"/>
          <w:color w:val="000000"/>
          <w:sz w:val="26"/>
          <w:szCs w:val="26"/>
          <w:lang w:val="vi-VN"/>
        </w:rPr>
      </w:pPr>
      <w:r w:rsidRPr="006C6820">
        <w:rPr>
          <w:rFonts w:ascii="Times New Roman" w:hAnsi="Times New Roman"/>
          <w:color w:val="000000"/>
          <w:sz w:val="26"/>
          <w:szCs w:val="26"/>
          <w:lang w:val="vi-VN"/>
        </w:rPr>
        <w:t>- Thanh tra các hộ kinh doanh, cơ sở sản xuất, kinh doanh thực phẩm trên địa</w:t>
      </w:r>
      <w:r w:rsidRPr="006C6820">
        <w:rPr>
          <w:rFonts w:ascii="Times New Roman" w:hAnsi="Times New Roman"/>
          <w:color w:val="000000"/>
          <w:sz w:val="26"/>
          <w:szCs w:val="26"/>
        </w:rPr>
        <w:t xml:space="preserve"> </w:t>
      </w:r>
      <w:r w:rsidRPr="006C6820">
        <w:rPr>
          <w:rFonts w:ascii="Times New Roman" w:hAnsi="Times New Roman"/>
          <w:color w:val="000000"/>
          <w:sz w:val="26"/>
          <w:szCs w:val="26"/>
          <w:lang w:val="vi-VN"/>
        </w:rPr>
        <w:t>bàn thuộc phạm vi quản lý của địa phương và xử lý vi phạm (nếu có).</w:t>
      </w:r>
    </w:p>
    <w:p w14:paraId="73B42304" w14:textId="77777777" w:rsidR="002C6CF8" w:rsidRPr="006C6820" w:rsidRDefault="002C6CF8" w:rsidP="002C6CF8">
      <w:pPr>
        <w:spacing w:after="0" w:line="300" w:lineRule="exact"/>
        <w:ind w:firstLine="720"/>
        <w:jc w:val="both"/>
        <w:rPr>
          <w:rFonts w:ascii="Times New Roman" w:hAnsi="Times New Roman"/>
          <w:color w:val="000000"/>
          <w:sz w:val="26"/>
          <w:szCs w:val="26"/>
          <w:lang w:val="vi-VN"/>
        </w:rPr>
      </w:pPr>
      <w:r w:rsidRPr="006C6820">
        <w:rPr>
          <w:rFonts w:ascii="Times New Roman" w:hAnsi="Times New Roman"/>
          <w:color w:val="000000"/>
          <w:sz w:val="26"/>
          <w:szCs w:val="26"/>
          <w:lang w:val="vi-VN"/>
        </w:rPr>
        <w:t>- Phối hợp với các đơn vị chức năng của địa phương trong công tác quản lý</w:t>
      </w:r>
      <w:r w:rsidRPr="006C6820">
        <w:rPr>
          <w:rFonts w:ascii="Times New Roman" w:hAnsi="Times New Roman"/>
          <w:color w:val="000000"/>
          <w:sz w:val="26"/>
          <w:szCs w:val="26"/>
        </w:rPr>
        <w:t xml:space="preserve"> </w:t>
      </w:r>
      <w:r w:rsidRPr="006C6820">
        <w:rPr>
          <w:rFonts w:ascii="Times New Roman" w:hAnsi="Times New Roman"/>
          <w:color w:val="000000"/>
          <w:sz w:val="26"/>
          <w:szCs w:val="26"/>
          <w:lang w:val="vi-VN"/>
        </w:rPr>
        <w:t>bảo đảm an toàn thực phẩm tại địa phương.</w:t>
      </w:r>
    </w:p>
    <w:p w14:paraId="60B04497" w14:textId="77777777" w:rsidR="002C6CF8" w:rsidRPr="006C6820" w:rsidRDefault="002C6CF8" w:rsidP="002C6CF8">
      <w:pPr>
        <w:spacing w:after="0" w:line="300" w:lineRule="exact"/>
        <w:ind w:firstLine="720"/>
        <w:jc w:val="both"/>
        <w:rPr>
          <w:rFonts w:ascii="Times New Roman" w:hAnsi="Times New Roman"/>
          <w:color w:val="000000"/>
          <w:sz w:val="26"/>
          <w:szCs w:val="26"/>
        </w:rPr>
      </w:pPr>
      <w:r w:rsidRPr="006C6820">
        <w:rPr>
          <w:rFonts w:ascii="Times New Roman" w:hAnsi="Times New Roman"/>
          <w:color w:val="000000"/>
          <w:sz w:val="26"/>
          <w:szCs w:val="26"/>
          <w:lang w:val="vi-VN"/>
        </w:rPr>
        <w:t xml:space="preserve">* </w:t>
      </w:r>
      <w:r w:rsidRPr="006C6820">
        <w:rPr>
          <w:rFonts w:ascii="Times New Roman" w:hAnsi="Times New Roman"/>
          <w:b/>
          <w:color w:val="000000"/>
          <w:sz w:val="26"/>
          <w:szCs w:val="26"/>
          <w:lang w:val="vi-VN"/>
        </w:rPr>
        <w:t>Nguồn số liệu, đơn vị chịu trách nhiệm, kỳ báo cáo</w:t>
      </w:r>
    </w:p>
    <w:p w14:paraId="654443AC" w14:textId="77777777" w:rsidR="002C6CF8" w:rsidRPr="006C6820" w:rsidRDefault="002C6CF8" w:rsidP="002C6CF8">
      <w:pPr>
        <w:spacing w:after="0"/>
        <w:ind w:firstLine="720"/>
        <w:jc w:val="both"/>
        <w:rPr>
          <w:rFonts w:ascii="Times New Roman" w:hAnsi="Times New Roman"/>
          <w:color w:val="000000"/>
          <w:sz w:val="26"/>
          <w:szCs w:val="26"/>
        </w:rPr>
      </w:pPr>
      <w:r w:rsidRPr="006C6820">
        <w:rPr>
          <w:rFonts w:ascii="Times New Roman" w:hAnsi="Times New Roman"/>
          <w:color w:val="000000"/>
          <w:sz w:val="26"/>
          <w:szCs w:val="26"/>
          <w:lang w:val="vi-VN"/>
        </w:rPr>
        <w:t>Số liệu định kỳ của Báo cáo hàng năm của</w:t>
      </w:r>
      <w:r w:rsidRPr="006C6820">
        <w:rPr>
          <w:rFonts w:ascii="Times New Roman" w:hAnsi="Times New Roman"/>
          <w:color w:val="000000"/>
          <w:sz w:val="26"/>
          <w:szCs w:val="26"/>
        </w:rPr>
        <w:t xml:space="preserve"> phòng Y tế, phòng Nông nghiệp, phòng Kinh tế/phòng Kinh tế hạ tầng thuộc UBND các huyện, thành phố.</w:t>
      </w:r>
    </w:p>
    <w:p w14:paraId="06E51021" w14:textId="77777777" w:rsidR="002C6CF8" w:rsidRPr="006C6820" w:rsidRDefault="002C6CF8" w:rsidP="002C6CF8">
      <w:pPr>
        <w:spacing w:after="0"/>
        <w:ind w:firstLine="720"/>
        <w:jc w:val="both"/>
        <w:rPr>
          <w:rFonts w:ascii="Times New Roman" w:hAnsi="Times New Roman"/>
          <w:b/>
          <w:color w:val="000000"/>
          <w:sz w:val="26"/>
          <w:szCs w:val="26"/>
        </w:rPr>
      </w:pPr>
      <w:r w:rsidRPr="006C6820">
        <w:rPr>
          <w:rFonts w:ascii="Times New Roman" w:hAnsi="Times New Roman"/>
          <w:b/>
          <w:color w:val="000000"/>
          <w:sz w:val="26"/>
          <w:szCs w:val="26"/>
          <w:lang w:val="vi-VN"/>
        </w:rPr>
        <w:t>*</w:t>
      </w:r>
      <w:r w:rsidRPr="006C6820">
        <w:rPr>
          <w:rFonts w:ascii="Times New Roman" w:hAnsi="Times New Roman"/>
          <w:b/>
          <w:color w:val="000000"/>
          <w:sz w:val="26"/>
          <w:szCs w:val="26"/>
        </w:rPr>
        <w:t xml:space="preserve"> Phương pháp xác định</w:t>
      </w:r>
    </w:p>
    <w:p w14:paraId="1CA87205" w14:textId="77777777" w:rsidR="002C6CF8" w:rsidRPr="006C6820" w:rsidRDefault="002C6CF8" w:rsidP="002C6CF8">
      <w:pPr>
        <w:spacing w:after="0"/>
        <w:ind w:firstLine="720"/>
        <w:jc w:val="both"/>
        <w:rPr>
          <w:rFonts w:ascii="Times New Roman" w:hAnsi="Times New Roman"/>
          <w:i/>
          <w:color w:val="000000"/>
          <w:sz w:val="26"/>
          <w:szCs w:val="26"/>
        </w:rPr>
      </w:pPr>
      <w:r w:rsidRPr="006C6820">
        <w:rPr>
          <w:rFonts w:ascii="Times New Roman" w:hAnsi="Times New Roman"/>
          <w:color w:val="000000"/>
          <w:sz w:val="26"/>
          <w:szCs w:val="26"/>
        </w:rPr>
        <w:lastRenderedPageBreak/>
        <w:t xml:space="preserve">- 100% các cơ sở sản xuất, kinh doanh thực phẩm do huyện quản lý được cấp Giấy chứng nhận cơ sở đủ điều kiện ATTP hoặc ký bản cam kết bảo đảm ATTP theo quy định </w:t>
      </w:r>
      <w:r w:rsidRPr="006C6820">
        <w:rPr>
          <w:rFonts w:ascii="Times New Roman" w:hAnsi="Times New Roman"/>
          <w:i/>
          <w:color w:val="000000"/>
          <w:sz w:val="26"/>
          <w:szCs w:val="26"/>
        </w:rPr>
        <w:t>(kiểm tra sổ theo dõi quản lý cơ sở thực phẩm).</w:t>
      </w:r>
    </w:p>
    <w:p w14:paraId="052AEDDB" w14:textId="77777777" w:rsidR="002C6CF8" w:rsidRPr="006C6820" w:rsidRDefault="002C6CF8" w:rsidP="002C6CF8">
      <w:pPr>
        <w:spacing w:after="0" w:line="300" w:lineRule="exact"/>
        <w:ind w:firstLine="720"/>
        <w:jc w:val="both"/>
        <w:rPr>
          <w:rFonts w:ascii="Times New Roman" w:hAnsi="Times New Roman"/>
          <w:sz w:val="26"/>
          <w:szCs w:val="26"/>
          <w:lang w:val="vi-VN"/>
        </w:rPr>
      </w:pPr>
      <w:r w:rsidRPr="006C6820">
        <w:rPr>
          <w:rFonts w:ascii="Times New Roman" w:hAnsi="Times New Roman"/>
          <w:i/>
          <w:color w:val="000000"/>
          <w:sz w:val="26"/>
          <w:szCs w:val="26"/>
        </w:rPr>
        <w:t xml:space="preserve">- </w:t>
      </w:r>
      <w:r w:rsidRPr="006C6820">
        <w:rPr>
          <w:rFonts w:ascii="Times New Roman" w:hAnsi="Times New Roman"/>
          <w:color w:val="000000"/>
          <w:sz w:val="26"/>
          <w:szCs w:val="26"/>
        </w:rPr>
        <w:t>100% các cơ sở sản xuất, kinh doanh thực phẩm do huyện quản lý không vi phạm quy định về đảm bảo an toàn thực phẩm.</w:t>
      </w:r>
      <w:r w:rsidRPr="006C6820">
        <w:rPr>
          <w:rFonts w:ascii="Times New Roman" w:hAnsi="Times New Roman"/>
          <w:i/>
          <w:color w:val="000000"/>
          <w:sz w:val="26"/>
          <w:szCs w:val="26"/>
        </w:rPr>
        <w:t xml:space="preserve"> (kiểm tra danh sách xử phạt hàng năm)</w:t>
      </w:r>
    </w:p>
    <w:p w14:paraId="5AF39B56" w14:textId="77777777" w:rsidR="00BB0496" w:rsidRPr="006C6820" w:rsidRDefault="00BB0496" w:rsidP="00BB0496">
      <w:pPr>
        <w:spacing w:after="0" w:line="240" w:lineRule="auto"/>
        <w:ind w:firstLine="720"/>
        <w:jc w:val="both"/>
        <w:rPr>
          <w:rFonts w:ascii="Times New Roman" w:hAnsi="Times New Roman"/>
          <w:b/>
          <w:sz w:val="26"/>
          <w:szCs w:val="26"/>
        </w:rPr>
      </w:pPr>
      <w:r w:rsidRPr="006C6820">
        <w:rPr>
          <w:rFonts w:ascii="Times New Roman" w:hAnsi="Times New Roman"/>
          <w:b/>
          <w:sz w:val="26"/>
          <w:szCs w:val="26"/>
        </w:rPr>
        <w:t>9. Tiêu chí 9 (Hệ thống chính trị - An ninh trật tự - Hành chính công)</w:t>
      </w:r>
    </w:p>
    <w:p w14:paraId="4E9B1599" w14:textId="77777777" w:rsidR="00BB0496" w:rsidRPr="006C6820" w:rsidRDefault="00BB0496" w:rsidP="00BB0496">
      <w:pPr>
        <w:spacing w:after="0" w:line="240" w:lineRule="auto"/>
        <w:ind w:firstLine="720"/>
        <w:jc w:val="both"/>
        <w:rPr>
          <w:rFonts w:ascii="Times New Roman" w:hAnsi="Times New Roman"/>
          <w:b/>
          <w:sz w:val="26"/>
          <w:szCs w:val="26"/>
        </w:rPr>
      </w:pPr>
      <w:r w:rsidRPr="006C6820">
        <w:rPr>
          <w:rFonts w:ascii="Times New Roman" w:hAnsi="Times New Roman"/>
          <w:b/>
          <w:sz w:val="26"/>
          <w:szCs w:val="26"/>
        </w:rPr>
        <w:t>1. Quy định</w:t>
      </w:r>
    </w:p>
    <w:p w14:paraId="2E9862E1" w14:textId="77777777" w:rsidR="00BB0496" w:rsidRPr="006C6820" w:rsidRDefault="00BB0496" w:rsidP="00BB0496">
      <w:pPr>
        <w:spacing w:after="0" w:line="240" w:lineRule="auto"/>
        <w:ind w:firstLine="720"/>
        <w:jc w:val="both"/>
        <w:rPr>
          <w:rFonts w:ascii="Times New Roman" w:hAnsi="Times New Roman"/>
          <w:sz w:val="26"/>
          <w:szCs w:val="26"/>
        </w:rPr>
      </w:pPr>
      <w:r w:rsidRPr="006C6820">
        <w:rPr>
          <w:rFonts w:ascii="Times New Roman" w:hAnsi="Times New Roman"/>
          <w:sz w:val="26"/>
          <w:szCs w:val="26"/>
        </w:rPr>
        <w:t>- Chỉ tiêu 9.1. Đảng bộ, chính quyền huyện được xếp loại chất lượng hoàn thành tốt nhiệm vụ trở lên: Đạt</w:t>
      </w:r>
      <w:r w:rsidRPr="006C6820">
        <w:rPr>
          <w:rFonts w:ascii="Times New Roman" w:hAnsi="Times New Roman"/>
          <w:sz w:val="26"/>
          <w:szCs w:val="26"/>
        </w:rPr>
        <w:tab/>
      </w:r>
    </w:p>
    <w:p w14:paraId="2716127A" w14:textId="77777777" w:rsidR="00BB0496" w:rsidRPr="006C6820" w:rsidRDefault="00BB0496" w:rsidP="00BB0496">
      <w:pPr>
        <w:spacing w:after="0" w:line="240" w:lineRule="auto"/>
        <w:ind w:firstLine="720"/>
        <w:jc w:val="both"/>
        <w:rPr>
          <w:rFonts w:ascii="Times New Roman" w:hAnsi="Times New Roman"/>
          <w:sz w:val="26"/>
          <w:szCs w:val="26"/>
        </w:rPr>
      </w:pPr>
      <w:r w:rsidRPr="006C6820">
        <w:rPr>
          <w:rFonts w:ascii="Times New Roman" w:hAnsi="Times New Roman"/>
          <w:sz w:val="26"/>
          <w:szCs w:val="26"/>
        </w:rPr>
        <w:t>- Chỉ tiêu 9.2. Tổ chức chính trị - xã hội của huyện được xếp loại chất lượng hoàn thành tốt nhiệm vụ trở lên: 100%</w:t>
      </w:r>
      <w:r w:rsidRPr="006C6820">
        <w:rPr>
          <w:rFonts w:ascii="Times New Roman" w:hAnsi="Times New Roman"/>
          <w:sz w:val="26"/>
          <w:szCs w:val="26"/>
        </w:rPr>
        <w:tab/>
      </w:r>
    </w:p>
    <w:p w14:paraId="14CFA9C4" w14:textId="77777777" w:rsidR="00BB0496" w:rsidRPr="006C6820" w:rsidRDefault="00BB0496" w:rsidP="00BB0496">
      <w:pPr>
        <w:spacing w:after="0" w:line="240" w:lineRule="auto"/>
        <w:ind w:firstLine="720"/>
        <w:jc w:val="both"/>
        <w:rPr>
          <w:rFonts w:ascii="Times New Roman" w:hAnsi="Times New Roman"/>
          <w:sz w:val="26"/>
          <w:szCs w:val="26"/>
        </w:rPr>
      </w:pPr>
      <w:r w:rsidRPr="006C6820">
        <w:rPr>
          <w:rFonts w:ascii="Times New Roman" w:hAnsi="Times New Roman"/>
          <w:sz w:val="26"/>
          <w:szCs w:val="26"/>
        </w:rPr>
        <w:t>- Chỉ tiêu 9.3. Trong 02 năm liên tục trước năm xét công nhận, không có công chức giữ chức vụ lãnh đạo, quản lý bị xử lý kỷ luật từ mức cảnh cáo trở lên hoặc bị truy cứu trách nhiệm hình sự: Không</w:t>
      </w:r>
      <w:r w:rsidRPr="006C6820">
        <w:rPr>
          <w:rFonts w:ascii="Times New Roman" w:hAnsi="Times New Roman"/>
          <w:sz w:val="26"/>
          <w:szCs w:val="26"/>
        </w:rPr>
        <w:tab/>
      </w:r>
    </w:p>
    <w:p w14:paraId="7DB076B4" w14:textId="77777777" w:rsidR="00BB0496" w:rsidRPr="006C6820" w:rsidRDefault="00BB0496" w:rsidP="00BB0496">
      <w:pPr>
        <w:spacing w:after="0" w:line="240" w:lineRule="auto"/>
        <w:ind w:firstLine="720"/>
        <w:jc w:val="both"/>
        <w:rPr>
          <w:rFonts w:ascii="Times New Roman" w:hAnsi="Times New Roman"/>
          <w:sz w:val="26"/>
          <w:szCs w:val="26"/>
        </w:rPr>
      </w:pPr>
      <w:r w:rsidRPr="006C6820">
        <w:rPr>
          <w:rFonts w:ascii="Times New Roman" w:hAnsi="Times New Roman"/>
          <w:sz w:val="26"/>
          <w:szCs w:val="26"/>
        </w:rPr>
        <w:t>- Chỉ tiêu 9.4. Đảm bảo an ninh, trật tự: Đạt</w:t>
      </w:r>
      <w:r w:rsidRPr="006C6820">
        <w:rPr>
          <w:rFonts w:ascii="Times New Roman" w:hAnsi="Times New Roman"/>
          <w:sz w:val="26"/>
          <w:szCs w:val="26"/>
        </w:rPr>
        <w:tab/>
      </w:r>
    </w:p>
    <w:p w14:paraId="75C6C190" w14:textId="77777777" w:rsidR="00BB0496" w:rsidRPr="006C6820" w:rsidRDefault="00BB0496" w:rsidP="00BB0496">
      <w:pPr>
        <w:spacing w:after="0" w:line="240" w:lineRule="auto"/>
        <w:ind w:firstLine="720"/>
        <w:jc w:val="both"/>
        <w:rPr>
          <w:rFonts w:ascii="Times New Roman" w:hAnsi="Times New Roman"/>
          <w:sz w:val="26"/>
          <w:szCs w:val="26"/>
        </w:rPr>
      </w:pPr>
      <w:r w:rsidRPr="006C6820">
        <w:rPr>
          <w:rFonts w:ascii="Times New Roman" w:hAnsi="Times New Roman"/>
          <w:sz w:val="26"/>
          <w:szCs w:val="26"/>
        </w:rPr>
        <w:t>- Chỉ tiêu 9.5. Có dịch vụ công trực tuyến mức độ 3 trở lên: Đạt</w:t>
      </w:r>
      <w:r w:rsidRPr="006C6820">
        <w:rPr>
          <w:rFonts w:ascii="Times New Roman" w:hAnsi="Times New Roman"/>
          <w:sz w:val="26"/>
          <w:szCs w:val="26"/>
        </w:rPr>
        <w:tab/>
      </w:r>
      <w:r w:rsidRPr="006C6820">
        <w:rPr>
          <w:rFonts w:ascii="Times New Roman" w:hAnsi="Times New Roman"/>
          <w:sz w:val="26"/>
          <w:szCs w:val="26"/>
        </w:rPr>
        <w:tab/>
      </w:r>
      <w:r w:rsidRPr="006C6820">
        <w:rPr>
          <w:rFonts w:ascii="Times New Roman" w:hAnsi="Times New Roman"/>
          <w:sz w:val="26"/>
          <w:szCs w:val="26"/>
        </w:rPr>
        <w:tab/>
        <w:t>- Chỉ tiêu 9.6. Huyện đạt chuẩn tiếp cận pháp luật theo quy định: Đạt</w:t>
      </w:r>
      <w:r w:rsidRPr="006C6820">
        <w:rPr>
          <w:rFonts w:ascii="Times New Roman" w:hAnsi="Times New Roman"/>
          <w:sz w:val="26"/>
          <w:szCs w:val="26"/>
        </w:rPr>
        <w:tab/>
      </w:r>
    </w:p>
    <w:p w14:paraId="64FC99FC" w14:textId="77777777" w:rsidR="00BB0496" w:rsidRPr="006C6820" w:rsidRDefault="00BB0496" w:rsidP="00BB0496">
      <w:pPr>
        <w:spacing w:after="0" w:line="240" w:lineRule="auto"/>
        <w:ind w:firstLine="720"/>
        <w:jc w:val="both"/>
        <w:rPr>
          <w:rFonts w:ascii="Times New Roman" w:eastAsia="Times New Roman" w:hAnsi="Times New Roman"/>
          <w:b/>
          <w:color w:val="000000"/>
          <w:sz w:val="26"/>
          <w:szCs w:val="26"/>
          <w:lang w:val="vi-VN"/>
        </w:rPr>
      </w:pPr>
      <w:r w:rsidRPr="006C6820">
        <w:rPr>
          <w:rFonts w:ascii="Times New Roman" w:eastAsia="Times New Roman" w:hAnsi="Times New Roman"/>
          <w:b/>
          <w:color w:val="000000"/>
          <w:sz w:val="26"/>
          <w:szCs w:val="26"/>
        </w:rPr>
        <w:t xml:space="preserve">2. Hướng dẫn </w:t>
      </w:r>
    </w:p>
    <w:p w14:paraId="49AC4F4F" w14:textId="77777777" w:rsidR="00D67287" w:rsidRPr="006C6820" w:rsidRDefault="00867704" w:rsidP="00BB0496">
      <w:pPr>
        <w:spacing w:after="0" w:line="240" w:lineRule="auto"/>
        <w:ind w:firstLine="720"/>
        <w:jc w:val="both"/>
        <w:rPr>
          <w:rFonts w:ascii="Times New Roman" w:eastAsia="Times New Roman" w:hAnsi="Times New Roman"/>
          <w:b/>
          <w:color w:val="000000"/>
          <w:sz w:val="26"/>
          <w:szCs w:val="26"/>
          <w:lang w:val="vi-VN"/>
        </w:rPr>
      </w:pPr>
      <w:r w:rsidRPr="006C6820">
        <w:rPr>
          <w:rFonts w:ascii="Times New Roman" w:eastAsia="Times New Roman" w:hAnsi="Times New Roman"/>
          <w:b/>
          <w:color w:val="000000"/>
          <w:sz w:val="26"/>
          <w:szCs w:val="26"/>
          <w:lang w:val="vi-VN"/>
        </w:rPr>
        <w:t>2.1.</w:t>
      </w:r>
      <w:r w:rsidR="00440A2B" w:rsidRPr="006C6820">
        <w:rPr>
          <w:rFonts w:ascii="Times New Roman" w:eastAsia="Times New Roman" w:hAnsi="Times New Roman"/>
          <w:b/>
          <w:color w:val="000000"/>
          <w:sz w:val="26"/>
          <w:szCs w:val="26"/>
          <w:lang w:val="vi-VN"/>
        </w:rPr>
        <w:t xml:space="preserve"> Chỉ tiêu 9.1</w:t>
      </w:r>
    </w:p>
    <w:p w14:paraId="726B5FB7" w14:textId="77777777" w:rsidR="00440A2B" w:rsidRPr="006C6820" w:rsidRDefault="00440A2B" w:rsidP="00BB0496">
      <w:pPr>
        <w:spacing w:after="0" w:line="240" w:lineRule="auto"/>
        <w:ind w:firstLine="720"/>
        <w:jc w:val="both"/>
        <w:rPr>
          <w:rFonts w:ascii="Times New Roman" w:eastAsia="Times New Roman" w:hAnsi="Times New Roman"/>
          <w:b/>
          <w:color w:val="000000"/>
          <w:sz w:val="26"/>
          <w:szCs w:val="26"/>
          <w:lang w:val="vi-VN"/>
        </w:rPr>
      </w:pPr>
      <w:r w:rsidRPr="006C6820">
        <w:rPr>
          <w:rFonts w:ascii="Times New Roman" w:hAnsi="Times New Roman"/>
          <w:sz w:val="26"/>
          <w:szCs w:val="26"/>
          <w:lang w:val="vi-VN"/>
        </w:rPr>
        <w:t xml:space="preserve">Hằng năm </w:t>
      </w:r>
      <w:r w:rsidRPr="006C6820">
        <w:rPr>
          <w:rFonts w:ascii="Times New Roman" w:hAnsi="Times New Roman"/>
          <w:sz w:val="26"/>
          <w:szCs w:val="26"/>
        </w:rPr>
        <w:t>Đảng bộ, chính quyền huyện được xếp loại chất lượng hoàn thành tốt nhiệm vụ trở lên</w:t>
      </w:r>
    </w:p>
    <w:p w14:paraId="1C43DD67" w14:textId="77777777" w:rsidR="00867704" w:rsidRPr="006C6820" w:rsidRDefault="00440A2B" w:rsidP="00BB0496">
      <w:pPr>
        <w:spacing w:after="0" w:line="240" w:lineRule="auto"/>
        <w:ind w:firstLine="720"/>
        <w:jc w:val="both"/>
        <w:rPr>
          <w:rFonts w:ascii="Times New Roman" w:eastAsia="Times New Roman" w:hAnsi="Times New Roman"/>
          <w:b/>
          <w:color w:val="000000"/>
          <w:sz w:val="26"/>
          <w:szCs w:val="26"/>
          <w:lang w:val="vi-VN"/>
        </w:rPr>
      </w:pPr>
      <w:r w:rsidRPr="006C6820">
        <w:rPr>
          <w:rFonts w:ascii="Times New Roman" w:eastAsia="Times New Roman" w:hAnsi="Times New Roman"/>
          <w:b/>
          <w:color w:val="000000"/>
          <w:sz w:val="26"/>
          <w:szCs w:val="26"/>
          <w:lang w:val="vi-VN"/>
        </w:rPr>
        <w:t>2.2. Chỉ tiêu 9.2</w:t>
      </w:r>
    </w:p>
    <w:p w14:paraId="72917DE0" w14:textId="77777777" w:rsidR="00440A2B" w:rsidRPr="006C6820" w:rsidRDefault="00440A2B" w:rsidP="00BB0496">
      <w:pPr>
        <w:spacing w:after="0" w:line="240" w:lineRule="auto"/>
        <w:ind w:firstLine="720"/>
        <w:jc w:val="both"/>
        <w:rPr>
          <w:rFonts w:ascii="Times New Roman" w:hAnsi="Times New Roman"/>
          <w:sz w:val="26"/>
          <w:szCs w:val="26"/>
          <w:lang w:val="vi-VN"/>
        </w:rPr>
      </w:pPr>
      <w:r w:rsidRPr="006C6820">
        <w:rPr>
          <w:rFonts w:ascii="Times New Roman" w:hAnsi="Times New Roman"/>
          <w:sz w:val="26"/>
          <w:szCs w:val="26"/>
          <w:lang w:val="vi-VN"/>
        </w:rPr>
        <w:t xml:space="preserve">Hằng năm </w:t>
      </w:r>
      <w:r w:rsidRPr="006C6820">
        <w:rPr>
          <w:rFonts w:ascii="Times New Roman" w:hAnsi="Times New Roman"/>
          <w:sz w:val="26"/>
          <w:szCs w:val="26"/>
        </w:rPr>
        <w:t>100%</w:t>
      </w:r>
      <w:r w:rsidRPr="006C6820">
        <w:rPr>
          <w:rFonts w:ascii="Times New Roman" w:hAnsi="Times New Roman"/>
          <w:sz w:val="26"/>
          <w:szCs w:val="26"/>
          <w:lang w:val="vi-VN"/>
        </w:rPr>
        <w:t xml:space="preserve"> t</w:t>
      </w:r>
      <w:r w:rsidRPr="006C6820">
        <w:rPr>
          <w:rFonts w:ascii="Times New Roman" w:hAnsi="Times New Roman"/>
          <w:sz w:val="26"/>
          <w:szCs w:val="26"/>
        </w:rPr>
        <w:t>ổ chức chính trị - xã hội của huyện được xếp loại chất lượng hoàn thành tốt nhiệm vụ trở lên</w:t>
      </w:r>
    </w:p>
    <w:p w14:paraId="5296E2D3" w14:textId="77777777" w:rsidR="00440A2B" w:rsidRPr="006C6820" w:rsidRDefault="00440A2B" w:rsidP="00BB0496">
      <w:pPr>
        <w:spacing w:after="0" w:line="240" w:lineRule="auto"/>
        <w:ind w:firstLine="720"/>
        <w:jc w:val="both"/>
        <w:rPr>
          <w:rFonts w:ascii="Times New Roman" w:hAnsi="Times New Roman"/>
          <w:b/>
          <w:sz w:val="26"/>
          <w:szCs w:val="26"/>
          <w:lang w:val="vi-VN"/>
        </w:rPr>
      </w:pPr>
      <w:r w:rsidRPr="006C6820">
        <w:rPr>
          <w:rFonts w:ascii="Times New Roman" w:hAnsi="Times New Roman"/>
          <w:b/>
          <w:sz w:val="26"/>
          <w:szCs w:val="26"/>
          <w:lang w:val="vi-VN"/>
        </w:rPr>
        <w:t>2.3. Chỉ tiêu 9.3</w:t>
      </w:r>
    </w:p>
    <w:p w14:paraId="01889A96" w14:textId="77777777" w:rsidR="00440A2B" w:rsidRPr="006C6820" w:rsidRDefault="00440A2B" w:rsidP="00BB0496">
      <w:pPr>
        <w:spacing w:after="0" w:line="240" w:lineRule="auto"/>
        <w:ind w:firstLine="720"/>
        <w:jc w:val="both"/>
        <w:rPr>
          <w:rFonts w:ascii="Times New Roman" w:eastAsia="Times New Roman" w:hAnsi="Times New Roman"/>
          <w:color w:val="000000"/>
          <w:sz w:val="26"/>
          <w:szCs w:val="26"/>
          <w:lang w:val="vi-VN"/>
        </w:rPr>
      </w:pPr>
      <w:r w:rsidRPr="006C6820">
        <w:rPr>
          <w:rFonts w:ascii="Times New Roman" w:eastAsia="Times New Roman" w:hAnsi="Times New Roman"/>
          <w:color w:val="000000"/>
          <w:sz w:val="26"/>
          <w:szCs w:val="26"/>
          <w:lang w:val="vi-VN"/>
        </w:rPr>
        <w:t>Trong 02 năm liên tục liền kề trước năm xét công nhận huyện đạt chuẩn NTM, trên địa bàn huyện không có công chức thuộc huyện quản lý giữ chức vụ lãnh đạo, quản lý bị xử lý kỷ luật từ mức cảnh cáo trở lên theo quy định tại Nghị định số 112/2020/NĐ-CP ngày 18/9/2020 của Chính phủ về xử lý kỷ luật cán bộ, công chức, viên chức, hoặc bị truy cứu trách nhiệm hình sự theo quy định của pháp luật</w:t>
      </w:r>
    </w:p>
    <w:p w14:paraId="709F2F7A" w14:textId="77777777" w:rsidR="004108E0" w:rsidRPr="006C6820" w:rsidRDefault="004108E0" w:rsidP="00BB0496">
      <w:pPr>
        <w:spacing w:after="0" w:line="240" w:lineRule="auto"/>
        <w:ind w:firstLine="720"/>
        <w:jc w:val="both"/>
        <w:rPr>
          <w:rFonts w:ascii="Times New Roman" w:eastAsia="Times New Roman" w:hAnsi="Times New Roman"/>
          <w:b/>
          <w:color w:val="000000"/>
          <w:sz w:val="26"/>
          <w:szCs w:val="26"/>
          <w:lang w:val="vi-VN"/>
        </w:rPr>
      </w:pPr>
      <w:r w:rsidRPr="006C6820">
        <w:rPr>
          <w:rFonts w:ascii="Times New Roman" w:eastAsia="Times New Roman" w:hAnsi="Times New Roman"/>
          <w:b/>
          <w:color w:val="000000"/>
          <w:sz w:val="26"/>
          <w:szCs w:val="26"/>
          <w:lang w:val="vi-VN"/>
        </w:rPr>
        <w:t>2.4. Chỉ tiêu 9.4</w:t>
      </w:r>
    </w:p>
    <w:p w14:paraId="25ED4400" w14:textId="77777777" w:rsidR="004108E0" w:rsidRPr="006C6820" w:rsidRDefault="004108E0" w:rsidP="004108E0">
      <w:pPr>
        <w:ind w:firstLine="720"/>
        <w:jc w:val="both"/>
        <w:rPr>
          <w:rFonts w:ascii="Times New Roman" w:hAnsi="Times New Roman"/>
          <w:sz w:val="26"/>
          <w:szCs w:val="26"/>
        </w:rPr>
      </w:pPr>
      <w:r w:rsidRPr="006C6820">
        <w:rPr>
          <w:rFonts w:ascii="Times New Roman" w:hAnsi="Times New Roman"/>
          <w:sz w:val="26"/>
          <w:szCs w:val="26"/>
          <w:lang w:val="vi-VN"/>
        </w:rPr>
        <w:t xml:space="preserve">- </w:t>
      </w:r>
      <w:r w:rsidRPr="006C6820">
        <w:rPr>
          <w:rFonts w:ascii="Times New Roman" w:hAnsi="Times New Roman"/>
          <w:sz w:val="26"/>
          <w:szCs w:val="26"/>
        </w:rPr>
        <w:t>Hằng năm, huyện ủy có Nghị quyết (hoặc chỉ thị), Uỷ ban nhân dân (Ban Chỉ đạo) huyện có kế hoạch về công tác bảo đảm ANTT; chỉ đạo tổ chức thực hiện có hiệu quả công tác bảo đảm ANTT và xây dựng phong trào toàn dân bảo vệ an ninh Tổ quốc;</w:t>
      </w:r>
    </w:p>
    <w:p w14:paraId="1A566994" w14:textId="77777777" w:rsidR="004108E0" w:rsidRPr="006F7EE8" w:rsidRDefault="006F7EE8" w:rsidP="004108E0">
      <w:pPr>
        <w:ind w:firstLine="720"/>
        <w:jc w:val="both"/>
        <w:rPr>
          <w:rFonts w:ascii="Times New Roman" w:hAnsi="Times New Roman"/>
          <w:sz w:val="26"/>
          <w:szCs w:val="26"/>
        </w:rPr>
      </w:pPr>
      <w:r w:rsidRPr="006F7EE8">
        <w:rPr>
          <w:rFonts w:ascii="Times New Roman" w:hAnsi="Times New Roman"/>
          <w:sz w:val="26"/>
          <w:szCs w:val="26"/>
        </w:rPr>
        <w:t xml:space="preserve">- Không có khiếu kiện đông người kéo dài trái pháp luật: Không, để tập trung đông người khiếu nại, tố cáo vụ việc đã được cơ quan chức năng giải quyết đúng thẩm quyền, trình tự, thủ tục theo quy định của pháp luật; quyết định phải quyết khiếu nại đã có hiệu lực pháp luật. Không để xảy ra những hoạt động, như: Kích động, xúi dục, cưỡng ép, dụ dỗ, mua chuộc, lôi kéo nhiều người cùng đến cơ quan, trụ sở, doanh nghiệp hoặc cá nhân để đưa đơn, thư khiếu nại, tố cáo, yêu cầu giải quyết một hoặc nhiều vấn đề về quyền lợi bị vi phạm hoặc có liên quan đến việc thực thi chính sách, pháp luật để gây rối ANTT công cộng hoặc lợi dụng việc khiếu nại, tế cáo để tuyên truyền chống Nhà nước; xâm phạm lợi ích của Nhà nước; xuyên tạc, vu khống, đe dọa, xúc phạm uy tín, danh dự của cơ quan, tổ chức, </w:t>
      </w:r>
      <w:r w:rsidRPr="006F7EE8">
        <w:rPr>
          <w:rFonts w:ascii="Times New Roman" w:hAnsi="Times New Roman"/>
          <w:sz w:val="26"/>
          <w:szCs w:val="26"/>
        </w:rPr>
        <w:lastRenderedPageBreak/>
        <w:t>người có trách nhiệm được phân công giải quyết khiếu nại, tố cáo.</w:t>
      </w:r>
      <w:r w:rsidR="004108E0" w:rsidRPr="006F7EE8">
        <w:rPr>
          <w:rFonts w:ascii="Times New Roman" w:hAnsi="Times New Roman"/>
          <w:sz w:val="26"/>
          <w:szCs w:val="26"/>
          <w:lang w:val="vi-VN"/>
        </w:rPr>
        <w:t>-</w:t>
      </w:r>
      <w:r w:rsidR="004108E0" w:rsidRPr="006F7EE8">
        <w:rPr>
          <w:rFonts w:ascii="Times New Roman" w:hAnsi="Times New Roman"/>
          <w:sz w:val="26"/>
          <w:szCs w:val="26"/>
        </w:rPr>
        <w:t xml:space="preserve"> 100% số xã trên địa bàn huyện đạt chỉ tiêu 19.2 thuộc tiêu chí 19 về Quốc phòng và An ninh trong Bộ tiêu chí quốc gia về xã nông thôn mới giai đoạn 2021-2025, trong đó có ít nhất 10% tổng số xã trên địa bàn huyện đạt chỉ tiêu 19.2 thuộc tiêu chí 19 về Quốc phòng và An ninh trong Bộ tiêu chí quốc gia về xã nông thôn mới nâng cao giai đoạn 2022-2025;</w:t>
      </w:r>
    </w:p>
    <w:p w14:paraId="001D0160" w14:textId="77777777" w:rsidR="004108E0" w:rsidRDefault="004108E0" w:rsidP="004108E0">
      <w:pPr>
        <w:ind w:firstLine="720"/>
        <w:jc w:val="both"/>
        <w:rPr>
          <w:rFonts w:ascii="Times New Roman" w:hAnsi="Times New Roman"/>
          <w:sz w:val="26"/>
          <w:szCs w:val="26"/>
        </w:rPr>
      </w:pPr>
      <w:r w:rsidRPr="006C6820">
        <w:rPr>
          <w:rFonts w:ascii="Times New Roman" w:hAnsi="Times New Roman"/>
          <w:sz w:val="26"/>
          <w:szCs w:val="26"/>
          <w:lang w:val="vi-VN"/>
        </w:rPr>
        <w:t>-</w:t>
      </w:r>
      <w:r w:rsidRPr="006C6820">
        <w:rPr>
          <w:rFonts w:ascii="Times New Roman" w:hAnsi="Times New Roman"/>
          <w:sz w:val="26"/>
          <w:szCs w:val="26"/>
        </w:rPr>
        <w:t xml:space="preserve"> Số vụ phạm tội về trật tự xã hội trên địa bàn huyện giảm ít nhất 05% so với năm trước; tệ nạn xã hội; tai nạn giao thông, cháy, nổ được kiềm chế, giảm so với năm trước (trừ trường hợp bắt khả kháng).</w:t>
      </w:r>
    </w:p>
    <w:p w14:paraId="73CA7299" w14:textId="77777777" w:rsidR="002D3DC8" w:rsidRPr="006C6820" w:rsidRDefault="002D3DC8" w:rsidP="004108E0">
      <w:pPr>
        <w:ind w:firstLine="720"/>
        <w:jc w:val="both"/>
        <w:rPr>
          <w:rFonts w:ascii="Times New Roman" w:hAnsi="Times New Roman"/>
          <w:b/>
          <w:sz w:val="26"/>
          <w:szCs w:val="26"/>
          <w:lang w:val="vi-VN"/>
        </w:rPr>
      </w:pPr>
      <w:r w:rsidRPr="006C6820">
        <w:rPr>
          <w:rFonts w:ascii="Times New Roman" w:hAnsi="Times New Roman"/>
          <w:b/>
          <w:sz w:val="26"/>
          <w:szCs w:val="26"/>
          <w:lang w:val="vi-VN"/>
        </w:rPr>
        <w:t>2.5. Chỉ tiêu 9.5</w:t>
      </w:r>
    </w:p>
    <w:p w14:paraId="389B56AA" w14:textId="77777777" w:rsidR="002D3DC8" w:rsidRPr="006C6820" w:rsidRDefault="002D3DC8" w:rsidP="004108E0">
      <w:pPr>
        <w:ind w:firstLine="720"/>
        <w:jc w:val="both"/>
        <w:rPr>
          <w:rFonts w:ascii="Times New Roman" w:hAnsi="Times New Roman"/>
          <w:sz w:val="26"/>
          <w:szCs w:val="26"/>
          <w:lang w:val="vi-VN"/>
        </w:rPr>
      </w:pPr>
      <w:r w:rsidRPr="006C6820">
        <w:rPr>
          <w:rFonts w:ascii="Times New Roman" w:hAnsi="Times New Roman"/>
          <w:sz w:val="26"/>
          <w:szCs w:val="26"/>
          <w:lang w:val="vi-VN"/>
        </w:rPr>
        <w:t>Huyện c</w:t>
      </w:r>
      <w:r w:rsidRPr="006C6820">
        <w:rPr>
          <w:rFonts w:ascii="Times New Roman" w:hAnsi="Times New Roman"/>
          <w:sz w:val="26"/>
          <w:szCs w:val="26"/>
        </w:rPr>
        <w:t>ó dịch vụ công trực tuyến mức độ 3 trở lên</w:t>
      </w:r>
      <w:r w:rsidRPr="006C6820">
        <w:rPr>
          <w:rFonts w:ascii="Times New Roman" w:hAnsi="Times New Roman"/>
          <w:sz w:val="26"/>
          <w:szCs w:val="26"/>
          <w:lang w:val="vi-VN"/>
        </w:rPr>
        <w:t xml:space="preserve"> theo quy định</w:t>
      </w:r>
    </w:p>
    <w:p w14:paraId="3A587C05" w14:textId="77777777" w:rsidR="002D3DC8" w:rsidRPr="006C6820" w:rsidRDefault="002D3DC8" w:rsidP="004108E0">
      <w:pPr>
        <w:ind w:firstLine="720"/>
        <w:jc w:val="both"/>
        <w:rPr>
          <w:rFonts w:ascii="Times New Roman" w:hAnsi="Times New Roman"/>
          <w:b/>
          <w:sz w:val="26"/>
          <w:szCs w:val="26"/>
          <w:lang w:val="vi-VN"/>
        </w:rPr>
      </w:pPr>
      <w:r w:rsidRPr="006C6820">
        <w:rPr>
          <w:rFonts w:ascii="Times New Roman" w:hAnsi="Times New Roman"/>
          <w:b/>
          <w:sz w:val="26"/>
          <w:szCs w:val="26"/>
          <w:lang w:val="vi-VN"/>
        </w:rPr>
        <w:t xml:space="preserve">2.6. Chỉ tiêu 9.6. </w:t>
      </w:r>
    </w:p>
    <w:p w14:paraId="6F9A917F" w14:textId="77777777" w:rsidR="001C519F" w:rsidRPr="006C6820" w:rsidRDefault="001C519F" w:rsidP="001C519F">
      <w:pPr>
        <w:spacing w:before="120" w:after="120" w:line="300" w:lineRule="exact"/>
        <w:ind w:firstLine="720"/>
        <w:jc w:val="both"/>
        <w:rPr>
          <w:rFonts w:ascii="Times New Roman" w:hAnsi="Times New Roman"/>
          <w:sz w:val="26"/>
          <w:szCs w:val="26"/>
        </w:rPr>
      </w:pPr>
      <w:r w:rsidRPr="006C6820">
        <w:rPr>
          <w:rFonts w:ascii="Times New Roman" w:hAnsi="Times New Roman"/>
          <w:sz w:val="26"/>
          <w:szCs w:val="26"/>
        </w:rPr>
        <w:t>Thực hiện theo phần I, Quyết định số 1723/QĐ-BTP ngày 15/8/2022 của Bộ Tư pháp và các văn bản hiện hành của UBND tỉnh, Sở Tư pháp quy định.</w:t>
      </w:r>
    </w:p>
    <w:p w14:paraId="17CCB27F" w14:textId="77777777" w:rsidR="00AE5865" w:rsidRPr="006C6820" w:rsidRDefault="00BB0496" w:rsidP="00AE5865">
      <w:pPr>
        <w:spacing w:after="0" w:line="300" w:lineRule="exact"/>
        <w:ind w:firstLine="720"/>
        <w:jc w:val="both"/>
        <w:rPr>
          <w:rFonts w:ascii="Times New Roman" w:hAnsi="Times New Roman"/>
          <w:b/>
          <w:sz w:val="26"/>
          <w:szCs w:val="26"/>
          <w:lang w:val="vi-VN"/>
        </w:rPr>
      </w:pPr>
      <w:r w:rsidRPr="006C6820">
        <w:rPr>
          <w:rFonts w:ascii="Times New Roman" w:hAnsi="Times New Roman"/>
          <w:b/>
          <w:sz w:val="26"/>
          <w:szCs w:val="26"/>
        </w:rPr>
        <w:t>10</w:t>
      </w:r>
      <w:r w:rsidR="00AE5865" w:rsidRPr="006C6820">
        <w:rPr>
          <w:rFonts w:ascii="Times New Roman" w:hAnsi="Times New Roman"/>
          <w:b/>
          <w:sz w:val="26"/>
          <w:szCs w:val="26"/>
          <w:lang w:val="vi-VN"/>
        </w:rPr>
        <w:t>. Điều kiện không có nợ đọng XDCB trong xây dựng NTM</w:t>
      </w:r>
      <w:r w:rsidR="00AE5865" w:rsidRPr="006C6820">
        <w:rPr>
          <w:rFonts w:ascii="Times New Roman" w:hAnsi="Times New Roman"/>
          <w:b/>
          <w:sz w:val="26"/>
          <w:szCs w:val="26"/>
        </w:rPr>
        <w:t xml:space="preserve"> </w:t>
      </w:r>
    </w:p>
    <w:p w14:paraId="22E86145" w14:textId="77777777" w:rsidR="00AE5865" w:rsidRPr="006C6820" w:rsidRDefault="00AE5865" w:rsidP="00AE5865">
      <w:pPr>
        <w:spacing w:after="0" w:line="300" w:lineRule="exact"/>
        <w:ind w:firstLine="720"/>
        <w:jc w:val="both"/>
        <w:rPr>
          <w:rFonts w:ascii="Times New Roman" w:hAnsi="Times New Roman"/>
          <w:b/>
          <w:sz w:val="26"/>
          <w:szCs w:val="26"/>
          <w:lang w:val="vi-VN"/>
        </w:rPr>
      </w:pPr>
      <w:r w:rsidRPr="006C6820">
        <w:rPr>
          <w:rFonts w:ascii="Times New Roman" w:hAnsi="Times New Roman"/>
          <w:b/>
          <w:sz w:val="26"/>
          <w:szCs w:val="26"/>
        </w:rPr>
        <w:t xml:space="preserve">1. </w:t>
      </w:r>
      <w:r w:rsidRPr="006C6820">
        <w:rPr>
          <w:rFonts w:ascii="Times New Roman" w:hAnsi="Times New Roman"/>
          <w:b/>
          <w:sz w:val="26"/>
          <w:szCs w:val="26"/>
          <w:lang w:val="vi-VN"/>
        </w:rPr>
        <w:t xml:space="preserve">Quy định: </w:t>
      </w:r>
      <w:r w:rsidRPr="006C6820">
        <w:rPr>
          <w:rFonts w:ascii="Times New Roman" w:hAnsi="Times New Roman"/>
          <w:sz w:val="26"/>
          <w:szCs w:val="26"/>
          <w:lang w:val="vi-VN"/>
        </w:rPr>
        <w:t>Huyện k</w:t>
      </w:r>
      <w:r w:rsidRPr="006C6820">
        <w:rPr>
          <w:rFonts w:ascii="Times New Roman" w:hAnsi="Times New Roman"/>
          <w:sz w:val="26"/>
          <w:szCs w:val="26"/>
        </w:rPr>
        <w:t>hông có nợ đọng XDCB trong nông thôn mới</w:t>
      </w:r>
    </w:p>
    <w:p w14:paraId="47E85135" w14:textId="77777777" w:rsidR="00AE5865" w:rsidRPr="006C6820" w:rsidRDefault="00AE5865" w:rsidP="00AE5865">
      <w:pPr>
        <w:spacing w:after="0" w:line="300" w:lineRule="exact"/>
        <w:ind w:firstLine="720"/>
        <w:jc w:val="both"/>
        <w:rPr>
          <w:rFonts w:ascii="Times New Roman" w:hAnsi="Times New Roman"/>
          <w:b/>
          <w:sz w:val="26"/>
          <w:szCs w:val="26"/>
        </w:rPr>
      </w:pPr>
      <w:r w:rsidRPr="006C6820">
        <w:rPr>
          <w:rFonts w:ascii="Times New Roman" w:hAnsi="Times New Roman"/>
          <w:b/>
          <w:sz w:val="26"/>
          <w:szCs w:val="26"/>
          <w:lang w:val="vi-VN"/>
        </w:rPr>
        <w:t xml:space="preserve">2. </w:t>
      </w:r>
      <w:r w:rsidRPr="006C6820">
        <w:rPr>
          <w:rFonts w:ascii="Times New Roman" w:hAnsi="Times New Roman"/>
          <w:b/>
          <w:sz w:val="26"/>
          <w:szCs w:val="26"/>
        </w:rPr>
        <w:t>Hướng dẫn</w:t>
      </w:r>
    </w:p>
    <w:p w14:paraId="3680407C" w14:textId="77777777" w:rsidR="00AE5865" w:rsidRPr="006C6820" w:rsidRDefault="00AE5865" w:rsidP="00AE5865">
      <w:pPr>
        <w:spacing w:after="0" w:line="300" w:lineRule="exact"/>
        <w:ind w:firstLine="720"/>
        <w:jc w:val="both"/>
        <w:rPr>
          <w:rFonts w:ascii="Times New Roman" w:hAnsi="Times New Roman"/>
          <w:sz w:val="26"/>
          <w:szCs w:val="26"/>
          <w:lang w:val="vi-VN"/>
        </w:rPr>
      </w:pPr>
      <w:r w:rsidRPr="006C6820">
        <w:rPr>
          <w:rFonts w:ascii="Times New Roman" w:hAnsi="Times New Roman"/>
          <w:sz w:val="26"/>
          <w:szCs w:val="26"/>
        </w:rPr>
        <w:t xml:space="preserve">- Dự án thuộc Chương trình MTQG xây dựng nông thôn mới trên địa bàn </w:t>
      </w:r>
      <w:r w:rsidRPr="006C6820">
        <w:rPr>
          <w:rFonts w:ascii="Times New Roman" w:hAnsi="Times New Roman"/>
          <w:sz w:val="26"/>
          <w:szCs w:val="26"/>
          <w:lang w:val="vi-VN"/>
        </w:rPr>
        <w:t xml:space="preserve">huyện </w:t>
      </w:r>
      <w:r w:rsidRPr="006C6820">
        <w:rPr>
          <w:rFonts w:ascii="Times New Roman" w:hAnsi="Times New Roman"/>
          <w:sz w:val="26"/>
          <w:szCs w:val="26"/>
        </w:rPr>
        <w:t>được cấp có thẩm quyền phê duyệt.</w:t>
      </w:r>
    </w:p>
    <w:p w14:paraId="7136B3E7" w14:textId="77777777" w:rsidR="00AE5865" w:rsidRPr="006C6820" w:rsidRDefault="00AE5865" w:rsidP="00AE5865">
      <w:pPr>
        <w:spacing w:after="0" w:line="300" w:lineRule="exact"/>
        <w:ind w:firstLine="720"/>
        <w:jc w:val="both"/>
        <w:rPr>
          <w:rFonts w:ascii="Times New Roman" w:hAnsi="Times New Roman"/>
          <w:sz w:val="26"/>
          <w:szCs w:val="26"/>
        </w:rPr>
      </w:pPr>
      <w:r w:rsidRPr="006C6820">
        <w:rPr>
          <w:rFonts w:ascii="Times New Roman" w:hAnsi="Times New Roman"/>
          <w:sz w:val="26"/>
          <w:szCs w:val="26"/>
        </w:rPr>
        <w:t xml:space="preserve"> - Tiêu chí xác định nợ đọng XDCB: Số nợ đọng XDCB của từng dự án đến thời điểm báo cáo được xác định bằng (=) Tổng giá trị khối lương thực hiện đã được nghiệm thu của thời điểm báo cáo trừ đi (-) Số vốn lũy kế đã bố trí cho dự án đó đến năm báo cáo. </w:t>
      </w:r>
    </w:p>
    <w:p w14:paraId="5AA0A378" w14:textId="77777777" w:rsidR="009B6F16" w:rsidRPr="006C6820" w:rsidRDefault="00AE5865" w:rsidP="00AE5865">
      <w:pPr>
        <w:spacing w:after="0" w:line="240" w:lineRule="auto"/>
        <w:ind w:firstLine="720"/>
        <w:jc w:val="both"/>
        <w:rPr>
          <w:rFonts w:ascii="Times New Roman" w:hAnsi="Times New Roman"/>
          <w:sz w:val="26"/>
          <w:szCs w:val="26"/>
        </w:rPr>
      </w:pPr>
      <w:r w:rsidRPr="006C6820">
        <w:rPr>
          <w:rFonts w:ascii="Times New Roman" w:hAnsi="Times New Roman"/>
          <w:sz w:val="26"/>
          <w:szCs w:val="26"/>
          <w:lang w:val="vi-VN"/>
        </w:rPr>
        <w:t xml:space="preserve">- </w:t>
      </w:r>
      <w:r w:rsidRPr="006C6820">
        <w:rPr>
          <w:rFonts w:ascii="Times New Roman" w:hAnsi="Times New Roman"/>
          <w:sz w:val="26"/>
          <w:szCs w:val="26"/>
        </w:rPr>
        <w:t>Báo cáo đánh giá tình hình thực hiện kế hoạch vốn đầu tư công phân bổ, các nguồn huy động khác cho Chương trình (Tổng kế hoạch vốn, số dự án, khối lượng giải ngân...); đánh giá nợ đọng XDCB trên địa bàn huyện từ thực hiện Chương trình đến thời điểm báo cáo, từ đó xác định nợ đọng XDCB tại đến thời điểm báo cáo huyện đạt chuẩn nông thôn mới (trong đó chi tiết đến từng chủ đầu tư dự án, phân rõ số nợ theo từng nguồn vốn, từng cấp quyết định đầu tư). Đề xuất những giải pháp khả thi và xây dựng phương án, lộ trình cụ thể để xử lý số nợ đọng XDCB của địa phương mình (nếu có)</w:t>
      </w:r>
    </w:p>
    <w:p w14:paraId="5FAC2ADA" w14:textId="77777777" w:rsidR="00DC0FD2" w:rsidRDefault="009B6F16">
      <w:pPr>
        <w:spacing w:after="200" w:line="276" w:lineRule="auto"/>
        <w:rPr>
          <w:rFonts w:ascii="Times New Roman" w:hAnsi="Times New Roman"/>
          <w:sz w:val="26"/>
          <w:szCs w:val="26"/>
        </w:rPr>
      </w:pPr>
      <w:r w:rsidRPr="006C6820">
        <w:rPr>
          <w:rFonts w:ascii="Times New Roman" w:hAnsi="Times New Roman"/>
          <w:sz w:val="26"/>
          <w:szCs w:val="26"/>
        </w:rPr>
        <w:br w:type="page"/>
      </w:r>
      <w:r w:rsidR="00DC0FD2">
        <w:rPr>
          <w:rFonts w:ascii="Times New Roman" w:hAnsi="Times New Roman"/>
          <w:sz w:val="26"/>
          <w:szCs w:val="26"/>
        </w:rPr>
        <w:lastRenderedPageBreak/>
        <w:br w:type="page"/>
      </w:r>
    </w:p>
    <w:p w14:paraId="6AF4DB7D" w14:textId="77777777" w:rsidR="00DC0FD2" w:rsidRPr="00003C19" w:rsidRDefault="00DC0FD2" w:rsidP="00DC0FD2">
      <w:pPr>
        <w:jc w:val="center"/>
        <w:rPr>
          <w:rFonts w:ascii="Times New Roman" w:hAnsi="Times New Roman"/>
          <w:b/>
          <w:bCs/>
          <w:kern w:val="28"/>
          <w:sz w:val="32"/>
          <w:szCs w:val="32"/>
        </w:rPr>
      </w:pPr>
      <w:r w:rsidRPr="00003C19">
        <w:rPr>
          <w:rFonts w:ascii="Times New Roman" w:hAnsi="Times New Roman"/>
          <w:b/>
          <w:bCs/>
          <w:kern w:val="28"/>
          <w:sz w:val="32"/>
          <w:szCs w:val="32"/>
        </w:rPr>
        <w:lastRenderedPageBreak/>
        <w:t>Mục 2:</w:t>
      </w:r>
    </w:p>
    <w:p w14:paraId="4E9532A3" w14:textId="77777777" w:rsidR="00DC0FD2" w:rsidRPr="00003C19" w:rsidRDefault="00DC0FD2" w:rsidP="00DC0FD2">
      <w:pPr>
        <w:pStyle w:val="NormalWeb"/>
        <w:spacing w:after="0" w:line="300" w:lineRule="exact"/>
        <w:ind w:firstLine="720"/>
        <w:jc w:val="center"/>
        <w:outlineLvl w:val="0"/>
        <w:rPr>
          <w:b/>
          <w:bCs/>
          <w:kern w:val="28"/>
          <w:sz w:val="32"/>
          <w:szCs w:val="32"/>
        </w:rPr>
      </w:pPr>
      <w:r w:rsidRPr="00003C19">
        <w:rPr>
          <w:b/>
          <w:bCs/>
          <w:kern w:val="28"/>
          <w:sz w:val="32"/>
          <w:szCs w:val="32"/>
        </w:rPr>
        <w:t>HƯỚNG DẪN HỒ SƠ XÉT CÔNG NHẬN</w:t>
      </w:r>
    </w:p>
    <w:p w14:paraId="4CC4642A" w14:textId="77777777" w:rsidR="00DC0FD2" w:rsidRPr="00447B2A" w:rsidRDefault="00DC0FD2" w:rsidP="00DC0FD2">
      <w:pPr>
        <w:spacing w:before="120" w:after="120" w:line="264" w:lineRule="auto"/>
        <w:ind w:firstLine="720"/>
        <w:jc w:val="both"/>
        <w:rPr>
          <w:rFonts w:ascii="Times New Roman" w:hAnsi="Times New Roman"/>
          <w:b/>
          <w:sz w:val="28"/>
          <w:szCs w:val="28"/>
        </w:rPr>
      </w:pPr>
      <w:r w:rsidRPr="00447B2A">
        <w:rPr>
          <w:rFonts w:ascii="Times New Roman" w:hAnsi="Times New Roman"/>
          <w:b/>
          <w:sz w:val="28"/>
          <w:szCs w:val="28"/>
        </w:rPr>
        <w:t>I. QUY ĐỊNH CHUNG</w:t>
      </w:r>
    </w:p>
    <w:p w14:paraId="25438E01" w14:textId="77777777" w:rsidR="00DC0FD2" w:rsidRPr="00447B2A" w:rsidRDefault="00DC0FD2" w:rsidP="00DC0FD2">
      <w:pPr>
        <w:spacing w:before="120" w:after="120" w:line="264" w:lineRule="auto"/>
        <w:ind w:firstLine="720"/>
        <w:jc w:val="both"/>
        <w:rPr>
          <w:rFonts w:ascii="Times New Roman" w:hAnsi="Times New Roman"/>
          <w:sz w:val="28"/>
          <w:szCs w:val="28"/>
        </w:rPr>
      </w:pPr>
      <w:r w:rsidRPr="00447B2A">
        <w:rPr>
          <w:rFonts w:ascii="Times New Roman" w:hAnsi="Times New Roman"/>
          <w:b/>
          <w:sz w:val="28"/>
          <w:szCs w:val="28"/>
        </w:rPr>
        <w:t>1. Thời gian nộp hồ sơ:</w:t>
      </w:r>
      <w:r w:rsidRPr="00447B2A">
        <w:rPr>
          <w:rFonts w:ascii="Times New Roman" w:hAnsi="Times New Roman"/>
          <w:sz w:val="28"/>
          <w:szCs w:val="28"/>
        </w:rPr>
        <w:t xml:space="preserve"> Tối thiểu 7 ngày làm việc trước khi đề xuất </w:t>
      </w:r>
      <w:r>
        <w:rPr>
          <w:rFonts w:ascii="Times New Roman" w:hAnsi="Times New Roman"/>
          <w:sz w:val="28"/>
          <w:szCs w:val="28"/>
          <w:lang w:val="vi-VN"/>
        </w:rPr>
        <w:t>thẩm tra huyện đạt chuẩn NTM</w:t>
      </w:r>
      <w:r w:rsidRPr="00447B2A">
        <w:rPr>
          <w:rFonts w:ascii="Times New Roman" w:hAnsi="Times New Roman"/>
          <w:sz w:val="28"/>
          <w:szCs w:val="28"/>
        </w:rPr>
        <w:t>.</w:t>
      </w:r>
    </w:p>
    <w:p w14:paraId="2BAB81AC" w14:textId="77777777" w:rsidR="00DC0FD2" w:rsidRPr="00447B2A" w:rsidRDefault="00DC0FD2" w:rsidP="00DC0FD2">
      <w:pPr>
        <w:spacing w:before="120" w:after="120" w:line="264" w:lineRule="auto"/>
        <w:ind w:firstLine="720"/>
        <w:jc w:val="both"/>
        <w:rPr>
          <w:rFonts w:ascii="Times New Roman" w:hAnsi="Times New Roman"/>
          <w:b/>
          <w:sz w:val="28"/>
          <w:szCs w:val="28"/>
        </w:rPr>
      </w:pPr>
      <w:r w:rsidRPr="00447B2A">
        <w:rPr>
          <w:rFonts w:ascii="Times New Roman" w:hAnsi="Times New Roman"/>
          <w:b/>
          <w:sz w:val="28"/>
          <w:szCs w:val="28"/>
        </w:rPr>
        <w:t>2. Đơn vị tiếp nhận hồ sơ</w:t>
      </w:r>
    </w:p>
    <w:p w14:paraId="6D9A7DFF" w14:textId="77777777" w:rsidR="00DC0FD2" w:rsidRPr="00447B2A" w:rsidRDefault="00DC0FD2" w:rsidP="00DC0FD2">
      <w:pPr>
        <w:spacing w:before="120" w:after="120" w:line="264" w:lineRule="auto"/>
        <w:ind w:firstLine="720"/>
        <w:jc w:val="both"/>
        <w:rPr>
          <w:rFonts w:ascii="Times New Roman" w:hAnsi="Times New Roman"/>
          <w:sz w:val="28"/>
          <w:szCs w:val="28"/>
        </w:rPr>
      </w:pPr>
      <w:r w:rsidRPr="00447B2A">
        <w:rPr>
          <w:rFonts w:ascii="Times New Roman" w:hAnsi="Times New Roman"/>
          <w:sz w:val="28"/>
          <w:szCs w:val="28"/>
        </w:rPr>
        <w:t>- UBND huyện nộp hồ sơ về Văn phòng Điều phối nông thôn mới tỉnh (02 bộ) và hồ sơ chứng minh tiêu chí (01 bộ đầy đủ các tiêu chí).</w:t>
      </w:r>
    </w:p>
    <w:p w14:paraId="5AE089A9" w14:textId="77777777" w:rsidR="00DC0FD2" w:rsidRPr="00447B2A" w:rsidRDefault="00DC0FD2" w:rsidP="00DC0FD2">
      <w:pPr>
        <w:spacing w:before="120" w:after="120" w:line="264" w:lineRule="auto"/>
        <w:ind w:firstLine="720"/>
        <w:jc w:val="both"/>
        <w:rPr>
          <w:rFonts w:ascii="Times New Roman" w:hAnsi="Times New Roman"/>
          <w:sz w:val="28"/>
          <w:szCs w:val="28"/>
        </w:rPr>
      </w:pPr>
      <w:r w:rsidRPr="00447B2A">
        <w:rPr>
          <w:rFonts w:ascii="Times New Roman" w:hAnsi="Times New Roman"/>
          <w:sz w:val="28"/>
          <w:szCs w:val="28"/>
        </w:rPr>
        <w:t>- UBND huyện nộp hồ sơ về từng sở, ngành phụ trách tiêu chí (01 bộ theo từng lĩnh vực do sở, ngành phụ trách)</w:t>
      </w:r>
    </w:p>
    <w:p w14:paraId="730DF321" w14:textId="77777777" w:rsidR="00DC0FD2" w:rsidRPr="00447B2A" w:rsidRDefault="00DC0FD2" w:rsidP="00DC0FD2">
      <w:pPr>
        <w:spacing w:before="120" w:after="120" w:line="264" w:lineRule="auto"/>
        <w:ind w:firstLine="720"/>
        <w:jc w:val="both"/>
        <w:rPr>
          <w:rFonts w:ascii="Times New Roman" w:hAnsi="Times New Roman"/>
          <w:b/>
          <w:sz w:val="28"/>
          <w:szCs w:val="28"/>
        </w:rPr>
      </w:pPr>
      <w:r w:rsidRPr="00447B2A">
        <w:rPr>
          <w:rFonts w:ascii="Times New Roman" w:hAnsi="Times New Roman"/>
          <w:b/>
          <w:sz w:val="28"/>
          <w:szCs w:val="28"/>
        </w:rPr>
        <w:t>3. Lưu trữ</w:t>
      </w:r>
    </w:p>
    <w:p w14:paraId="793537EA" w14:textId="77777777" w:rsidR="00DC0FD2" w:rsidRPr="00447B2A" w:rsidRDefault="00DC0FD2" w:rsidP="00DC0FD2">
      <w:pPr>
        <w:spacing w:before="120" w:after="120" w:line="264" w:lineRule="auto"/>
        <w:ind w:firstLine="720"/>
        <w:jc w:val="both"/>
        <w:rPr>
          <w:rFonts w:ascii="Times New Roman" w:hAnsi="Times New Roman"/>
          <w:sz w:val="28"/>
          <w:szCs w:val="28"/>
        </w:rPr>
      </w:pPr>
      <w:r w:rsidRPr="00447B2A">
        <w:rPr>
          <w:rFonts w:ascii="Times New Roman" w:hAnsi="Times New Roman"/>
          <w:sz w:val="28"/>
          <w:szCs w:val="28"/>
        </w:rPr>
        <w:t xml:space="preserve">- Hồ sơ lưu trữ cần được thống nhất, trường hợp hồ sơ có sự thay đổi về thông tin hồ sơ, đề nghị UBND huyện gửi lại </w:t>
      </w:r>
      <w:r w:rsidRPr="00447B2A">
        <w:rPr>
          <w:rFonts w:ascii="Times New Roman" w:hAnsi="Times New Roman"/>
          <w:sz w:val="28"/>
          <w:szCs w:val="28"/>
          <w:lang w:val="vi-VN"/>
        </w:rPr>
        <w:t xml:space="preserve">01 </w:t>
      </w:r>
      <w:r w:rsidRPr="00447B2A">
        <w:rPr>
          <w:rFonts w:ascii="Times New Roman" w:hAnsi="Times New Roman"/>
          <w:sz w:val="28"/>
          <w:szCs w:val="28"/>
        </w:rPr>
        <w:t xml:space="preserve">bộ chuẩn cuối cùng về Văn phòng Điều phối nông thôn mới tỉnh và </w:t>
      </w:r>
      <w:r w:rsidRPr="00447B2A">
        <w:rPr>
          <w:rFonts w:ascii="Times New Roman" w:hAnsi="Times New Roman"/>
          <w:sz w:val="28"/>
          <w:szCs w:val="28"/>
          <w:lang w:val="vi-VN"/>
        </w:rPr>
        <w:t xml:space="preserve">01 bộ theo tiêu chí về </w:t>
      </w:r>
      <w:r w:rsidRPr="00447B2A">
        <w:rPr>
          <w:rFonts w:ascii="Times New Roman" w:hAnsi="Times New Roman"/>
          <w:sz w:val="28"/>
          <w:szCs w:val="28"/>
        </w:rPr>
        <w:t xml:space="preserve">sở, ngành phụ trách. </w:t>
      </w:r>
    </w:p>
    <w:p w14:paraId="09AF00D3" w14:textId="77777777" w:rsidR="00DC0FD2" w:rsidRPr="00447B2A" w:rsidRDefault="00DC0FD2" w:rsidP="00DC0FD2">
      <w:pPr>
        <w:spacing w:before="120" w:after="120" w:line="264" w:lineRule="auto"/>
        <w:ind w:firstLine="720"/>
        <w:jc w:val="both"/>
        <w:rPr>
          <w:rFonts w:ascii="Times New Roman" w:hAnsi="Times New Roman"/>
          <w:sz w:val="28"/>
          <w:szCs w:val="28"/>
        </w:rPr>
      </w:pPr>
      <w:r w:rsidRPr="00447B2A">
        <w:rPr>
          <w:rFonts w:ascii="Times New Roman" w:hAnsi="Times New Roman"/>
          <w:sz w:val="28"/>
          <w:szCs w:val="28"/>
        </w:rPr>
        <w:t>- Văn phòng Điều phối nông thôn mới huyện, tỉnh chịu trách nhiệm quản lý, lưu trữ hồ sơ chung.</w:t>
      </w:r>
    </w:p>
    <w:p w14:paraId="19BF5906" w14:textId="77777777" w:rsidR="00DC0FD2" w:rsidRPr="00447B2A" w:rsidRDefault="00DC0FD2" w:rsidP="00DC0FD2">
      <w:pPr>
        <w:spacing w:before="120" w:after="120" w:line="264" w:lineRule="auto"/>
        <w:ind w:firstLine="720"/>
        <w:jc w:val="both"/>
        <w:rPr>
          <w:rFonts w:ascii="Times New Roman" w:hAnsi="Times New Roman"/>
          <w:sz w:val="28"/>
          <w:szCs w:val="28"/>
          <w:lang w:val="vi-VN"/>
        </w:rPr>
      </w:pPr>
      <w:r w:rsidRPr="00447B2A">
        <w:rPr>
          <w:rFonts w:ascii="Times New Roman" w:hAnsi="Times New Roman"/>
          <w:sz w:val="28"/>
          <w:szCs w:val="28"/>
        </w:rPr>
        <w:t>- Các phòng, ban, đơn vị cấp huyện,</w:t>
      </w:r>
      <w:r>
        <w:rPr>
          <w:rFonts w:ascii="Times New Roman" w:hAnsi="Times New Roman"/>
          <w:sz w:val="28"/>
          <w:szCs w:val="28"/>
        </w:rPr>
        <w:t xml:space="preserve"> </w:t>
      </w:r>
      <w:r w:rsidRPr="00447B2A">
        <w:rPr>
          <w:rFonts w:ascii="Times New Roman" w:hAnsi="Times New Roman"/>
          <w:sz w:val="28"/>
          <w:szCs w:val="28"/>
        </w:rPr>
        <w:t>các sở, ngành, đơn vị cấp tỉnh có phụ trách tiêu chí chịu trách nhiệm quản lý, lưu trữ hồ sơ chứng minh tiêu chí</w:t>
      </w:r>
      <w:r w:rsidRPr="00447B2A">
        <w:rPr>
          <w:rFonts w:ascii="Times New Roman" w:hAnsi="Times New Roman"/>
          <w:sz w:val="28"/>
          <w:szCs w:val="28"/>
          <w:lang w:val="vi-VN"/>
        </w:rPr>
        <w:t xml:space="preserve"> thuộc lĩnh vực phụ trách.</w:t>
      </w:r>
    </w:p>
    <w:p w14:paraId="5CC701C3" w14:textId="77777777" w:rsidR="00DC0FD2" w:rsidRPr="00447B2A" w:rsidRDefault="00DC0FD2" w:rsidP="00DC0FD2">
      <w:pPr>
        <w:spacing w:before="120" w:after="120" w:line="264" w:lineRule="auto"/>
        <w:ind w:firstLine="720"/>
        <w:jc w:val="both"/>
        <w:rPr>
          <w:rFonts w:ascii="Times New Roman" w:hAnsi="Times New Roman"/>
          <w:b/>
          <w:sz w:val="28"/>
          <w:szCs w:val="28"/>
        </w:rPr>
      </w:pPr>
      <w:r w:rsidRPr="00447B2A">
        <w:rPr>
          <w:rFonts w:ascii="Times New Roman" w:hAnsi="Times New Roman"/>
          <w:b/>
          <w:sz w:val="28"/>
          <w:szCs w:val="28"/>
        </w:rPr>
        <w:t>II. QUY ĐỊNH CỤ THỂ</w:t>
      </w:r>
    </w:p>
    <w:p w14:paraId="599B73B9" w14:textId="77777777" w:rsidR="00DC0FD2" w:rsidRPr="00447B2A" w:rsidRDefault="00DC0FD2" w:rsidP="00DC0FD2">
      <w:pPr>
        <w:spacing w:before="120" w:after="120" w:line="264" w:lineRule="auto"/>
        <w:ind w:firstLine="720"/>
        <w:jc w:val="both"/>
        <w:rPr>
          <w:rFonts w:ascii="Times New Roman" w:hAnsi="Times New Roman"/>
          <w:b/>
          <w:sz w:val="28"/>
          <w:szCs w:val="28"/>
        </w:rPr>
      </w:pPr>
      <w:r w:rsidRPr="00447B2A">
        <w:rPr>
          <w:rFonts w:ascii="Times New Roman" w:hAnsi="Times New Roman"/>
          <w:b/>
          <w:sz w:val="28"/>
          <w:szCs w:val="28"/>
        </w:rPr>
        <w:t>1. Đối với hồ sơ chung</w:t>
      </w:r>
    </w:p>
    <w:p w14:paraId="3BB370E6" w14:textId="77777777" w:rsidR="00DC0FD2" w:rsidRPr="00447B2A" w:rsidRDefault="00DC0FD2" w:rsidP="00DC0FD2">
      <w:pPr>
        <w:spacing w:before="120" w:after="120" w:line="264" w:lineRule="auto"/>
        <w:ind w:firstLine="720"/>
        <w:jc w:val="both"/>
        <w:rPr>
          <w:rFonts w:ascii="Times New Roman" w:hAnsi="Times New Roman"/>
          <w:sz w:val="28"/>
          <w:szCs w:val="28"/>
        </w:rPr>
      </w:pPr>
      <w:r w:rsidRPr="00447B2A">
        <w:rPr>
          <w:rFonts w:ascii="Times New Roman" w:hAnsi="Times New Roman"/>
          <w:sz w:val="28"/>
          <w:szCs w:val="28"/>
        </w:rPr>
        <w:t xml:space="preserve">- Bộ hồ sơ cấp huyện: Theo khoản 2, Điều </w:t>
      </w:r>
      <w:r w:rsidR="003741E1">
        <w:rPr>
          <w:rFonts w:ascii="Times New Roman" w:hAnsi="Times New Roman"/>
          <w:sz w:val="28"/>
          <w:szCs w:val="28"/>
          <w:lang w:val="vi-VN"/>
        </w:rPr>
        <w:t>12</w:t>
      </w:r>
      <w:r w:rsidRPr="00447B2A">
        <w:rPr>
          <w:rFonts w:ascii="Times New Roman" w:hAnsi="Times New Roman"/>
          <w:sz w:val="28"/>
          <w:szCs w:val="28"/>
        </w:rPr>
        <w:t>, Quyết định 18/2022/QĐ-TTg ngày 02/8/2022 của Thủ tướng Chính phủ.</w:t>
      </w:r>
    </w:p>
    <w:p w14:paraId="6DFF0896" w14:textId="77777777" w:rsidR="00DC0FD2" w:rsidRPr="00447B2A" w:rsidRDefault="00DC0FD2" w:rsidP="00DC0FD2">
      <w:pPr>
        <w:spacing w:before="120" w:after="120" w:line="264" w:lineRule="auto"/>
        <w:ind w:firstLine="720"/>
        <w:jc w:val="both"/>
        <w:rPr>
          <w:rFonts w:ascii="Times New Roman" w:hAnsi="Times New Roman"/>
          <w:b/>
          <w:sz w:val="28"/>
          <w:szCs w:val="28"/>
        </w:rPr>
      </w:pPr>
      <w:r w:rsidRPr="00447B2A">
        <w:rPr>
          <w:rFonts w:ascii="Times New Roman" w:hAnsi="Times New Roman"/>
          <w:b/>
          <w:sz w:val="28"/>
          <w:szCs w:val="28"/>
        </w:rPr>
        <w:t>2. Đối với hồ sơ chứng minh từng tiêu chí</w:t>
      </w:r>
    </w:p>
    <w:p w14:paraId="6BF944F2" w14:textId="77777777" w:rsidR="00DC0FD2" w:rsidRPr="00447B2A" w:rsidRDefault="00DC0FD2" w:rsidP="00DC0FD2">
      <w:pPr>
        <w:spacing w:before="120" w:after="120" w:line="264" w:lineRule="auto"/>
        <w:ind w:firstLine="720"/>
        <w:jc w:val="both"/>
        <w:rPr>
          <w:rFonts w:ascii="Times New Roman" w:hAnsi="Times New Roman"/>
          <w:sz w:val="28"/>
          <w:szCs w:val="28"/>
        </w:rPr>
      </w:pPr>
      <w:r w:rsidRPr="00447B2A">
        <w:rPr>
          <w:rFonts w:ascii="Times New Roman" w:hAnsi="Times New Roman"/>
          <w:sz w:val="28"/>
          <w:szCs w:val="28"/>
        </w:rPr>
        <w:t>Thành phần hồ sơ, biểu mẫu được quy định tại mục 2 của phụ lụ</w:t>
      </w:r>
      <w:r w:rsidR="003741E1">
        <w:rPr>
          <w:rFonts w:ascii="Times New Roman" w:hAnsi="Times New Roman"/>
          <w:sz w:val="28"/>
          <w:szCs w:val="28"/>
        </w:rPr>
        <w:t xml:space="preserve">c </w:t>
      </w:r>
      <w:r w:rsidR="003741E1">
        <w:rPr>
          <w:rFonts w:ascii="Times New Roman" w:hAnsi="Times New Roman"/>
          <w:sz w:val="28"/>
          <w:szCs w:val="28"/>
          <w:lang w:val="vi-VN"/>
        </w:rPr>
        <w:t>IV</w:t>
      </w:r>
      <w:r w:rsidRPr="00447B2A">
        <w:rPr>
          <w:rFonts w:ascii="Times New Roman" w:hAnsi="Times New Roman"/>
          <w:sz w:val="28"/>
          <w:szCs w:val="28"/>
        </w:rPr>
        <w:t xml:space="preserve"> (ban hành kèm theo Hướng dẫn này)</w:t>
      </w:r>
    </w:p>
    <w:p w14:paraId="54D6EBD4" w14:textId="77777777" w:rsidR="009B6F16" w:rsidRPr="006C6820" w:rsidRDefault="009B6F16">
      <w:pPr>
        <w:spacing w:after="200" w:line="276" w:lineRule="auto"/>
        <w:rPr>
          <w:rFonts w:ascii="Times New Roman" w:hAnsi="Times New Roman"/>
          <w:sz w:val="26"/>
          <w:szCs w:val="26"/>
        </w:rPr>
      </w:pPr>
    </w:p>
    <w:p w14:paraId="5421FDDB" w14:textId="77777777" w:rsidR="00DC0FD2" w:rsidRDefault="00DC0FD2" w:rsidP="009B6F16">
      <w:pPr>
        <w:jc w:val="center"/>
        <w:rPr>
          <w:rFonts w:ascii="Times New Roman" w:hAnsi="Times New Roman"/>
          <w:b/>
          <w:sz w:val="26"/>
          <w:szCs w:val="26"/>
          <w:lang w:val="vi-VN"/>
        </w:rPr>
      </w:pPr>
    </w:p>
    <w:p w14:paraId="37148C3B" w14:textId="77777777" w:rsidR="00DC0FD2" w:rsidRDefault="00DC0FD2" w:rsidP="009B6F16">
      <w:pPr>
        <w:jc w:val="center"/>
        <w:rPr>
          <w:rFonts w:ascii="Times New Roman" w:hAnsi="Times New Roman"/>
          <w:b/>
          <w:sz w:val="26"/>
          <w:szCs w:val="26"/>
          <w:lang w:val="vi-VN"/>
        </w:rPr>
      </w:pPr>
    </w:p>
    <w:p w14:paraId="2A548CD3" w14:textId="77777777" w:rsidR="003741E1" w:rsidRDefault="003741E1">
      <w:pPr>
        <w:spacing w:after="200" w:line="276" w:lineRule="auto"/>
        <w:rPr>
          <w:rFonts w:ascii="Times New Roman" w:hAnsi="Times New Roman"/>
          <w:b/>
          <w:sz w:val="26"/>
          <w:szCs w:val="26"/>
        </w:rPr>
      </w:pPr>
      <w:r>
        <w:rPr>
          <w:rFonts w:ascii="Times New Roman" w:hAnsi="Times New Roman"/>
          <w:b/>
          <w:sz w:val="26"/>
          <w:szCs w:val="26"/>
        </w:rPr>
        <w:br w:type="page"/>
      </w:r>
    </w:p>
    <w:p w14:paraId="08AB48E2" w14:textId="77777777" w:rsidR="009B6F16" w:rsidRPr="006C6820" w:rsidRDefault="009B6F16" w:rsidP="009B6F16">
      <w:pPr>
        <w:jc w:val="center"/>
        <w:rPr>
          <w:rFonts w:ascii="Times New Roman" w:hAnsi="Times New Roman"/>
          <w:b/>
          <w:sz w:val="26"/>
          <w:szCs w:val="26"/>
        </w:rPr>
      </w:pPr>
      <w:r w:rsidRPr="006C6820">
        <w:rPr>
          <w:rFonts w:ascii="Times New Roman" w:hAnsi="Times New Roman"/>
          <w:b/>
          <w:sz w:val="26"/>
          <w:szCs w:val="26"/>
        </w:rPr>
        <w:lastRenderedPageBreak/>
        <w:t>HỒ SƠ CHỨNG MINH TIÊU CHÍ 1</w:t>
      </w:r>
    </w:p>
    <w:p w14:paraId="2E17AB7E" w14:textId="77777777" w:rsidR="009B6F16" w:rsidRPr="006C6820" w:rsidRDefault="009B6F16" w:rsidP="009B6F16">
      <w:pPr>
        <w:jc w:val="center"/>
        <w:rPr>
          <w:rFonts w:ascii="Times New Roman" w:hAnsi="Times New Roman"/>
          <w:b/>
          <w:sz w:val="26"/>
          <w:szCs w:val="26"/>
        </w:rPr>
      </w:pPr>
      <w:r w:rsidRPr="006C6820">
        <w:rPr>
          <w:rFonts w:ascii="Times New Roman" w:hAnsi="Times New Roman"/>
          <w:b/>
          <w:sz w:val="26"/>
          <w:szCs w:val="26"/>
        </w:rPr>
        <w:t>(QUY HOẠCH)</w:t>
      </w:r>
    </w:p>
    <w:p w14:paraId="5D1ACCC0" w14:textId="77777777" w:rsidR="009B6F16" w:rsidRPr="006C6820" w:rsidRDefault="009B6F16" w:rsidP="009B6F16">
      <w:pPr>
        <w:jc w:val="center"/>
        <w:rPr>
          <w:rFonts w:ascii="Times New Roman" w:hAnsi="Times New Roman"/>
          <w:sz w:val="26"/>
          <w:szCs w:val="26"/>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073"/>
        <w:gridCol w:w="1015"/>
        <w:gridCol w:w="1701"/>
      </w:tblGrid>
      <w:tr w:rsidR="009B6F16" w:rsidRPr="00A4711A" w14:paraId="52A41501" w14:textId="77777777" w:rsidTr="009B6F16">
        <w:trPr>
          <w:trHeight w:val="473"/>
        </w:trPr>
        <w:tc>
          <w:tcPr>
            <w:tcW w:w="567" w:type="dxa"/>
            <w:shd w:val="clear" w:color="auto" w:fill="auto"/>
            <w:vAlign w:val="center"/>
          </w:tcPr>
          <w:p w14:paraId="682DC2A1" w14:textId="77777777" w:rsidR="009B6F16" w:rsidRPr="00A4711A" w:rsidRDefault="009B6F16" w:rsidP="009B6F16">
            <w:pPr>
              <w:jc w:val="center"/>
              <w:rPr>
                <w:rFonts w:ascii="Times New Roman" w:hAnsi="Times New Roman"/>
                <w:b/>
                <w:sz w:val="24"/>
                <w:szCs w:val="24"/>
              </w:rPr>
            </w:pPr>
            <w:r w:rsidRPr="00A4711A">
              <w:rPr>
                <w:rFonts w:ascii="Times New Roman" w:hAnsi="Times New Roman"/>
                <w:b/>
                <w:sz w:val="24"/>
                <w:szCs w:val="24"/>
              </w:rPr>
              <w:t>TT</w:t>
            </w:r>
          </w:p>
        </w:tc>
        <w:tc>
          <w:tcPr>
            <w:tcW w:w="6073" w:type="dxa"/>
            <w:shd w:val="clear" w:color="auto" w:fill="auto"/>
            <w:vAlign w:val="center"/>
          </w:tcPr>
          <w:p w14:paraId="3E90955F" w14:textId="77777777" w:rsidR="009B6F16" w:rsidRPr="00A4711A" w:rsidRDefault="009B6F16" w:rsidP="009B6F16">
            <w:pPr>
              <w:jc w:val="center"/>
              <w:rPr>
                <w:rFonts w:ascii="Times New Roman" w:hAnsi="Times New Roman"/>
                <w:b/>
                <w:sz w:val="24"/>
                <w:szCs w:val="24"/>
              </w:rPr>
            </w:pPr>
            <w:r w:rsidRPr="00A4711A">
              <w:rPr>
                <w:rFonts w:ascii="Times New Roman" w:hAnsi="Times New Roman"/>
                <w:b/>
                <w:sz w:val="24"/>
                <w:szCs w:val="24"/>
              </w:rPr>
              <w:t>Yêu cầu</w:t>
            </w:r>
          </w:p>
        </w:tc>
        <w:tc>
          <w:tcPr>
            <w:tcW w:w="1015" w:type="dxa"/>
            <w:vAlign w:val="center"/>
          </w:tcPr>
          <w:p w14:paraId="4BBF3328" w14:textId="77777777" w:rsidR="009B6F16" w:rsidRPr="00A4711A" w:rsidRDefault="009B6F16" w:rsidP="009B6F16">
            <w:pPr>
              <w:jc w:val="center"/>
              <w:rPr>
                <w:rFonts w:ascii="Times New Roman" w:hAnsi="Times New Roman"/>
                <w:b/>
                <w:sz w:val="24"/>
                <w:szCs w:val="24"/>
              </w:rPr>
            </w:pPr>
            <w:r w:rsidRPr="00A4711A">
              <w:rPr>
                <w:rFonts w:ascii="Times New Roman" w:hAnsi="Times New Roman"/>
                <w:b/>
                <w:sz w:val="24"/>
                <w:szCs w:val="24"/>
              </w:rPr>
              <w:t>Mẫu</w:t>
            </w:r>
          </w:p>
        </w:tc>
        <w:tc>
          <w:tcPr>
            <w:tcW w:w="1701" w:type="dxa"/>
            <w:tcBorders>
              <w:bottom w:val="single" w:sz="4" w:space="0" w:color="auto"/>
            </w:tcBorders>
            <w:vAlign w:val="center"/>
          </w:tcPr>
          <w:p w14:paraId="011A509D" w14:textId="77777777" w:rsidR="009B6F16" w:rsidRPr="00A4711A" w:rsidRDefault="009B6F16" w:rsidP="009B6F16">
            <w:pPr>
              <w:jc w:val="center"/>
              <w:rPr>
                <w:rFonts w:ascii="Times New Roman" w:hAnsi="Times New Roman"/>
                <w:b/>
                <w:sz w:val="24"/>
                <w:szCs w:val="24"/>
              </w:rPr>
            </w:pPr>
            <w:r w:rsidRPr="00A4711A">
              <w:rPr>
                <w:rFonts w:ascii="Times New Roman" w:hAnsi="Times New Roman"/>
                <w:b/>
                <w:sz w:val="24"/>
                <w:szCs w:val="24"/>
              </w:rPr>
              <w:t>Sở, ngành</w:t>
            </w:r>
          </w:p>
          <w:p w14:paraId="69934AA9" w14:textId="77777777" w:rsidR="009B6F16" w:rsidRPr="00A4711A" w:rsidRDefault="009B6F16" w:rsidP="009B6F16">
            <w:pPr>
              <w:jc w:val="center"/>
              <w:rPr>
                <w:rFonts w:ascii="Times New Roman" w:hAnsi="Times New Roman"/>
                <w:b/>
                <w:sz w:val="24"/>
                <w:szCs w:val="24"/>
              </w:rPr>
            </w:pPr>
            <w:r w:rsidRPr="00A4711A">
              <w:rPr>
                <w:rFonts w:ascii="Times New Roman" w:hAnsi="Times New Roman"/>
                <w:b/>
                <w:sz w:val="24"/>
                <w:szCs w:val="24"/>
              </w:rPr>
              <w:t>phụ trách</w:t>
            </w:r>
          </w:p>
        </w:tc>
      </w:tr>
      <w:tr w:rsidR="009B6F16" w:rsidRPr="00A4711A" w14:paraId="1C5F60B2" w14:textId="77777777" w:rsidTr="009B6F16">
        <w:trPr>
          <w:trHeight w:val="718"/>
        </w:trPr>
        <w:tc>
          <w:tcPr>
            <w:tcW w:w="567" w:type="dxa"/>
            <w:shd w:val="clear" w:color="auto" w:fill="auto"/>
            <w:vAlign w:val="center"/>
          </w:tcPr>
          <w:p w14:paraId="7BC6A3F9" w14:textId="77777777" w:rsidR="009B6F16" w:rsidRPr="00A4711A" w:rsidRDefault="009B6F16" w:rsidP="009B6F16">
            <w:pPr>
              <w:jc w:val="center"/>
              <w:rPr>
                <w:rFonts w:ascii="Times New Roman" w:hAnsi="Times New Roman"/>
                <w:sz w:val="24"/>
                <w:szCs w:val="24"/>
                <w:lang w:val="vi-VN"/>
              </w:rPr>
            </w:pPr>
            <w:r w:rsidRPr="00A4711A">
              <w:rPr>
                <w:rFonts w:ascii="Times New Roman" w:hAnsi="Times New Roman"/>
                <w:sz w:val="24"/>
                <w:szCs w:val="24"/>
                <w:lang w:val="vi-VN"/>
              </w:rPr>
              <w:t>1</w:t>
            </w:r>
          </w:p>
        </w:tc>
        <w:tc>
          <w:tcPr>
            <w:tcW w:w="6073" w:type="dxa"/>
            <w:shd w:val="clear" w:color="auto" w:fill="auto"/>
          </w:tcPr>
          <w:p w14:paraId="0E8D74C8" w14:textId="77777777" w:rsidR="009B6F16" w:rsidRPr="00A4711A" w:rsidRDefault="009B6F16" w:rsidP="009B6F16">
            <w:pPr>
              <w:widowControl w:val="0"/>
              <w:jc w:val="both"/>
              <w:rPr>
                <w:rFonts w:ascii="Times New Roman" w:hAnsi="Times New Roman"/>
                <w:sz w:val="24"/>
                <w:szCs w:val="24"/>
                <w:lang w:val="vi-VN"/>
              </w:rPr>
            </w:pPr>
            <w:r w:rsidRPr="00A4711A">
              <w:rPr>
                <w:rFonts w:ascii="Times New Roman" w:hAnsi="Times New Roman"/>
                <w:sz w:val="24"/>
                <w:szCs w:val="24"/>
                <w:lang w:val="vi-VN"/>
              </w:rPr>
              <w:t>Báo cáo của UBND huyện về kết quả thực hiện tiêu chí</w:t>
            </w:r>
          </w:p>
        </w:tc>
        <w:tc>
          <w:tcPr>
            <w:tcW w:w="1015" w:type="dxa"/>
            <w:tcBorders>
              <w:right w:val="single" w:sz="4" w:space="0" w:color="auto"/>
            </w:tcBorders>
          </w:tcPr>
          <w:p w14:paraId="63C5D0BB" w14:textId="77777777" w:rsidR="009B6F16" w:rsidRPr="00A4711A" w:rsidRDefault="009B6F16" w:rsidP="009B6F16">
            <w:pPr>
              <w:widowControl w:val="0"/>
              <w:spacing w:before="120" w:after="120" w:line="320" w:lineRule="exact"/>
              <w:rPr>
                <w:rFonts w:ascii="Times New Roman" w:eastAsia="DejaVu Sans Condensed" w:hAnsi="Times New Roman"/>
                <w:color w:val="000000"/>
                <w:sz w:val="24"/>
                <w:szCs w:val="24"/>
                <w:lang w:val="vi-VN" w:eastAsia="vi-VN"/>
              </w:rPr>
            </w:pPr>
          </w:p>
        </w:tc>
        <w:tc>
          <w:tcPr>
            <w:tcW w:w="1701" w:type="dxa"/>
            <w:vMerge w:val="restart"/>
            <w:tcBorders>
              <w:top w:val="single" w:sz="4" w:space="0" w:color="auto"/>
              <w:left w:val="single" w:sz="4" w:space="0" w:color="auto"/>
              <w:right w:val="single" w:sz="4" w:space="0" w:color="auto"/>
            </w:tcBorders>
            <w:vAlign w:val="center"/>
          </w:tcPr>
          <w:p w14:paraId="36E578FD" w14:textId="77777777" w:rsidR="009B6F16" w:rsidRPr="00A4711A" w:rsidRDefault="009B6F16" w:rsidP="009B6F16">
            <w:pPr>
              <w:widowControl w:val="0"/>
              <w:spacing w:before="120" w:after="120" w:line="320" w:lineRule="exact"/>
              <w:jc w:val="center"/>
              <w:rPr>
                <w:rFonts w:ascii="Times New Roman" w:eastAsia="DejaVu Sans Condensed" w:hAnsi="Times New Roman"/>
                <w:b/>
                <w:color w:val="000000"/>
                <w:sz w:val="24"/>
                <w:szCs w:val="24"/>
                <w:lang w:val="vi-VN" w:eastAsia="vi-VN"/>
              </w:rPr>
            </w:pPr>
            <w:r w:rsidRPr="00A4711A">
              <w:rPr>
                <w:rFonts w:ascii="Times New Roman" w:eastAsia="DejaVu Sans Condensed" w:hAnsi="Times New Roman"/>
                <w:b/>
                <w:color w:val="000000"/>
                <w:sz w:val="24"/>
                <w:szCs w:val="24"/>
                <w:lang w:val="vi-VN" w:eastAsia="vi-VN"/>
              </w:rPr>
              <w:t>Sở Xây dựng</w:t>
            </w:r>
          </w:p>
        </w:tc>
      </w:tr>
      <w:tr w:rsidR="009B6F16" w:rsidRPr="00A4711A" w14:paraId="6FE22594" w14:textId="77777777" w:rsidTr="009B6F16">
        <w:trPr>
          <w:trHeight w:val="723"/>
        </w:trPr>
        <w:tc>
          <w:tcPr>
            <w:tcW w:w="567" w:type="dxa"/>
            <w:shd w:val="clear" w:color="auto" w:fill="auto"/>
            <w:vAlign w:val="center"/>
          </w:tcPr>
          <w:p w14:paraId="120D5DE4" w14:textId="77777777" w:rsidR="009B6F16" w:rsidRPr="00A4711A" w:rsidRDefault="009B6F16" w:rsidP="009B6F16">
            <w:pPr>
              <w:jc w:val="center"/>
              <w:rPr>
                <w:rFonts w:ascii="Times New Roman" w:hAnsi="Times New Roman"/>
                <w:sz w:val="24"/>
                <w:szCs w:val="24"/>
              </w:rPr>
            </w:pPr>
            <w:r w:rsidRPr="00A4711A">
              <w:rPr>
                <w:rFonts w:ascii="Times New Roman" w:hAnsi="Times New Roman"/>
                <w:sz w:val="24"/>
                <w:szCs w:val="24"/>
              </w:rPr>
              <w:t>2</w:t>
            </w:r>
          </w:p>
        </w:tc>
        <w:tc>
          <w:tcPr>
            <w:tcW w:w="6073" w:type="dxa"/>
            <w:shd w:val="clear" w:color="auto" w:fill="auto"/>
          </w:tcPr>
          <w:p w14:paraId="25D7A369" w14:textId="77777777" w:rsidR="009B6F16" w:rsidRPr="00A4711A" w:rsidRDefault="009B6F16" w:rsidP="009B6F16">
            <w:pPr>
              <w:widowControl w:val="0"/>
              <w:jc w:val="both"/>
              <w:rPr>
                <w:rFonts w:ascii="Times New Roman" w:eastAsia="DejaVu Sans Condensed" w:hAnsi="Times New Roman"/>
                <w:color w:val="000000"/>
                <w:sz w:val="24"/>
                <w:szCs w:val="24"/>
                <w:lang w:eastAsia="vi-VN"/>
              </w:rPr>
            </w:pPr>
            <w:r w:rsidRPr="00A4711A">
              <w:rPr>
                <w:rFonts w:ascii="Times New Roman" w:hAnsi="Times New Roman"/>
                <w:sz w:val="24"/>
                <w:szCs w:val="24"/>
              </w:rPr>
              <w:t>Quyết định phê duyệt hoặc điều chỉnh của UBND tỉnh về quy hoạch xây dựng vùng huyện còn thời hạn, trong đó có quy hoạch khu chức năng dịch vụ hỗ trợ phát triển kinh tế nông thôn.</w:t>
            </w:r>
          </w:p>
        </w:tc>
        <w:tc>
          <w:tcPr>
            <w:tcW w:w="1015" w:type="dxa"/>
            <w:tcBorders>
              <w:right w:val="single" w:sz="4" w:space="0" w:color="auto"/>
            </w:tcBorders>
          </w:tcPr>
          <w:p w14:paraId="5CA4B3BB" w14:textId="77777777" w:rsidR="009B6F16" w:rsidRPr="00A4711A" w:rsidRDefault="009B6F16" w:rsidP="009B6F16">
            <w:pPr>
              <w:spacing w:before="120" w:after="120" w:line="320" w:lineRule="exact"/>
              <w:rPr>
                <w:rFonts w:ascii="Times New Roman" w:hAnsi="Times New Roman"/>
                <w:sz w:val="24"/>
                <w:szCs w:val="24"/>
              </w:rPr>
            </w:pPr>
          </w:p>
        </w:tc>
        <w:tc>
          <w:tcPr>
            <w:tcW w:w="1701" w:type="dxa"/>
            <w:vMerge/>
            <w:tcBorders>
              <w:left w:val="single" w:sz="4" w:space="0" w:color="auto"/>
              <w:right w:val="single" w:sz="4" w:space="0" w:color="auto"/>
            </w:tcBorders>
          </w:tcPr>
          <w:p w14:paraId="358FFCCD" w14:textId="77777777" w:rsidR="009B6F16" w:rsidRPr="00A4711A" w:rsidRDefault="009B6F16" w:rsidP="009B6F16">
            <w:pPr>
              <w:spacing w:before="120" w:after="120" w:line="320" w:lineRule="exact"/>
              <w:rPr>
                <w:rFonts w:ascii="Times New Roman" w:hAnsi="Times New Roman"/>
                <w:sz w:val="24"/>
                <w:szCs w:val="24"/>
              </w:rPr>
            </w:pPr>
          </w:p>
        </w:tc>
      </w:tr>
      <w:tr w:rsidR="009B6F16" w:rsidRPr="00A4711A" w14:paraId="7A96A468" w14:textId="77777777" w:rsidTr="009B6F16">
        <w:trPr>
          <w:trHeight w:val="723"/>
        </w:trPr>
        <w:tc>
          <w:tcPr>
            <w:tcW w:w="567" w:type="dxa"/>
            <w:shd w:val="clear" w:color="auto" w:fill="auto"/>
            <w:vAlign w:val="center"/>
          </w:tcPr>
          <w:p w14:paraId="51C88830" w14:textId="77777777" w:rsidR="009B6F16" w:rsidRPr="00A4711A" w:rsidRDefault="009B6F16" w:rsidP="009B6F16">
            <w:pPr>
              <w:jc w:val="center"/>
              <w:rPr>
                <w:rFonts w:ascii="Times New Roman" w:hAnsi="Times New Roman"/>
                <w:sz w:val="24"/>
                <w:szCs w:val="24"/>
                <w:lang w:val="vi-VN"/>
              </w:rPr>
            </w:pPr>
            <w:r w:rsidRPr="00A4711A">
              <w:rPr>
                <w:rFonts w:ascii="Times New Roman" w:hAnsi="Times New Roman"/>
                <w:sz w:val="24"/>
                <w:szCs w:val="24"/>
                <w:lang w:val="vi-VN"/>
              </w:rPr>
              <w:t>3</w:t>
            </w:r>
          </w:p>
        </w:tc>
        <w:tc>
          <w:tcPr>
            <w:tcW w:w="6073" w:type="dxa"/>
            <w:shd w:val="clear" w:color="auto" w:fill="auto"/>
          </w:tcPr>
          <w:p w14:paraId="151D8929" w14:textId="77777777" w:rsidR="009B6F16" w:rsidRPr="00A4711A" w:rsidRDefault="009B6F16" w:rsidP="009B6F16">
            <w:pPr>
              <w:widowControl w:val="0"/>
              <w:jc w:val="both"/>
              <w:rPr>
                <w:rFonts w:ascii="Times New Roman" w:hAnsi="Times New Roman"/>
                <w:sz w:val="24"/>
                <w:szCs w:val="24"/>
              </w:rPr>
            </w:pPr>
            <w:r w:rsidRPr="00A4711A">
              <w:rPr>
                <w:rFonts w:ascii="Times New Roman" w:hAnsi="Times New Roman"/>
                <w:sz w:val="24"/>
                <w:szCs w:val="24"/>
              </w:rPr>
              <w:t>Quyết định phê duyệt dự án công trình hạ tầng kỹ thuật thiết yếu hoặc hạ tầng xã hội thiết yếu được đầu tư xây dựng theo quy hoạch xây dựng vùng huyện đã được phê duyệt.</w:t>
            </w:r>
          </w:p>
          <w:p w14:paraId="292396B4" w14:textId="77777777" w:rsidR="009B6F16" w:rsidRPr="00A4711A" w:rsidRDefault="009B6F16" w:rsidP="009B6F16">
            <w:pPr>
              <w:spacing w:before="120" w:after="120" w:line="320" w:lineRule="exact"/>
              <w:rPr>
                <w:rFonts w:ascii="Times New Roman" w:eastAsia="DejaVu Sans Condensed" w:hAnsi="Times New Roman"/>
                <w:color w:val="000000"/>
                <w:sz w:val="24"/>
                <w:szCs w:val="24"/>
                <w:lang w:eastAsia="vi-VN"/>
              </w:rPr>
            </w:pPr>
          </w:p>
        </w:tc>
        <w:tc>
          <w:tcPr>
            <w:tcW w:w="1015" w:type="dxa"/>
            <w:tcBorders>
              <w:right w:val="single" w:sz="4" w:space="0" w:color="auto"/>
            </w:tcBorders>
          </w:tcPr>
          <w:p w14:paraId="555942B1" w14:textId="77777777" w:rsidR="009B6F16" w:rsidRPr="00A4711A" w:rsidRDefault="009B6F16" w:rsidP="009B6F16">
            <w:pPr>
              <w:spacing w:before="120" w:after="120" w:line="320" w:lineRule="exact"/>
              <w:rPr>
                <w:rFonts w:ascii="Times New Roman" w:hAnsi="Times New Roman"/>
                <w:sz w:val="24"/>
                <w:szCs w:val="24"/>
              </w:rPr>
            </w:pPr>
          </w:p>
        </w:tc>
        <w:tc>
          <w:tcPr>
            <w:tcW w:w="1701" w:type="dxa"/>
            <w:vMerge/>
            <w:tcBorders>
              <w:left w:val="single" w:sz="4" w:space="0" w:color="auto"/>
              <w:right w:val="single" w:sz="4" w:space="0" w:color="auto"/>
            </w:tcBorders>
          </w:tcPr>
          <w:p w14:paraId="5C606F31" w14:textId="77777777" w:rsidR="009B6F16" w:rsidRPr="00A4711A" w:rsidRDefault="009B6F16" w:rsidP="009B6F16">
            <w:pPr>
              <w:spacing w:before="120" w:after="120" w:line="320" w:lineRule="exact"/>
              <w:rPr>
                <w:rFonts w:ascii="Times New Roman" w:hAnsi="Times New Roman"/>
                <w:sz w:val="24"/>
                <w:szCs w:val="24"/>
              </w:rPr>
            </w:pPr>
          </w:p>
        </w:tc>
      </w:tr>
    </w:tbl>
    <w:p w14:paraId="002E226C" w14:textId="77777777" w:rsidR="009B6F16" w:rsidRPr="006C6820" w:rsidRDefault="009B6F16" w:rsidP="009B6F16">
      <w:pPr>
        <w:rPr>
          <w:rFonts w:ascii="Times New Roman" w:hAnsi="Times New Roman"/>
          <w:sz w:val="26"/>
          <w:szCs w:val="26"/>
        </w:rPr>
      </w:pPr>
    </w:p>
    <w:p w14:paraId="04EB276F" w14:textId="77777777" w:rsidR="009B6F16" w:rsidRPr="006C6820" w:rsidRDefault="009B6F16" w:rsidP="009B6F16">
      <w:pPr>
        <w:rPr>
          <w:rFonts w:ascii="Times New Roman" w:hAnsi="Times New Roman"/>
          <w:sz w:val="26"/>
          <w:szCs w:val="26"/>
        </w:rPr>
      </w:pPr>
    </w:p>
    <w:p w14:paraId="4C548885" w14:textId="77777777" w:rsidR="009B6F16" w:rsidRPr="006C6820" w:rsidRDefault="009B6F16" w:rsidP="009B6F16">
      <w:pPr>
        <w:rPr>
          <w:rFonts w:ascii="Times New Roman" w:hAnsi="Times New Roman"/>
          <w:sz w:val="26"/>
          <w:szCs w:val="26"/>
        </w:rPr>
      </w:pPr>
    </w:p>
    <w:p w14:paraId="62062B32" w14:textId="77777777" w:rsidR="009B6F16" w:rsidRPr="006C6820" w:rsidRDefault="009B6F16" w:rsidP="009B6F16">
      <w:pPr>
        <w:rPr>
          <w:rFonts w:ascii="Times New Roman" w:hAnsi="Times New Roman"/>
          <w:sz w:val="26"/>
          <w:szCs w:val="26"/>
        </w:rPr>
      </w:pPr>
    </w:p>
    <w:p w14:paraId="21B3FECC" w14:textId="77777777" w:rsidR="009B6F16" w:rsidRPr="006C6820" w:rsidRDefault="009B6F16" w:rsidP="009B6F16">
      <w:pPr>
        <w:rPr>
          <w:rFonts w:ascii="Times New Roman" w:hAnsi="Times New Roman"/>
          <w:sz w:val="26"/>
          <w:szCs w:val="26"/>
        </w:rPr>
      </w:pPr>
    </w:p>
    <w:p w14:paraId="1142A597" w14:textId="77777777" w:rsidR="009B6F16" w:rsidRPr="006C6820" w:rsidRDefault="009B6F16" w:rsidP="009B6F16">
      <w:pPr>
        <w:rPr>
          <w:rFonts w:ascii="Times New Roman" w:hAnsi="Times New Roman"/>
          <w:sz w:val="26"/>
          <w:szCs w:val="26"/>
        </w:rPr>
      </w:pPr>
    </w:p>
    <w:p w14:paraId="44D73E4A" w14:textId="77777777" w:rsidR="009B6F16" w:rsidRPr="006C6820" w:rsidRDefault="009B6F16" w:rsidP="009B6F16">
      <w:pPr>
        <w:rPr>
          <w:rFonts w:ascii="Times New Roman" w:hAnsi="Times New Roman"/>
          <w:sz w:val="26"/>
          <w:szCs w:val="26"/>
        </w:rPr>
      </w:pPr>
    </w:p>
    <w:p w14:paraId="107D6BB6" w14:textId="77777777" w:rsidR="009B6F16" w:rsidRPr="006C6820" w:rsidRDefault="009B6F16" w:rsidP="009B6F16">
      <w:pPr>
        <w:rPr>
          <w:rFonts w:ascii="Times New Roman" w:hAnsi="Times New Roman"/>
          <w:sz w:val="26"/>
          <w:szCs w:val="26"/>
        </w:rPr>
      </w:pPr>
    </w:p>
    <w:p w14:paraId="3699DBE4" w14:textId="77777777" w:rsidR="009B6F16" w:rsidRPr="006C6820" w:rsidRDefault="009B6F16" w:rsidP="009B6F16">
      <w:pPr>
        <w:rPr>
          <w:rFonts w:ascii="Times New Roman" w:hAnsi="Times New Roman"/>
          <w:sz w:val="26"/>
          <w:szCs w:val="26"/>
        </w:rPr>
      </w:pPr>
    </w:p>
    <w:p w14:paraId="47958B33" w14:textId="77777777" w:rsidR="009B6F16" w:rsidRPr="006C6820" w:rsidRDefault="009B6F16" w:rsidP="009B6F16">
      <w:pPr>
        <w:rPr>
          <w:rFonts w:ascii="Times New Roman" w:hAnsi="Times New Roman"/>
          <w:sz w:val="26"/>
          <w:szCs w:val="26"/>
        </w:rPr>
      </w:pPr>
    </w:p>
    <w:p w14:paraId="4F0A0768" w14:textId="77777777" w:rsidR="009B6F16" w:rsidRPr="006C6820" w:rsidRDefault="009B6F16" w:rsidP="009B6F16">
      <w:pPr>
        <w:rPr>
          <w:rFonts w:ascii="Times New Roman" w:hAnsi="Times New Roman"/>
          <w:sz w:val="26"/>
          <w:szCs w:val="26"/>
        </w:rPr>
      </w:pPr>
    </w:p>
    <w:p w14:paraId="4ECAFF7D" w14:textId="77777777" w:rsidR="009B6F16" w:rsidRPr="006C6820" w:rsidRDefault="009B6F16" w:rsidP="009B6F16">
      <w:pPr>
        <w:rPr>
          <w:rFonts w:ascii="Times New Roman" w:hAnsi="Times New Roman"/>
          <w:sz w:val="26"/>
          <w:szCs w:val="26"/>
        </w:rPr>
      </w:pPr>
    </w:p>
    <w:p w14:paraId="5CB84F07" w14:textId="77777777" w:rsidR="009B6F16" w:rsidRPr="006C6820" w:rsidRDefault="009B6F16" w:rsidP="009B6F16">
      <w:pPr>
        <w:rPr>
          <w:rFonts w:ascii="Times New Roman" w:hAnsi="Times New Roman"/>
          <w:sz w:val="26"/>
          <w:szCs w:val="26"/>
        </w:rPr>
      </w:pPr>
    </w:p>
    <w:p w14:paraId="25BC999C" w14:textId="77777777" w:rsidR="009B6F16" w:rsidRPr="006C6820" w:rsidRDefault="009B6F16" w:rsidP="009B6F16">
      <w:pPr>
        <w:rPr>
          <w:rFonts w:ascii="Times New Roman" w:hAnsi="Times New Roman"/>
          <w:sz w:val="26"/>
          <w:szCs w:val="26"/>
        </w:rPr>
      </w:pPr>
    </w:p>
    <w:p w14:paraId="4F5DB5E3" w14:textId="77777777" w:rsidR="009B6F16" w:rsidRPr="006C6820" w:rsidRDefault="009B6F16" w:rsidP="009B6F16">
      <w:pPr>
        <w:rPr>
          <w:rFonts w:ascii="Times New Roman" w:hAnsi="Times New Roman"/>
          <w:sz w:val="26"/>
          <w:szCs w:val="26"/>
        </w:rPr>
      </w:pPr>
    </w:p>
    <w:p w14:paraId="5917927D" w14:textId="77777777" w:rsidR="009B6F16" w:rsidRPr="006C6820" w:rsidRDefault="009B6F16" w:rsidP="009B6F16">
      <w:pPr>
        <w:rPr>
          <w:rFonts w:ascii="Times New Roman" w:hAnsi="Times New Roman"/>
          <w:sz w:val="26"/>
          <w:szCs w:val="26"/>
        </w:rPr>
      </w:pPr>
    </w:p>
    <w:p w14:paraId="785BBB1F" w14:textId="77777777" w:rsidR="009B6F16" w:rsidRPr="006C6820" w:rsidRDefault="009B6F16" w:rsidP="009B6F16">
      <w:pPr>
        <w:rPr>
          <w:rFonts w:ascii="Times New Roman" w:hAnsi="Times New Roman"/>
          <w:sz w:val="26"/>
          <w:szCs w:val="26"/>
        </w:rPr>
      </w:pPr>
    </w:p>
    <w:p w14:paraId="72267BCF" w14:textId="77777777" w:rsidR="009B6F16" w:rsidRPr="006C6820" w:rsidRDefault="009B6F16" w:rsidP="009B6F16">
      <w:pPr>
        <w:rPr>
          <w:rFonts w:ascii="Times New Roman" w:hAnsi="Times New Roman"/>
          <w:b/>
          <w:sz w:val="26"/>
          <w:szCs w:val="26"/>
        </w:rPr>
      </w:pPr>
    </w:p>
    <w:p w14:paraId="4968B59A" w14:textId="77777777" w:rsidR="009B6F16" w:rsidRPr="006C6820" w:rsidRDefault="009B6F16" w:rsidP="009B6F16">
      <w:pPr>
        <w:jc w:val="center"/>
        <w:rPr>
          <w:rFonts w:ascii="Times New Roman" w:hAnsi="Times New Roman"/>
          <w:b/>
          <w:sz w:val="26"/>
          <w:szCs w:val="26"/>
        </w:rPr>
      </w:pPr>
      <w:r w:rsidRPr="006C6820">
        <w:rPr>
          <w:rFonts w:ascii="Times New Roman" w:hAnsi="Times New Roman"/>
          <w:b/>
          <w:sz w:val="26"/>
          <w:szCs w:val="26"/>
        </w:rPr>
        <w:t>HỒ SƠ CHỨNG MINH TIÊU CHÍ 2</w:t>
      </w:r>
    </w:p>
    <w:p w14:paraId="510BA318" w14:textId="77777777" w:rsidR="009B6F16" w:rsidRPr="006C6820" w:rsidRDefault="009B6F16" w:rsidP="009B6F16">
      <w:pPr>
        <w:jc w:val="center"/>
        <w:rPr>
          <w:rFonts w:ascii="Times New Roman" w:hAnsi="Times New Roman"/>
          <w:b/>
          <w:sz w:val="26"/>
          <w:szCs w:val="26"/>
        </w:rPr>
      </w:pPr>
      <w:r w:rsidRPr="006C6820">
        <w:rPr>
          <w:rFonts w:ascii="Times New Roman" w:eastAsia="Times New Roman" w:hAnsi="Times New Roman"/>
          <w:b/>
          <w:color w:val="000000"/>
          <w:sz w:val="26"/>
          <w:szCs w:val="26"/>
        </w:rPr>
        <w:t>(GIAO THÔNG)</w:t>
      </w:r>
    </w:p>
    <w:p w14:paraId="467CBADE" w14:textId="77777777" w:rsidR="009B6F16" w:rsidRPr="006C6820" w:rsidRDefault="009B6F16" w:rsidP="009B6F16">
      <w:pPr>
        <w:rPr>
          <w:rFonts w:ascii="Times New Roman" w:hAnsi="Times New Roman"/>
          <w:sz w:val="26"/>
          <w:szCs w:val="26"/>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073"/>
        <w:gridCol w:w="736"/>
        <w:gridCol w:w="1980"/>
      </w:tblGrid>
      <w:tr w:rsidR="009B6F16" w:rsidRPr="00A4711A" w14:paraId="72C82AE3" w14:textId="77777777" w:rsidTr="009B6F16">
        <w:trPr>
          <w:trHeight w:val="473"/>
        </w:trPr>
        <w:tc>
          <w:tcPr>
            <w:tcW w:w="567" w:type="dxa"/>
            <w:shd w:val="clear" w:color="auto" w:fill="auto"/>
            <w:vAlign w:val="center"/>
          </w:tcPr>
          <w:p w14:paraId="3A19A6BF" w14:textId="77777777" w:rsidR="009B6F16" w:rsidRPr="00A4711A" w:rsidRDefault="009B6F16" w:rsidP="00A4711A">
            <w:pPr>
              <w:jc w:val="center"/>
              <w:rPr>
                <w:rFonts w:ascii="Times New Roman" w:hAnsi="Times New Roman"/>
                <w:b/>
                <w:sz w:val="24"/>
                <w:szCs w:val="24"/>
              </w:rPr>
            </w:pPr>
            <w:r w:rsidRPr="00A4711A">
              <w:rPr>
                <w:rFonts w:ascii="Times New Roman" w:hAnsi="Times New Roman"/>
                <w:b/>
                <w:sz w:val="24"/>
                <w:szCs w:val="24"/>
              </w:rPr>
              <w:t>TT</w:t>
            </w:r>
          </w:p>
        </w:tc>
        <w:tc>
          <w:tcPr>
            <w:tcW w:w="6073" w:type="dxa"/>
            <w:shd w:val="clear" w:color="auto" w:fill="auto"/>
            <w:vAlign w:val="center"/>
          </w:tcPr>
          <w:p w14:paraId="051ECDE6" w14:textId="77777777" w:rsidR="009B6F16" w:rsidRPr="00A4711A" w:rsidRDefault="009B6F16" w:rsidP="00A4711A">
            <w:pPr>
              <w:jc w:val="center"/>
              <w:rPr>
                <w:rFonts w:ascii="Times New Roman" w:hAnsi="Times New Roman"/>
                <w:b/>
                <w:sz w:val="24"/>
                <w:szCs w:val="24"/>
              </w:rPr>
            </w:pPr>
            <w:r w:rsidRPr="00A4711A">
              <w:rPr>
                <w:rFonts w:ascii="Times New Roman" w:hAnsi="Times New Roman"/>
                <w:b/>
                <w:sz w:val="24"/>
                <w:szCs w:val="24"/>
              </w:rPr>
              <w:t>Yêu cầu</w:t>
            </w:r>
          </w:p>
        </w:tc>
        <w:tc>
          <w:tcPr>
            <w:tcW w:w="736" w:type="dxa"/>
            <w:vAlign w:val="center"/>
          </w:tcPr>
          <w:p w14:paraId="09CDA23C" w14:textId="77777777" w:rsidR="009B6F16" w:rsidRPr="00A4711A" w:rsidRDefault="009B6F16" w:rsidP="00A4711A">
            <w:pPr>
              <w:jc w:val="center"/>
              <w:rPr>
                <w:rFonts w:ascii="Times New Roman" w:hAnsi="Times New Roman"/>
                <w:b/>
                <w:sz w:val="24"/>
                <w:szCs w:val="24"/>
              </w:rPr>
            </w:pPr>
            <w:r w:rsidRPr="00A4711A">
              <w:rPr>
                <w:rFonts w:ascii="Times New Roman" w:hAnsi="Times New Roman"/>
                <w:b/>
                <w:sz w:val="24"/>
                <w:szCs w:val="24"/>
              </w:rPr>
              <w:t>Mẫu</w:t>
            </w:r>
          </w:p>
        </w:tc>
        <w:tc>
          <w:tcPr>
            <w:tcW w:w="1980" w:type="dxa"/>
            <w:tcBorders>
              <w:bottom w:val="single" w:sz="4" w:space="0" w:color="auto"/>
            </w:tcBorders>
            <w:vAlign w:val="center"/>
          </w:tcPr>
          <w:p w14:paraId="30D59BAF" w14:textId="77777777" w:rsidR="009B6F16" w:rsidRPr="00A4711A" w:rsidRDefault="009B6F16" w:rsidP="009B6F16">
            <w:pPr>
              <w:rPr>
                <w:rFonts w:ascii="Times New Roman" w:hAnsi="Times New Roman"/>
                <w:b/>
                <w:sz w:val="24"/>
                <w:szCs w:val="24"/>
              </w:rPr>
            </w:pPr>
            <w:r w:rsidRPr="00A4711A">
              <w:rPr>
                <w:rFonts w:ascii="Times New Roman" w:hAnsi="Times New Roman"/>
                <w:b/>
                <w:sz w:val="24"/>
                <w:szCs w:val="24"/>
              </w:rPr>
              <w:t>Sở, ngành</w:t>
            </w:r>
          </w:p>
          <w:p w14:paraId="0DC251C8" w14:textId="77777777" w:rsidR="009B6F16" w:rsidRPr="00A4711A" w:rsidRDefault="009B6F16" w:rsidP="009B6F16">
            <w:pPr>
              <w:rPr>
                <w:rFonts w:ascii="Times New Roman" w:hAnsi="Times New Roman"/>
                <w:b/>
                <w:sz w:val="24"/>
                <w:szCs w:val="24"/>
              </w:rPr>
            </w:pPr>
            <w:r w:rsidRPr="00A4711A">
              <w:rPr>
                <w:rFonts w:ascii="Times New Roman" w:hAnsi="Times New Roman"/>
                <w:b/>
                <w:sz w:val="24"/>
                <w:szCs w:val="24"/>
              </w:rPr>
              <w:t>phụ trách</w:t>
            </w:r>
          </w:p>
        </w:tc>
      </w:tr>
      <w:tr w:rsidR="009B6F16" w:rsidRPr="00A4711A" w14:paraId="54247282" w14:textId="77777777" w:rsidTr="009B6F16">
        <w:trPr>
          <w:trHeight w:val="718"/>
        </w:trPr>
        <w:tc>
          <w:tcPr>
            <w:tcW w:w="567" w:type="dxa"/>
            <w:shd w:val="clear" w:color="auto" w:fill="auto"/>
            <w:vAlign w:val="center"/>
          </w:tcPr>
          <w:p w14:paraId="04224061" w14:textId="77777777" w:rsidR="009B6F16" w:rsidRPr="00A4711A" w:rsidRDefault="009B6F16" w:rsidP="009B6F16">
            <w:pPr>
              <w:rPr>
                <w:rFonts w:ascii="Times New Roman" w:hAnsi="Times New Roman"/>
                <w:sz w:val="24"/>
                <w:szCs w:val="24"/>
              </w:rPr>
            </w:pPr>
            <w:r w:rsidRPr="00A4711A">
              <w:rPr>
                <w:rFonts w:ascii="Times New Roman" w:hAnsi="Times New Roman"/>
                <w:sz w:val="24"/>
                <w:szCs w:val="24"/>
              </w:rPr>
              <w:t>1</w:t>
            </w:r>
          </w:p>
        </w:tc>
        <w:tc>
          <w:tcPr>
            <w:tcW w:w="6073" w:type="dxa"/>
            <w:shd w:val="clear" w:color="auto" w:fill="auto"/>
            <w:vAlign w:val="center"/>
          </w:tcPr>
          <w:p w14:paraId="310C6ABC" w14:textId="77777777" w:rsidR="009B6F16" w:rsidRPr="00A4711A" w:rsidRDefault="009B6F16" w:rsidP="009B6F16">
            <w:pPr>
              <w:widowControl w:val="0"/>
              <w:spacing w:before="120" w:after="120" w:line="320" w:lineRule="exact"/>
              <w:rPr>
                <w:rFonts w:ascii="Times New Roman" w:hAnsi="Times New Roman"/>
                <w:sz w:val="24"/>
                <w:szCs w:val="24"/>
                <w:lang w:val="vi-VN"/>
              </w:rPr>
            </w:pPr>
            <w:r w:rsidRPr="00A4711A">
              <w:rPr>
                <w:rFonts w:ascii="Times New Roman" w:hAnsi="Times New Roman"/>
                <w:sz w:val="24"/>
                <w:szCs w:val="24"/>
                <w:lang w:val="vi-VN"/>
              </w:rPr>
              <w:t>Báo cáo của UBND huyện về kết quả thực hiện tiêu chí</w:t>
            </w:r>
          </w:p>
        </w:tc>
        <w:tc>
          <w:tcPr>
            <w:tcW w:w="736" w:type="dxa"/>
            <w:tcBorders>
              <w:right w:val="single" w:sz="4" w:space="0" w:color="auto"/>
            </w:tcBorders>
            <w:vAlign w:val="center"/>
          </w:tcPr>
          <w:p w14:paraId="44676931" w14:textId="77777777" w:rsidR="009B6F16" w:rsidRPr="00A4711A" w:rsidRDefault="009B6F16" w:rsidP="009B6F16">
            <w:pPr>
              <w:widowControl w:val="0"/>
              <w:spacing w:before="120" w:after="120" w:line="320" w:lineRule="exact"/>
              <w:rPr>
                <w:rFonts w:ascii="Times New Roman" w:eastAsia="DejaVu Sans Condensed" w:hAnsi="Times New Roman"/>
                <w:color w:val="000000"/>
                <w:sz w:val="24"/>
                <w:szCs w:val="24"/>
                <w:lang w:eastAsia="vi-VN"/>
              </w:rPr>
            </w:pPr>
          </w:p>
        </w:tc>
        <w:tc>
          <w:tcPr>
            <w:tcW w:w="1980" w:type="dxa"/>
            <w:vMerge w:val="restart"/>
            <w:tcBorders>
              <w:top w:val="single" w:sz="4" w:space="0" w:color="auto"/>
              <w:left w:val="single" w:sz="4" w:space="0" w:color="auto"/>
              <w:right w:val="single" w:sz="4" w:space="0" w:color="auto"/>
            </w:tcBorders>
            <w:vAlign w:val="center"/>
          </w:tcPr>
          <w:p w14:paraId="4E3B4DCC" w14:textId="77777777" w:rsidR="009B6F16" w:rsidRPr="00A4711A" w:rsidRDefault="009B6F16" w:rsidP="009B6F16">
            <w:pPr>
              <w:widowControl w:val="0"/>
              <w:spacing w:before="120" w:after="120" w:line="320" w:lineRule="exact"/>
              <w:rPr>
                <w:rFonts w:ascii="Times New Roman" w:eastAsia="DejaVu Sans Condensed" w:hAnsi="Times New Roman"/>
                <w:b/>
                <w:color w:val="000000"/>
                <w:sz w:val="24"/>
                <w:szCs w:val="24"/>
                <w:lang w:eastAsia="vi-VN"/>
              </w:rPr>
            </w:pPr>
            <w:r w:rsidRPr="00A4711A">
              <w:rPr>
                <w:rFonts w:ascii="Times New Roman" w:eastAsia="DejaVu Sans Condensed" w:hAnsi="Times New Roman"/>
                <w:b/>
                <w:color w:val="000000"/>
                <w:sz w:val="24"/>
                <w:szCs w:val="24"/>
                <w:lang w:eastAsia="vi-VN"/>
              </w:rPr>
              <w:t>Sở Giao thông vận tải</w:t>
            </w:r>
          </w:p>
        </w:tc>
      </w:tr>
      <w:tr w:rsidR="009B6F16" w:rsidRPr="00A4711A" w14:paraId="11512FF0" w14:textId="77777777" w:rsidTr="009B6F16">
        <w:trPr>
          <w:trHeight w:val="723"/>
        </w:trPr>
        <w:tc>
          <w:tcPr>
            <w:tcW w:w="567" w:type="dxa"/>
            <w:shd w:val="clear" w:color="auto" w:fill="auto"/>
            <w:vAlign w:val="center"/>
          </w:tcPr>
          <w:p w14:paraId="1549D88B" w14:textId="77777777" w:rsidR="009B6F16" w:rsidRPr="00A4711A" w:rsidRDefault="009B6F16" w:rsidP="009B6F16">
            <w:pPr>
              <w:rPr>
                <w:rFonts w:ascii="Times New Roman" w:hAnsi="Times New Roman"/>
                <w:sz w:val="24"/>
                <w:szCs w:val="24"/>
              </w:rPr>
            </w:pPr>
            <w:r w:rsidRPr="00A4711A">
              <w:rPr>
                <w:rFonts w:ascii="Times New Roman" w:hAnsi="Times New Roman"/>
                <w:sz w:val="24"/>
                <w:szCs w:val="24"/>
              </w:rPr>
              <w:t>2</w:t>
            </w:r>
          </w:p>
        </w:tc>
        <w:tc>
          <w:tcPr>
            <w:tcW w:w="6073" w:type="dxa"/>
            <w:shd w:val="clear" w:color="auto" w:fill="auto"/>
            <w:vAlign w:val="center"/>
          </w:tcPr>
          <w:p w14:paraId="4D0514E0" w14:textId="77777777" w:rsidR="009B6F16" w:rsidRPr="00A4711A" w:rsidRDefault="009B6F16" w:rsidP="009B6F16">
            <w:pPr>
              <w:spacing w:before="120" w:after="120" w:line="320" w:lineRule="exact"/>
              <w:rPr>
                <w:rFonts w:ascii="Times New Roman" w:eastAsia="DejaVu Sans Condensed" w:hAnsi="Times New Roman"/>
                <w:color w:val="000000"/>
                <w:sz w:val="24"/>
                <w:szCs w:val="24"/>
                <w:lang w:val="vi-VN" w:eastAsia="vi-VN"/>
              </w:rPr>
            </w:pPr>
            <w:r w:rsidRPr="00A4711A">
              <w:rPr>
                <w:rFonts w:ascii="Times New Roman" w:eastAsia="DejaVu Sans Condensed" w:hAnsi="Times New Roman"/>
                <w:color w:val="000000"/>
                <w:sz w:val="24"/>
                <w:szCs w:val="24"/>
                <w:lang w:val="vi-VN" w:eastAsia="vi-VN"/>
              </w:rPr>
              <w:t>Biểu mẫu kèm theo báo cáo của UBND huyện</w:t>
            </w:r>
          </w:p>
        </w:tc>
        <w:tc>
          <w:tcPr>
            <w:tcW w:w="736" w:type="dxa"/>
            <w:tcBorders>
              <w:right w:val="single" w:sz="4" w:space="0" w:color="auto"/>
            </w:tcBorders>
            <w:vAlign w:val="center"/>
          </w:tcPr>
          <w:p w14:paraId="56FEC10C" w14:textId="77777777" w:rsidR="009B6F16" w:rsidRPr="00A4711A" w:rsidRDefault="009B6F16" w:rsidP="009B6F16">
            <w:pPr>
              <w:spacing w:before="120" w:after="120" w:line="320" w:lineRule="exact"/>
              <w:rPr>
                <w:rFonts w:ascii="Times New Roman" w:hAnsi="Times New Roman"/>
                <w:sz w:val="24"/>
                <w:szCs w:val="24"/>
                <w:lang w:val="vi-VN"/>
              </w:rPr>
            </w:pPr>
            <w:r w:rsidRPr="00A4711A">
              <w:rPr>
                <w:rFonts w:ascii="Times New Roman" w:hAnsi="Times New Roman"/>
                <w:sz w:val="24"/>
                <w:szCs w:val="24"/>
                <w:lang w:val="vi-VN"/>
              </w:rPr>
              <w:t>Mẫu 2.1; 2.2; 2.3; 2.4;</w:t>
            </w:r>
          </w:p>
          <w:p w14:paraId="0640C3E0" w14:textId="77777777" w:rsidR="009B6F16" w:rsidRPr="00A4711A" w:rsidRDefault="009B6F16" w:rsidP="009B6F16">
            <w:pPr>
              <w:spacing w:before="120" w:after="120" w:line="320" w:lineRule="exact"/>
              <w:rPr>
                <w:rFonts w:ascii="Times New Roman" w:hAnsi="Times New Roman"/>
                <w:sz w:val="24"/>
                <w:szCs w:val="24"/>
                <w:lang w:val="vi-VN"/>
              </w:rPr>
            </w:pPr>
            <w:r w:rsidRPr="00A4711A">
              <w:rPr>
                <w:rFonts w:ascii="Times New Roman" w:hAnsi="Times New Roman"/>
                <w:sz w:val="24"/>
                <w:szCs w:val="24"/>
                <w:lang w:val="vi-VN"/>
              </w:rPr>
              <w:t>2.5</w:t>
            </w:r>
          </w:p>
        </w:tc>
        <w:tc>
          <w:tcPr>
            <w:tcW w:w="1980" w:type="dxa"/>
            <w:vMerge/>
            <w:tcBorders>
              <w:left w:val="single" w:sz="4" w:space="0" w:color="auto"/>
              <w:right w:val="single" w:sz="4" w:space="0" w:color="auto"/>
            </w:tcBorders>
            <w:vAlign w:val="center"/>
          </w:tcPr>
          <w:p w14:paraId="7DA72C08" w14:textId="77777777" w:rsidR="009B6F16" w:rsidRPr="00A4711A" w:rsidRDefault="009B6F16" w:rsidP="009B6F16">
            <w:pPr>
              <w:spacing w:before="120" w:after="120" w:line="320" w:lineRule="exact"/>
              <w:rPr>
                <w:rFonts w:ascii="Times New Roman" w:hAnsi="Times New Roman"/>
                <w:sz w:val="24"/>
                <w:szCs w:val="24"/>
              </w:rPr>
            </w:pPr>
          </w:p>
        </w:tc>
      </w:tr>
    </w:tbl>
    <w:p w14:paraId="72A8B591" w14:textId="77777777" w:rsidR="009B6F16" w:rsidRPr="006C6820" w:rsidRDefault="009B6F16" w:rsidP="009B6F16">
      <w:pPr>
        <w:rPr>
          <w:rFonts w:ascii="Times New Roman" w:hAnsi="Times New Roman"/>
          <w:sz w:val="26"/>
          <w:szCs w:val="26"/>
        </w:rPr>
      </w:pPr>
    </w:p>
    <w:p w14:paraId="4D4A8265" w14:textId="77777777" w:rsidR="009B6F16" w:rsidRPr="006C6820" w:rsidRDefault="009B6F16" w:rsidP="009B6F16">
      <w:pPr>
        <w:rPr>
          <w:rFonts w:ascii="Times New Roman" w:hAnsi="Times New Roman"/>
          <w:sz w:val="26"/>
          <w:szCs w:val="26"/>
        </w:rPr>
        <w:sectPr w:rsidR="009B6F16" w:rsidRPr="006C6820" w:rsidSect="009B6F16">
          <w:pgSz w:w="12240" w:h="15840"/>
          <w:pgMar w:top="1134" w:right="1134" w:bottom="1134" w:left="1701" w:header="720" w:footer="720" w:gutter="0"/>
          <w:cols w:space="720"/>
          <w:docGrid w:linePitch="360"/>
        </w:sectPr>
      </w:pPr>
    </w:p>
    <w:tbl>
      <w:tblPr>
        <w:tblW w:w="14235" w:type="dxa"/>
        <w:tblInd w:w="93" w:type="dxa"/>
        <w:tblLook w:val="04A0" w:firstRow="1" w:lastRow="0" w:firstColumn="1" w:lastColumn="0" w:noHBand="0" w:noVBand="1"/>
      </w:tblPr>
      <w:tblGrid>
        <w:gridCol w:w="2265"/>
        <w:gridCol w:w="3330"/>
        <w:gridCol w:w="3960"/>
        <w:gridCol w:w="1170"/>
        <w:gridCol w:w="1530"/>
        <w:gridCol w:w="1350"/>
        <w:gridCol w:w="630"/>
      </w:tblGrid>
      <w:tr w:rsidR="009B6F16" w:rsidRPr="006C6820" w14:paraId="7DDCC9E5" w14:textId="77777777" w:rsidTr="009B6F16">
        <w:trPr>
          <w:trHeight w:val="615"/>
        </w:trPr>
        <w:tc>
          <w:tcPr>
            <w:tcW w:w="14235" w:type="dxa"/>
            <w:gridSpan w:val="7"/>
            <w:tcBorders>
              <w:top w:val="nil"/>
              <w:left w:val="nil"/>
              <w:bottom w:val="single" w:sz="4" w:space="0" w:color="auto"/>
              <w:right w:val="nil"/>
            </w:tcBorders>
            <w:shd w:val="clear" w:color="auto" w:fill="auto"/>
            <w:noWrap/>
            <w:vAlign w:val="bottom"/>
            <w:hideMark/>
          </w:tcPr>
          <w:p w14:paraId="3E794D4F" w14:textId="77777777" w:rsidR="009B6F16" w:rsidRPr="006C6820" w:rsidRDefault="009B6F16" w:rsidP="009B6F16">
            <w:pPr>
              <w:spacing w:after="120"/>
              <w:rPr>
                <w:rFonts w:ascii="Times New Roman" w:hAnsi="Times New Roman"/>
                <w:b/>
                <w:bCs/>
                <w:lang w:val="vi-VN"/>
              </w:rPr>
            </w:pPr>
            <w:r w:rsidRPr="006C6820">
              <w:rPr>
                <w:rFonts w:ascii="Times New Roman" w:hAnsi="Times New Roman"/>
                <w:b/>
                <w:bCs/>
                <w:lang w:val="vi-VN"/>
              </w:rPr>
              <w:lastRenderedPageBreak/>
              <w:t xml:space="preserve">Mẫu 2.1 </w:t>
            </w:r>
          </w:p>
          <w:p w14:paraId="4E97A9C3" w14:textId="77777777" w:rsidR="009B6F16" w:rsidRPr="006C6820" w:rsidRDefault="009B6F16" w:rsidP="009B6F16">
            <w:pPr>
              <w:spacing w:after="120"/>
              <w:jc w:val="center"/>
              <w:rPr>
                <w:rFonts w:ascii="Times New Roman" w:hAnsi="Times New Roman"/>
                <w:b/>
                <w:bCs/>
                <w:lang w:val="vi-VN"/>
              </w:rPr>
            </w:pPr>
            <w:r w:rsidRPr="006C6820">
              <w:rPr>
                <w:rFonts w:ascii="Times New Roman" w:hAnsi="Times New Roman"/>
                <w:b/>
                <w:bCs/>
              </w:rPr>
              <w:t>Hệ thống giao thông trên địa bàn huyện kết nối tới các xã</w:t>
            </w:r>
          </w:p>
          <w:p w14:paraId="2B58846B" w14:textId="77777777" w:rsidR="009B6F16" w:rsidRPr="006C6820" w:rsidRDefault="009B6F16" w:rsidP="009B6F16">
            <w:pPr>
              <w:spacing w:after="120"/>
              <w:jc w:val="center"/>
              <w:rPr>
                <w:rFonts w:ascii="Times New Roman" w:hAnsi="Times New Roman"/>
                <w:b/>
                <w:bCs/>
                <w:lang w:val="vi-VN"/>
              </w:rPr>
            </w:pPr>
            <w:r w:rsidRPr="006C6820">
              <w:rPr>
                <w:rFonts w:ascii="Times New Roman" w:hAnsi="Times New Roman"/>
                <w:bCs/>
                <w:i/>
              </w:rPr>
              <w:t xml:space="preserve">(Kèm theo Báo cáo số ……/BC-UBND ngày ……/……/…. của UBND </w:t>
            </w:r>
            <w:r w:rsidRPr="006C6820">
              <w:rPr>
                <w:rFonts w:ascii="Times New Roman" w:hAnsi="Times New Roman"/>
                <w:bCs/>
                <w:i/>
                <w:lang w:val="vi-VN"/>
              </w:rPr>
              <w:t>huyện</w:t>
            </w:r>
            <w:r w:rsidRPr="006C6820">
              <w:rPr>
                <w:rFonts w:ascii="Times New Roman" w:hAnsi="Times New Roman"/>
                <w:bCs/>
                <w:i/>
              </w:rPr>
              <w:t>…..)</w:t>
            </w:r>
          </w:p>
        </w:tc>
      </w:tr>
      <w:tr w:rsidR="009B6F16" w:rsidRPr="006C6820" w14:paraId="793DB563" w14:textId="77777777" w:rsidTr="009B6F16">
        <w:trPr>
          <w:trHeight w:val="467"/>
        </w:trPr>
        <w:tc>
          <w:tcPr>
            <w:tcW w:w="2265" w:type="dxa"/>
            <w:vMerge w:val="restart"/>
            <w:tcBorders>
              <w:top w:val="nil"/>
              <w:left w:val="single" w:sz="4" w:space="0" w:color="auto"/>
              <w:right w:val="single" w:sz="4" w:space="0" w:color="auto"/>
            </w:tcBorders>
            <w:shd w:val="clear" w:color="auto" w:fill="auto"/>
            <w:noWrap/>
            <w:vAlign w:val="center"/>
          </w:tcPr>
          <w:p w14:paraId="1A3A4BE8" w14:textId="77777777" w:rsidR="009B6F16" w:rsidRPr="006C6820" w:rsidRDefault="009B6F16" w:rsidP="009B6F16">
            <w:pPr>
              <w:jc w:val="center"/>
              <w:rPr>
                <w:rFonts w:ascii="Times New Roman" w:hAnsi="Times New Roman"/>
                <w:b/>
                <w:bCs/>
              </w:rPr>
            </w:pPr>
            <w:r w:rsidRPr="006C6820">
              <w:rPr>
                <w:rFonts w:ascii="Times New Roman" w:hAnsi="Times New Roman"/>
                <w:b/>
                <w:bCs/>
              </w:rPr>
              <w:t>Tổng số xã trên địa bàn huyện</w:t>
            </w:r>
          </w:p>
        </w:tc>
        <w:tc>
          <w:tcPr>
            <w:tcW w:w="3330" w:type="dxa"/>
            <w:vMerge w:val="restart"/>
            <w:tcBorders>
              <w:top w:val="nil"/>
              <w:left w:val="nil"/>
              <w:right w:val="single" w:sz="4" w:space="0" w:color="auto"/>
            </w:tcBorders>
            <w:shd w:val="clear" w:color="auto" w:fill="auto"/>
            <w:vAlign w:val="center"/>
          </w:tcPr>
          <w:p w14:paraId="497EC48B" w14:textId="77777777" w:rsidR="009B6F16" w:rsidRPr="006C6820" w:rsidRDefault="009B6F16" w:rsidP="009B6F16">
            <w:pPr>
              <w:jc w:val="center"/>
              <w:rPr>
                <w:rFonts w:ascii="Times New Roman" w:hAnsi="Times New Roman"/>
                <w:b/>
                <w:bCs/>
              </w:rPr>
            </w:pPr>
            <w:r w:rsidRPr="006C6820">
              <w:rPr>
                <w:rFonts w:ascii="Times New Roman" w:hAnsi="Times New Roman"/>
                <w:b/>
                <w:bCs/>
              </w:rPr>
              <w:t xml:space="preserve">Số xã trên địa bàn huyện có đường ô tô kết nối với đường huyện và các trung tâm hành chính, đảm bảo đi lại thuận tiện quanh năm </w:t>
            </w:r>
          </w:p>
        </w:tc>
        <w:tc>
          <w:tcPr>
            <w:tcW w:w="3960" w:type="dxa"/>
            <w:vMerge w:val="restart"/>
            <w:tcBorders>
              <w:top w:val="nil"/>
              <w:left w:val="nil"/>
              <w:right w:val="single" w:sz="4" w:space="0" w:color="auto"/>
            </w:tcBorders>
            <w:shd w:val="clear" w:color="auto" w:fill="auto"/>
            <w:vAlign w:val="center"/>
            <w:hideMark/>
          </w:tcPr>
          <w:p w14:paraId="1F46EA5B" w14:textId="77777777" w:rsidR="009B6F16" w:rsidRPr="006C6820" w:rsidRDefault="009B6F16" w:rsidP="009B6F16">
            <w:pPr>
              <w:jc w:val="center"/>
              <w:rPr>
                <w:rFonts w:ascii="Times New Roman" w:hAnsi="Times New Roman"/>
                <w:b/>
                <w:bCs/>
              </w:rPr>
            </w:pPr>
            <w:r w:rsidRPr="006C6820">
              <w:rPr>
                <w:rFonts w:ascii="Times New Roman" w:hAnsi="Times New Roman"/>
                <w:b/>
                <w:bCs/>
              </w:rPr>
              <w:t xml:space="preserve">Tỷ lệ xã trên địa bàn huyện có đường ô tô kết nối với đường huyện và các trung tâm hành chính, đảm bảo đi lại thuận tiện quanh năm </w:t>
            </w:r>
          </w:p>
          <w:p w14:paraId="7E996113" w14:textId="77777777" w:rsidR="009B6F16" w:rsidRPr="006C6820" w:rsidRDefault="009B6F16" w:rsidP="009B6F16">
            <w:pPr>
              <w:jc w:val="center"/>
              <w:rPr>
                <w:rFonts w:ascii="Times New Roman" w:hAnsi="Times New Roman"/>
                <w:b/>
                <w:bCs/>
              </w:rPr>
            </w:pPr>
            <w:r w:rsidRPr="006C6820">
              <w:rPr>
                <w:rFonts w:ascii="Times New Roman" w:hAnsi="Times New Roman"/>
                <w:b/>
                <w:bCs/>
              </w:rPr>
              <w:t>(%)</w:t>
            </w:r>
          </w:p>
        </w:tc>
        <w:tc>
          <w:tcPr>
            <w:tcW w:w="4050" w:type="dxa"/>
            <w:gridSpan w:val="3"/>
            <w:tcBorders>
              <w:top w:val="nil"/>
              <w:left w:val="nil"/>
              <w:bottom w:val="single" w:sz="4" w:space="0" w:color="auto"/>
              <w:right w:val="single" w:sz="4" w:space="0" w:color="auto"/>
            </w:tcBorders>
            <w:shd w:val="clear" w:color="auto" w:fill="auto"/>
            <w:vAlign w:val="center"/>
          </w:tcPr>
          <w:p w14:paraId="5D2E02B2" w14:textId="77777777" w:rsidR="009B6F16" w:rsidRPr="006C6820" w:rsidRDefault="009B6F16" w:rsidP="009B6F16">
            <w:pPr>
              <w:jc w:val="center"/>
              <w:rPr>
                <w:rFonts w:ascii="Times New Roman" w:hAnsi="Times New Roman"/>
                <w:b/>
                <w:bCs/>
              </w:rPr>
            </w:pPr>
            <w:r w:rsidRPr="006C6820">
              <w:rPr>
                <w:rFonts w:ascii="Times New Roman" w:hAnsi="Times New Roman"/>
                <w:b/>
                <w:bCs/>
              </w:rPr>
              <w:t>Đường huyện</w:t>
            </w:r>
          </w:p>
        </w:tc>
        <w:tc>
          <w:tcPr>
            <w:tcW w:w="630" w:type="dxa"/>
            <w:vMerge w:val="restart"/>
            <w:tcBorders>
              <w:top w:val="nil"/>
              <w:left w:val="nil"/>
              <w:right w:val="single" w:sz="4" w:space="0" w:color="auto"/>
            </w:tcBorders>
            <w:shd w:val="clear" w:color="auto" w:fill="auto"/>
            <w:vAlign w:val="center"/>
          </w:tcPr>
          <w:p w14:paraId="492A5CFA" w14:textId="77777777" w:rsidR="009B6F16" w:rsidRPr="006C6820" w:rsidRDefault="009B6F16" w:rsidP="009B6F16">
            <w:pPr>
              <w:jc w:val="center"/>
              <w:rPr>
                <w:rFonts w:ascii="Times New Roman" w:hAnsi="Times New Roman"/>
                <w:b/>
                <w:bCs/>
              </w:rPr>
            </w:pPr>
            <w:r w:rsidRPr="006C6820">
              <w:rPr>
                <w:rFonts w:ascii="Times New Roman" w:hAnsi="Times New Roman"/>
                <w:b/>
                <w:bCs/>
              </w:rPr>
              <w:t>Ghi chú</w:t>
            </w:r>
          </w:p>
        </w:tc>
      </w:tr>
      <w:tr w:rsidR="009B6F16" w:rsidRPr="006C6820" w14:paraId="3606CF8D" w14:textId="77777777" w:rsidTr="009B6F16">
        <w:trPr>
          <w:trHeight w:val="744"/>
        </w:trPr>
        <w:tc>
          <w:tcPr>
            <w:tcW w:w="2265" w:type="dxa"/>
            <w:vMerge/>
            <w:tcBorders>
              <w:left w:val="single" w:sz="4" w:space="0" w:color="auto"/>
              <w:bottom w:val="single" w:sz="4" w:space="0" w:color="auto"/>
              <w:right w:val="single" w:sz="4" w:space="0" w:color="auto"/>
            </w:tcBorders>
            <w:shd w:val="clear" w:color="auto" w:fill="auto"/>
            <w:noWrap/>
            <w:vAlign w:val="center"/>
          </w:tcPr>
          <w:p w14:paraId="4F649D9C" w14:textId="77777777" w:rsidR="009B6F16" w:rsidRPr="006C6820" w:rsidRDefault="009B6F16" w:rsidP="009B6F16">
            <w:pPr>
              <w:jc w:val="center"/>
              <w:rPr>
                <w:rFonts w:ascii="Times New Roman" w:hAnsi="Times New Roman"/>
                <w:b/>
                <w:bCs/>
              </w:rPr>
            </w:pPr>
          </w:p>
        </w:tc>
        <w:tc>
          <w:tcPr>
            <w:tcW w:w="3330" w:type="dxa"/>
            <w:vMerge/>
            <w:tcBorders>
              <w:left w:val="nil"/>
              <w:bottom w:val="single" w:sz="4" w:space="0" w:color="auto"/>
              <w:right w:val="single" w:sz="4" w:space="0" w:color="auto"/>
            </w:tcBorders>
            <w:shd w:val="clear" w:color="auto" w:fill="auto"/>
            <w:vAlign w:val="center"/>
          </w:tcPr>
          <w:p w14:paraId="61FF533E" w14:textId="77777777" w:rsidR="009B6F16" w:rsidRPr="006C6820" w:rsidRDefault="009B6F16" w:rsidP="009B6F16">
            <w:pPr>
              <w:jc w:val="center"/>
              <w:rPr>
                <w:rFonts w:ascii="Times New Roman" w:hAnsi="Times New Roman"/>
                <w:b/>
                <w:bCs/>
              </w:rPr>
            </w:pPr>
          </w:p>
        </w:tc>
        <w:tc>
          <w:tcPr>
            <w:tcW w:w="3960" w:type="dxa"/>
            <w:vMerge/>
            <w:tcBorders>
              <w:left w:val="nil"/>
              <w:bottom w:val="single" w:sz="4" w:space="0" w:color="auto"/>
              <w:right w:val="single" w:sz="4" w:space="0" w:color="auto"/>
            </w:tcBorders>
            <w:shd w:val="clear" w:color="auto" w:fill="auto"/>
            <w:vAlign w:val="center"/>
          </w:tcPr>
          <w:p w14:paraId="1B296F1B" w14:textId="77777777" w:rsidR="009B6F16" w:rsidRPr="006C6820" w:rsidRDefault="009B6F16" w:rsidP="009B6F16">
            <w:pPr>
              <w:jc w:val="center"/>
              <w:rPr>
                <w:rFonts w:ascii="Times New Roman" w:hAnsi="Times New Roman"/>
                <w:b/>
                <w:bCs/>
              </w:rPr>
            </w:pPr>
          </w:p>
        </w:tc>
        <w:tc>
          <w:tcPr>
            <w:tcW w:w="1170" w:type="dxa"/>
            <w:tcBorders>
              <w:top w:val="single" w:sz="4" w:space="0" w:color="auto"/>
              <w:left w:val="nil"/>
              <w:bottom w:val="single" w:sz="4" w:space="0" w:color="auto"/>
              <w:right w:val="single" w:sz="4" w:space="0" w:color="auto"/>
            </w:tcBorders>
            <w:shd w:val="clear" w:color="auto" w:fill="auto"/>
            <w:vAlign w:val="center"/>
          </w:tcPr>
          <w:p w14:paraId="1F9822C5" w14:textId="77777777" w:rsidR="009B6F16" w:rsidRPr="006C6820" w:rsidRDefault="009B6F16" w:rsidP="009B6F16">
            <w:pPr>
              <w:jc w:val="center"/>
              <w:rPr>
                <w:rFonts w:ascii="Times New Roman" w:hAnsi="Times New Roman"/>
                <w:b/>
                <w:bCs/>
              </w:rPr>
            </w:pPr>
            <w:r w:rsidRPr="006C6820">
              <w:rPr>
                <w:rFonts w:ascii="Times New Roman" w:hAnsi="Times New Roman"/>
                <w:b/>
                <w:bCs/>
              </w:rPr>
              <w:t>Tổng chiều dài</w:t>
            </w:r>
          </w:p>
          <w:p w14:paraId="2A7AAFBE" w14:textId="77777777" w:rsidR="009B6F16" w:rsidRPr="006C6820" w:rsidRDefault="009B6F16" w:rsidP="009B6F16">
            <w:pPr>
              <w:jc w:val="center"/>
              <w:rPr>
                <w:rFonts w:ascii="Times New Roman" w:hAnsi="Times New Roman"/>
                <w:b/>
                <w:bCs/>
              </w:rPr>
            </w:pPr>
            <w:r w:rsidRPr="006C6820">
              <w:rPr>
                <w:rFonts w:ascii="Times New Roman" w:hAnsi="Times New Roman"/>
                <w:b/>
                <w:bCs/>
              </w:rPr>
              <w:t>(Km)</w:t>
            </w:r>
          </w:p>
        </w:tc>
        <w:tc>
          <w:tcPr>
            <w:tcW w:w="1530" w:type="dxa"/>
            <w:tcBorders>
              <w:top w:val="single" w:sz="4" w:space="0" w:color="auto"/>
              <w:left w:val="nil"/>
              <w:bottom w:val="single" w:sz="4" w:space="0" w:color="auto"/>
              <w:right w:val="single" w:sz="4" w:space="0" w:color="auto"/>
            </w:tcBorders>
            <w:shd w:val="clear" w:color="auto" w:fill="auto"/>
            <w:vAlign w:val="center"/>
          </w:tcPr>
          <w:p w14:paraId="3FB4CD23" w14:textId="77777777" w:rsidR="009B6F16" w:rsidRPr="006C6820" w:rsidRDefault="009B6F16" w:rsidP="009B6F16">
            <w:pPr>
              <w:jc w:val="center"/>
              <w:rPr>
                <w:rFonts w:ascii="Times New Roman" w:hAnsi="Times New Roman"/>
                <w:b/>
                <w:bCs/>
              </w:rPr>
            </w:pPr>
            <w:r w:rsidRPr="006C6820">
              <w:rPr>
                <w:rFonts w:ascii="Times New Roman" w:hAnsi="Times New Roman"/>
                <w:b/>
                <w:bCs/>
              </w:rPr>
              <w:t xml:space="preserve">Tỷ lệ mặt đường được nhựa hóa hoặc bê tông xi măng </w:t>
            </w:r>
          </w:p>
          <w:p w14:paraId="162E8BA3" w14:textId="77777777" w:rsidR="009B6F16" w:rsidRPr="006C6820" w:rsidRDefault="009B6F16" w:rsidP="009B6F16">
            <w:pPr>
              <w:jc w:val="center"/>
              <w:rPr>
                <w:rFonts w:ascii="Times New Roman" w:hAnsi="Times New Roman"/>
                <w:b/>
                <w:bCs/>
              </w:rPr>
            </w:pPr>
            <w:r w:rsidRPr="006C6820">
              <w:rPr>
                <w:rFonts w:ascii="Times New Roman" w:hAnsi="Times New Roman"/>
                <w:b/>
                <w:bCs/>
              </w:rPr>
              <w:t xml:space="preserve"> (%)</w:t>
            </w:r>
          </w:p>
        </w:tc>
        <w:tc>
          <w:tcPr>
            <w:tcW w:w="1350" w:type="dxa"/>
            <w:tcBorders>
              <w:top w:val="single" w:sz="4" w:space="0" w:color="auto"/>
              <w:left w:val="nil"/>
              <w:bottom w:val="single" w:sz="4" w:space="0" w:color="auto"/>
              <w:right w:val="single" w:sz="4" w:space="0" w:color="auto"/>
            </w:tcBorders>
            <w:shd w:val="clear" w:color="auto" w:fill="auto"/>
            <w:vAlign w:val="center"/>
          </w:tcPr>
          <w:p w14:paraId="12AFB07A" w14:textId="77777777" w:rsidR="009B6F16" w:rsidRPr="006C6820" w:rsidRDefault="009B6F16" w:rsidP="009B6F16">
            <w:pPr>
              <w:jc w:val="center"/>
              <w:rPr>
                <w:rFonts w:ascii="Times New Roman" w:hAnsi="Times New Roman"/>
                <w:b/>
                <w:bCs/>
              </w:rPr>
            </w:pPr>
            <w:r w:rsidRPr="006C6820">
              <w:rPr>
                <w:rFonts w:ascii="Times New Roman" w:hAnsi="Times New Roman"/>
                <w:b/>
                <w:bCs/>
              </w:rPr>
              <w:t xml:space="preserve">Tỷ lệ được bảo trì hàng năm </w:t>
            </w:r>
          </w:p>
          <w:p w14:paraId="7911FE00" w14:textId="77777777" w:rsidR="009B6F16" w:rsidRPr="006C6820" w:rsidRDefault="009B6F16" w:rsidP="009B6F16">
            <w:pPr>
              <w:jc w:val="center"/>
              <w:rPr>
                <w:rFonts w:ascii="Times New Roman" w:hAnsi="Times New Roman"/>
                <w:b/>
                <w:bCs/>
              </w:rPr>
            </w:pPr>
            <w:r w:rsidRPr="006C6820">
              <w:rPr>
                <w:rFonts w:ascii="Times New Roman" w:hAnsi="Times New Roman"/>
                <w:b/>
                <w:bCs/>
              </w:rPr>
              <w:t>(%)</w:t>
            </w:r>
          </w:p>
        </w:tc>
        <w:tc>
          <w:tcPr>
            <w:tcW w:w="630" w:type="dxa"/>
            <w:vMerge/>
            <w:tcBorders>
              <w:left w:val="nil"/>
              <w:bottom w:val="single" w:sz="4" w:space="0" w:color="auto"/>
              <w:right w:val="single" w:sz="4" w:space="0" w:color="auto"/>
            </w:tcBorders>
            <w:shd w:val="clear" w:color="auto" w:fill="auto"/>
            <w:vAlign w:val="center"/>
          </w:tcPr>
          <w:p w14:paraId="424A435B" w14:textId="77777777" w:rsidR="009B6F16" w:rsidRPr="006C6820" w:rsidRDefault="009B6F16" w:rsidP="009B6F16">
            <w:pPr>
              <w:jc w:val="center"/>
              <w:rPr>
                <w:rFonts w:ascii="Times New Roman" w:hAnsi="Times New Roman"/>
                <w:b/>
                <w:bCs/>
              </w:rPr>
            </w:pPr>
          </w:p>
        </w:tc>
      </w:tr>
      <w:tr w:rsidR="009B6F16" w:rsidRPr="006C6820" w14:paraId="2B0A07F3" w14:textId="77777777" w:rsidTr="009B6F16">
        <w:trPr>
          <w:trHeight w:val="449"/>
        </w:trPr>
        <w:tc>
          <w:tcPr>
            <w:tcW w:w="2265" w:type="dxa"/>
            <w:tcBorders>
              <w:top w:val="nil"/>
              <w:left w:val="single" w:sz="4" w:space="0" w:color="auto"/>
              <w:bottom w:val="single" w:sz="4" w:space="0" w:color="auto"/>
              <w:right w:val="single" w:sz="4" w:space="0" w:color="auto"/>
            </w:tcBorders>
            <w:shd w:val="clear" w:color="auto" w:fill="auto"/>
            <w:noWrap/>
            <w:vAlign w:val="center"/>
          </w:tcPr>
          <w:p w14:paraId="3E5537BA" w14:textId="77777777" w:rsidR="009B6F16" w:rsidRPr="006C6820" w:rsidRDefault="009B6F16" w:rsidP="009B6F16">
            <w:pPr>
              <w:jc w:val="both"/>
              <w:rPr>
                <w:rFonts w:ascii="Times New Roman" w:hAnsi="Times New Roman"/>
              </w:rPr>
            </w:pPr>
            <w:r w:rsidRPr="006C6820">
              <w:rPr>
                <w:rFonts w:ascii="Times New Roman" w:hAnsi="Times New Roman"/>
              </w:rPr>
              <w:t>……</w:t>
            </w:r>
          </w:p>
        </w:tc>
        <w:tc>
          <w:tcPr>
            <w:tcW w:w="3330" w:type="dxa"/>
            <w:tcBorders>
              <w:top w:val="nil"/>
              <w:left w:val="nil"/>
              <w:bottom w:val="single" w:sz="4" w:space="0" w:color="auto"/>
              <w:right w:val="single" w:sz="4" w:space="0" w:color="auto"/>
            </w:tcBorders>
            <w:shd w:val="clear" w:color="auto" w:fill="auto"/>
            <w:vAlign w:val="center"/>
          </w:tcPr>
          <w:p w14:paraId="6647BCCD" w14:textId="77777777" w:rsidR="009B6F16" w:rsidRPr="006C6820" w:rsidRDefault="009B6F16" w:rsidP="009B6F16">
            <w:pPr>
              <w:jc w:val="both"/>
              <w:rPr>
                <w:rFonts w:ascii="Times New Roman" w:hAnsi="Times New Roman"/>
              </w:rPr>
            </w:pPr>
            <w:r w:rsidRPr="006C6820">
              <w:rPr>
                <w:rFonts w:ascii="Times New Roman" w:hAnsi="Times New Roman"/>
              </w:rPr>
              <w:t>…….</w:t>
            </w:r>
          </w:p>
        </w:tc>
        <w:tc>
          <w:tcPr>
            <w:tcW w:w="3960" w:type="dxa"/>
            <w:tcBorders>
              <w:top w:val="nil"/>
              <w:left w:val="nil"/>
              <w:bottom w:val="single" w:sz="4" w:space="0" w:color="auto"/>
              <w:right w:val="single" w:sz="4" w:space="0" w:color="auto"/>
            </w:tcBorders>
            <w:shd w:val="clear" w:color="auto" w:fill="auto"/>
            <w:noWrap/>
            <w:vAlign w:val="center"/>
            <w:hideMark/>
          </w:tcPr>
          <w:p w14:paraId="6922E354" w14:textId="77777777" w:rsidR="009B6F16" w:rsidRPr="006C6820" w:rsidRDefault="009B6F16" w:rsidP="009B6F16">
            <w:pPr>
              <w:rPr>
                <w:rFonts w:ascii="Times New Roman" w:hAnsi="Times New Roman"/>
              </w:rPr>
            </w:pPr>
            <w:r w:rsidRPr="006C6820">
              <w:rPr>
                <w:rFonts w:ascii="Times New Roman" w:hAnsi="Times New Roman"/>
              </w:rPr>
              <w:t>…………</w:t>
            </w:r>
          </w:p>
        </w:tc>
        <w:tc>
          <w:tcPr>
            <w:tcW w:w="1170" w:type="dxa"/>
            <w:tcBorders>
              <w:top w:val="nil"/>
              <w:left w:val="nil"/>
              <w:bottom w:val="single" w:sz="4" w:space="0" w:color="auto"/>
              <w:right w:val="single" w:sz="4" w:space="0" w:color="auto"/>
            </w:tcBorders>
            <w:shd w:val="clear" w:color="auto" w:fill="auto"/>
            <w:vAlign w:val="center"/>
          </w:tcPr>
          <w:p w14:paraId="7A780C11" w14:textId="77777777" w:rsidR="009B6F16" w:rsidRPr="006C6820" w:rsidRDefault="009B6F16" w:rsidP="009B6F16">
            <w:pPr>
              <w:jc w:val="both"/>
              <w:rPr>
                <w:rFonts w:ascii="Times New Roman" w:hAnsi="Times New Roman"/>
              </w:rPr>
            </w:pPr>
          </w:p>
        </w:tc>
        <w:tc>
          <w:tcPr>
            <w:tcW w:w="1530" w:type="dxa"/>
            <w:tcBorders>
              <w:top w:val="nil"/>
              <w:left w:val="nil"/>
              <w:bottom w:val="single" w:sz="4" w:space="0" w:color="auto"/>
              <w:right w:val="single" w:sz="4" w:space="0" w:color="auto"/>
            </w:tcBorders>
            <w:shd w:val="clear" w:color="auto" w:fill="auto"/>
            <w:vAlign w:val="center"/>
          </w:tcPr>
          <w:p w14:paraId="6A73E05C" w14:textId="77777777" w:rsidR="009B6F16" w:rsidRPr="006C6820" w:rsidRDefault="009B6F16" w:rsidP="009B6F16">
            <w:pPr>
              <w:jc w:val="both"/>
              <w:rPr>
                <w:rFonts w:ascii="Times New Roman" w:hAnsi="Times New Roman"/>
              </w:rPr>
            </w:pPr>
          </w:p>
        </w:tc>
        <w:tc>
          <w:tcPr>
            <w:tcW w:w="1350" w:type="dxa"/>
            <w:tcBorders>
              <w:top w:val="nil"/>
              <w:left w:val="nil"/>
              <w:bottom w:val="single" w:sz="4" w:space="0" w:color="auto"/>
              <w:right w:val="single" w:sz="4" w:space="0" w:color="auto"/>
            </w:tcBorders>
            <w:shd w:val="clear" w:color="auto" w:fill="auto"/>
            <w:vAlign w:val="center"/>
          </w:tcPr>
          <w:p w14:paraId="7A7310BF" w14:textId="77777777" w:rsidR="009B6F16" w:rsidRPr="006C6820" w:rsidRDefault="009B6F16" w:rsidP="009B6F16">
            <w:pPr>
              <w:jc w:val="both"/>
              <w:rPr>
                <w:rFonts w:ascii="Times New Roman" w:hAnsi="Times New Roman"/>
              </w:rPr>
            </w:pPr>
          </w:p>
        </w:tc>
        <w:tc>
          <w:tcPr>
            <w:tcW w:w="630" w:type="dxa"/>
            <w:tcBorders>
              <w:top w:val="nil"/>
              <w:left w:val="nil"/>
              <w:bottom w:val="single" w:sz="4" w:space="0" w:color="auto"/>
              <w:right w:val="single" w:sz="4" w:space="0" w:color="auto"/>
            </w:tcBorders>
            <w:shd w:val="clear" w:color="auto" w:fill="auto"/>
            <w:vAlign w:val="center"/>
          </w:tcPr>
          <w:p w14:paraId="2B565BBC" w14:textId="77777777" w:rsidR="009B6F16" w:rsidRPr="006C6820" w:rsidRDefault="009B6F16" w:rsidP="009B6F16">
            <w:pPr>
              <w:jc w:val="both"/>
              <w:rPr>
                <w:rFonts w:ascii="Times New Roman" w:hAnsi="Times New Roman"/>
              </w:rPr>
            </w:pPr>
          </w:p>
        </w:tc>
      </w:tr>
    </w:tbl>
    <w:p w14:paraId="3ADFC826" w14:textId="77777777" w:rsidR="009B6F16" w:rsidRPr="006C6820" w:rsidRDefault="009B6F16" w:rsidP="009B6F16">
      <w:pPr>
        <w:rPr>
          <w:rFonts w:ascii="Times New Roman" w:hAnsi="Times New Roman"/>
        </w:rPr>
      </w:pPr>
    </w:p>
    <w:tbl>
      <w:tblPr>
        <w:tblW w:w="14685" w:type="dxa"/>
        <w:tblInd w:w="93" w:type="dxa"/>
        <w:tblLook w:val="04A0" w:firstRow="1" w:lastRow="0" w:firstColumn="1" w:lastColumn="0" w:noHBand="0" w:noVBand="1"/>
      </w:tblPr>
      <w:tblGrid>
        <w:gridCol w:w="687"/>
        <w:gridCol w:w="1668"/>
        <w:gridCol w:w="990"/>
        <w:gridCol w:w="1980"/>
        <w:gridCol w:w="1080"/>
        <w:gridCol w:w="1260"/>
        <w:gridCol w:w="1416"/>
        <w:gridCol w:w="1374"/>
        <w:gridCol w:w="2160"/>
        <w:gridCol w:w="2070"/>
      </w:tblGrid>
      <w:tr w:rsidR="009B6F16" w:rsidRPr="006C6820" w14:paraId="17B33AE0" w14:textId="77777777" w:rsidTr="009B6F16">
        <w:trPr>
          <w:trHeight w:val="615"/>
        </w:trPr>
        <w:tc>
          <w:tcPr>
            <w:tcW w:w="14685" w:type="dxa"/>
            <w:gridSpan w:val="10"/>
            <w:tcBorders>
              <w:top w:val="nil"/>
              <w:left w:val="nil"/>
              <w:bottom w:val="single" w:sz="4" w:space="0" w:color="auto"/>
              <w:right w:val="nil"/>
            </w:tcBorders>
            <w:shd w:val="clear" w:color="auto" w:fill="auto"/>
            <w:noWrap/>
            <w:vAlign w:val="bottom"/>
            <w:hideMark/>
          </w:tcPr>
          <w:p w14:paraId="360E2F99" w14:textId="77777777" w:rsidR="009B6F16" w:rsidRPr="006C6820" w:rsidRDefault="009B6F16" w:rsidP="009B6F16">
            <w:pPr>
              <w:spacing w:after="120"/>
              <w:rPr>
                <w:rFonts w:ascii="Times New Roman" w:hAnsi="Times New Roman"/>
                <w:b/>
                <w:bCs/>
                <w:lang w:val="vi-VN"/>
              </w:rPr>
            </w:pPr>
            <w:r w:rsidRPr="006C6820">
              <w:rPr>
                <w:rFonts w:ascii="Times New Roman" w:hAnsi="Times New Roman"/>
              </w:rPr>
              <w:br w:type="page"/>
            </w:r>
            <w:r w:rsidRPr="006C6820">
              <w:rPr>
                <w:rFonts w:ascii="Times New Roman" w:hAnsi="Times New Roman"/>
                <w:b/>
                <w:bCs/>
                <w:lang w:val="vi-VN"/>
              </w:rPr>
              <w:t>Mẫu 2.2</w:t>
            </w:r>
          </w:p>
          <w:p w14:paraId="5944D998" w14:textId="77777777" w:rsidR="009B6F16" w:rsidRPr="006C6820" w:rsidRDefault="009B6F16" w:rsidP="009B6F16">
            <w:pPr>
              <w:spacing w:after="120"/>
              <w:jc w:val="center"/>
              <w:rPr>
                <w:rFonts w:ascii="Times New Roman" w:hAnsi="Times New Roman"/>
                <w:b/>
                <w:bCs/>
                <w:lang w:val="vi-VN"/>
              </w:rPr>
            </w:pPr>
            <w:r w:rsidRPr="006C6820">
              <w:rPr>
                <w:rFonts w:ascii="Times New Roman" w:hAnsi="Times New Roman"/>
                <w:b/>
                <w:bCs/>
              </w:rPr>
              <w:t>Tỷ lệ km đường huyện đạt chuẩn theo quy hoạch</w:t>
            </w:r>
          </w:p>
          <w:p w14:paraId="415C9454" w14:textId="77777777" w:rsidR="009B6F16" w:rsidRPr="006C6820" w:rsidRDefault="009B6F16" w:rsidP="009B6F16">
            <w:pPr>
              <w:spacing w:after="120"/>
              <w:jc w:val="center"/>
              <w:rPr>
                <w:rFonts w:ascii="Times New Roman" w:hAnsi="Times New Roman"/>
                <w:b/>
                <w:bCs/>
                <w:lang w:val="vi-VN"/>
              </w:rPr>
            </w:pPr>
            <w:r w:rsidRPr="006C6820">
              <w:rPr>
                <w:rFonts w:ascii="Times New Roman" w:hAnsi="Times New Roman"/>
                <w:bCs/>
                <w:i/>
              </w:rPr>
              <w:t xml:space="preserve">(Kèm theo Báo cáo số ……/BC-UBND ngày ……/……/…. của UBND </w:t>
            </w:r>
            <w:r w:rsidRPr="006C6820">
              <w:rPr>
                <w:rFonts w:ascii="Times New Roman" w:hAnsi="Times New Roman"/>
                <w:bCs/>
                <w:i/>
                <w:lang w:val="vi-VN"/>
              </w:rPr>
              <w:t>huyện</w:t>
            </w:r>
            <w:r w:rsidRPr="006C6820">
              <w:rPr>
                <w:rFonts w:ascii="Times New Roman" w:hAnsi="Times New Roman"/>
                <w:bCs/>
                <w:i/>
              </w:rPr>
              <w:t>…..)</w:t>
            </w:r>
          </w:p>
        </w:tc>
      </w:tr>
      <w:tr w:rsidR="009B6F16" w:rsidRPr="006C6820" w14:paraId="29531CA9" w14:textId="77777777" w:rsidTr="009B6F16">
        <w:trPr>
          <w:trHeight w:val="1185"/>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14:paraId="51E66D7A" w14:textId="77777777" w:rsidR="009B6F16" w:rsidRPr="006C6820" w:rsidRDefault="009B6F16" w:rsidP="009B6F16">
            <w:pPr>
              <w:jc w:val="center"/>
              <w:rPr>
                <w:rFonts w:ascii="Times New Roman" w:hAnsi="Times New Roman"/>
                <w:b/>
                <w:bCs/>
              </w:rPr>
            </w:pPr>
            <w:r w:rsidRPr="006C6820">
              <w:rPr>
                <w:rFonts w:ascii="Times New Roman" w:hAnsi="Times New Roman"/>
                <w:b/>
                <w:bCs/>
              </w:rPr>
              <w:t>STT</w:t>
            </w:r>
          </w:p>
        </w:tc>
        <w:tc>
          <w:tcPr>
            <w:tcW w:w="1668" w:type="dxa"/>
            <w:tcBorders>
              <w:top w:val="nil"/>
              <w:left w:val="nil"/>
              <w:bottom w:val="single" w:sz="4" w:space="0" w:color="auto"/>
              <w:right w:val="single" w:sz="4" w:space="0" w:color="auto"/>
            </w:tcBorders>
            <w:shd w:val="clear" w:color="auto" w:fill="auto"/>
            <w:noWrap/>
            <w:vAlign w:val="center"/>
            <w:hideMark/>
          </w:tcPr>
          <w:p w14:paraId="1002D3D0" w14:textId="77777777" w:rsidR="009B6F16" w:rsidRPr="006C6820" w:rsidRDefault="009B6F16" w:rsidP="009B6F16">
            <w:pPr>
              <w:jc w:val="center"/>
              <w:rPr>
                <w:rFonts w:ascii="Times New Roman" w:hAnsi="Times New Roman"/>
                <w:b/>
                <w:bCs/>
              </w:rPr>
            </w:pPr>
            <w:r w:rsidRPr="006C6820">
              <w:rPr>
                <w:rFonts w:ascii="Times New Roman" w:hAnsi="Times New Roman"/>
                <w:b/>
                <w:bCs/>
              </w:rPr>
              <w:t>Tên đường huyện</w:t>
            </w:r>
          </w:p>
        </w:tc>
        <w:tc>
          <w:tcPr>
            <w:tcW w:w="990" w:type="dxa"/>
            <w:tcBorders>
              <w:top w:val="nil"/>
              <w:left w:val="nil"/>
              <w:bottom w:val="single" w:sz="4" w:space="0" w:color="auto"/>
              <w:right w:val="single" w:sz="4" w:space="0" w:color="auto"/>
            </w:tcBorders>
            <w:shd w:val="clear" w:color="auto" w:fill="auto"/>
            <w:vAlign w:val="center"/>
            <w:hideMark/>
          </w:tcPr>
          <w:p w14:paraId="57849B04" w14:textId="77777777" w:rsidR="009B6F16" w:rsidRPr="006C6820" w:rsidRDefault="009B6F16" w:rsidP="009B6F16">
            <w:pPr>
              <w:jc w:val="center"/>
              <w:rPr>
                <w:rFonts w:ascii="Times New Roman" w:hAnsi="Times New Roman"/>
                <w:b/>
                <w:bCs/>
              </w:rPr>
            </w:pPr>
            <w:r w:rsidRPr="006C6820">
              <w:rPr>
                <w:rFonts w:ascii="Times New Roman" w:hAnsi="Times New Roman"/>
                <w:b/>
                <w:bCs/>
              </w:rPr>
              <w:t>Chiều dài tuyến</w:t>
            </w:r>
            <w:r w:rsidRPr="006C6820">
              <w:rPr>
                <w:rFonts w:ascii="Times New Roman" w:hAnsi="Times New Roman"/>
                <w:b/>
                <w:bCs/>
              </w:rPr>
              <w:br/>
              <w:t>(Km)</w:t>
            </w:r>
          </w:p>
        </w:tc>
        <w:tc>
          <w:tcPr>
            <w:tcW w:w="1980" w:type="dxa"/>
            <w:tcBorders>
              <w:top w:val="nil"/>
              <w:left w:val="nil"/>
              <w:bottom w:val="single" w:sz="4" w:space="0" w:color="auto"/>
              <w:right w:val="single" w:sz="4" w:space="0" w:color="auto"/>
            </w:tcBorders>
            <w:shd w:val="clear" w:color="auto" w:fill="auto"/>
            <w:vAlign w:val="center"/>
            <w:hideMark/>
          </w:tcPr>
          <w:p w14:paraId="153BDB19" w14:textId="77777777" w:rsidR="009B6F16" w:rsidRPr="006C6820" w:rsidRDefault="009B6F16" w:rsidP="009B6F16">
            <w:pPr>
              <w:jc w:val="center"/>
              <w:rPr>
                <w:rFonts w:ascii="Times New Roman" w:hAnsi="Times New Roman"/>
                <w:b/>
                <w:bCs/>
              </w:rPr>
            </w:pPr>
            <w:r w:rsidRPr="006C6820">
              <w:rPr>
                <w:rFonts w:ascii="Times New Roman" w:hAnsi="Times New Roman"/>
                <w:b/>
                <w:bCs/>
              </w:rPr>
              <w:t>Cấp kỹ thuật</w:t>
            </w:r>
            <w:r w:rsidRPr="006C6820">
              <w:rPr>
                <w:rFonts w:ascii="Times New Roman" w:hAnsi="Times New Roman"/>
                <w:b/>
                <w:bCs/>
              </w:rPr>
              <w:br/>
              <w:t>của tuyến đường theo TCVN 4054:2005</w:t>
            </w:r>
          </w:p>
        </w:tc>
        <w:tc>
          <w:tcPr>
            <w:tcW w:w="1080" w:type="dxa"/>
            <w:tcBorders>
              <w:top w:val="nil"/>
              <w:left w:val="nil"/>
              <w:bottom w:val="single" w:sz="4" w:space="0" w:color="auto"/>
              <w:right w:val="single" w:sz="4" w:space="0" w:color="auto"/>
            </w:tcBorders>
            <w:shd w:val="clear" w:color="auto" w:fill="auto"/>
            <w:vAlign w:val="center"/>
            <w:hideMark/>
          </w:tcPr>
          <w:p w14:paraId="3450FE1D" w14:textId="77777777" w:rsidR="009B6F16" w:rsidRPr="006C6820" w:rsidRDefault="009B6F16" w:rsidP="009B6F16">
            <w:pPr>
              <w:jc w:val="center"/>
              <w:rPr>
                <w:rFonts w:ascii="Times New Roman" w:hAnsi="Times New Roman"/>
                <w:b/>
                <w:bCs/>
              </w:rPr>
            </w:pPr>
            <w:r w:rsidRPr="006C6820">
              <w:rPr>
                <w:rFonts w:ascii="Times New Roman" w:hAnsi="Times New Roman"/>
                <w:b/>
                <w:bCs/>
              </w:rPr>
              <w:t>Kết cấu mặt đường</w:t>
            </w:r>
          </w:p>
        </w:tc>
        <w:tc>
          <w:tcPr>
            <w:tcW w:w="1260" w:type="dxa"/>
            <w:tcBorders>
              <w:top w:val="nil"/>
              <w:left w:val="nil"/>
              <w:bottom w:val="nil"/>
              <w:right w:val="single" w:sz="4" w:space="0" w:color="auto"/>
            </w:tcBorders>
            <w:shd w:val="clear" w:color="auto" w:fill="auto"/>
            <w:vAlign w:val="center"/>
            <w:hideMark/>
          </w:tcPr>
          <w:p w14:paraId="22316292" w14:textId="77777777" w:rsidR="009B6F16" w:rsidRPr="006C6820" w:rsidRDefault="009B6F16" w:rsidP="009B6F16">
            <w:pPr>
              <w:jc w:val="center"/>
              <w:rPr>
                <w:rFonts w:ascii="Times New Roman" w:hAnsi="Times New Roman"/>
                <w:b/>
                <w:bCs/>
              </w:rPr>
            </w:pPr>
            <w:r w:rsidRPr="006C6820">
              <w:rPr>
                <w:rFonts w:ascii="Times New Roman" w:hAnsi="Times New Roman"/>
                <w:b/>
                <w:bCs/>
              </w:rPr>
              <w:t>Chiều rộng mặt đường</w:t>
            </w:r>
            <w:r w:rsidRPr="006C6820">
              <w:rPr>
                <w:rFonts w:ascii="Times New Roman" w:hAnsi="Times New Roman"/>
                <w:b/>
                <w:bCs/>
              </w:rPr>
              <w:br/>
              <w:t>(m)</w:t>
            </w:r>
          </w:p>
        </w:tc>
        <w:tc>
          <w:tcPr>
            <w:tcW w:w="1416" w:type="dxa"/>
            <w:tcBorders>
              <w:top w:val="nil"/>
              <w:left w:val="nil"/>
              <w:bottom w:val="nil"/>
              <w:right w:val="single" w:sz="4" w:space="0" w:color="auto"/>
            </w:tcBorders>
            <w:shd w:val="clear" w:color="auto" w:fill="auto"/>
            <w:vAlign w:val="center"/>
            <w:hideMark/>
          </w:tcPr>
          <w:p w14:paraId="5B9F522E" w14:textId="77777777" w:rsidR="009B6F16" w:rsidRPr="006C6820" w:rsidRDefault="009B6F16" w:rsidP="009B6F16">
            <w:pPr>
              <w:jc w:val="center"/>
              <w:rPr>
                <w:rFonts w:ascii="Times New Roman" w:hAnsi="Times New Roman"/>
                <w:b/>
                <w:bCs/>
              </w:rPr>
            </w:pPr>
            <w:r w:rsidRPr="006C6820">
              <w:rPr>
                <w:rFonts w:ascii="Times New Roman" w:hAnsi="Times New Roman"/>
                <w:b/>
                <w:bCs/>
              </w:rPr>
              <w:t>Chiều rộng nền đường</w:t>
            </w:r>
            <w:r w:rsidRPr="006C6820">
              <w:rPr>
                <w:rFonts w:ascii="Times New Roman" w:hAnsi="Times New Roman"/>
                <w:b/>
                <w:bCs/>
              </w:rPr>
              <w:br/>
              <w:t>(m)</w:t>
            </w:r>
          </w:p>
        </w:tc>
        <w:tc>
          <w:tcPr>
            <w:tcW w:w="1374" w:type="dxa"/>
            <w:tcBorders>
              <w:top w:val="nil"/>
              <w:left w:val="nil"/>
              <w:bottom w:val="nil"/>
              <w:right w:val="single" w:sz="4" w:space="0" w:color="auto"/>
            </w:tcBorders>
            <w:shd w:val="clear" w:color="auto" w:fill="auto"/>
            <w:vAlign w:val="center"/>
            <w:hideMark/>
          </w:tcPr>
          <w:p w14:paraId="0A209212" w14:textId="77777777" w:rsidR="009B6F16" w:rsidRPr="006C6820" w:rsidRDefault="009B6F16" w:rsidP="009B6F16">
            <w:pPr>
              <w:jc w:val="center"/>
              <w:rPr>
                <w:rFonts w:ascii="Times New Roman" w:hAnsi="Times New Roman"/>
                <w:b/>
                <w:bCs/>
              </w:rPr>
            </w:pPr>
            <w:r w:rsidRPr="006C6820">
              <w:rPr>
                <w:rFonts w:ascii="Times New Roman" w:hAnsi="Times New Roman"/>
                <w:b/>
                <w:bCs/>
              </w:rPr>
              <w:t>Cấp đường theo quy hoạch</w:t>
            </w:r>
          </w:p>
        </w:tc>
        <w:tc>
          <w:tcPr>
            <w:tcW w:w="2160" w:type="dxa"/>
            <w:tcBorders>
              <w:top w:val="nil"/>
              <w:left w:val="nil"/>
              <w:bottom w:val="single" w:sz="4" w:space="0" w:color="auto"/>
              <w:right w:val="single" w:sz="4" w:space="0" w:color="auto"/>
            </w:tcBorders>
            <w:shd w:val="clear" w:color="auto" w:fill="auto"/>
            <w:vAlign w:val="center"/>
            <w:hideMark/>
          </w:tcPr>
          <w:p w14:paraId="1E906A79" w14:textId="77777777" w:rsidR="009B6F16" w:rsidRPr="006C6820" w:rsidRDefault="009B6F16" w:rsidP="009B6F16">
            <w:pPr>
              <w:jc w:val="center"/>
              <w:rPr>
                <w:rFonts w:ascii="Times New Roman" w:hAnsi="Times New Roman"/>
                <w:b/>
                <w:bCs/>
              </w:rPr>
            </w:pPr>
            <w:r w:rsidRPr="006C6820">
              <w:rPr>
                <w:rFonts w:ascii="Times New Roman" w:hAnsi="Times New Roman"/>
                <w:b/>
                <w:bCs/>
              </w:rPr>
              <w:t xml:space="preserve">Chiều dài đảm bảo theo cấp đường quy hoạch </w:t>
            </w:r>
          </w:p>
          <w:p w14:paraId="255164B2" w14:textId="77777777" w:rsidR="009B6F16" w:rsidRPr="006C6820" w:rsidRDefault="009B6F16" w:rsidP="009B6F16">
            <w:pPr>
              <w:jc w:val="center"/>
              <w:rPr>
                <w:rFonts w:ascii="Times New Roman" w:hAnsi="Times New Roman"/>
                <w:b/>
                <w:bCs/>
              </w:rPr>
            </w:pPr>
            <w:r w:rsidRPr="006C6820">
              <w:rPr>
                <w:rFonts w:ascii="Times New Roman" w:hAnsi="Times New Roman"/>
                <w:b/>
                <w:bCs/>
              </w:rPr>
              <w:t>(Km)</w:t>
            </w:r>
          </w:p>
        </w:tc>
        <w:tc>
          <w:tcPr>
            <w:tcW w:w="2070" w:type="dxa"/>
            <w:tcBorders>
              <w:top w:val="nil"/>
              <w:left w:val="nil"/>
              <w:bottom w:val="single" w:sz="4" w:space="0" w:color="auto"/>
              <w:right w:val="single" w:sz="4" w:space="0" w:color="auto"/>
            </w:tcBorders>
            <w:shd w:val="clear" w:color="auto" w:fill="auto"/>
            <w:vAlign w:val="center"/>
          </w:tcPr>
          <w:p w14:paraId="3E90D81B" w14:textId="77777777" w:rsidR="009B6F16" w:rsidRPr="006C6820" w:rsidRDefault="009B6F16" w:rsidP="009B6F16">
            <w:pPr>
              <w:jc w:val="center"/>
              <w:rPr>
                <w:rFonts w:ascii="Times New Roman" w:hAnsi="Times New Roman"/>
                <w:b/>
                <w:bCs/>
              </w:rPr>
            </w:pPr>
            <w:r w:rsidRPr="006C6820">
              <w:rPr>
                <w:rFonts w:ascii="Times New Roman" w:hAnsi="Times New Roman"/>
                <w:b/>
                <w:bCs/>
              </w:rPr>
              <w:t>Tỷ lệ km đường huyện đạt chuẩn theo quy hoạch</w:t>
            </w:r>
          </w:p>
          <w:p w14:paraId="55BF5CAC" w14:textId="77777777" w:rsidR="009B6F16" w:rsidRPr="006C6820" w:rsidRDefault="009B6F16" w:rsidP="009B6F16">
            <w:pPr>
              <w:jc w:val="center"/>
              <w:rPr>
                <w:rFonts w:ascii="Times New Roman" w:hAnsi="Times New Roman"/>
                <w:b/>
                <w:bCs/>
              </w:rPr>
            </w:pPr>
            <w:r w:rsidRPr="006C6820">
              <w:rPr>
                <w:rFonts w:ascii="Times New Roman" w:hAnsi="Times New Roman"/>
                <w:b/>
                <w:bCs/>
              </w:rPr>
              <w:t>(%)</w:t>
            </w:r>
          </w:p>
        </w:tc>
      </w:tr>
      <w:tr w:rsidR="009B6F16" w:rsidRPr="006C6820" w14:paraId="4261394F" w14:textId="77777777" w:rsidTr="009B6F16">
        <w:trPr>
          <w:trHeight w:val="467"/>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14:paraId="747F41A1" w14:textId="77777777" w:rsidR="009B6F16" w:rsidRPr="006C6820" w:rsidRDefault="009B6F16" w:rsidP="009B6F16">
            <w:pPr>
              <w:jc w:val="center"/>
              <w:rPr>
                <w:rFonts w:ascii="Times New Roman" w:hAnsi="Times New Roman"/>
              </w:rPr>
            </w:pPr>
            <w:r w:rsidRPr="006C6820">
              <w:rPr>
                <w:rFonts w:ascii="Times New Roman" w:hAnsi="Times New Roman"/>
              </w:rPr>
              <w:t>1</w:t>
            </w:r>
          </w:p>
        </w:tc>
        <w:tc>
          <w:tcPr>
            <w:tcW w:w="1668" w:type="dxa"/>
            <w:tcBorders>
              <w:top w:val="nil"/>
              <w:left w:val="nil"/>
              <w:bottom w:val="single" w:sz="4" w:space="0" w:color="auto"/>
              <w:right w:val="single" w:sz="4" w:space="0" w:color="auto"/>
            </w:tcBorders>
            <w:shd w:val="clear" w:color="auto" w:fill="auto"/>
            <w:noWrap/>
            <w:vAlign w:val="center"/>
            <w:hideMark/>
          </w:tcPr>
          <w:p w14:paraId="5105AD35" w14:textId="77777777" w:rsidR="009B6F16" w:rsidRPr="006C6820" w:rsidRDefault="009B6F16" w:rsidP="009B6F16">
            <w:pPr>
              <w:jc w:val="both"/>
              <w:rPr>
                <w:rFonts w:ascii="Times New Roman" w:hAnsi="Times New Roman"/>
              </w:rPr>
            </w:pPr>
            <w:r w:rsidRPr="006C6820">
              <w:rPr>
                <w:rFonts w:ascii="Times New Roman" w:hAnsi="Times New Roman"/>
              </w:rPr>
              <w:t>Tuyến……….</w:t>
            </w:r>
          </w:p>
        </w:tc>
        <w:tc>
          <w:tcPr>
            <w:tcW w:w="990" w:type="dxa"/>
            <w:tcBorders>
              <w:top w:val="nil"/>
              <w:left w:val="nil"/>
              <w:bottom w:val="single" w:sz="4" w:space="0" w:color="auto"/>
              <w:right w:val="single" w:sz="4" w:space="0" w:color="auto"/>
            </w:tcBorders>
            <w:shd w:val="clear" w:color="auto" w:fill="auto"/>
            <w:noWrap/>
            <w:vAlign w:val="center"/>
            <w:hideMark/>
          </w:tcPr>
          <w:p w14:paraId="61D29D7F" w14:textId="77777777" w:rsidR="009B6F16" w:rsidRPr="006C6820" w:rsidRDefault="009B6F16" w:rsidP="009B6F16">
            <w:pPr>
              <w:jc w:val="center"/>
              <w:rPr>
                <w:rFonts w:ascii="Times New Roman" w:hAnsi="Times New Roman"/>
              </w:rPr>
            </w:pPr>
            <w:r w:rsidRPr="006C6820">
              <w:rPr>
                <w:rFonts w:ascii="Times New Roman" w:hAnsi="Times New Roman"/>
              </w:rPr>
              <w:t> </w:t>
            </w:r>
          </w:p>
        </w:tc>
        <w:tc>
          <w:tcPr>
            <w:tcW w:w="1980" w:type="dxa"/>
            <w:tcBorders>
              <w:top w:val="nil"/>
              <w:left w:val="nil"/>
              <w:bottom w:val="single" w:sz="4" w:space="0" w:color="auto"/>
              <w:right w:val="single" w:sz="4" w:space="0" w:color="auto"/>
            </w:tcBorders>
            <w:shd w:val="clear" w:color="auto" w:fill="auto"/>
            <w:vAlign w:val="center"/>
            <w:hideMark/>
          </w:tcPr>
          <w:p w14:paraId="67F109C5" w14:textId="77777777" w:rsidR="009B6F16" w:rsidRPr="006C6820" w:rsidRDefault="009B6F16" w:rsidP="009B6F16">
            <w:pPr>
              <w:jc w:val="center"/>
              <w:rPr>
                <w:rFonts w:ascii="Times New Roman" w:hAnsi="Times New Roman"/>
              </w:rPr>
            </w:pPr>
            <w:r w:rsidRPr="006C6820">
              <w:rPr>
                <w:rFonts w:ascii="Times New Roman" w:hAnsi="Times New Roman"/>
              </w:rPr>
              <w:t> </w:t>
            </w:r>
          </w:p>
        </w:tc>
        <w:tc>
          <w:tcPr>
            <w:tcW w:w="1080" w:type="dxa"/>
            <w:tcBorders>
              <w:top w:val="nil"/>
              <w:left w:val="nil"/>
              <w:bottom w:val="single" w:sz="4" w:space="0" w:color="auto"/>
              <w:right w:val="single" w:sz="4" w:space="0" w:color="auto"/>
            </w:tcBorders>
            <w:shd w:val="clear" w:color="auto" w:fill="auto"/>
            <w:vAlign w:val="center"/>
            <w:hideMark/>
          </w:tcPr>
          <w:p w14:paraId="2510B557" w14:textId="77777777" w:rsidR="009B6F16" w:rsidRPr="006C6820" w:rsidRDefault="009B6F16" w:rsidP="009B6F16">
            <w:pPr>
              <w:jc w:val="both"/>
              <w:rPr>
                <w:rFonts w:ascii="Times New Roman" w:hAnsi="Times New Roman"/>
              </w:rPr>
            </w:pPr>
            <w:r w:rsidRPr="006C6820">
              <w:rPr>
                <w:rFonts w:ascii="Times New Roman" w:hAnsi="Times New Roman"/>
              </w:rPr>
              <w:t>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0D099E3B" w14:textId="77777777" w:rsidR="009B6F16" w:rsidRPr="006C6820" w:rsidRDefault="009B6F16" w:rsidP="009B6F16">
            <w:pPr>
              <w:jc w:val="both"/>
              <w:rPr>
                <w:rFonts w:ascii="Times New Roman" w:hAnsi="Times New Roman"/>
              </w:rPr>
            </w:pPr>
            <w:r w:rsidRPr="006C6820">
              <w:rPr>
                <w:rFonts w:ascii="Times New Roman" w:hAnsi="Times New Roman"/>
              </w:rPr>
              <w:t> </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4507E5D2" w14:textId="77777777" w:rsidR="009B6F16" w:rsidRPr="006C6820" w:rsidRDefault="009B6F16" w:rsidP="009B6F16">
            <w:pPr>
              <w:jc w:val="both"/>
              <w:rPr>
                <w:rFonts w:ascii="Times New Roman" w:hAnsi="Times New Roman"/>
              </w:rPr>
            </w:pPr>
            <w:r w:rsidRPr="006C6820">
              <w:rPr>
                <w:rFonts w:ascii="Times New Roman" w:hAnsi="Times New Roman"/>
              </w:rPr>
              <w:t> </w:t>
            </w:r>
          </w:p>
        </w:tc>
        <w:tc>
          <w:tcPr>
            <w:tcW w:w="1374" w:type="dxa"/>
            <w:tcBorders>
              <w:top w:val="single" w:sz="4" w:space="0" w:color="auto"/>
              <w:left w:val="nil"/>
              <w:bottom w:val="single" w:sz="4" w:space="0" w:color="auto"/>
              <w:right w:val="single" w:sz="4" w:space="0" w:color="auto"/>
            </w:tcBorders>
            <w:shd w:val="clear" w:color="auto" w:fill="auto"/>
            <w:vAlign w:val="center"/>
            <w:hideMark/>
          </w:tcPr>
          <w:p w14:paraId="5B087F75" w14:textId="77777777" w:rsidR="009B6F16" w:rsidRPr="006C6820" w:rsidRDefault="009B6F16" w:rsidP="009B6F16">
            <w:pPr>
              <w:jc w:val="center"/>
              <w:rPr>
                <w:rFonts w:ascii="Times New Roman" w:hAnsi="Times New Roman"/>
              </w:rPr>
            </w:pPr>
            <w:r w:rsidRPr="006C6820">
              <w:rPr>
                <w:rFonts w:ascii="Times New Roman" w:hAnsi="Times New Roman"/>
              </w:rPr>
              <w:t> </w:t>
            </w:r>
          </w:p>
        </w:tc>
        <w:tc>
          <w:tcPr>
            <w:tcW w:w="2160" w:type="dxa"/>
            <w:tcBorders>
              <w:top w:val="nil"/>
              <w:left w:val="nil"/>
              <w:bottom w:val="single" w:sz="4" w:space="0" w:color="auto"/>
              <w:right w:val="single" w:sz="4" w:space="0" w:color="auto"/>
            </w:tcBorders>
            <w:shd w:val="clear" w:color="auto" w:fill="auto"/>
            <w:noWrap/>
            <w:vAlign w:val="center"/>
            <w:hideMark/>
          </w:tcPr>
          <w:p w14:paraId="700E80FF" w14:textId="77777777" w:rsidR="009B6F16" w:rsidRPr="006C6820" w:rsidRDefault="009B6F16" w:rsidP="009B6F16">
            <w:pPr>
              <w:jc w:val="center"/>
              <w:rPr>
                <w:rFonts w:ascii="Times New Roman" w:hAnsi="Times New Roman"/>
              </w:rPr>
            </w:pPr>
            <w:r w:rsidRPr="006C6820">
              <w:rPr>
                <w:rFonts w:ascii="Times New Roman" w:hAnsi="Times New Roman"/>
              </w:rPr>
              <w:t> </w:t>
            </w:r>
          </w:p>
        </w:tc>
        <w:tc>
          <w:tcPr>
            <w:tcW w:w="2070" w:type="dxa"/>
            <w:tcBorders>
              <w:top w:val="nil"/>
              <w:left w:val="nil"/>
              <w:bottom w:val="single" w:sz="4" w:space="0" w:color="auto"/>
              <w:right w:val="single" w:sz="4" w:space="0" w:color="auto"/>
            </w:tcBorders>
            <w:shd w:val="clear" w:color="auto" w:fill="auto"/>
            <w:vAlign w:val="center"/>
          </w:tcPr>
          <w:p w14:paraId="77779A23" w14:textId="77777777" w:rsidR="009B6F16" w:rsidRPr="006C6820" w:rsidRDefault="009B6F16" w:rsidP="009B6F16">
            <w:pPr>
              <w:jc w:val="center"/>
              <w:rPr>
                <w:rFonts w:ascii="Times New Roman" w:hAnsi="Times New Roman"/>
              </w:rPr>
            </w:pPr>
          </w:p>
        </w:tc>
      </w:tr>
      <w:tr w:rsidR="009B6F16" w:rsidRPr="006C6820" w14:paraId="77A1762A" w14:textId="77777777" w:rsidTr="009B6F16">
        <w:trPr>
          <w:trHeight w:val="440"/>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14:paraId="26E06AA3" w14:textId="77777777" w:rsidR="009B6F16" w:rsidRPr="006C6820" w:rsidRDefault="009B6F16" w:rsidP="009B6F16">
            <w:pPr>
              <w:jc w:val="center"/>
              <w:rPr>
                <w:rFonts w:ascii="Times New Roman" w:hAnsi="Times New Roman"/>
              </w:rPr>
            </w:pPr>
            <w:r w:rsidRPr="006C6820">
              <w:rPr>
                <w:rFonts w:ascii="Times New Roman" w:hAnsi="Times New Roman"/>
              </w:rPr>
              <w:t>…</w:t>
            </w:r>
          </w:p>
        </w:tc>
        <w:tc>
          <w:tcPr>
            <w:tcW w:w="1668" w:type="dxa"/>
            <w:tcBorders>
              <w:top w:val="nil"/>
              <w:left w:val="nil"/>
              <w:bottom w:val="single" w:sz="4" w:space="0" w:color="auto"/>
              <w:right w:val="single" w:sz="4" w:space="0" w:color="auto"/>
            </w:tcBorders>
            <w:shd w:val="clear" w:color="auto" w:fill="auto"/>
            <w:noWrap/>
            <w:vAlign w:val="center"/>
            <w:hideMark/>
          </w:tcPr>
          <w:p w14:paraId="0A67A804" w14:textId="77777777" w:rsidR="009B6F16" w:rsidRPr="006C6820" w:rsidRDefault="009B6F16" w:rsidP="009B6F16">
            <w:pPr>
              <w:jc w:val="both"/>
              <w:rPr>
                <w:rFonts w:ascii="Times New Roman" w:hAnsi="Times New Roman"/>
              </w:rPr>
            </w:pPr>
            <w:r w:rsidRPr="006C6820">
              <w:rPr>
                <w:rFonts w:ascii="Times New Roman" w:hAnsi="Times New Roman"/>
              </w:rPr>
              <w:t> </w:t>
            </w:r>
          </w:p>
        </w:tc>
        <w:tc>
          <w:tcPr>
            <w:tcW w:w="990" w:type="dxa"/>
            <w:tcBorders>
              <w:top w:val="nil"/>
              <w:left w:val="nil"/>
              <w:bottom w:val="single" w:sz="4" w:space="0" w:color="auto"/>
              <w:right w:val="single" w:sz="4" w:space="0" w:color="auto"/>
            </w:tcBorders>
            <w:shd w:val="clear" w:color="auto" w:fill="auto"/>
            <w:noWrap/>
            <w:vAlign w:val="center"/>
            <w:hideMark/>
          </w:tcPr>
          <w:p w14:paraId="45A548CA" w14:textId="77777777" w:rsidR="009B6F16" w:rsidRPr="006C6820" w:rsidRDefault="009B6F16" w:rsidP="009B6F16">
            <w:pPr>
              <w:jc w:val="both"/>
              <w:rPr>
                <w:rFonts w:ascii="Times New Roman" w:hAnsi="Times New Roman"/>
              </w:rPr>
            </w:pPr>
            <w:r w:rsidRPr="006C6820">
              <w:rPr>
                <w:rFonts w:ascii="Times New Roman" w:hAnsi="Times New Roman"/>
              </w:rPr>
              <w:t> </w:t>
            </w:r>
          </w:p>
        </w:tc>
        <w:tc>
          <w:tcPr>
            <w:tcW w:w="1980" w:type="dxa"/>
            <w:tcBorders>
              <w:top w:val="nil"/>
              <w:left w:val="nil"/>
              <w:bottom w:val="single" w:sz="4" w:space="0" w:color="auto"/>
              <w:right w:val="single" w:sz="4" w:space="0" w:color="auto"/>
            </w:tcBorders>
            <w:shd w:val="clear" w:color="auto" w:fill="auto"/>
            <w:noWrap/>
            <w:vAlign w:val="center"/>
            <w:hideMark/>
          </w:tcPr>
          <w:p w14:paraId="70E65515" w14:textId="77777777" w:rsidR="009B6F16" w:rsidRPr="006C6820" w:rsidRDefault="009B6F16" w:rsidP="009B6F16">
            <w:pPr>
              <w:jc w:val="both"/>
              <w:rPr>
                <w:rFonts w:ascii="Times New Roman" w:hAnsi="Times New Roman"/>
              </w:rPr>
            </w:pPr>
            <w:r w:rsidRPr="006C6820">
              <w:rPr>
                <w:rFonts w:ascii="Times New Roman" w:hAnsi="Times New Roman"/>
              </w:rPr>
              <w:t> </w:t>
            </w:r>
          </w:p>
        </w:tc>
        <w:tc>
          <w:tcPr>
            <w:tcW w:w="1080" w:type="dxa"/>
            <w:tcBorders>
              <w:top w:val="nil"/>
              <w:left w:val="nil"/>
              <w:bottom w:val="single" w:sz="4" w:space="0" w:color="auto"/>
              <w:right w:val="single" w:sz="4" w:space="0" w:color="auto"/>
            </w:tcBorders>
            <w:shd w:val="clear" w:color="auto" w:fill="auto"/>
            <w:noWrap/>
            <w:vAlign w:val="center"/>
            <w:hideMark/>
          </w:tcPr>
          <w:p w14:paraId="4F5AEF74" w14:textId="77777777" w:rsidR="009B6F16" w:rsidRPr="006C6820" w:rsidRDefault="009B6F16" w:rsidP="009B6F16">
            <w:pPr>
              <w:jc w:val="both"/>
              <w:rPr>
                <w:rFonts w:ascii="Times New Roman" w:hAnsi="Times New Roman"/>
              </w:rPr>
            </w:pPr>
            <w:r w:rsidRPr="006C6820">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14:paraId="6EA11379" w14:textId="77777777" w:rsidR="009B6F16" w:rsidRPr="006C6820" w:rsidRDefault="009B6F16" w:rsidP="009B6F16">
            <w:pPr>
              <w:jc w:val="both"/>
              <w:rPr>
                <w:rFonts w:ascii="Times New Roman" w:hAnsi="Times New Roman"/>
              </w:rPr>
            </w:pPr>
            <w:r w:rsidRPr="006C6820">
              <w:rPr>
                <w:rFonts w:ascii="Times New Roman" w:hAnsi="Times New Roman"/>
              </w:rPr>
              <w:t> </w:t>
            </w:r>
          </w:p>
        </w:tc>
        <w:tc>
          <w:tcPr>
            <w:tcW w:w="1416" w:type="dxa"/>
            <w:tcBorders>
              <w:top w:val="nil"/>
              <w:left w:val="nil"/>
              <w:bottom w:val="single" w:sz="4" w:space="0" w:color="auto"/>
              <w:right w:val="single" w:sz="4" w:space="0" w:color="auto"/>
            </w:tcBorders>
            <w:shd w:val="clear" w:color="auto" w:fill="auto"/>
            <w:noWrap/>
            <w:vAlign w:val="center"/>
            <w:hideMark/>
          </w:tcPr>
          <w:p w14:paraId="3474FD19" w14:textId="77777777" w:rsidR="009B6F16" w:rsidRPr="006C6820" w:rsidRDefault="009B6F16" w:rsidP="009B6F16">
            <w:pPr>
              <w:jc w:val="both"/>
              <w:rPr>
                <w:rFonts w:ascii="Times New Roman" w:hAnsi="Times New Roman"/>
              </w:rPr>
            </w:pPr>
            <w:r w:rsidRPr="006C6820">
              <w:rPr>
                <w:rFonts w:ascii="Times New Roman" w:hAnsi="Times New Roman"/>
              </w:rPr>
              <w:t> </w:t>
            </w:r>
          </w:p>
        </w:tc>
        <w:tc>
          <w:tcPr>
            <w:tcW w:w="1374" w:type="dxa"/>
            <w:tcBorders>
              <w:top w:val="nil"/>
              <w:left w:val="nil"/>
              <w:bottom w:val="single" w:sz="4" w:space="0" w:color="auto"/>
              <w:right w:val="single" w:sz="4" w:space="0" w:color="auto"/>
            </w:tcBorders>
            <w:shd w:val="clear" w:color="auto" w:fill="auto"/>
            <w:noWrap/>
            <w:vAlign w:val="center"/>
            <w:hideMark/>
          </w:tcPr>
          <w:p w14:paraId="071E708B" w14:textId="77777777" w:rsidR="009B6F16" w:rsidRPr="006C6820" w:rsidRDefault="009B6F16" w:rsidP="009B6F16">
            <w:pPr>
              <w:jc w:val="both"/>
              <w:rPr>
                <w:rFonts w:ascii="Times New Roman" w:hAnsi="Times New Roman"/>
              </w:rPr>
            </w:pPr>
            <w:r w:rsidRPr="006C6820">
              <w:rPr>
                <w:rFonts w:ascii="Times New Roman" w:hAnsi="Times New Roman"/>
              </w:rPr>
              <w:t> </w:t>
            </w:r>
          </w:p>
        </w:tc>
        <w:tc>
          <w:tcPr>
            <w:tcW w:w="2160" w:type="dxa"/>
            <w:tcBorders>
              <w:top w:val="nil"/>
              <w:left w:val="nil"/>
              <w:bottom w:val="single" w:sz="4" w:space="0" w:color="auto"/>
              <w:right w:val="single" w:sz="4" w:space="0" w:color="auto"/>
            </w:tcBorders>
            <w:shd w:val="clear" w:color="auto" w:fill="auto"/>
            <w:noWrap/>
            <w:vAlign w:val="center"/>
            <w:hideMark/>
          </w:tcPr>
          <w:p w14:paraId="35D02A69" w14:textId="77777777" w:rsidR="009B6F16" w:rsidRPr="006C6820" w:rsidRDefault="009B6F16" w:rsidP="009B6F16">
            <w:pPr>
              <w:jc w:val="both"/>
              <w:rPr>
                <w:rFonts w:ascii="Times New Roman" w:hAnsi="Times New Roman"/>
              </w:rPr>
            </w:pPr>
            <w:r w:rsidRPr="006C6820">
              <w:rPr>
                <w:rFonts w:ascii="Times New Roman" w:hAnsi="Times New Roman"/>
              </w:rPr>
              <w:t> </w:t>
            </w:r>
          </w:p>
        </w:tc>
        <w:tc>
          <w:tcPr>
            <w:tcW w:w="2070" w:type="dxa"/>
            <w:tcBorders>
              <w:top w:val="nil"/>
              <w:left w:val="nil"/>
              <w:bottom w:val="single" w:sz="4" w:space="0" w:color="auto"/>
              <w:right w:val="single" w:sz="4" w:space="0" w:color="auto"/>
            </w:tcBorders>
            <w:shd w:val="clear" w:color="auto" w:fill="auto"/>
            <w:vAlign w:val="center"/>
          </w:tcPr>
          <w:p w14:paraId="0DF7D48A" w14:textId="77777777" w:rsidR="009B6F16" w:rsidRPr="006C6820" w:rsidRDefault="009B6F16" w:rsidP="009B6F16">
            <w:pPr>
              <w:jc w:val="both"/>
              <w:rPr>
                <w:rFonts w:ascii="Times New Roman" w:hAnsi="Times New Roman"/>
              </w:rPr>
            </w:pPr>
          </w:p>
        </w:tc>
      </w:tr>
      <w:tr w:rsidR="009B6F16" w:rsidRPr="006C6820" w14:paraId="5FC34849" w14:textId="77777777" w:rsidTr="009B6F16">
        <w:trPr>
          <w:trHeight w:val="440"/>
        </w:trPr>
        <w:tc>
          <w:tcPr>
            <w:tcW w:w="2355" w:type="dxa"/>
            <w:gridSpan w:val="2"/>
            <w:tcBorders>
              <w:top w:val="nil"/>
              <w:left w:val="single" w:sz="4" w:space="0" w:color="auto"/>
              <w:bottom w:val="single" w:sz="4" w:space="0" w:color="auto"/>
              <w:right w:val="single" w:sz="4" w:space="0" w:color="auto"/>
            </w:tcBorders>
            <w:shd w:val="clear" w:color="auto" w:fill="auto"/>
            <w:noWrap/>
            <w:vAlign w:val="center"/>
            <w:hideMark/>
          </w:tcPr>
          <w:p w14:paraId="083F26C4" w14:textId="77777777" w:rsidR="009B6F16" w:rsidRPr="006C6820" w:rsidRDefault="009B6F16" w:rsidP="009B6F16">
            <w:pPr>
              <w:jc w:val="center"/>
              <w:rPr>
                <w:rFonts w:ascii="Times New Roman" w:hAnsi="Times New Roman"/>
                <w:b/>
              </w:rPr>
            </w:pPr>
            <w:r w:rsidRPr="006C6820">
              <w:rPr>
                <w:rFonts w:ascii="Times New Roman" w:hAnsi="Times New Roman"/>
                <w:b/>
              </w:rPr>
              <w:t>Tổng cộng:</w:t>
            </w:r>
          </w:p>
        </w:tc>
        <w:tc>
          <w:tcPr>
            <w:tcW w:w="990" w:type="dxa"/>
            <w:tcBorders>
              <w:top w:val="nil"/>
              <w:left w:val="nil"/>
              <w:bottom w:val="single" w:sz="4" w:space="0" w:color="auto"/>
              <w:right w:val="single" w:sz="4" w:space="0" w:color="auto"/>
            </w:tcBorders>
            <w:shd w:val="clear" w:color="auto" w:fill="auto"/>
            <w:noWrap/>
            <w:vAlign w:val="center"/>
            <w:hideMark/>
          </w:tcPr>
          <w:p w14:paraId="79BEEA44" w14:textId="77777777" w:rsidR="009B6F16" w:rsidRPr="006C6820" w:rsidRDefault="009B6F16" w:rsidP="009B6F16">
            <w:pPr>
              <w:jc w:val="both"/>
              <w:rPr>
                <w:rFonts w:ascii="Times New Roman" w:hAnsi="Times New Roman"/>
                <w:b/>
              </w:rPr>
            </w:pPr>
            <w:r w:rsidRPr="006C6820">
              <w:rPr>
                <w:rFonts w:ascii="Times New Roman" w:hAnsi="Times New Roman"/>
                <w:b/>
              </w:rPr>
              <w:t> </w:t>
            </w:r>
          </w:p>
        </w:tc>
        <w:tc>
          <w:tcPr>
            <w:tcW w:w="1980" w:type="dxa"/>
            <w:tcBorders>
              <w:top w:val="nil"/>
              <w:left w:val="nil"/>
              <w:bottom w:val="single" w:sz="4" w:space="0" w:color="auto"/>
              <w:right w:val="single" w:sz="4" w:space="0" w:color="auto"/>
            </w:tcBorders>
            <w:shd w:val="clear" w:color="auto" w:fill="auto"/>
            <w:noWrap/>
            <w:vAlign w:val="center"/>
            <w:hideMark/>
          </w:tcPr>
          <w:p w14:paraId="2C2E3455" w14:textId="77777777" w:rsidR="009B6F16" w:rsidRPr="006C6820" w:rsidRDefault="009B6F16" w:rsidP="009B6F16">
            <w:pPr>
              <w:jc w:val="both"/>
              <w:rPr>
                <w:rFonts w:ascii="Times New Roman" w:hAnsi="Times New Roman"/>
                <w:b/>
              </w:rPr>
            </w:pPr>
            <w:r w:rsidRPr="006C6820">
              <w:rPr>
                <w:rFonts w:ascii="Times New Roman" w:hAnsi="Times New Roman"/>
                <w:b/>
              </w:rPr>
              <w:t> </w:t>
            </w:r>
          </w:p>
        </w:tc>
        <w:tc>
          <w:tcPr>
            <w:tcW w:w="1080" w:type="dxa"/>
            <w:tcBorders>
              <w:top w:val="nil"/>
              <w:left w:val="nil"/>
              <w:bottom w:val="single" w:sz="4" w:space="0" w:color="auto"/>
              <w:right w:val="single" w:sz="4" w:space="0" w:color="auto"/>
            </w:tcBorders>
            <w:shd w:val="clear" w:color="auto" w:fill="auto"/>
            <w:noWrap/>
            <w:vAlign w:val="center"/>
            <w:hideMark/>
          </w:tcPr>
          <w:p w14:paraId="039A5DA6" w14:textId="77777777" w:rsidR="009B6F16" w:rsidRPr="006C6820" w:rsidRDefault="009B6F16" w:rsidP="009B6F16">
            <w:pPr>
              <w:jc w:val="both"/>
              <w:rPr>
                <w:rFonts w:ascii="Times New Roman" w:hAnsi="Times New Roman"/>
                <w:b/>
              </w:rPr>
            </w:pPr>
            <w:r w:rsidRPr="006C6820">
              <w:rPr>
                <w:rFonts w:ascii="Times New Roman" w:hAnsi="Times New Roman"/>
                <w:b/>
              </w:rPr>
              <w:t> </w:t>
            </w:r>
          </w:p>
        </w:tc>
        <w:tc>
          <w:tcPr>
            <w:tcW w:w="1260" w:type="dxa"/>
            <w:tcBorders>
              <w:top w:val="nil"/>
              <w:left w:val="nil"/>
              <w:bottom w:val="single" w:sz="4" w:space="0" w:color="auto"/>
              <w:right w:val="single" w:sz="4" w:space="0" w:color="auto"/>
            </w:tcBorders>
            <w:shd w:val="clear" w:color="auto" w:fill="auto"/>
            <w:noWrap/>
            <w:vAlign w:val="center"/>
            <w:hideMark/>
          </w:tcPr>
          <w:p w14:paraId="540768B1" w14:textId="77777777" w:rsidR="009B6F16" w:rsidRPr="006C6820" w:rsidRDefault="009B6F16" w:rsidP="009B6F16">
            <w:pPr>
              <w:jc w:val="both"/>
              <w:rPr>
                <w:rFonts w:ascii="Times New Roman" w:hAnsi="Times New Roman"/>
                <w:b/>
              </w:rPr>
            </w:pPr>
            <w:r w:rsidRPr="006C6820">
              <w:rPr>
                <w:rFonts w:ascii="Times New Roman" w:hAnsi="Times New Roman"/>
                <w:b/>
              </w:rPr>
              <w:t> </w:t>
            </w:r>
          </w:p>
        </w:tc>
        <w:tc>
          <w:tcPr>
            <w:tcW w:w="1416" w:type="dxa"/>
            <w:tcBorders>
              <w:top w:val="nil"/>
              <w:left w:val="nil"/>
              <w:bottom w:val="single" w:sz="4" w:space="0" w:color="auto"/>
              <w:right w:val="single" w:sz="4" w:space="0" w:color="auto"/>
            </w:tcBorders>
            <w:shd w:val="clear" w:color="auto" w:fill="auto"/>
            <w:noWrap/>
            <w:vAlign w:val="center"/>
            <w:hideMark/>
          </w:tcPr>
          <w:p w14:paraId="3B4841C4" w14:textId="77777777" w:rsidR="009B6F16" w:rsidRPr="006C6820" w:rsidRDefault="009B6F16" w:rsidP="009B6F16">
            <w:pPr>
              <w:jc w:val="both"/>
              <w:rPr>
                <w:rFonts w:ascii="Times New Roman" w:hAnsi="Times New Roman"/>
                <w:b/>
              </w:rPr>
            </w:pPr>
            <w:r w:rsidRPr="006C6820">
              <w:rPr>
                <w:rFonts w:ascii="Times New Roman" w:hAnsi="Times New Roman"/>
                <w:b/>
              </w:rPr>
              <w:t> </w:t>
            </w:r>
          </w:p>
        </w:tc>
        <w:tc>
          <w:tcPr>
            <w:tcW w:w="1374" w:type="dxa"/>
            <w:tcBorders>
              <w:top w:val="nil"/>
              <w:left w:val="nil"/>
              <w:bottom w:val="single" w:sz="4" w:space="0" w:color="auto"/>
              <w:right w:val="single" w:sz="4" w:space="0" w:color="auto"/>
            </w:tcBorders>
            <w:shd w:val="clear" w:color="auto" w:fill="auto"/>
            <w:noWrap/>
            <w:vAlign w:val="center"/>
            <w:hideMark/>
          </w:tcPr>
          <w:p w14:paraId="5E0FD285" w14:textId="77777777" w:rsidR="009B6F16" w:rsidRPr="006C6820" w:rsidRDefault="009B6F16" w:rsidP="009B6F16">
            <w:pPr>
              <w:jc w:val="both"/>
              <w:rPr>
                <w:rFonts w:ascii="Times New Roman" w:hAnsi="Times New Roman"/>
                <w:b/>
              </w:rPr>
            </w:pPr>
            <w:r w:rsidRPr="006C6820">
              <w:rPr>
                <w:rFonts w:ascii="Times New Roman" w:hAnsi="Times New Roman"/>
                <w:b/>
              </w:rPr>
              <w:t> </w:t>
            </w:r>
          </w:p>
        </w:tc>
        <w:tc>
          <w:tcPr>
            <w:tcW w:w="2160" w:type="dxa"/>
            <w:tcBorders>
              <w:top w:val="nil"/>
              <w:left w:val="nil"/>
              <w:bottom w:val="single" w:sz="4" w:space="0" w:color="auto"/>
              <w:right w:val="single" w:sz="4" w:space="0" w:color="auto"/>
            </w:tcBorders>
            <w:shd w:val="clear" w:color="auto" w:fill="auto"/>
            <w:noWrap/>
            <w:vAlign w:val="center"/>
            <w:hideMark/>
          </w:tcPr>
          <w:p w14:paraId="200C1BC0" w14:textId="77777777" w:rsidR="009B6F16" w:rsidRPr="006C6820" w:rsidRDefault="009B6F16" w:rsidP="009B6F16">
            <w:pPr>
              <w:jc w:val="both"/>
              <w:rPr>
                <w:rFonts w:ascii="Times New Roman" w:hAnsi="Times New Roman"/>
                <w:b/>
              </w:rPr>
            </w:pPr>
            <w:r w:rsidRPr="006C6820">
              <w:rPr>
                <w:rFonts w:ascii="Times New Roman" w:hAnsi="Times New Roman"/>
                <w:b/>
              </w:rPr>
              <w:t> </w:t>
            </w:r>
          </w:p>
        </w:tc>
        <w:tc>
          <w:tcPr>
            <w:tcW w:w="2070" w:type="dxa"/>
            <w:tcBorders>
              <w:top w:val="nil"/>
              <w:left w:val="nil"/>
              <w:bottom w:val="single" w:sz="4" w:space="0" w:color="auto"/>
              <w:right w:val="single" w:sz="4" w:space="0" w:color="auto"/>
            </w:tcBorders>
            <w:shd w:val="clear" w:color="auto" w:fill="auto"/>
            <w:vAlign w:val="center"/>
          </w:tcPr>
          <w:p w14:paraId="0B9149A7" w14:textId="77777777" w:rsidR="009B6F16" w:rsidRPr="006C6820" w:rsidRDefault="009B6F16" w:rsidP="009B6F16">
            <w:pPr>
              <w:jc w:val="both"/>
              <w:rPr>
                <w:rFonts w:ascii="Times New Roman" w:hAnsi="Times New Roman"/>
                <w:b/>
              </w:rPr>
            </w:pPr>
          </w:p>
        </w:tc>
      </w:tr>
    </w:tbl>
    <w:p w14:paraId="61B8F055" w14:textId="77777777" w:rsidR="009B6F16" w:rsidRPr="006C6820" w:rsidRDefault="009B6F16" w:rsidP="009B6F16">
      <w:pPr>
        <w:rPr>
          <w:rFonts w:ascii="Times New Roman" w:hAnsi="Times New Roman"/>
        </w:rPr>
      </w:pPr>
    </w:p>
    <w:p w14:paraId="0EE8E897" w14:textId="77777777" w:rsidR="009B6F16" w:rsidRPr="006C6820" w:rsidRDefault="009B6F16" w:rsidP="009B6F16">
      <w:pPr>
        <w:rPr>
          <w:rFonts w:ascii="Times New Roman" w:hAnsi="Times New Roman"/>
        </w:rPr>
      </w:pPr>
    </w:p>
    <w:p w14:paraId="182F9810" w14:textId="77777777" w:rsidR="009B6F16" w:rsidRPr="006C6820" w:rsidRDefault="009B6F16" w:rsidP="009B6F16">
      <w:pPr>
        <w:rPr>
          <w:rFonts w:ascii="Times New Roman" w:hAnsi="Times New Roman"/>
          <w:b/>
          <w:lang w:val="vi-VN"/>
        </w:rPr>
      </w:pPr>
      <w:r w:rsidRPr="006C6820">
        <w:rPr>
          <w:rFonts w:ascii="Times New Roman" w:hAnsi="Times New Roman"/>
          <w:b/>
          <w:lang w:val="vi-VN"/>
        </w:rPr>
        <w:lastRenderedPageBreak/>
        <w:t xml:space="preserve">Mẫu 2.3 </w:t>
      </w:r>
    </w:p>
    <w:tbl>
      <w:tblPr>
        <w:tblW w:w="13959" w:type="dxa"/>
        <w:tblInd w:w="93" w:type="dxa"/>
        <w:tblLook w:val="04A0" w:firstRow="1" w:lastRow="0" w:firstColumn="1" w:lastColumn="0" w:noHBand="0" w:noVBand="1"/>
      </w:tblPr>
      <w:tblGrid>
        <w:gridCol w:w="687"/>
        <w:gridCol w:w="2006"/>
        <w:gridCol w:w="2534"/>
        <w:gridCol w:w="1787"/>
        <w:gridCol w:w="1440"/>
        <w:gridCol w:w="1440"/>
        <w:gridCol w:w="1274"/>
        <w:gridCol w:w="1402"/>
        <w:gridCol w:w="1389"/>
      </w:tblGrid>
      <w:tr w:rsidR="009B6F16" w:rsidRPr="006C6820" w14:paraId="1B4ED5B5" w14:textId="77777777" w:rsidTr="009B6F16">
        <w:trPr>
          <w:trHeight w:val="987"/>
        </w:trPr>
        <w:tc>
          <w:tcPr>
            <w:tcW w:w="13637" w:type="dxa"/>
            <w:gridSpan w:val="9"/>
            <w:tcBorders>
              <w:top w:val="nil"/>
              <w:left w:val="nil"/>
              <w:bottom w:val="single" w:sz="4" w:space="0" w:color="auto"/>
              <w:right w:val="nil"/>
            </w:tcBorders>
            <w:shd w:val="clear" w:color="auto" w:fill="auto"/>
            <w:noWrap/>
            <w:vAlign w:val="bottom"/>
            <w:hideMark/>
          </w:tcPr>
          <w:p w14:paraId="74E961EB" w14:textId="77777777" w:rsidR="009B6F16" w:rsidRPr="006C6820" w:rsidRDefault="009B6F16" w:rsidP="009B6F16">
            <w:pPr>
              <w:spacing w:after="120"/>
              <w:jc w:val="center"/>
              <w:rPr>
                <w:rFonts w:ascii="Times New Roman" w:hAnsi="Times New Roman"/>
                <w:b/>
                <w:bCs/>
                <w:lang w:val="vi-VN"/>
              </w:rPr>
            </w:pPr>
            <w:r w:rsidRPr="006C6820">
              <w:rPr>
                <w:rFonts w:ascii="Times New Roman" w:hAnsi="Times New Roman"/>
                <w:b/>
                <w:bCs/>
              </w:rPr>
              <w:t>Tổng hợp cầu, cống trên đường huyện</w:t>
            </w:r>
          </w:p>
          <w:p w14:paraId="385E78D8" w14:textId="77777777" w:rsidR="009B6F16" w:rsidRPr="006C6820" w:rsidRDefault="009B6F16" w:rsidP="009B6F16">
            <w:pPr>
              <w:spacing w:after="120"/>
              <w:jc w:val="center"/>
              <w:rPr>
                <w:rFonts w:ascii="Times New Roman" w:hAnsi="Times New Roman"/>
                <w:b/>
                <w:bCs/>
                <w:lang w:val="vi-VN"/>
              </w:rPr>
            </w:pPr>
            <w:r w:rsidRPr="006C6820">
              <w:rPr>
                <w:rFonts w:ascii="Times New Roman" w:hAnsi="Times New Roman"/>
                <w:bCs/>
                <w:i/>
              </w:rPr>
              <w:t xml:space="preserve">(Kèm theo Báo cáo số ……/BC-UBND ngày ……/……/…. của UBND </w:t>
            </w:r>
            <w:r w:rsidRPr="006C6820">
              <w:rPr>
                <w:rFonts w:ascii="Times New Roman" w:hAnsi="Times New Roman"/>
                <w:bCs/>
                <w:i/>
                <w:lang w:val="vi-VN"/>
              </w:rPr>
              <w:t>huyện</w:t>
            </w:r>
            <w:r w:rsidRPr="006C6820">
              <w:rPr>
                <w:rFonts w:ascii="Times New Roman" w:hAnsi="Times New Roman"/>
                <w:bCs/>
                <w:i/>
              </w:rPr>
              <w:t>…..)</w:t>
            </w:r>
          </w:p>
        </w:tc>
      </w:tr>
      <w:tr w:rsidR="009B6F16" w:rsidRPr="006C6820" w14:paraId="54984759" w14:textId="77777777" w:rsidTr="009B6F16">
        <w:trPr>
          <w:trHeight w:val="375"/>
        </w:trPr>
        <w:tc>
          <w:tcPr>
            <w:tcW w:w="67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A692F0F" w14:textId="77777777" w:rsidR="009B6F16" w:rsidRPr="006C6820" w:rsidRDefault="009B6F16" w:rsidP="009B6F16">
            <w:pPr>
              <w:jc w:val="center"/>
              <w:rPr>
                <w:rFonts w:ascii="Times New Roman" w:hAnsi="Times New Roman"/>
                <w:b/>
                <w:bCs/>
              </w:rPr>
            </w:pPr>
            <w:r w:rsidRPr="006C6820">
              <w:rPr>
                <w:rFonts w:ascii="Times New Roman" w:hAnsi="Times New Roman"/>
                <w:b/>
                <w:bCs/>
              </w:rPr>
              <w:t>STT</w:t>
            </w:r>
          </w:p>
        </w:tc>
        <w:tc>
          <w:tcPr>
            <w:tcW w:w="195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03F3607" w14:textId="77777777" w:rsidR="009B6F16" w:rsidRPr="006C6820" w:rsidRDefault="009B6F16" w:rsidP="009B6F16">
            <w:pPr>
              <w:jc w:val="center"/>
              <w:rPr>
                <w:rFonts w:ascii="Times New Roman" w:hAnsi="Times New Roman"/>
                <w:b/>
                <w:bCs/>
              </w:rPr>
            </w:pPr>
            <w:r w:rsidRPr="006C6820">
              <w:rPr>
                <w:rFonts w:ascii="Times New Roman" w:hAnsi="Times New Roman"/>
                <w:b/>
                <w:bCs/>
              </w:rPr>
              <w:t>Tên cầu, cống</w:t>
            </w:r>
          </w:p>
        </w:tc>
        <w:tc>
          <w:tcPr>
            <w:tcW w:w="2476" w:type="dxa"/>
            <w:vMerge w:val="restart"/>
            <w:tcBorders>
              <w:top w:val="nil"/>
              <w:left w:val="single" w:sz="4" w:space="0" w:color="auto"/>
              <w:bottom w:val="single" w:sz="4" w:space="0" w:color="auto"/>
              <w:right w:val="single" w:sz="4" w:space="0" w:color="auto"/>
            </w:tcBorders>
            <w:shd w:val="clear" w:color="auto" w:fill="auto"/>
            <w:vAlign w:val="center"/>
            <w:hideMark/>
          </w:tcPr>
          <w:p w14:paraId="440893BE" w14:textId="77777777" w:rsidR="009B6F16" w:rsidRPr="006C6820" w:rsidRDefault="009B6F16" w:rsidP="009B6F16">
            <w:pPr>
              <w:jc w:val="center"/>
              <w:rPr>
                <w:rFonts w:ascii="Times New Roman" w:hAnsi="Times New Roman"/>
                <w:b/>
                <w:bCs/>
              </w:rPr>
            </w:pPr>
            <w:r w:rsidRPr="006C6820">
              <w:rPr>
                <w:rFonts w:ascii="Times New Roman" w:hAnsi="Times New Roman"/>
                <w:b/>
                <w:bCs/>
              </w:rPr>
              <w:t>Tên đường huyện</w:t>
            </w:r>
          </w:p>
        </w:tc>
        <w:tc>
          <w:tcPr>
            <w:tcW w:w="1746" w:type="dxa"/>
            <w:vMerge w:val="restart"/>
            <w:tcBorders>
              <w:top w:val="nil"/>
              <w:left w:val="single" w:sz="4" w:space="0" w:color="auto"/>
              <w:bottom w:val="single" w:sz="4" w:space="0" w:color="000000"/>
              <w:right w:val="single" w:sz="4" w:space="0" w:color="auto"/>
            </w:tcBorders>
            <w:shd w:val="clear" w:color="auto" w:fill="auto"/>
            <w:vAlign w:val="center"/>
            <w:hideMark/>
          </w:tcPr>
          <w:p w14:paraId="1818BAC4" w14:textId="77777777" w:rsidR="009B6F16" w:rsidRPr="006C6820" w:rsidRDefault="009B6F16" w:rsidP="009B6F16">
            <w:pPr>
              <w:jc w:val="center"/>
              <w:rPr>
                <w:rFonts w:ascii="Times New Roman" w:hAnsi="Times New Roman"/>
                <w:b/>
                <w:bCs/>
              </w:rPr>
            </w:pPr>
            <w:r w:rsidRPr="006C6820">
              <w:rPr>
                <w:rFonts w:ascii="Times New Roman" w:hAnsi="Times New Roman"/>
                <w:b/>
                <w:bCs/>
              </w:rPr>
              <w:t>Lý trình</w:t>
            </w:r>
          </w:p>
        </w:tc>
        <w:tc>
          <w:tcPr>
            <w:tcW w:w="5429" w:type="dxa"/>
            <w:gridSpan w:val="4"/>
            <w:tcBorders>
              <w:top w:val="single" w:sz="4" w:space="0" w:color="auto"/>
              <w:left w:val="nil"/>
              <w:bottom w:val="single" w:sz="4" w:space="0" w:color="auto"/>
              <w:right w:val="nil"/>
            </w:tcBorders>
            <w:shd w:val="clear" w:color="auto" w:fill="auto"/>
            <w:vAlign w:val="center"/>
            <w:hideMark/>
          </w:tcPr>
          <w:p w14:paraId="07C1A369" w14:textId="77777777" w:rsidR="009B6F16" w:rsidRPr="006C6820" w:rsidRDefault="009B6F16" w:rsidP="009B6F16">
            <w:pPr>
              <w:jc w:val="center"/>
              <w:rPr>
                <w:rFonts w:ascii="Times New Roman" w:hAnsi="Times New Roman"/>
                <w:b/>
                <w:bCs/>
              </w:rPr>
            </w:pPr>
            <w:r w:rsidRPr="006C6820">
              <w:rPr>
                <w:rFonts w:ascii="Times New Roman" w:hAnsi="Times New Roman"/>
                <w:b/>
                <w:bCs/>
              </w:rPr>
              <w:t>Thông tin cầu, cống</w:t>
            </w:r>
          </w:p>
        </w:tc>
        <w:tc>
          <w:tcPr>
            <w:tcW w:w="1357" w:type="dxa"/>
            <w:vMerge w:val="restart"/>
            <w:tcBorders>
              <w:top w:val="nil"/>
              <w:left w:val="single" w:sz="4" w:space="0" w:color="auto"/>
              <w:bottom w:val="single" w:sz="4" w:space="0" w:color="auto"/>
              <w:right w:val="single" w:sz="4" w:space="0" w:color="auto"/>
            </w:tcBorders>
            <w:shd w:val="clear" w:color="auto" w:fill="auto"/>
            <w:vAlign w:val="center"/>
            <w:hideMark/>
          </w:tcPr>
          <w:p w14:paraId="2AA69B15" w14:textId="77777777" w:rsidR="009B6F16" w:rsidRPr="006C6820" w:rsidRDefault="009B6F16" w:rsidP="009B6F16">
            <w:pPr>
              <w:jc w:val="center"/>
              <w:rPr>
                <w:rFonts w:ascii="Times New Roman" w:hAnsi="Times New Roman"/>
                <w:b/>
                <w:bCs/>
              </w:rPr>
            </w:pPr>
            <w:r w:rsidRPr="006C6820">
              <w:rPr>
                <w:rFonts w:ascii="Times New Roman" w:hAnsi="Times New Roman"/>
                <w:b/>
                <w:bCs/>
              </w:rPr>
              <w:t>Tình trạng</w:t>
            </w:r>
          </w:p>
        </w:tc>
      </w:tr>
      <w:tr w:rsidR="009B6F16" w:rsidRPr="006C6820" w14:paraId="7931FE27" w14:textId="77777777" w:rsidTr="009B6F16">
        <w:trPr>
          <w:trHeight w:val="720"/>
        </w:trPr>
        <w:tc>
          <w:tcPr>
            <w:tcW w:w="670" w:type="dxa"/>
            <w:vMerge/>
            <w:tcBorders>
              <w:top w:val="nil"/>
              <w:left w:val="single" w:sz="4" w:space="0" w:color="auto"/>
              <w:bottom w:val="single" w:sz="4" w:space="0" w:color="auto"/>
              <w:right w:val="single" w:sz="4" w:space="0" w:color="auto"/>
            </w:tcBorders>
            <w:vAlign w:val="center"/>
            <w:hideMark/>
          </w:tcPr>
          <w:p w14:paraId="70F60F8D" w14:textId="77777777" w:rsidR="009B6F16" w:rsidRPr="006C6820" w:rsidRDefault="009B6F16" w:rsidP="009B6F16">
            <w:pPr>
              <w:rPr>
                <w:rFonts w:ascii="Times New Roman" w:hAnsi="Times New Roman"/>
                <w:b/>
                <w:bCs/>
              </w:rPr>
            </w:pPr>
          </w:p>
        </w:tc>
        <w:tc>
          <w:tcPr>
            <w:tcW w:w="1959" w:type="dxa"/>
            <w:vMerge/>
            <w:tcBorders>
              <w:top w:val="nil"/>
              <w:left w:val="single" w:sz="4" w:space="0" w:color="auto"/>
              <w:bottom w:val="single" w:sz="4" w:space="0" w:color="auto"/>
              <w:right w:val="single" w:sz="4" w:space="0" w:color="auto"/>
            </w:tcBorders>
            <w:vAlign w:val="center"/>
            <w:hideMark/>
          </w:tcPr>
          <w:p w14:paraId="2ABF757B" w14:textId="77777777" w:rsidR="009B6F16" w:rsidRPr="006C6820" w:rsidRDefault="009B6F16" w:rsidP="009B6F16">
            <w:pPr>
              <w:rPr>
                <w:rFonts w:ascii="Times New Roman" w:hAnsi="Times New Roman"/>
                <w:b/>
                <w:bCs/>
              </w:rPr>
            </w:pPr>
          </w:p>
        </w:tc>
        <w:tc>
          <w:tcPr>
            <w:tcW w:w="2476" w:type="dxa"/>
            <w:vMerge/>
            <w:tcBorders>
              <w:top w:val="nil"/>
              <w:left w:val="single" w:sz="4" w:space="0" w:color="auto"/>
              <w:bottom w:val="single" w:sz="4" w:space="0" w:color="auto"/>
              <w:right w:val="single" w:sz="4" w:space="0" w:color="auto"/>
            </w:tcBorders>
            <w:vAlign w:val="center"/>
            <w:hideMark/>
          </w:tcPr>
          <w:p w14:paraId="0E0AC0D6" w14:textId="77777777" w:rsidR="009B6F16" w:rsidRPr="006C6820" w:rsidRDefault="009B6F16" w:rsidP="009B6F16">
            <w:pPr>
              <w:rPr>
                <w:rFonts w:ascii="Times New Roman" w:hAnsi="Times New Roman"/>
                <w:b/>
                <w:bCs/>
              </w:rPr>
            </w:pPr>
          </w:p>
        </w:tc>
        <w:tc>
          <w:tcPr>
            <w:tcW w:w="1746" w:type="dxa"/>
            <w:vMerge/>
            <w:tcBorders>
              <w:top w:val="nil"/>
              <w:left w:val="single" w:sz="4" w:space="0" w:color="auto"/>
              <w:bottom w:val="single" w:sz="4" w:space="0" w:color="000000"/>
              <w:right w:val="single" w:sz="4" w:space="0" w:color="auto"/>
            </w:tcBorders>
            <w:vAlign w:val="center"/>
            <w:hideMark/>
          </w:tcPr>
          <w:p w14:paraId="4D947A5A" w14:textId="77777777" w:rsidR="009B6F16" w:rsidRPr="006C6820" w:rsidRDefault="009B6F16" w:rsidP="009B6F16">
            <w:pPr>
              <w:rPr>
                <w:rFonts w:ascii="Times New Roman" w:hAnsi="Times New Roman"/>
                <w:b/>
                <w:bCs/>
              </w:rPr>
            </w:pPr>
          </w:p>
        </w:tc>
        <w:tc>
          <w:tcPr>
            <w:tcW w:w="1407" w:type="dxa"/>
            <w:tcBorders>
              <w:top w:val="nil"/>
              <w:left w:val="nil"/>
              <w:bottom w:val="single" w:sz="4" w:space="0" w:color="auto"/>
              <w:right w:val="single" w:sz="4" w:space="0" w:color="auto"/>
            </w:tcBorders>
            <w:shd w:val="clear" w:color="auto" w:fill="auto"/>
            <w:vAlign w:val="center"/>
            <w:hideMark/>
          </w:tcPr>
          <w:p w14:paraId="5426B9C4" w14:textId="77777777" w:rsidR="009B6F16" w:rsidRPr="006C6820" w:rsidRDefault="009B6F16" w:rsidP="009B6F16">
            <w:pPr>
              <w:jc w:val="center"/>
              <w:rPr>
                <w:rFonts w:ascii="Times New Roman" w:hAnsi="Times New Roman"/>
                <w:b/>
                <w:bCs/>
              </w:rPr>
            </w:pPr>
            <w:r w:rsidRPr="006C6820">
              <w:rPr>
                <w:rFonts w:ascii="Times New Roman" w:hAnsi="Times New Roman"/>
                <w:b/>
                <w:bCs/>
              </w:rPr>
              <w:t>Chiều dài</w:t>
            </w:r>
            <w:r w:rsidRPr="006C6820">
              <w:rPr>
                <w:rFonts w:ascii="Times New Roman" w:hAnsi="Times New Roman"/>
                <w:b/>
                <w:bCs/>
              </w:rPr>
              <w:br/>
              <w:t>(m)</w:t>
            </w:r>
          </w:p>
        </w:tc>
        <w:tc>
          <w:tcPr>
            <w:tcW w:w="1407" w:type="dxa"/>
            <w:tcBorders>
              <w:top w:val="nil"/>
              <w:left w:val="nil"/>
              <w:bottom w:val="single" w:sz="4" w:space="0" w:color="auto"/>
              <w:right w:val="single" w:sz="4" w:space="0" w:color="auto"/>
            </w:tcBorders>
            <w:shd w:val="clear" w:color="auto" w:fill="auto"/>
            <w:vAlign w:val="center"/>
            <w:hideMark/>
          </w:tcPr>
          <w:p w14:paraId="6CB183B2" w14:textId="77777777" w:rsidR="009B6F16" w:rsidRPr="006C6820" w:rsidRDefault="009B6F16" w:rsidP="009B6F16">
            <w:pPr>
              <w:jc w:val="center"/>
              <w:rPr>
                <w:rFonts w:ascii="Times New Roman" w:hAnsi="Times New Roman"/>
                <w:b/>
                <w:bCs/>
              </w:rPr>
            </w:pPr>
            <w:r w:rsidRPr="006C6820">
              <w:rPr>
                <w:rFonts w:ascii="Times New Roman" w:hAnsi="Times New Roman"/>
                <w:b/>
                <w:bCs/>
              </w:rPr>
              <w:t>Chiều rộng</w:t>
            </w:r>
            <w:r w:rsidRPr="006C6820">
              <w:rPr>
                <w:rFonts w:ascii="Times New Roman" w:hAnsi="Times New Roman"/>
                <w:b/>
                <w:bCs/>
              </w:rPr>
              <w:br/>
              <w:t>(m)</w:t>
            </w:r>
          </w:p>
        </w:tc>
        <w:tc>
          <w:tcPr>
            <w:tcW w:w="1245" w:type="dxa"/>
            <w:tcBorders>
              <w:top w:val="nil"/>
              <w:left w:val="nil"/>
              <w:bottom w:val="single" w:sz="4" w:space="0" w:color="auto"/>
              <w:right w:val="single" w:sz="4" w:space="0" w:color="auto"/>
            </w:tcBorders>
            <w:shd w:val="clear" w:color="auto" w:fill="auto"/>
            <w:vAlign w:val="center"/>
            <w:hideMark/>
          </w:tcPr>
          <w:p w14:paraId="7116284A" w14:textId="77777777" w:rsidR="009B6F16" w:rsidRPr="006C6820" w:rsidRDefault="009B6F16" w:rsidP="009B6F16">
            <w:pPr>
              <w:jc w:val="center"/>
              <w:rPr>
                <w:rFonts w:ascii="Times New Roman" w:hAnsi="Times New Roman"/>
                <w:b/>
                <w:bCs/>
              </w:rPr>
            </w:pPr>
            <w:r w:rsidRPr="006C6820">
              <w:rPr>
                <w:rFonts w:ascii="Times New Roman" w:hAnsi="Times New Roman"/>
                <w:b/>
                <w:bCs/>
              </w:rPr>
              <w:t>Kết cấu</w:t>
            </w:r>
          </w:p>
        </w:tc>
        <w:tc>
          <w:tcPr>
            <w:tcW w:w="1370" w:type="dxa"/>
            <w:tcBorders>
              <w:top w:val="nil"/>
              <w:left w:val="nil"/>
              <w:bottom w:val="single" w:sz="4" w:space="0" w:color="auto"/>
              <w:right w:val="single" w:sz="4" w:space="0" w:color="auto"/>
            </w:tcBorders>
            <w:shd w:val="clear" w:color="auto" w:fill="auto"/>
            <w:vAlign w:val="center"/>
            <w:hideMark/>
          </w:tcPr>
          <w:p w14:paraId="7A149CFC" w14:textId="77777777" w:rsidR="009B6F16" w:rsidRPr="006C6820" w:rsidRDefault="009B6F16" w:rsidP="009B6F16">
            <w:pPr>
              <w:jc w:val="center"/>
              <w:rPr>
                <w:rFonts w:ascii="Times New Roman" w:hAnsi="Times New Roman"/>
                <w:b/>
                <w:bCs/>
              </w:rPr>
            </w:pPr>
            <w:r w:rsidRPr="006C6820">
              <w:rPr>
                <w:rFonts w:ascii="Times New Roman" w:hAnsi="Times New Roman"/>
                <w:b/>
                <w:bCs/>
              </w:rPr>
              <w:t>Tải trọng khai thác</w:t>
            </w:r>
          </w:p>
        </w:tc>
        <w:tc>
          <w:tcPr>
            <w:tcW w:w="1357" w:type="dxa"/>
            <w:vMerge/>
            <w:tcBorders>
              <w:top w:val="nil"/>
              <w:left w:val="single" w:sz="4" w:space="0" w:color="auto"/>
              <w:bottom w:val="single" w:sz="4" w:space="0" w:color="auto"/>
              <w:right w:val="single" w:sz="4" w:space="0" w:color="auto"/>
            </w:tcBorders>
            <w:vAlign w:val="center"/>
            <w:hideMark/>
          </w:tcPr>
          <w:p w14:paraId="03D7645D" w14:textId="77777777" w:rsidR="009B6F16" w:rsidRPr="006C6820" w:rsidRDefault="009B6F16" w:rsidP="009B6F16">
            <w:pPr>
              <w:rPr>
                <w:rFonts w:ascii="Times New Roman" w:hAnsi="Times New Roman"/>
                <w:b/>
                <w:bCs/>
              </w:rPr>
            </w:pPr>
          </w:p>
        </w:tc>
      </w:tr>
      <w:tr w:rsidR="009B6F16" w:rsidRPr="006C6820" w14:paraId="7BCC1679" w14:textId="77777777" w:rsidTr="009B6F16">
        <w:trPr>
          <w:trHeight w:val="404"/>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0DF00B1E" w14:textId="77777777" w:rsidR="009B6F16" w:rsidRPr="006C6820" w:rsidRDefault="009B6F16" w:rsidP="009B6F16">
            <w:pPr>
              <w:jc w:val="center"/>
              <w:rPr>
                <w:rFonts w:ascii="Times New Roman" w:hAnsi="Times New Roman"/>
              </w:rPr>
            </w:pPr>
            <w:r w:rsidRPr="006C6820">
              <w:rPr>
                <w:rFonts w:ascii="Times New Roman" w:hAnsi="Times New Roman"/>
              </w:rPr>
              <w:t>1</w:t>
            </w:r>
          </w:p>
        </w:tc>
        <w:tc>
          <w:tcPr>
            <w:tcW w:w="1959" w:type="dxa"/>
            <w:tcBorders>
              <w:top w:val="nil"/>
              <w:left w:val="nil"/>
              <w:bottom w:val="single" w:sz="4" w:space="0" w:color="auto"/>
              <w:right w:val="single" w:sz="4" w:space="0" w:color="auto"/>
            </w:tcBorders>
            <w:shd w:val="clear" w:color="auto" w:fill="auto"/>
            <w:noWrap/>
            <w:vAlign w:val="center"/>
            <w:hideMark/>
          </w:tcPr>
          <w:p w14:paraId="4CE73592" w14:textId="77777777" w:rsidR="009B6F16" w:rsidRPr="006C6820" w:rsidRDefault="009B6F16" w:rsidP="009B6F16">
            <w:pPr>
              <w:rPr>
                <w:rFonts w:ascii="Times New Roman" w:hAnsi="Times New Roman"/>
              </w:rPr>
            </w:pPr>
            <w:r w:rsidRPr="006C6820">
              <w:rPr>
                <w:rFonts w:ascii="Times New Roman" w:hAnsi="Times New Roman"/>
              </w:rPr>
              <w:t>Cầu ….</w:t>
            </w:r>
          </w:p>
        </w:tc>
        <w:tc>
          <w:tcPr>
            <w:tcW w:w="2476" w:type="dxa"/>
            <w:tcBorders>
              <w:top w:val="nil"/>
              <w:left w:val="nil"/>
              <w:bottom w:val="single" w:sz="4" w:space="0" w:color="auto"/>
              <w:right w:val="single" w:sz="4" w:space="0" w:color="auto"/>
            </w:tcBorders>
            <w:shd w:val="clear" w:color="auto" w:fill="auto"/>
            <w:noWrap/>
            <w:vAlign w:val="center"/>
            <w:hideMark/>
          </w:tcPr>
          <w:p w14:paraId="5CFEFA4E" w14:textId="77777777" w:rsidR="009B6F16" w:rsidRPr="006C6820" w:rsidRDefault="009B6F16" w:rsidP="009B6F16">
            <w:pPr>
              <w:jc w:val="both"/>
              <w:rPr>
                <w:rFonts w:ascii="Times New Roman" w:hAnsi="Times New Roman"/>
              </w:rPr>
            </w:pPr>
            <w:r w:rsidRPr="006C6820">
              <w:rPr>
                <w:rFonts w:ascii="Times New Roman" w:hAnsi="Times New Roman"/>
              </w:rPr>
              <w:t>Tuyến……….</w:t>
            </w:r>
          </w:p>
        </w:tc>
        <w:tc>
          <w:tcPr>
            <w:tcW w:w="1746" w:type="dxa"/>
            <w:tcBorders>
              <w:top w:val="nil"/>
              <w:left w:val="nil"/>
              <w:bottom w:val="single" w:sz="4" w:space="0" w:color="auto"/>
              <w:right w:val="single" w:sz="4" w:space="0" w:color="auto"/>
            </w:tcBorders>
            <w:shd w:val="clear" w:color="auto" w:fill="auto"/>
            <w:noWrap/>
            <w:vAlign w:val="center"/>
            <w:hideMark/>
          </w:tcPr>
          <w:p w14:paraId="3CD55B20" w14:textId="77777777" w:rsidR="009B6F16" w:rsidRPr="006C6820" w:rsidRDefault="009B6F16" w:rsidP="009B6F16">
            <w:pPr>
              <w:jc w:val="both"/>
              <w:rPr>
                <w:rFonts w:ascii="Times New Roman" w:hAnsi="Times New Roman"/>
              </w:rPr>
            </w:pPr>
            <w:r w:rsidRPr="006C6820">
              <w:rPr>
                <w:rFonts w:ascii="Times New Roman" w:hAnsi="Times New Roman"/>
              </w:rPr>
              <w:t>Km…+…</w:t>
            </w:r>
          </w:p>
        </w:tc>
        <w:tc>
          <w:tcPr>
            <w:tcW w:w="1407" w:type="dxa"/>
            <w:tcBorders>
              <w:top w:val="nil"/>
              <w:left w:val="nil"/>
              <w:bottom w:val="single" w:sz="4" w:space="0" w:color="auto"/>
              <w:right w:val="single" w:sz="4" w:space="0" w:color="auto"/>
            </w:tcBorders>
            <w:shd w:val="clear" w:color="auto" w:fill="auto"/>
            <w:noWrap/>
            <w:vAlign w:val="center"/>
            <w:hideMark/>
          </w:tcPr>
          <w:p w14:paraId="6015BDD4" w14:textId="77777777" w:rsidR="009B6F16" w:rsidRPr="006C6820" w:rsidRDefault="009B6F16" w:rsidP="009B6F16">
            <w:pPr>
              <w:jc w:val="both"/>
              <w:rPr>
                <w:rFonts w:ascii="Times New Roman" w:hAnsi="Times New Roman"/>
              </w:rPr>
            </w:pPr>
            <w:r w:rsidRPr="006C6820">
              <w:rPr>
                <w:rFonts w:ascii="Times New Roman" w:hAnsi="Times New Roman"/>
              </w:rPr>
              <w:t> </w:t>
            </w:r>
          </w:p>
        </w:tc>
        <w:tc>
          <w:tcPr>
            <w:tcW w:w="1407" w:type="dxa"/>
            <w:tcBorders>
              <w:top w:val="nil"/>
              <w:left w:val="nil"/>
              <w:bottom w:val="single" w:sz="4" w:space="0" w:color="auto"/>
              <w:right w:val="single" w:sz="4" w:space="0" w:color="auto"/>
            </w:tcBorders>
            <w:shd w:val="clear" w:color="auto" w:fill="auto"/>
            <w:noWrap/>
            <w:vAlign w:val="center"/>
            <w:hideMark/>
          </w:tcPr>
          <w:p w14:paraId="3D205ABD" w14:textId="77777777" w:rsidR="009B6F16" w:rsidRPr="006C6820" w:rsidRDefault="009B6F16" w:rsidP="009B6F16">
            <w:pPr>
              <w:jc w:val="both"/>
              <w:rPr>
                <w:rFonts w:ascii="Times New Roman" w:hAnsi="Times New Roman"/>
              </w:rPr>
            </w:pPr>
            <w:r w:rsidRPr="006C6820">
              <w:rPr>
                <w:rFonts w:ascii="Times New Roman" w:hAnsi="Times New Roman"/>
              </w:rPr>
              <w:t> </w:t>
            </w:r>
          </w:p>
        </w:tc>
        <w:tc>
          <w:tcPr>
            <w:tcW w:w="1245" w:type="dxa"/>
            <w:tcBorders>
              <w:top w:val="nil"/>
              <w:left w:val="nil"/>
              <w:bottom w:val="single" w:sz="4" w:space="0" w:color="auto"/>
              <w:right w:val="single" w:sz="4" w:space="0" w:color="auto"/>
            </w:tcBorders>
            <w:shd w:val="clear" w:color="auto" w:fill="auto"/>
            <w:noWrap/>
            <w:vAlign w:val="center"/>
            <w:hideMark/>
          </w:tcPr>
          <w:p w14:paraId="1D45CDA5" w14:textId="77777777" w:rsidR="009B6F16" w:rsidRPr="006C6820" w:rsidRDefault="009B6F16" w:rsidP="009B6F16">
            <w:pPr>
              <w:jc w:val="center"/>
              <w:rPr>
                <w:rFonts w:ascii="Times New Roman" w:hAnsi="Times New Roman"/>
              </w:rPr>
            </w:pPr>
            <w:r w:rsidRPr="006C6820">
              <w:rPr>
                <w:rFonts w:ascii="Times New Roman" w:hAnsi="Times New Roman"/>
              </w:rPr>
              <w:t> </w:t>
            </w:r>
          </w:p>
        </w:tc>
        <w:tc>
          <w:tcPr>
            <w:tcW w:w="1370" w:type="dxa"/>
            <w:tcBorders>
              <w:top w:val="nil"/>
              <w:left w:val="nil"/>
              <w:bottom w:val="single" w:sz="4" w:space="0" w:color="auto"/>
              <w:right w:val="single" w:sz="4" w:space="0" w:color="auto"/>
            </w:tcBorders>
            <w:shd w:val="clear" w:color="auto" w:fill="auto"/>
            <w:noWrap/>
            <w:vAlign w:val="center"/>
            <w:hideMark/>
          </w:tcPr>
          <w:p w14:paraId="19EEE346" w14:textId="77777777" w:rsidR="009B6F16" w:rsidRPr="006C6820" w:rsidRDefault="009B6F16" w:rsidP="009B6F16">
            <w:pPr>
              <w:jc w:val="both"/>
              <w:rPr>
                <w:rFonts w:ascii="Times New Roman" w:hAnsi="Times New Roman"/>
              </w:rPr>
            </w:pPr>
            <w:r w:rsidRPr="006C6820">
              <w:rPr>
                <w:rFonts w:ascii="Times New Roman" w:hAnsi="Times New Roman"/>
              </w:rPr>
              <w:t> </w:t>
            </w:r>
          </w:p>
        </w:tc>
        <w:tc>
          <w:tcPr>
            <w:tcW w:w="1357" w:type="dxa"/>
            <w:tcBorders>
              <w:top w:val="nil"/>
              <w:left w:val="nil"/>
              <w:bottom w:val="single" w:sz="4" w:space="0" w:color="auto"/>
              <w:right w:val="single" w:sz="4" w:space="0" w:color="auto"/>
            </w:tcBorders>
            <w:shd w:val="clear" w:color="auto" w:fill="auto"/>
            <w:noWrap/>
            <w:vAlign w:val="center"/>
            <w:hideMark/>
          </w:tcPr>
          <w:p w14:paraId="7C91ADF9" w14:textId="77777777" w:rsidR="009B6F16" w:rsidRPr="006C6820" w:rsidRDefault="009B6F16" w:rsidP="009B6F16">
            <w:pPr>
              <w:jc w:val="both"/>
              <w:rPr>
                <w:rFonts w:ascii="Times New Roman" w:hAnsi="Times New Roman"/>
              </w:rPr>
            </w:pPr>
            <w:r w:rsidRPr="006C6820">
              <w:rPr>
                <w:rFonts w:ascii="Times New Roman" w:hAnsi="Times New Roman"/>
              </w:rPr>
              <w:t> </w:t>
            </w:r>
          </w:p>
        </w:tc>
      </w:tr>
      <w:tr w:rsidR="009B6F16" w:rsidRPr="006C6820" w14:paraId="03237CDC" w14:textId="77777777" w:rsidTr="009B6F16">
        <w:trPr>
          <w:trHeight w:val="449"/>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5F872B3F" w14:textId="77777777" w:rsidR="009B6F16" w:rsidRPr="006C6820" w:rsidRDefault="009B6F16" w:rsidP="009B6F16">
            <w:pPr>
              <w:jc w:val="center"/>
              <w:rPr>
                <w:rFonts w:ascii="Times New Roman" w:hAnsi="Times New Roman"/>
              </w:rPr>
            </w:pPr>
            <w:r w:rsidRPr="006C6820">
              <w:rPr>
                <w:rFonts w:ascii="Times New Roman" w:hAnsi="Times New Roman"/>
              </w:rPr>
              <w:t>2</w:t>
            </w:r>
          </w:p>
        </w:tc>
        <w:tc>
          <w:tcPr>
            <w:tcW w:w="1959" w:type="dxa"/>
            <w:tcBorders>
              <w:top w:val="nil"/>
              <w:left w:val="nil"/>
              <w:bottom w:val="single" w:sz="4" w:space="0" w:color="auto"/>
              <w:right w:val="single" w:sz="4" w:space="0" w:color="auto"/>
            </w:tcBorders>
            <w:shd w:val="clear" w:color="auto" w:fill="auto"/>
            <w:noWrap/>
            <w:vAlign w:val="center"/>
            <w:hideMark/>
          </w:tcPr>
          <w:p w14:paraId="5F930380" w14:textId="77777777" w:rsidR="009B6F16" w:rsidRPr="006C6820" w:rsidRDefault="009B6F16" w:rsidP="009B6F16">
            <w:pPr>
              <w:jc w:val="both"/>
              <w:rPr>
                <w:rFonts w:ascii="Times New Roman" w:hAnsi="Times New Roman"/>
              </w:rPr>
            </w:pPr>
            <w:r w:rsidRPr="006C6820">
              <w:rPr>
                <w:rFonts w:ascii="Times New Roman" w:hAnsi="Times New Roman"/>
              </w:rPr>
              <w:t> Cống…</w:t>
            </w:r>
          </w:p>
        </w:tc>
        <w:tc>
          <w:tcPr>
            <w:tcW w:w="2476" w:type="dxa"/>
            <w:tcBorders>
              <w:top w:val="nil"/>
              <w:left w:val="nil"/>
              <w:bottom w:val="single" w:sz="4" w:space="0" w:color="auto"/>
              <w:right w:val="single" w:sz="4" w:space="0" w:color="auto"/>
            </w:tcBorders>
            <w:shd w:val="clear" w:color="auto" w:fill="auto"/>
            <w:noWrap/>
            <w:vAlign w:val="center"/>
            <w:hideMark/>
          </w:tcPr>
          <w:p w14:paraId="25FA29C2" w14:textId="77777777" w:rsidR="009B6F16" w:rsidRPr="006C6820" w:rsidRDefault="009B6F16" w:rsidP="009B6F16">
            <w:pPr>
              <w:jc w:val="both"/>
              <w:rPr>
                <w:rFonts w:ascii="Times New Roman" w:hAnsi="Times New Roman"/>
              </w:rPr>
            </w:pPr>
            <w:r w:rsidRPr="006C6820">
              <w:rPr>
                <w:rFonts w:ascii="Times New Roman" w:hAnsi="Times New Roman"/>
              </w:rPr>
              <w:t> </w:t>
            </w:r>
          </w:p>
        </w:tc>
        <w:tc>
          <w:tcPr>
            <w:tcW w:w="1746" w:type="dxa"/>
            <w:tcBorders>
              <w:top w:val="nil"/>
              <w:left w:val="nil"/>
              <w:bottom w:val="single" w:sz="4" w:space="0" w:color="auto"/>
              <w:right w:val="single" w:sz="4" w:space="0" w:color="auto"/>
            </w:tcBorders>
            <w:shd w:val="clear" w:color="auto" w:fill="auto"/>
            <w:noWrap/>
            <w:vAlign w:val="center"/>
            <w:hideMark/>
          </w:tcPr>
          <w:p w14:paraId="0920AC4E" w14:textId="77777777" w:rsidR="009B6F16" w:rsidRPr="006C6820" w:rsidRDefault="009B6F16" w:rsidP="009B6F16">
            <w:pPr>
              <w:jc w:val="both"/>
              <w:rPr>
                <w:rFonts w:ascii="Times New Roman" w:hAnsi="Times New Roman"/>
              </w:rPr>
            </w:pPr>
            <w:r w:rsidRPr="006C6820">
              <w:rPr>
                <w:rFonts w:ascii="Times New Roman" w:hAnsi="Times New Roman"/>
              </w:rPr>
              <w:t> </w:t>
            </w:r>
          </w:p>
        </w:tc>
        <w:tc>
          <w:tcPr>
            <w:tcW w:w="1407" w:type="dxa"/>
            <w:tcBorders>
              <w:top w:val="nil"/>
              <w:left w:val="nil"/>
              <w:bottom w:val="single" w:sz="4" w:space="0" w:color="auto"/>
              <w:right w:val="single" w:sz="4" w:space="0" w:color="auto"/>
            </w:tcBorders>
            <w:shd w:val="clear" w:color="auto" w:fill="auto"/>
            <w:noWrap/>
            <w:vAlign w:val="center"/>
            <w:hideMark/>
          </w:tcPr>
          <w:p w14:paraId="457EE1FC" w14:textId="77777777" w:rsidR="009B6F16" w:rsidRPr="006C6820" w:rsidRDefault="009B6F16" w:rsidP="009B6F16">
            <w:pPr>
              <w:jc w:val="both"/>
              <w:rPr>
                <w:rFonts w:ascii="Times New Roman" w:hAnsi="Times New Roman"/>
              </w:rPr>
            </w:pPr>
            <w:r w:rsidRPr="006C6820">
              <w:rPr>
                <w:rFonts w:ascii="Times New Roman" w:hAnsi="Times New Roman"/>
              </w:rPr>
              <w:t> </w:t>
            </w:r>
          </w:p>
        </w:tc>
        <w:tc>
          <w:tcPr>
            <w:tcW w:w="1407" w:type="dxa"/>
            <w:tcBorders>
              <w:top w:val="nil"/>
              <w:left w:val="nil"/>
              <w:bottom w:val="single" w:sz="4" w:space="0" w:color="auto"/>
              <w:right w:val="single" w:sz="4" w:space="0" w:color="auto"/>
            </w:tcBorders>
            <w:shd w:val="clear" w:color="auto" w:fill="auto"/>
            <w:noWrap/>
            <w:vAlign w:val="center"/>
            <w:hideMark/>
          </w:tcPr>
          <w:p w14:paraId="2FB05C7C" w14:textId="77777777" w:rsidR="009B6F16" w:rsidRPr="006C6820" w:rsidRDefault="009B6F16" w:rsidP="009B6F16">
            <w:pPr>
              <w:jc w:val="both"/>
              <w:rPr>
                <w:rFonts w:ascii="Times New Roman" w:hAnsi="Times New Roman"/>
              </w:rPr>
            </w:pPr>
            <w:r w:rsidRPr="006C6820">
              <w:rPr>
                <w:rFonts w:ascii="Times New Roman" w:hAnsi="Times New Roman"/>
              </w:rPr>
              <w:t> </w:t>
            </w:r>
          </w:p>
        </w:tc>
        <w:tc>
          <w:tcPr>
            <w:tcW w:w="1245" w:type="dxa"/>
            <w:tcBorders>
              <w:top w:val="nil"/>
              <w:left w:val="nil"/>
              <w:bottom w:val="single" w:sz="4" w:space="0" w:color="auto"/>
              <w:right w:val="single" w:sz="4" w:space="0" w:color="auto"/>
            </w:tcBorders>
            <w:shd w:val="clear" w:color="auto" w:fill="auto"/>
            <w:noWrap/>
            <w:vAlign w:val="center"/>
            <w:hideMark/>
          </w:tcPr>
          <w:p w14:paraId="1BD8D605" w14:textId="77777777" w:rsidR="009B6F16" w:rsidRPr="006C6820" w:rsidRDefault="009B6F16" w:rsidP="009B6F16">
            <w:pPr>
              <w:jc w:val="both"/>
              <w:rPr>
                <w:rFonts w:ascii="Times New Roman" w:hAnsi="Times New Roman"/>
              </w:rPr>
            </w:pPr>
            <w:r w:rsidRPr="006C6820">
              <w:rPr>
                <w:rFonts w:ascii="Times New Roman" w:hAnsi="Times New Roman"/>
              </w:rPr>
              <w:t> </w:t>
            </w:r>
          </w:p>
        </w:tc>
        <w:tc>
          <w:tcPr>
            <w:tcW w:w="1370" w:type="dxa"/>
            <w:tcBorders>
              <w:top w:val="nil"/>
              <w:left w:val="nil"/>
              <w:bottom w:val="single" w:sz="4" w:space="0" w:color="auto"/>
              <w:right w:val="single" w:sz="4" w:space="0" w:color="auto"/>
            </w:tcBorders>
            <w:shd w:val="clear" w:color="auto" w:fill="auto"/>
            <w:noWrap/>
            <w:vAlign w:val="center"/>
            <w:hideMark/>
          </w:tcPr>
          <w:p w14:paraId="6897308A" w14:textId="77777777" w:rsidR="009B6F16" w:rsidRPr="006C6820" w:rsidRDefault="009B6F16" w:rsidP="009B6F16">
            <w:pPr>
              <w:jc w:val="both"/>
              <w:rPr>
                <w:rFonts w:ascii="Times New Roman" w:hAnsi="Times New Roman"/>
              </w:rPr>
            </w:pPr>
            <w:r w:rsidRPr="006C6820">
              <w:rPr>
                <w:rFonts w:ascii="Times New Roman" w:hAnsi="Times New Roman"/>
              </w:rPr>
              <w:t> </w:t>
            </w:r>
          </w:p>
        </w:tc>
        <w:tc>
          <w:tcPr>
            <w:tcW w:w="1357" w:type="dxa"/>
            <w:tcBorders>
              <w:top w:val="nil"/>
              <w:left w:val="nil"/>
              <w:bottom w:val="single" w:sz="4" w:space="0" w:color="auto"/>
              <w:right w:val="single" w:sz="4" w:space="0" w:color="auto"/>
            </w:tcBorders>
            <w:shd w:val="clear" w:color="auto" w:fill="auto"/>
            <w:noWrap/>
            <w:vAlign w:val="center"/>
            <w:hideMark/>
          </w:tcPr>
          <w:p w14:paraId="0B2E1D37" w14:textId="77777777" w:rsidR="009B6F16" w:rsidRPr="006C6820" w:rsidRDefault="009B6F16" w:rsidP="009B6F16">
            <w:pPr>
              <w:jc w:val="both"/>
              <w:rPr>
                <w:rFonts w:ascii="Times New Roman" w:hAnsi="Times New Roman"/>
              </w:rPr>
            </w:pPr>
            <w:r w:rsidRPr="006C6820">
              <w:rPr>
                <w:rFonts w:ascii="Times New Roman" w:hAnsi="Times New Roman"/>
              </w:rPr>
              <w:t> </w:t>
            </w:r>
          </w:p>
        </w:tc>
      </w:tr>
      <w:tr w:rsidR="009B6F16" w:rsidRPr="006C6820" w14:paraId="36B355BA" w14:textId="77777777" w:rsidTr="009B6F16">
        <w:trPr>
          <w:trHeight w:val="44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0379A80B" w14:textId="77777777" w:rsidR="009B6F16" w:rsidRPr="006C6820" w:rsidRDefault="009B6F16" w:rsidP="009B6F16">
            <w:pPr>
              <w:jc w:val="center"/>
              <w:rPr>
                <w:rFonts w:ascii="Times New Roman" w:hAnsi="Times New Roman"/>
              </w:rPr>
            </w:pPr>
            <w:r w:rsidRPr="006C6820">
              <w:rPr>
                <w:rFonts w:ascii="Times New Roman" w:hAnsi="Times New Roman"/>
              </w:rPr>
              <w:t>…</w:t>
            </w:r>
          </w:p>
        </w:tc>
        <w:tc>
          <w:tcPr>
            <w:tcW w:w="1959" w:type="dxa"/>
            <w:tcBorders>
              <w:top w:val="nil"/>
              <w:left w:val="nil"/>
              <w:bottom w:val="single" w:sz="4" w:space="0" w:color="auto"/>
              <w:right w:val="single" w:sz="4" w:space="0" w:color="auto"/>
            </w:tcBorders>
            <w:shd w:val="clear" w:color="auto" w:fill="auto"/>
            <w:noWrap/>
            <w:vAlign w:val="center"/>
            <w:hideMark/>
          </w:tcPr>
          <w:p w14:paraId="6D30503D" w14:textId="77777777" w:rsidR="009B6F16" w:rsidRPr="006C6820" w:rsidRDefault="009B6F16" w:rsidP="009B6F16">
            <w:pPr>
              <w:jc w:val="both"/>
              <w:rPr>
                <w:rFonts w:ascii="Times New Roman" w:hAnsi="Times New Roman"/>
              </w:rPr>
            </w:pPr>
            <w:r w:rsidRPr="006C6820">
              <w:rPr>
                <w:rFonts w:ascii="Times New Roman" w:hAnsi="Times New Roman"/>
              </w:rPr>
              <w:t> </w:t>
            </w:r>
          </w:p>
        </w:tc>
        <w:tc>
          <w:tcPr>
            <w:tcW w:w="2476" w:type="dxa"/>
            <w:tcBorders>
              <w:top w:val="nil"/>
              <w:left w:val="nil"/>
              <w:bottom w:val="single" w:sz="4" w:space="0" w:color="auto"/>
              <w:right w:val="single" w:sz="4" w:space="0" w:color="auto"/>
            </w:tcBorders>
            <w:shd w:val="clear" w:color="auto" w:fill="auto"/>
            <w:noWrap/>
            <w:vAlign w:val="center"/>
            <w:hideMark/>
          </w:tcPr>
          <w:p w14:paraId="7183255D" w14:textId="77777777" w:rsidR="009B6F16" w:rsidRPr="006C6820" w:rsidRDefault="009B6F16" w:rsidP="009B6F16">
            <w:pPr>
              <w:jc w:val="both"/>
              <w:rPr>
                <w:rFonts w:ascii="Times New Roman" w:hAnsi="Times New Roman"/>
              </w:rPr>
            </w:pPr>
            <w:r w:rsidRPr="006C6820">
              <w:rPr>
                <w:rFonts w:ascii="Times New Roman" w:hAnsi="Times New Roman"/>
              </w:rPr>
              <w:t> </w:t>
            </w:r>
          </w:p>
        </w:tc>
        <w:tc>
          <w:tcPr>
            <w:tcW w:w="1746" w:type="dxa"/>
            <w:tcBorders>
              <w:top w:val="nil"/>
              <w:left w:val="nil"/>
              <w:bottom w:val="single" w:sz="4" w:space="0" w:color="auto"/>
              <w:right w:val="single" w:sz="4" w:space="0" w:color="auto"/>
            </w:tcBorders>
            <w:shd w:val="clear" w:color="auto" w:fill="auto"/>
            <w:noWrap/>
            <w:vAlign w:val="center"/>
            <w:hideMark/>
          </w:tcPr>
          <w:p w14:paraId="4F3D6362" w14:textId="77777777" w:rsidR="009B6F16" w:rsidRPr="006C6820" w:rsidRDefault="009B6F16" w:rsidP="009B6F16">
            <w:pPr>
              <w:jc w:val="both"/>
              <w:rPr>
                <w:rFonts w:ascii="Times New Roman" w:hAnsi="Times New Roman"/>
              </w:rPr>
            </w:pPr>
            <w:r w:rsidRPr="006C6820">
              <w:rPr>
                <w:rFonts w:ascii="Times New Roman" w:hAnsi="Times New Roman"/>
              </w:rPr>
              <w:t> </w:t>
            </w:r>
          </w:p>
        </w:tc>
        <w:tc>
          <w:tcPr>
            <w:tcW w:w="1407" w:type="dxa"/>
            <w:tcBorders>
              <w:top w:val="nil"/>
              <w:left w:val="nil"/>
              <w:bottom w:val="single" w:sz="4" w:space="0" w:color="auto"/>
              <w:right w:val="single" w:sz="4" w:space="0" w:color="auto"/>
            </w:tcBorders>
            <w:shd w:val="clear" w:color="auto" w:fill="auto"/>
            <w:noWrap/>
            <w:vAlign w:val="center"/>
            <w:hideMark/>
          </w:tcPr>
          <w:p w14:paraId="011A9786" w14:textId="77777777" w:rsidR="009B6F16" w:rsidRPr="006C6820" w:rsidRDefault="009B6F16" w:rsidP="009B6F16">
            <w:pPr>
              <w:jc w:val="both"/>
              <w:rPr>
                <w:rFonts w:ascii="Times New Roman" w:hAnsi="Times New Roman"/>
              </w:rPr>
            </w:pPr>
            <w:r w:rsidRPr="006C6820">
              <w:rPr>
                <w:rFonts w:ascii="Times New Roman" w:hAnsi="Times New Roman"/>
              </w:rPr>
              <w:t> </w:t>
            </w:r>
          </w:p>
        </w:tc>
        <w:tc>
          <w:tcPr>
            <w:tcW w:w="1407" w:type="dxa"/>
            <w:tcBorders>
              <w:top w:val="nil"/>
              <w:left w:val="nil"/>
              <w:bottom w:val="single" w:sz="4" w:space="0" w:color="auto"/>
              <w:right w:val="single" w:sz="4" w:space="0" w:color="auto"/>
            </w:tcBorders>
            <w:shd w:val="clear" w:color="auto" w:fill="auto"/>
            <w:noWrap/>
            <w:vAlign w:val="center"/>
            <w:hideMark/>
          </w:tcPr>
          <w:p w14:paraId="743398E3" w14:textId="77777777" w:rsidR="009B6F16" w:rsidRPr="006C6820" w:rsidRDefault="009B6F16" w:rsidP="009B6F16">
            <w:pPr>
              <w:jc w:val="both"/>
              <w:rPr>
                <w:rFonts w:ascii="Times New Roman" w:hAnsi="Times New Roman"/>
              </w:rPr>
            </w:pPr>
            <w:r w:rsidRPr="006C6820">
              <w:rPr>
                <w:rFonts w:ascii="Times New Roman" w:hAnsi="Times New Roman"/>
              </w:rPr>
              <w:t> </w:t>
            </w:r>
          </w:p>
        </w:tc>
        <w:tc>
          <w:tcPr>
            <w:tcW w:w="1245" w:type="dxa"/>
            <w:tcBorders>
              <w:top w:val="nil"/>
              <w:left w:val="nil"/>
              <w:bottom w:val="single" w:sz="4" w:space="0" w:color="auto"/>
              <w:right w:val="single" w:sz="4" w:space="0" w:color="auto"/>
            </w:tcBorders>
            <w:shd w:val="clear" w:color="auto" w:fill="auto"/>
            <w:noWrap/>
            <w:vAlign w:val="center"/>
            <w:hideMark/>
          </w:tcPr>
          <w:p w14:paraId="7A7D38EB" w14:textId="77777777" w:rsidR="009B6F16" w:rsidRPr="006C6820" w:rsidRDefault="009B6F16" w:rsidP="009B6F16">
            <w:pPr>
              <w:jc w:val="both"/>
              <w:rPr>
                <w:rFonts w:ascii="Times New Roman" w:hAnsi="Times New Roman"/>
              </w:rPr>
            </w:pPr>
            <w:r w:rsidRPr="006C6820">
              <w:rPr>
                <w:rFonts w:ascii="Times New Roman" w:hAnsi="Times New Roman"/>
              </w:rPr>
              <w:t> </w:t>
            </w:r>
          </w:p>
        </w:tc>
        <w:tc>
          <w:tcPr>
            <w:tcW w:w="1370" w:type="dxa"/>
            <w:tcBorders>
              <w:top w:val="nil"/>
              <w:left w:val="nil"/>
              <w:bottom w:val="single" w:sz="4" w:space="0" w:color="auto"/>
              <w:right w:val="single" w:sz="4" w:space="0" w:color="auto"/>
            </w:tcBorders>
            <w:shd w:val="clear" w:color="auto" w:fill="auto"/>
            <w:noWrap/>
            <w:vAlign w:val="center"/>
            <w:hideMark/>
          </w:tcPr>
          <w:p w14:paraId="30FD8FE0" w14:textId="77777777" w:rsidR="009B6F16" w:rsidRPr="006C6820" w:rsidRDefault="009B6F16" w:rsidP="009B6F16">
            <w:pPr>
              <w:jc w:val="both"/>
              <w:rPr>
                <w:rFonts w:ascii="Times New Roman" w:hAnsi="Times New Roman"/>
              </w:rPr>
            </w:pPr>
            <w:r w:rsidRPr="006C6820">
              <w:rPr>
                <w:rFonts w:ascii="Times New Roman" w:hAnsi="Times New Roman"/>
              </w:rPr>
              <w:t> </w:t>
            </w:r>
          </w:p>
        </w:tc>
        <w:tc>
          <w:tcPr>
            <w:tcW w:w="1357" w:type="dxa"/>
            <w:tcBorders>
              <w:top w:val="nil"/>
              <w:left w:val="nil"/>
              <w:bottom w:val="single" w:sz="4" w:space="0" w:color="auto"/>
              <w:right w:val="single" w:sz="4" w:space="0" w:color="auto"/>
            </w:tcBorders>
            <w:shd w:val="clear" w:color="auto" w:fill="auto"/>
            <w:noWrap/>
            <w:vAlign w:val="center"/>
            <w:hideMark/>
          </w:tcPr>
          <w:p w14:paraId="0A854BA3" w14:textId="77777777" w:rsidR="009B6F16" w:rsidRPr="006C6820" w:rsidRDefault="009B6F16" w:rsidP="009B6F16">
            <w:pPr>
              <w:jc w:val="both"/>
              <w:rPr>
                <w:rFonts w:ascii="Times New Roman" w:hAnsi="Times New Roman"/>
              </w:rPr>
            </w:pPr>
            <w:r w:rsidRPr="006C6820">
              <w:rPr>
                <w:rFonts w:ascii="Times New Roman" w:hAnsi="Times New Roman"/>
              </w:rPr>
              <w:t> </w:t>
            </w:r>
          </w:p>
        </w:tc>
      </w:tr>
    </w:tbl>
    <w:p w14:paraId="18EC8C2D" w14:textId="77777777" w:rsidR="009B6F16" w:rsidRPr="006C6820" w:rsidRDefault="009B6F16" w:rsidP="009B6F16">
      <w:pPr>
        <w:rPr>
          <w:rFonts w:ascii="Times New Roman" w:hAnsi="Times New Roman"/>
        </w:rPr>
      </w:pPr>
    </w:p>
    <w:tbl>
      <w:tblPr>
        <w:tblW w:w="14325" w:type="dxa"/>
        <w:tblInd w:w="93" w:type="dxa"/>
        <w:tblLook w:val="04A0" w:firstRow="1" w:lastRow="0" w:firstColumn="1" w:lastColumn="0" w:noHBand="0" w:noVBand="1"/>
      </w:tblPr>
      <w:tblGrid>
        <w:gridCol w:w="687"/>
        <w:gridCol w:w="1668"/>
        <w:gridCol w:w="1350"/>
        <w:gridCol w:w="3060"/>
        <w:gridCol w:w="3870"/>
        <w:gridCol w:w="3690"/>
      </w:tblGrid>
      <w:tr w:rsidR="009B6F16" w:rsidRPr="006C6820" w14:paraId="19DEC577" w14:textId="77777777" w:rsidTr="009B6F16">
        <w:trPr>
          <w:trHeight w:val="615"/>
        </w:trPr>
        <w:tc>
          <w:tcPr>
            <w:tcW w:w="14325" w:type="dxa"/>
            <w:gridSpan w:val="6"/>
            <w:tcBorders>
              <w:top w:val="nil"/>
              <w:left w:val="nil"/>
              <w:bottom w:val="single" w:sz="4" w:space="0" w:color="auto"/>
              <w:right w:val="nil"/>
            </w:tcBorders>
            <w:shd w:val="clear" w:color="auto" w:fill="auto"/>
            <w:noWrap/>
            <w:vAlign w:val="bottom"/>
            <w:hideMark/>
          </w:tcPr>
          <w:p w14:paraId="45CA5863" w14:textId="77777777" w:rsidR="009B6F16" w:rsidRPr="006C6820" w:rsidRDefault="009B6F16" w:rsidP="009B6F16">
            <w:pPr>
              <w:spacing w:after="120"/>
              <w:rPr>
                <w:rFonts w:ascii="Times New Roman" w:hAnsi="Times New Roman"/>
                <w:b/>
                <w:bCs/>
                <w:lang w:val="vi-VN"/>
              </w:rPr>
            </w:pPr>
            <w:r w:rsidRPr="006C6820">
              <w:rPr>
                <w:rFonts w:ascii="Times New Roman" w:hAnsi="Times New Roman"/>
                <w:b/>
                <w:bCs/>
                <w:lang w:val="vi-VN"/>
              </w:rPr>
              <w:t>Mẫu 2.4</w:t>
            </w:r>
          </w:p>
          <w:p w14:paraId="7EADB716" w14:textId="77777777" w:rsidR="009B6F16" w:rsidRPr="006C6820" w:rsidRDefault="009B6F16" w:rsidP="009B6F16">
            <w:pPr>
              <w:spacing w:after="120"/>
              <w:jc w:val="center"/>
              <w:rPr>
                <w:rFonts w:ascii="Times New Roman" w:hAnsi="Times New Roman"/>
                <w:b/>
                <w:bCs/>
                <w:lang w:val="vi-VN"/>
              </w:rPr>
            </w:pPr>
            <w:r w:rsidRPr="006C6820">
              <w:rPr>
                <w:rFonts w:ascii="Times New Roman" w:hAnsi="Times New Roman"/>
                <w:b/>
                <w:bCs/>
              </w:rPr>
              <w:t>Tỷ lệ km đường huyện được trồng cây xanh dọc tuyến đường</w:t>
            </w:r>
          </w:p>
          <w:p w14:paraId="6955C120" w14:textId="77777777" w:rsidR="009B6F16" w:rsidRPr="006C6820" w:rsidRDefault="009B6F16" w:rsidP="009B6F16">
            <w:pPr>
              <w:spacing w:after="120"/>
              <w:jc w:val="center"/>
              <w:rPr>
                <w:rFonts w:ascii="Times New Roman" w:hAnsi="Times New Roman"/>
                <w:b/>
                <w:bCs/>
                <w:lang w:val="vi-VN"/>
              </w:rPr>
            </w:pPr>
            <w:r w:rsidRPr="006C6820">
              <w:rPr>
                <w:rFonts w:ascii="Times New Roman" w:hAnsi="Times New Roman"/>
                <w:bCs/>
                <w:i/>
              </w:rPr>
              <w:t xml:space="preserve">(Kèm theo Báo cáo số ……/BC-UBND ngày ……/……/…. của UBND </w:t>
            </w:r>
            <w:r w:rsidRPr="006C6820">
              <w:rPr>
                <w:rFonts w:ascii="Times New Roman" w:hAnsi="Times New Roman"/>
                <w:bCs/>
                <w:i/>
                <w:lang w:val="vi-VN"/>
              </w:rPr>
              <w:t>huyện</w:t>
            </w:r>
            <w:r w:rsidRPr="006C6820">
              <w:rPr>
                <w:rFonts w:ascii="Times New Roman" w:hAnsi="Times New Roman"/>
                <w:bCs/>
                <w:i/>
              </w:rPr>
              <w:t>…..)</w:t>
            </w:r>
          </w:p>
        </w:tc>
      </w:tr>
      <w:tr w:rsidR="009B6F16" w:rsidRPr="006C6820" w14:paraId="610EE3CC" w14:textId="77777777" w:rsidTr="009B6F16">
        <w:trPr>
          <w:trHeight w:val="899"/>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14:paraId="124A1BBB" w14:textId="77777777" w:rsidR="009B6F16" w:rsidRPr="006C6820" w:rsidRDefault="009B6F16" w:rsidP="009B6F16">
            <w:pPr>
              <w:jc w:val="center"/>
              <w:rPr>
                <w:rFonts w:ascii="Times New Roman" w:hAnsi="Times New Roman"/>
                <w:b/>
                <w:bCs/>
              </w:rPr>
            </w:pPr>
            <w:r w:rsidRPr="006C6820">
              <w:rPr>
                <w:rFonts w:ascii="Times New Roman" w:hAnsi="Times New Roman"/>
                <w:b/>
                <w:bCs/>
              </w:rPr>
              <w:t>STT</w:t>
            </w:r>
          </w:p>
        </w:tc>
        <w:tc>
          <w:tcPr>
            <w:tcW w:w="1668" w:type="dxa"/>
            <w:tcBorders>
              <w:top w:val="nil"/>
              <w:left w:val="nil"/>
              <w:bottom w:val="single" w:sz="4" w:space="0" w:color="auto"/>
              <w:right w:val="single" w:sz="4" w:space="0" w:color="auto"/>
            </w:tcBorders>
            <w:shd w:val="clear" w:color="auto" w:fill="auto"/>
            <w:noWrap/>
            <w:vAlign w:val="center"/>
            <w:hideMark/>
          </w:tcPr>
          <w:p w14:paraId="4016A2EF" w14:textId="77777777" w:rsidR="009B6F16" w:rsidRPr="006C6820" w:rsidRDefault="009B6F16" w:rsidP="009B6F16">
            <w:pPr>
              <w:jc w:val="center"/>
              <w:rPr>
                <w:rFonts w:ascii="Times New Roman" w:hAnsi="Times New Roman"/>
                <w:b/>
                <w:bCs/>
              </w:rPr>
            </w:pPr>
            <w:r w:rsidRPr="006C6820">
              <w:rPr>
                <w:rFonts w:ascii="Times New Roman" w:hAnsi="Times New Roman"/>
                <w:b/>
                <w:bCs/>
              </w:rPr>
              <w:t>Tên đường huyện</w:t>
            </w:r>
          </w:p>
        </w:tc>
        <w:tc>
          <w:tcPr>
            <w:tcW w:w="1350" w:type="dxa"/>
            <w:tcBorders>
              <w:top w:val="nil"/>
              <w:left w:val="nil"/>
              <w:bottom w:val="single" w:sz="4" w:space="0" w:color="auto"/>
              <w:right w:val="single" w:sz="4" w:space="0" w:color="auto"/>
            </w:tcBorders>
            <w:shd w:val="clear" w:color="auto" w:fill="auto"/>
            <w:vAlign w:val="center"/>
            <w:hideMark/>
          </w:tcPr>
          <w:p w14:paraId="3F758809" w14:textId="77777777" w:rsidR="009B6F16" w:rsidRPr="006C6820" w:rsidRDefault="009B6F16" w:rsidP="009B6F16">
            <w:pPr>
              <w:jc w:val="center"/>
              <w:rPr>
                <w:rFonts w:ascii="Times New Roman" w:hAnsi="Times New Roman"/>
                <w:b/>
                <w:bCs/>
              </w:rPr>
            </w:pPr>
            <w:r w:rsidRPr="006C6820">
              <w:rPr>
                <w:rFonts w:ascii="Times New Roman" w:hAnsi="Times New Roman"/>
                <w:b/>
                <w:bCs/>
              </w:rPr>
              <w:t>Chiều dài tuyến</w:t>
            </w:r>
            <w:r w:rsidRPr="006C6820">
              <w:rPr>
                <w:rFonts w:ascii="Times New Roman" w:hAnsi="Times New Roman"/>
                <w:b/>
                <w:bCs/>
              </w:rPr>
              <w:br/>
              <w:t>(Km)</w:t>
            </w:r>
          </w:p>
        </w:tc>
        <w:tc>
          <w:tcPr>
            <w:tcW w:w="3060" w:type="dxa"/>
            <w:tcBorders>
              <w:top w:val="nil"/>
              <w:left w:val="nil"/>
              <w:bottom w:val="single" w:sz="4" w:space="0" w:color="auto"/>
              <w:right w:val="single" w:sz="4" w:space="0" w:color="auto"/>
            </w:tcBorders>
            <w:shd w:val="clear" w:color="auto" w:fill="auto"/>
            <w:vAlign w:val="center"/>
            <w:hideMark/>
          </w:tcPr>
          <w:p w14:paraId="1AF0999D" w14:textId="77777777" w:rsidR="009B6F16" w:rsidRPr="006C6820" w:rsidRDefault="009B6F16" w:rsidP="009B6F16">
            <w:pPr>
              <w:jc w:val="center"/>
              <w:rPr>
                <w:rFonts w:ascii="Times New Roman" w:hAnsi="Times New Roman"/>
                <w:b/>
                <w:bCs/>
              </w:rPr>
            </w:pPr>
            <w:r w:rsidRPr="006C6820">
              <w:rPr>
                <w:rFonts w:ascii="Times New Roman" w:hAnsi="Times New Roman"/>
                <w:b/>
                <w:bCs/>
              </w:rPr>
              <w:t>Cấp kỹ thuật</w:t>
            </w:r>
            <w:r w:rsidRPr="006C6820">
              <w:rPr>
                <w:rFonts w:ascii="Times New Roman" w:hAnsi="Times New Roman"/>
                <w:b/>
                <w:bCs/>
              </w:rPr>
              <w:br/>
              <w:t>của tuyến đường theo TCVN 4054:2005</w:t>
            </w:r>
          </w:p>
        </w:tc>
        <w:tc>
          <w:tcPr>
            <w:tcW w:w="3870" w:type="dxa"/>
            <w:tcBorders>
              <w:top w:val="nil"/>
              <w:left w:val="nil"/>
              <w:bottom w:val="single" w:sz="4" w:space="0" w:color="auto"/>
              <w:right w:val="single" w:sz="4" w:space="0" w:color="auto"/>
            </w:tcBorders>
            <w:shd w:val="clear" w:color="auto" w:fill="auto"/>
            <w:vAlign w:val="center"/>
          </w:tcPr>
          <w:p w14:paraId="1B41D56F" w14:textId="77777777" w:rsidR="009B6F16" w:rsidRPr="006C6820" w:rsidRDefault="009B6F16" w:rsidP="009B6F16">
            <w:pPr>
              <w:jc w:val="center"/>
              <w:rPr>
                <w:rFonts w:ascii="Times New Roman" w:hAnsi="Times New Roman"/>
                <w:b/>
                <w:bCs/>
              </w:rPr>
            </w:pPr>
            <w:r w:rsidRPr="006C6820">
              <w:rPr>
                <w:rFonts w:ascii="Times New Roman" w:hAnsi="Times New Roman"/>
                <w:b/>
                <w:bCs/>
              </w:rPr>
              <w:t>Chiều dài được trồng cây xanh dọc tuyến đường</w:t>
            </w:r>
          </w:p>
          <w:p w14:paraId="47A5BC0B" w14:textId="77777777" w:rsidR="009B6F16" w:rsidRPr="006C6820" w:rsidRDefault="009B6F16" w:rsidP="009B6F16">
            <w:pPr>
              <w:jc w:val="center"/>
              <w:rPr>
                <w:rFonts w:ascii="Times New Roman" w:hAnsi="Times New Roman"/>
                <w:b/>
                <w:bCs/>
              </w:rPr>
            </w:pPr>
            <w:r w:rsidRPr="006C6820">
              <w:rPr>
                <w:rFonts w:ascii="Times New Roman" w:hAnsi="Times New Roman"/>
                <w:b/>
                <w:bCs/>
              </w:rPr>
              <w:t>(Km)</w:t>
            </w:r>
          </w:p>
        </w:tc>
        <w:tc>
          <w:tcPr>
            <w:tcW w:w="3690" w:type="dxa"/>
            <w:tcBorders>
              <w:top w:val="nil"/>
              <w:left w:val="nil"/>
              <w:bottom w:val="single" w:sz="4" w:space="0" w:color="auto"/>
              <w:right w:val="single" w:sz="4" w:space="0" w:color="auto"/>
            </w:tcBorders>
            <w:shd w:val="clear" w:color="auto" w:fill="auto"/>
            <w:vAlign w:val="center"/>
          </w:tcPr>
          <w:p w14:paraId="3C2BDF18" w14:textId="77777777" w:rsidR="009B6F16" w:rsidRPr="006C6820" w:rsidRDefault="009B6F16" w:rsidP="009B6F16">
            <w:pPr>
              <w:jc w:val="center"/>
              <w:rPr>
                <w:rFonts w:ascii="Times New Roman" w:hAnsi="Times New Roman"/>
                <w:b/>
                <w:bCs/>
              </w:rPr>
            </w:pPr>
            <w:r w:rsidRPr="006C6820">
              <w:rPr>
                <w:rFonts w:ascii="Times New Roman" w:hAnsi="Times New Roman"/>
                <w:b/>
                <w:bCs/>
              </w:rPr>
              <w:t xml:space="preserve">Tỷ lệ km đường huyện được trồng cây xanh dọc tuyến đường </w:t>
            </w:r>
          </w:p>
          <w:p w14:paraId="7A1A612D" w14:textId="77777777" w:rsidR="009B6F16" w:rsidRPr="006C6820" w:rsidRDefault="009B6F16" w:rsidP="009B6F16">
            <w:pPr>
              <w:jc w:val="center"/>
              <w:rPr>
                <w:rFonts w:ascii="Times New Roman" w:hAnsi="Times New Roman"/>
                <w:b/>
                <w:bCs/>
              </w:rPr>
            </w:pPr>
            <w:r w:rsidRPr="006C6820">
              <w:rPr>
                <w:rFonts w:ascii="Times New Roman" w:hAnsi="Times New Roman"/>
                <w:b/>
                <w:bCs/>
              </w:rPr>
              <w:t>(%)</w:t>
            </w:r>
          </w:p>
        </w:tc>
      </w:tr>
      <w:tr w:rsidR="009B6F16" w:rsidRPr="006C6820" w14:paraId="525802DC" w14:textId="77777777" w:rsidTr="009B6F16">
        <w:trPr>
          <w:trHeight w:val="467"/>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14:paraId="1345EB0B" w14:textId="77777777" w:rsidR="009B6F16" w:rsidRPr="006C6820" w:rsidRDefault="009B6F16" w:rsidP="009B6F16">
            <w:pPr>
              <w:jc w:val="center"/>
              <w:rPr>
                <w:rFonts w:ascii="Times New Roman" w:hAnsi="Times New Roman"/>
              </w:rPr>
            </w:pPr>
            <w:r w:rsidRPr="006C6820">
              <w:rPr>
                <w:rFonts w:ascii="Times New Roman" w:hAnsi="Times New Roman"/>
              </w:rPr>
              <w:t>1</w:t>
            </w:r>
          </w:p>
        </w:tc>
        <w:tc>
          <w:tcPr>
            <w:tcW w:w="1668" w:type="dxa"/>
            <w:tcBorders>
              <w:top w:val="nil"/>
              <w:left w:val="nil"/>
              <w:bottom w:val="single" w:sz="4" w:space="0" w:color="auto"/>
              <w:right w:val="single" w:sz="4" w:space="0" w:color="auto"/>
            </w:tcBorders>
            <w:shd w:val="clear" w:color="auto" w:fill="auto"/>
            <w:noWrap/>
            <w:vAlign w:val="center"/>
            <w:hideMark/>
          </w:tcPr>
          <w:p w14:paraId="7C56C7FB" w14:textId="77777777" w:rsidR="009B6F16" w:rsidRPr="006C6820" w:rsidRDefault="009B6F16" w:rsidP="009B6F16">
            <w:pPr>
              <w:jc w:val="both"/>
              <w:rPr>
                <w:rFonts w:ascii="Times New Roman" w:hAnsi="Times New Roman"/>
              </w:rPr>
            </w:pPr>
            <w:r w:rsidRPr="006C6820">
              <w:rPr>
                <w:rFonts w:ascii="Times New Roman" w:hAnsi="Times New Roman"/>
              </w:rPr>
              <w:t>Tuyến……….</w:t>
            </w:r>
          </w:p>
        </w:tc>
        <w:tc>
          <w:tcPr>
            <w:tcW w:w="1350" w:type="dxa"/>
            <w:tcBorders>
              <w:top w:val="nil"/>
              <w:left w:val="nil"/>
              <w:bottom w:val="single" w:sz="4" w:space="0" w:color="auto"/>
              <w:right w:val="single" w:sz="4" w:space="0" w:color="auto"/>
            </w:tcBorders>
            <w:shd w:val="clear" w:color="auto" w:fill="auto"/>
            <w:noWrap/>
            <w:vAlign w:val="center"/>
            <w:hideMark/>
          </w:tcPr>
          <w:p w14:paraId="2842D0DC" w14:textId="77777777" w:rsidR="009B6F16" w:rsidRPr="006C6820" w:rsidRDefault="009B6F16" w:rsidP="009B6F16">
            <w:pPr>
              <w:jc w:val="center"/>
              <w:rPr>
                <w:rFonts w:ascii="Times New Roman" w:hAnsi="Times New Roman"/>
              </w:rPr>
            </w:pPr>
            <w:r w:rsidRPr="006C6820">
              <w:rPr>
                <w:rFonts w:ascii="Times New Roman" w:hAnsi="Times New Roman"/>
              </w:rPr>
              <w:t> </w:t>
            </w:r>
          </w:p>
        </w:tc>
        <w:tc>
          <w:tcPr>
            <w:tcW w:w="3060" w:type="dxa"/>
            <w:tcBorders>
              <w:top w:val="nil"/>
              <w:left w:val="nil"/>
              <w:bottom w:val="single" w:sz="4" w:space="0" w:color="auto"/>
              <w:right w:val="single" w:sz="4" w:space="0" w:color="auto"/>
            </w:tcBorders>
            <w:shd w:val="clear" w:color="auto" w:fill="auto"/>
            <w:vAlign w:val="center"/>
            <w:hideMark/>
          </w:tcPr>
          <w:p w14:paraId="26535852" w14:textId="77777777" w:rsidR="009B6F16" w:rsidRPr="006C6820" w:rsidRDefault="009B6F16" w:rsidP="009B6F16">
            <w:pPr>
              <w:jc w:val="center"/>
              <w:rPr>
                <w:rFonts w:ascii="Times New Roman" w:hAnsi="Times New Roman"/>
              </w:rPr>
            </w:pPr>
            <w:r w:rsidRPr="006C6820">
              <w:rPr>
                <w:rFonts w:ascii="Times New Roman" w:hAnsi="Times New Roman"/>
              </w:rPr>
              <w:t> </w:t>
            </w:r>
          </w:p>
        </w:tc>
        <w:tc>
          <w:tcPr>
            <w:tcW w:w="3870" w:type="dxa"/>
            <w:tcBorders>
              <w:top w:val="nil"/>
              <w:left w:val="nil"/>
              <w:bottom w:val="single" w:sz="4" w:space="0" w:color="auto"/>
              <w:right w:val="single" w:sz="4" w:space="0" w:color="auto"/>
            </w:tcBorders>
            <w:shd w:val="clear" w:color="auto" w:fill="auto"/>
            <w:vAlign w:val="center"/>
          </w:tcPr>
          <w:p w14:paraId="667017CE" w14:textId="77777777" w:rsidR="009B6F16" w:rsidRPr="006C6820" w:rsidRDefault="009B6F16" w:rsidP="009B6F16">
            <w:pPr>
              <w:jc w:val="center"/>
              <w:rPr>
                <w:rFonts w:ascii="Times New Roman" w:hAnsi="Times New Roman"/>
              </w:rPr>
            </w:pPr>
            <w:r w:rsidRPr="006C6820">
              <w:rPr>
                <w:rFonts w:ascii="Times New Roman" w:hAnsi="Times New Roman"/>
              </w:rPr>
              <w:t> </w:t>
            </w:r>
          </w:p>
        </w:tc>
        <w:tc>
          <w:tcPr>
            <w:tcW w:w="3690" w:type="dxa"/>
            <w:tcBorders>
              <w:top w:val="nil"/>
              <w:left w:val="nil"/>
              <w:bottom w:val="single" w:sz="4" w:space="0" w:color="auto"/>
              <w:right w:val="single" w:sz="4" w:space="0" w:color="auto"/>
            </w:tcBorders>
            <w:shd w:val="clear" w:color="auto" w:fill="auto"/>
            <w:vAlign w:val="center"/>
          </w:tcPr>
          <w:p w14:paraId="754E27C1" w14:textId="77777777" w:rsidR="009B6F16" w:rsidRPr="006C6820" w:rsidRDefault="009B6F16" w:rsidP="009B6F16">
            <w:pPr>
              <w:jc w:val="center"/>
              <w:rPr>
                <w:rFonts w:ascii="Times New Roman" w:hAnsi="Times New Roman"/>
              </w:rPr>
            </w:pPr>
          </w:p>
        </w:tc>
      </w:tr>
      <w:tr w:rsidR="009B6F16" w:rsidRPr="006C6820" w14:paraId="56510E39" w14:textId="77777777" w:rsidTr="009B6F16">
        <w:trPr>
          <w:trHeight w:val="530"/>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14:paraId="1572938E" w14:textId="77777777" w:rsidR="009B6F16" w:rsidRPr="006C6820" w:rsidRDefault="009B6F16" w:rsidP="009B6F16">
            <w:pPr>
              <w:jc w:val="center"/>
              <w:rPr>
                <w:rFonts w:ascii="Times New Roman" w:hAnsi="Times New Roman"/>
              </w:rPr>
            </w:pPr>
            <w:r w:rsidRPr="006C6820">
              <w:rPr>
                <w:rFonts w:ascii="Times New Roman" w:hAnsi="Times New Roman"/>
              </w:rPr>
              <w:t>2</w:t>
            </w:r>
          </w:p>
        </w:tc>
        <w:tc>
          <w:tcPr>
            <w:tcW w:w="1668" w:type="dxa"/>
            <w:tcBorders>
              <w:top w:val="nil"/>
              <w:left w:val="nil"/>
              <w:bottom w:val="single" w:sz="4" w:space="0" w:color="auto"/>
              <w:right w:val="single" w:sz="4" w:space="0" w:color="auto"/>
            </w:tcBorders>
            <w:shd w:val="clear" w:color="auto" w:fill="auto"/>
            <w:noWrap/>
            <w:vAlign w:val="center"/>
            <w:hideMark/>
          </w:tcPr>
          <w:p w14:paraId="67937C0F" w14:textId="77777777" w:rsidR="009B6F16" w:rsidRPr="006C6820" w:rsidRDefault="009B6F16" w:rsidP="009B6F16">
            <w:pPr>
              <w:rPr>
                <w:rFonts w:ascii="Times New Roman" w:hAnsi="Times New Roman"/>
              </w:rPr>
            </w:pPr>
            <w:r w:rsidRPr="006C6820">
              <w:rPr>
                <w:rFonts w:ascii="Times New Roman" w:hAnsi="Times New Roman"/>
              </w:rPr>
              <w:t>Tuyến………</w:t>
            </w:r>
          </w:p>
        </w:tc>
        <w:tc>
          <w:tcPr>
            <w:tcW w:w="1350" w:type="dxa"/>
            <w:tcBorders>
              <w:top w:val="nil"/>
              <w:left w:val="nil"/>
              <w:bottom w:val="single" w:sz="4" w:space="0" w:color="auto"/>
              <w:right w:val="single" w:sz="4" w:space="0" w:color="auto"/>
            </w:tcBorders>
            <w:shd w:val="clear" w:color="auto" w:fill="auto"/>
            <w:noWrap/>
            <w:vAlign w:val="center"/>
            <w:hideMark/>
          </w:tcPr>
          <w:p w14:paraId="200B449C" w14:textId="77777777" w:rsidR="009B6F16" w:rsidRPr="006C6820" w:rsidRDefault="009B6F16" w:rsidP="009B6F16">
            <w:pPr>
              <w:jc w:val="both"/>
              <w:rPr>
                <w:rFonts w:ascii="Times New Roman" w:hAnsi="Times New Roman"/>
              </w:rPr>
            </w:pPr>
            <w:r w:rsidRPr="006C6820">
              <w:rPr>
                <w:rFonts w:ascii="Times New Roman" w:hAnsi="Times New Roman"/>
              </w:rPr>
              <w:t> </w:t>
            </w:r>
          </w:p>
        </w:tc>
        <w:tc>
          <w:tcPr>
            <w:tcW w:w="3060" w:type="dxa"/>
            <w:tcBorders>
              <w:top w:val="nil"/>
              <w:left w:val="nil"/>
              <w:bottom w:val="single" w:sz="4" w:space="0" w:color="auto"/>
              <w:right w:val="single" w:sz="4" w:space="0" w:color="auto"/>
            </w:tcBorders>
            <w:shd w:val="clear" w:color="auto" w:fill="auto"/>
            <w:noWrap/>
            <w:vAlign w:val="center"/>
            <w:hideMark/>
          </w:tcPr>
          <w:p w14:paraId="6B53E37E" w14:textId="77777777" w:rsidR="009B6F16" w:rsidRPr="006C6820" w:rsidRDefault="009B6F16" w:rsidP="009B6F16">
            <w:pPr>
              <w:jc w:val="both"/>
              <w:rPr>
                <w:rFonts w:ascii="Times New Roman" w:hAnsi="Times New Roman"/>
              </w:rPr>
            </w:pPr>
            <w:r w:rsidRPr="006C6820">
              <w:rPr>
                <w:rFonts w:ascii="Times New Roman" w:hAnsi="Times New Roman"/>
              </w:rPr>
              <w:t> </w:t>
            </w:r>
          </w:p>
        </w:tc>
        <w:tc>
          <w:tcPr>
            <w:tcW w:w="3870" w:type="dxa"/>
            <w:tcBorders>
              <w:top w:val="nil"/>
              <w:left w:val="nil"/>
              <w:bottom w:val="single" w:sz="4" w:space="0" w:color="auto"/>
              <w:right w:val="single" w:sz="4" w:space="0" w:color="auto"/>
            </w:tcBorders>
            <w:shd w:val="clear" w:color="auto" w:fill="auto"/>
            <w:noWrap/>
            <w:vAlign w:val="center"/>
          </w:tcPr>
          <w:p w14:paraId="0C4B5C47" w14:textId="77777777" w:rsidR="009B6F16" w:rsidRPr="006C6820" w:rsidRDefault="009B6F16" w:rsidP="009B6F16">
            <w:pPr>
              <w:jc w:val="both"/>
              <w:rPr>
                <w:rFonts w:ascii="Times New Roman" w:hAnsi="Times New Roman"/>
              </w:rPr>
            </w:pPr>
            <w:r w:rsidRPr="006C6820">
              <w:rPr>
                <w:rFonts w:ascii="Times New Roman" w:hAnsi="Times New Roman"/>
              </w:rPr>
              <w:t> </w:t>
            </w:r>
          </w:p>
        </w:tc>
        <w:tc>
          <w:tcPr>
            <w:tcW w:w="3690" w:type="dxa"/>
            <w:tcBorders>
              <w:top w:val="nil"/>
              <w:left w:val="nil"/>
              <w:bottom w:val="single" w:sz="4" w:space="0" w:color="auto"/>
              <w:right w:val="single" w:sz="4" w:space="0" w:color="auto"/>
            </w:tcBorders>
            <w:shd w:val="clear" w:color="auto" w:fill="auto"/>
            <w:vAlign w:val="center"/>
          </w:tcPr>
          <w:p w14:paraId="421FBAE0" w14:textId="77777777" w:rsidR="009B6F16" w:rsidRPr="006C6820" w:rsidRDefault="009B6F16" w:rsidP="009B6F16">
            <w:pPr>
              <w:jc w:val="both"/>
              <w:rPr>
                <w:rFonts w:ascii="Times New Roman" w:hAnsi="Times New Roman"/>
              </w:rPr>
            </w:pPr>
          </w:p>
        </w:tc>
      </w:tr>
      <w:tr w:rsidR="009B6F16" w:rsidRPr="006C6820" w14:paraId="67DCCD6A" w14:textId="77777777" w:rsidTr="009B6F16">
        <w:trPr>
          <w:trHeight w:val="440"/>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14:paraId="7E9B7B4B" w14:textId="77777777" w:rsidR="009B6F16" w:rsidRPr="006C6820" w:rsidRDefault="009B6F16" w:rsidP="009B6F16">
            <w:pPr>
              <w:jc w:val="center"/>
              <w:rPr>
                <w:rFonts w:ascii="Times New Roman" w:hAnsi="Times New Roman"/>
              </w:rPr>
            </w:pPr>
            <w:r w:rsidRPr="006C6820">
              <w:rPr>
                <w:rFonts w:ascii="Times New Roman" w:hAnsi="Times New Roman"/>
              </w:rPr>
              <w:t>…</w:t>
            </w:r>
          </w:p>
        </w:tc>
        <w:tc>
          <w:tcPr>
            <w:tcW w:w="1668" w:type="dxa"/>
            <w:tcBorders>
              <w:top w:val="nil"/>
              <w:left w:val="nil"/>
              <w:bottom w:val="single" w:sz="4" w:space="0" w:color="auto"/>
              <w:right w:val="single" w:sz="4" w:space="0" w:color="auto"/>
            </w:tcBorders>
            <w:shd w:val="clear" w:color="auto" w:fill="auto"/>
            <w:noWrap/>
            <w:vAlign w:val="center"/>
            <w:hideMark/>
          </w:tcPr>
          <w:p w14:paraId="2DD5DD3D" w14:textId="77777777" w:rsidR="009B6F16" w:rsidRPr="006C6820" w:rsidRDefault="009B6F16" w:rsidP="009B6F16">
            <w:pPr>
              <w:jc w:val="both"/>
              <w:rPr>
                <w:rFonts w:ascii="Times New Roman" w:hAnsi="Times New Roman"/>
              </w:rPr>
            </w:pPr>
            <w:r w:rsidRPr="006C6820">
              <w:rPr>
                <w:rFonts w:ascii="Times New Roman" w:hAnsi="Times New Roman"/>
              </w:rPr>
              <w:t> </w:t>
            </w:r>
          </w:p>
        </w:tc>
        <w:tc>
          <w:tcPr>
            <w:tcW w:w="1350" w:type="dxa"/>
            <w:tcBorders>
              <w:top w:val="nil"/>
              <w:left w:val="nil"/>
              <w:bottom w:val="single" w:sz="4" w:space="0" w:color="auto"/>
              <w:right w:val="single" w:sz="4" w:space="0" w:color="auto"/>
            </w:tcBorders>
            <w:shd w:val="clear" w:color="auto" w:fill="auto"/>
            <w:noWrap/>
            <w:vAlign w:val="center"/>
            <w:hideMark/>
          </w:tcPr>
          <w:p w14:paraId="009543B5" w14:textId="77777777" w:rsidR="009B6F16" w:rsidRPr="006C6820" w:rsidRDefault="009B6F16" w:rsidP="009B6F16">
            <w:pPr>
              <w:jc w:val="both"/>
              <w:rPr>
                <w:rFonts w:ascii="Times New Roman" w:hAnsi="Times New Roman"/>
              </w:rPr>
            </w:pPr>
            <w:r w:rsidRPr="006C6820">
              <w:rPr>
                <w:rFonts w:ascii="Times New Roman" w:hAnsi="Times New Roman"/>
              </w:rPr>
              <w:t> </w:t>
            </w:r>
          </w:p>
        </w:tc>
        <w:tc>
          <w:tcPr>
            <w:tcW w:w="3060" w:type="dxa"/>
            <w:tcBorders>
              <w:top w:val="nil"/>
              <w:left w:val="nil"/>
              <w:bottom w:val="single" w:sz="4" w:space="0" w:color="auto"/>
              <w:right w:val="single" w:sz="4" w:space="0" w:color="auto"/>
            </w:tcBorders>
            <w:shd w:val="clear" w:color="auto" w:fill="auto"/>
            <w:noWrap/>
            <w:vAlign w:val="center"/>
            <w:hideMark/>
          </w:tcPr>
          <w:p w14:paraId="7953225C" w14:textId="77777777" w:rsidR="009B6F16" w:rsidRPr="006C6820" w:rsidRDefault="009B6F16" w:rsidP="009B6F16">
            <w:pPr>
              <w:jc w:val="both"/>
              <w:rPr>
                <w:rFonts w:ascii="Times New Roman" w:hAnsi="Times New Roman"/>
              </w:rPr>
            </w:pPr>
            <w:r w:rsidRPr="006C6820">
              <w:rPr>
                <w:rFonts w:ascii="Times New Roman" w:hAnsi="Times New Roman"/>
              </w:rPr>
              <w:t> </w:t>
            </w:r>
          </w:p>
        </w:tc>
        <w:tc>
          <w:tcPr>
            <w:tcW w:w="3870" w:type="dxa"/>
            <w:tcBorders>
              <w:top w:val="nil"/>
              <w:left w:val="nil"/>
              <w:bottom w:val="single" w:sz="4" w:space="0" w:color="auto"/>
              <w:right w:val="single" w:sz="4" w:space="0" w:color="auto"/>
            </w:tcBorders>
            <w:shd w:val="clear" w:color="auto" w:fill="auto"/>
            <w:noWrap/>
            <w:vAlign w:val="center"/>
          </w:tcPr>
          <w:p w14:paraId="055A18B1" w14:textId="77777777" w:rsidR="009B6F16" w:rsidRPr="006C6820" w:rsidRDefault="009B6F16" w:rsidP="009B6F16">
            <w:pPr>
              <w:jc w:val="both"/>
              <w:rPr>
                <w:rFonts w:ascii="Times New Roman" w:hAnsi="Times New Roman"/>
              </w:rPr>
            </w:pPr>
            <w:r w:rsidRPr="006C6820">
              <w:rPr>
                <w:rFonts w:ascii="Times New Roman" w:hAnsi="Times New Roman"/>
              </w:rPr>
              <w:t> </w:t>
            </w:r>
          </w:p>
        </w:tc>
        <w:tc>
          <w:tcPr>
            <w:tcW w:w="3690" w:type="dxa"/>
            <w:tcBorders>
              <w:top w:val="nil"/>
              <w:left w:val="nil"/>
              <w:bottom w:val="single" w:sz="4" w:space="0" w:color="auto"/>
              <w:right w:val="single" w:sz="4" w:space="0" w:color="auto"/>
            </w:tcBorders>
            <w:shd w:val="clear" w:color="auto" w:fill="auto"/>
            <w:vAlign w:val="center"/>
          </w:tcPr>
          <w:p w14:paraId="6C71E14A" w14:textId="77777777" w:rsidR="009B6F16" w:rsidRPr="006C6820" w:rsidRDefault="009B6F16" w:rsidP="009B6F16">
            <w:pPr>
              <w:jc w:val="both"/>
              <w:rPr>
                <w:rFonts w:ascii="Times New Roman" w:hAnsi="Times New Roman"/>
              </w:rPr>
            </w:pPr>
          </w:p>
        </w:tc>
      </w:tr>
      <w:tr w:rsidR="009B6F16" w:rsidRPr="006C6820" w14:paraId="3AB95676" w14:textId="77777777" w:rsidTr="009B6F16">
        <w:trPr>
          <w:trHeight w:val="440"/>
        </w:trPr>
        <w:tc>
          <w:tcPr>
            <w:tcW w:w="2355" w:type="dxa"/>
            <w:gridSpan w:val="2"/>
            <w:tcBorders>
              <w:top w:val="nil"/>
              <w:left w:val="single" w:sz="4" w:space="0" w:color="auto"/>
              <w:bottom w:val="single" w:sz="4" w:space="0" w:color="auto"/>
              <w:right w:val="single" w:sz="4" w:space="0" w:color="auto"/>
            </w:tcBorders>
            <w:shd w:val="clear" w:color="auto" w:fill="auto"/>
            <w:noWrap/>
            <w:vAlign w:val="center"/>
            <w:hideMark/>
          </w:tcPr>
          <w:p w14:paraId="1CC14D54" w14:textId="77777777" w:rsidR="009B6F16" w:rsidRPr="006C6820" w:rsidRDefault="009B6F16" w:rsidP="009B6F16">
            <w:pPr>
              <w:jc w:val="center"/>
              <w:rPr>
                <w:rFonts w:ascii="Times New Roman" w:hAnsi="Times New Roman"/>
                <w:b/>
              </w:rPr>
            </w:pPr>
            <w:r w:rsidRPr="006C6820">
              <w:rPr>
                <w:rFonts w:ascii="Times New Roman" w:hAnsi="Times New Roman"/>
                <w:b/>
              </w:rPr>
              <w:t>Tổng cộng:</w:t>
            </w:r>
          </w:p>
        </w:tc>
        <w:tc>
          <w:tcPr>
            <w:tcW w:w="1350" w:type="dxa"/>
            <w:tcBorders>
              <w:top w:val="nil"/>
              <w:left w:val="nil"/>
              <w:bottom w:val="single" w:sz="4" w:space="0" w:color="auto"/>
              <w:right w:val="single" w:sz="4" w:space="0" w:color="auto"/>
            </w:tcBorders>
            <w:shd w:val="clear" w:color="auto" w:fill="auto"/>
            <w:noWrap/>
            <w:vAlign w:val="center"/>
            <w:hideMark/>
          </w:tcPr>
          <w:p w14:paraId="3EC03F9F" w14:textId="77777777" w:rsidR="009B6F16" w:rsidRPr="006C6820" w:rsidRDefault="009B6F16" w:rsidP="009B6F16">
            <w:pPr>
              <w:jc w:val="both"/>
              <w:rPr>
                <w:rFonts w:ascii="Times New Roman" w:hAnsi="Times New Roman"/>
                <w:b/>
              </w:rPr>
            </w:pPr>
            <w:r w:rsidRPr="006C6820">
              <w:rPr>
                <w:rFonts w:ascii="Times New Roman" w:hAnsi="Times New Roman"/>
                <w:b/>
              </w:rPr>
              <w:t> </w:t>
            </w:r>
          </w:p>
        </w:tc>
        <w:tc>
          <w:tcPr>
            <w:tcW w:w="3060" w:type="dxa"/>
            <w:tcBorders>
              <w:top w:val="nil"/>
              <w:left w:val="nil"/>
              <w:bottom w:val="single" w:sz="4" w:space="0" w:color="auto"/>
              <w:right w:val="single" w:sz="4" w:space="0" w:color="auto"/>
            </w:tcBorders>
            <w:shd w:val="clear" w:color="auto" w:fill="auto"/>
            <w:noWrap/>
            <w:vAlign w:val="center"/>
            <w:hideMark/>
          </w:tcPr>
          <w:p w14:paraId="705581C3" w14:textId="77777777" w:rsidR="009B6F16" w:rsidRPr="006C6820" w:rsidRDefault="009B6F16" w:rsidP="009B6F16">
            <w:pPr>
              <w:jc w:val="both"/>
              <w:rPr>
                <w:rFonts w:ascii="Times New Roman" w:hAnsi="Times New Roman"/>
                <w:b/>
              </w:rPr>
            </w:pPr>
            <w:r w:rsidRPr="006C6820">
              <w:rPr>
                <w:rFonts w:ascii="Times New Roman" w:hAnsi="Times New Roman"/>
                <w:b/>
              </w:rPr>
              <w:t> </w:t>
            </w:r>
          </w:p>
        </w:tc>
        <w:tc>
          <w:tcPr>
            <w:tcW w:w="3870" w:type="dxa"/>
            <w:tcBorders>
              <w:top w:val="nil"/>
              <w:left w:val="nil"/>
              <w:bottom w:val="single" w:sz="4" w:space="0" w:color="auto"/>
              <w:right w:val="single" w:sz="4" w:space="0" w:color="auto"/>
            </w:tcBorders>
            <w:shd w:val="clear" w:color="auto" w:fill="auto"/>
            <w:noWrap/>
            <w:vAlign w:val="center"/>
          </w:tcPr>
          <w:p w14:paraId="1B600F3A" w14:textId="77777777" w:rsidR="009B6F16" w:rsidRPr="006C6820" w:rsidRDefault="009B6F16" w:rsidP="009B6F16">
            <w:pPr>
              <w:jc w:val="both"/>
              <w:rPr>
                <w:rFonts w:ascii="Times New Roman" w:hAnsi="Times New Roman"/>
                <w:b/>
              </w:rPr>
            </w:pPr>
            <w:r w:rsidRPr="006C6820">
              <w:rPr>
                <w:rFonts w:ascii="Times New Roman" w:hAnsi="Times New Roman"/>
                <w:b/>
              </w:rPr>
              <w:t> </w:t>
            </w:r>
          </w:p>
        </w:tc>
        <w:tc>
          <w:tcPr>
            <w:tcW w:w="3690" w:type="dxa"/>
            <w:tcBorders>
              <w:top w:val="nil"/>
              <w:left w:val="nil"/>
              <w:bottom w:val="single" w:sz="4" w:space="0" w:color="auto"/>
              <w:right w:val="single" w:sz="4" w:space="0" w:color="auto"/>
            </w:tcBorders>
            <w:shd w:val="clear" w:color="auto" w:fill="auto"/>
            <w:vAlign w:val="center"/>
          </w:tcPr>
          <w:p w14:paraId="4F34E170" w14:textId="77777777" w:rsidR="009B6F16" w:rsidRPr="006C6820" w:rsidRDefault="009B6F16" w:rsidP="009B6F16">
            <w:pPr>
              <w:jc w:val="both"/>
              <w:rPr>
                <w:rFonts w:ascii="Times New Roman" w:hAnsi="Times New Roman"/>
                <w:b/>
              </w:rPr>
            </w:pPr>
          </w:p>
        </w:tc>
      </w:tr>
    </w:tbl>
    <w:p w14:paraId="7336BF5C" w14:textId="77777777" w:rsidR="009B6F16" w:rsidRPr="006C6820" w:rsidRDefault="009B6F16" w:rsidP="009B6F16">
      <w:pPr>
        <w:rPr>
          <w:rFonts w:ascii="Times New Roman" w:hAnsi="Times New Roman"/>
        </w:rPr>
      </w:pPr>
    </w:p>
    <w:p w14:paraId="16582C1A" w14:textId="77777777" w:rsidR="009B6F16" w:rsidRPr="006C6820" w:rsidRDefault="009B6F16" w:rsidP="009B6F16">
      <w:pPr>
        <w:rPr>
          <w:rFonts w:ascii="Times New Roman" w:hAnsi="Times New Roman"/>
        </w:rPr>
      </w:pPr>
    </w:p>
    <w:tbl>
      <w:tblPr>
        <w:tblW w:w="14325" w:type="dxa"/>
        <w:tblInd w:w="93" w:type="dxa"/>
        <w:tblLook w:val="04A0" w:firstRow="1" w:lastRow="0" w:firstColumn="1" w:lastColumn="0" w:noHBand="0" w:noVBand="1"/>
      </w:tblPr>
      <w:tblGrid>
        <w:gridCol w:w="1002"/>
        <w:gridCol w:w="3854"/>
        <w:gridCol w:w="3454"/>
        <w:gridCol w:w="2903"/>
        <w:gridCol w:w="3112"/>
      </w:tblGrid>
      <w:tr w:rsidR="009B6F16" w:rsidRPr="006C6820" w14:paraId="0DDF39BE" w14:textId="77777777" w:rsidTr="009B6F16">
        <w:trPr>
          <w:trHeight w:val="615"/>
        </w:trPr>
        <w:tc>
          <w:tcPr>
            <w:tcW w:w="14325" w:type="dxa"/>
            <w:gridSpan w:val="5"/>
            <w:tcBorders>
              <w:top w:val="nil"/>
              <w:left w:val="nil"/>
              <w:bottom w:val="single" w:sz="4" w:space="0" w:color="auto"/>
              <w:right w:val="nil"/>
            </w:tcBorders>
            <w:shd w:val="clear" w:color="auto" w:fill="auto"/>
            <w:noWrap/>
            <w:vAlign w:val="bottom"/>
            <w:hideMark/>
          </w:tcPr>
          <w:p w14:paraId="4FA0A8B4" w14:textId="77777777" w:rsidR="009B6F16" w:rsidRPr="006C6820" w:rsidRDefault="009B6F16" w:rsidP="009B6F16">
            <w:pPr>
              <w:spacing w:after="120"/>
              <w:rPr>
                <w:rFonts w:ascii="Times New Roman" w:hAnsi="Times New Roman"/>
                <w:b/>
                <w:bCs/>
                <w:lang w:val="vi-VN"/>
              </w:rPr>
            </w:pPr>
            <w:r w:rsidRPr="006C6820">
              <w:rPr>
                <w:rFonts w:ascii="Times New Roman" w:hAnsi="Times New Roman"/>
                <w:b/>
                <w:bCs/>
                <w:lang w:val="vi-VN"/>
              </w:rPr>
              <w:lastRenderedPageBreak/>
              <w:t>Mẫu 2.5</w:t>
            </w:r>
          </w:p>
          <w:p w14:paraId="6174D143" w14:textId="77777777" w:rsidR="009B6F16" w:rsidRPr="006C6820" w:rsidRDefault="009B6F16" w:rsidP="009B6F16">
            <w:pPr>
              <w:spacing w:after="120"/>
              <w:jc w:val="center"/>
              <w:rPr>
                <w:rFonts w:ascii="Times New Roman" w:hAnsi="Times New Roman"/>
                <w:b/>
                <w:bCs/>
                <w:lang w:val="vi-VN"/>
              </w:rPr>
            </w:pPr>
            <w:r w:rsidRPr="006C6820">
              <w:rPr>
                <w:rFonts w:ascii="Times New Roman" w:hAnsi="Times New Roman"/>
                <w:b/>
                <w:bCs/>
              </w:rPr>
              <w:t>Bến xe khách tại trung tâm huyện (nếu có theo quy hoạch)</w:t>
            </w:r>
          </w:p>
          <w:p w14:paraId="598CE94E" w14:textId="77777777" w:rsidR="009B6F16" w:rsidRPr="006C6820" w:rsidRDefault="009B6F16" w:rsidP="009B6F16">
            <w:pPr>
              <w:spacing w:after="120"/>
              <w:jc w:val="center"/>
              <w:rPr>
                <w:rFonts w:ascii="Times New Roman" w:hAnsi="Times New Roman"/>
                <w:b/>
                <w:bCs/>
                <w:lang w:val="vi-VN"/>
              </w:rPr>
            </w:pPr>
            <w:r w:rsidRPr="006C6820">
              <w:rPr>
                <w:rFonts w:ascii="Times New Roman" w:hAnsi="Times New Roman"/>
                <w:bCs/>
                <w:i/>
              </w:rPr>
              <w:t xml:space="preserve">(Kèm theo Báo cáo số ……/BC-UBND ngày ……/……/…. của UBND </w:t>
            </w:r>
            <w:r w:rsidRPr="006C6820">
              <w:rPr>
                <w:rFonts w:ascii="Times New Roman" w:hAnsi="Times New Roman"/>
                <w:bCs/>
                <w:i/>
                <w:lang w:val="vi-VN"/>
              </w:rPr>
              <w:t>xã</w:t>
            </w:r>
            <w:r w:rsidRPr="006C6820">
              <w:rPr>
                <w:rFonts w:ascii="Times New Roman" w:hAnsi="Times New Roman"/>
                <w:bCs/>
                <w:i/>
              </w:rPr>
              <w:t>…..)</w:t>
            </w:r>
          </w:p>
        </w:tc>
      </w:tr>
      <w:tr w:rsidR="009B6F16" w:rsidRPr="006C6820" w14:paraId="79888778" w14:textId="77777777" w:rsidTr="009B6F16">
        <w:trPr>
          <w:trHeight w:val="555"/>
        </w:trPr>
        <w:tc>
          <w:tcPr>
            <w:tcW w:w="10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7B6F0C9" w14:textId="77777777" w:rsidR="009B6F16" w:rsidRPr="006C6820" w:rsidRDefault="009B6F16" w:rsidP="009B6F16">
            <w:pPr>
              <w:jc w:val="center"/>
              <w:rPr>
                <w:rFonts w:ascii="Times New Roman" w:hAnsi="Times New Roman"/>
                <w:b/>
                <w:bCs/>
              </w:rPr>
            </w:pPr>
            <w:r w:rsidRPr="006C6820">
              <w:rPr>
                <w:rFonts w:ascii="Times New Roman" w:hAnsi="Times New Roman"/>
                <w:b/>
                <w:bCs/>
              </w:rPr>
              <w:t>STT</w:t>
            </w:r>
          </w:p>
        </w:tc>
        <w:tc>
          <w:tcPr>
            <w:tcW w:w="385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04022CA" w14:textId="77777777" w:rsidR="009B6F16" w:rsidRPr="006C6820" w:rsidRDefault="009B6F16" w:rsidP="009B6F16">
            <w:pPr>
              <w:jc w:val="center"/>
              <w:rPr>
                <w:rFonts w:ascii="Times New Roman" w:hAnsi="Times New Roman"/>
                <w:b/>
                <w:bCs/>
              </w:rPr>
            </w:pPr>
            <w:r w:rsidRPr="006C6820">
              <w:rPr>
                <w:rFonts w:ascii="Times New Roman" w:hAnsi="Times New Roman"/>
                <w:b/>
                <w:bCs/>
              </w:rPr>
              <w:t>Tên Bến xe khách</w:t>
            </w:r>
          </w:p>
        </w:tc>
        <w:tc>
          <w:tcPr>
            <w:tcW w:w="6357" w:type="dxa"/>
            <w:gridSpan w:val="2"/>
            <w:tcBorders>
              <w:top w:val="single" w:sz="4" w:space="0" w:color="auto"/>
              <w:left w:val="nil"/>
              <w:bottom w:val="single" w:sz="4" w:space="0" w:color="auto"/>
              <w:right w:val="single" w:sz="4" w:space="0" w:color="000000"/>
            </w:tcBorders>
            <w:shd w:val="clear" w:color="auto" w:fill="auto"/>
            <w:vAlign w:val="center"/>
            <w:hideMark/>
          </w:tcPr>
          <w:p w14:paraId="47837C12" w14:textId="77777777" w:rsidR="009B6F16" w:rsidRPr="006C6820" w:rsidRDefault="009B6F16" w:rsidP="009B6F16">
            <w:pPr>
              <w:jc w:val="center"/>
              <w:rPr>
                <w:rFonts w:ascii="Times New Roman" w:hAnsi="Times New Roman"/>
                <w:b/>
                <w:bCs/>
              </w:rPr>
            </w:pPr>
            <w:r w:rsidRPr="006C6820">
              <w:rPr>
                <w:rFonts w:ascii="Times New Roman" w:hAnsi="Times New Roman"/>
                <w:b/>
                <w:bCs/>
              </w:rPr>
              <w:t>Loại bến</w:t>
            </w:r>
            <w:r w:rsidRPr="006C6820">
              <w:rPr>
                <w:rFonts w:ascii="Times New Roman" w:hAnsi="Times New Roman"/>
                <w:b/>
                <w:bCs/>
              </w:rPr>
              <w:br/>
              <w:t>(Theo TT73/2015/BGTVT)</w:t>
            </w:r>
          </w:p>
        </w:tc>
        <w:tc>
          <w:tcPr>
            <w:tcW w:w="3112" w:type="dxa"/>
            <w:vMerge w:val="restart"/>
            <w:tcBorders>
              <w:top w:val="nil"/>
              <w:left w:val="single" w:sz="4" w:space="0" w:color="auto"/>
              <w:bottom w:val="single" w:sz="4" w:space="0" w:color="000000"/>
              <w:right w:val="single" w:sz="4" w:space="0" w:color="auto"/>
            </w:tcBorders>
            <w:shd w:val="clear" w:color="auto" w:fill="auto"/>
            <w:vAlign w:val="center"/>
            <w:hideMark/>
          </w:tcPr>
          <w:p w14:paraId="1A3B8C78" w14:textId="77777777" w:rsidR="009B6F16" w:rsidRPr="006C6820" w:rsidRDefault="009B6F16" w:rsidP="009B6F16">
            <w:pPr>
              <w:jc w:val="center"/>
              <w:rPr>
                <w:rFonts w:ascii="Times New Roman" w:hAnsi="Times New Roman"/>
                <w:b/>
                <w:bCs/>
              </w:rPr>
            </w:pPr>
            <w:r w:rsidRPr="006C6820">
              <w:rPr>
                <w:rFonts w:ascii="Times New Roman" w:hAnsi="Times New Roman"/>
                <w:b/>
                <w:bCs/>
              </w:rPr>
              <w:t>Văn bản hoặc quyết định công bố</w:t>
            </w:r>
          </w:p>
        </w:tc>
      </w:tr>
      <w:tr w:rsidR="009B6F16" w:rsidRPr="006C6820" w14:paraId="696BB81C" w14:textId="77777777" w:rsidTr="009B6F16">
        <w:trPr>
          <w:trHeight w:val="360"/>
        </w:trPr>
        <w:tc>
          <w:tcPr>
            <w:tcW w:w="1002" w:type="dxa"/>
            <w:vMerge/>
            <w:tcBorders>
              <w:top w:val="nil"/>
              <w:left w:val="single" w:sz="4" w:space="0" w:color="auto"/>
              <w:bottom w:val="single" w:sz="4" w:space="0" w:color="000000"/>
              <w:right w:val="single" w:sz="4" w:space="0" w:color="auto"/>
            </w:tcBorders>
            <w:vAlign w:val="center"/>
            <w:hideMark/>
          </w:tcPr>
          <w:p w14:paraId="05C2096C" w14:textId="77777777" w:rsidR="009B6F16" w:rsidRPr="006C6820" w:rsidRDefault="009B6F16" w:rsidP="009B6F16">
            <w:pPr>
              <w:rPr>
                <w:rFonts w:ascii="Times New Roman" w:hAnsi="Times New Roman"/>
                <w:b/>
                <w:bCs/>
              </w:rPr>
            </w:pPr>
          </w:p>
        </w:tc>
        <w:tc>
          <w:tcPr>
            <w:tcW w:w="3854" w:type="dxa"/>
            <w:vMerge/>
            <w:tcBorders>
              <w:top w:val="nil"/>
              <w:left w:val="single" w:sz="4" w:space="0" w:color="auto"/>
              <w:bottom w:val="single" w:sz="4" w:space="0" w:color="000000"/>
              <w:right w:val="single" w:sz="4" w:space="0" w:color="auto"/>
            </w:tcBorders>
            <w:vAlign w:val="center"/>
            <w:hideMark/>
          </w:tcPr>
          <w:p w14:paraId="7FF02D67" w14:textId="77777777" w:rsidR="009B6F16" w:rsidRPr="006C6820" w:rsidRDefault="009B6F16" w:rsidP="009B6F16">
            <w:pPr>
              <w:rPr>
                <w:rFonts w:ascii="Times New Roman" w:hAnsi="Times New Roman"/>
                <w:b/>
                <w:bCs/>
              </w:rPr>
            </w:pPr>
          </w:p>
        </w:tc>
        <w:tc>
          <w:tcPr>
            <w:tcW w:w="3454" w:type="dxa"/>
            <w:tcBorders>
              <w:top w:val="nil"/>
              <w:left w:val="nil"/>
              <w:bottom w:val="single" w:sz="4" w:space="0" w:color="auto"/>
              <w:right w:val="single" w:sz="4" w:space="0" w:color="auto"/>
            </w:tcBorders>
            <w:shd w:val="clear" w:color="auto" w:fill="auto"/>
            <w:noWrap/>
            <w:vAlign w:val="center"/>
            <w:hideMark/>
          </w:tcPr>
          <w:p w14:paraId="3C0AB8F6" w14:textId="77777777" w:rsidR="009B6F16" w:rsidRPr="006C6820" w:rsidRDefault="009B6F16" w:rsidP="009B6F16">
            <w:pPr>
              <w:jc w:val="center"/>
              <w:rPr>
                <w:rFonts w:ascii="Times New Roman" w:hAnsi="Times New Roman"/>
                <w:b/>
                <w:bCs/>
              </w:rPr>
            </w:pPr>
            <w:r w:rsidRPr="006C6820">
              <w:rPr>
                <w:rFonts w:ascii="Times New Roman" w:hAnsi="Times New Roman"/>
                <w:b/>
                <w:bCs/>
              </w:rPr>
              <w:t>Theo quy hoạch</w:t>
            </w:r>
          </w:p>
        </w:tc>
        <w:tc>
          <w:tcPr>
            <w:tcW w:w="2903" w:type="dxa"/>
            <w:tcBorders>
              <w:top w:val="nil"/>
              <w:left w:val="nil"/>
              <w:bottom w:val="single" w:sz="4" w:space="0" w:color="auto"/>
              <w:right w:val="single" w:sz="4" w:space="0" w:color="auto"/>
            </w:tcBorders>
            <w:shd w:val="clear" w:color="auto" w:fill="auto"/>
            <w:noWrap/>
            <w:vAlign w:val="center"/>
            <w:hideMark/>
          </w:tcPr>
          <w:p w14:paraId="0266889E" w14:textId="77777777" w:rsidR="009B6F16" w:rsidRPr="006C6820" w:rsidRDefault="009B6F16" w:rsidP="009B6F16">
            <w:pPr>
              <w:jc w:val="center"/>
              <w:rPr>
                <w:rFonts w:ascii="Times New Roman" w:hAnsi="Times New Roman"/>
                <w:b/>
                <w:bCs/>
              </w:rPr>
            </w:pPr>
            <w:r w:rsidRPr="006C6820">
              <w:rPr>
                <w:rFonts w:ascii="Times New Roman" w:hAnsi="Times New Roman"/>
                <w:b/>
                <w:bCs/>
              </w:rPr>
              <w:t>Theo công bố</w:t>
            </w:r>
          </w:p>
        </w:tc>
        <w:tc>
          <w:tcPr>
            <w:tcW w:w="3112" w:type="dxa"/>
            <w:vMerge/>
            <w:tcBorders>
              <w:top w:val="nil"/>
              <w:left w:val="single" w:sz="4" w:space="0" w:color="auto"/>
              <w:bottom w:val="single" w:sz="4" w:space="0" w:color="000000"/>
              <w:right w:val="single" w:sz="4" w:space="0" w:color="auto"/>
            </w:tcBorders>
            <w:vAlign w:val="center"/>
            <w:hideMark/>
          </w:tcPr>
          <w:p w14:paraId="3293C14F" w14:textId="77777777" w:rsidR="009B6F16" w:rsidRPr="006C6820" w:rsidRDefault="009B6F16" w:rsidP="009B6F16">
            <w:pPr>
              <w:rPr>
                <w:rFonts w:ascii="Times New Roman" w:hAnsi="Times New Roman"/>
                <w:b/>
                <w:bCs/>
              </w:rPr>
            </w:pPr>
          </w:p>
        </w:tc>
      </w:tr>
      <w:tr w:rsidR="009B6F16" w:rsidRPr="006C6820" w14:paraId="207FCAD4" w14:textId="77777777" w:rsidTr="009B6F16">
        <w:trPr>
          <w:trHeight w:val="499"/>
        </w:trPr>
        <w:tc>
          <w:tcPr>
            <w:tcW w:w="1002" w:type="dxa"/>
            <w:tcBorders>
              <w:top w:val="nil"/>
              <w:left w:val="single" w:sz="4" w:space="0" w:color="auto"/>
              <w:bottom w:val="single" w:sz="4" w:space="0" w:color="auto"/>
              <w:right w:val="single" w:sz="4" w:space="0" w:color="auto"/>
            </w:tcBorders>
            <w:shd w:val="clear" w:color="auto" w:fill="auto"/>
            <w:noWrap/>
            <w:vAlign w:val="center"/>
            <w:hideMark/>
          </w:tcPr>
          <w:p w14:paraId="6482F4CB" w14:textId="77777777" w:rsidR="009B6F16" w:rsidRPr="006C6820" w:rsidRDefault="009B6F16" w:rsidP="009B6F16">
            <w:pPr>
              <w:jc w:val="center"/>
              <w:rPr>
                <w:rFonts w:ascii="Times New Roman" w:hAnsi="Times New Roman"/>
              </w:rPr>
            </w:pPr>
            <w:r w:rsidRPr="006C6820">
              <w:rPr>
                <w:rFonts w:ascii="Times New Roman" w:hAnsi="Times New Roman"/>
              </w:rPr>
              <w:t>1</w:t>
            </w:r>
          </w:p>
        </w:tc>
        <w:tc>
          <w:tcPr>
            <w:tcW w:w="3854" w:type="dxa"/>
            <w:tcBorders>
              <w:top w:val="nil"/>
              <w:left w:val="nil"/>
              <w:bottom w:val="single" w:sz="4" w:space="0" w:color="auto"/>
              <w:right w:val="single" w:sz="4" w:space="0" w:color="auto"/>
            </w:tcBorders>
            <w:shd w:val="clear" w:color="auto" w:fill="auto"/>
            <w:noWrap/>
            <w:vAlign w:val="center"/>
            <w:hideMark/>
          </w:tcPr>
          <w:p w14:paraId="0EF5FBCC" w14:textId="77777777" w:rsidR="009B6F16" w:rsidRPr="006C6820" w:rsidRDefault="009B6F16" w:rsidP="009B6F16">
            <w:pPr>
              <w:jc w:val="both"/>
              <w:rPr>
                <w:rFonts w:ascii="Times New Roman" w:hAnsi="Times New Roman"/>
              </w:rPr>
            </w:pPr>
            <w:r w:rsidRPr="006C6820">
              <w:rPr>
                <w:rFonts w:ascii="Times New Roman" w:hAnsi="Times New Roman"/>
              </w:rPr>
              <w:t> Bến xe khách…….</w:t>
            </w:r>
          </w:p>
        </w:tc>
        <w:tc>
          <w:tcPr>
            <w:tcW w:w="3454" w:type="dxa"/>
            <w:tcBorders>
              <w:top w:val="nil"/>
              <w:left w:val="nil"/>
              <w:bottom w:val="single" w:sz="4" w:space="0" w:color="auto"/>
              <w:right w:val="single" w:sz="4" w:space="0" w:color="auto"/>
            </w:tcBorders>
            <w:shd w:val="clear" w:color="auto" w:fill="auto"/>
            <w:noWrap/>
            <w:vAlign w:val="center"/>
            <w:hideMark/>
          </w:tcPr>
          <w:p w14:paraId="0DC971BE" w14:textId="77777777" w:rsidR="009B6F16" w:rsidRPr="006C6820" w:rsidRDefault="009B6F16" w:rsidP="009B6F16">
            <w:pPr>
              <w:jc w:val="both"/>
              <w:rPr>
                <w:rFonts w:ascii="Times New Roman" w:hAnsi="Times New Roman"/>
              </w:rPr>
            </w:pPr>
            <w:r w:rsidRPr="006C6820">
              <w:rPr>
                <w:rFonts w:ascii="Times New Roman" w:hAnsi="Times New Roman"/>
              </w:rPr>
              <w:t> </w:t>
            </w:r>
          </w:p>
        </w:tc>
        <w:tc>
          <w:tcPr>
            <w:tcW w:w="2903" w:type="dxa"/>
            <w:tcBorders>
              <w:top w:val="nil"/>
              <w:left w:val="nil"/>
              <w:bottom w:val="single" w:sz="4" w:space="0" w:color="auto"/>
              <w:right w:val="single" w:sz="4" w:space="0" w:color="auto"/>
            </w:tcBorders>
            <w:shd w:val="clear" w:color="auto" w:fill="auto"/>
            <w:noWrap/>
            <w:vAlign w:val="center"/>
            <w:hideMark/>
          </w:tcPr>
          <w:p w14:paraId="041D3515" w14:textId="77777777" w:rsidR="009B6F16" w:rsidRPr="006C6820" w:rsidRDefault="009B6F16" w:rsidP="009B6F16">
            <w:pPr>
              <w:jc w:val="both"/>
              <w:rPr>
                <w:rFonts w:ascii="Times New Roman" w:hAnsi="Times New Roman"/>
              </w:rPr>
            </w:pPr>
            <w:r w:rsidRPr="006C6820">
              <w:rPr>
                <w:rFonts w:ascii="Times New Roman" w:hAnsi="Times New Roman"/>
              </w:rPr>
              <w:t> </w:t>
            </w:r>
          </w:p>
        </w:tc>
        <w:tc>
          <w:tcPr>
            <w:tcW w:w="3112" w:type="dxa"/>
            <w:tcBorders>
              <w:top w:val="nil"/>
              <w:left w:val="nil"/>
              <w:bottom w:val="single" w:sz="4" w:space="0" w:color="auto"/>
              <w:right w:val="single" w:sz="4" w:space="0" w:color="auto"/>
            </w:tcBorders>
            <w:shd w:val="clear" w:color="auto" w:fill="auto"/>
            <w:noWrap/>
            <w:vAlign w:val="center"/>
            <w:hideMark/>
          </w:tcPr>
          <w:p w14:paraId="6F8A1CCD" w14:textId="77777777" w:rsidR="009B6F16" w:rsidRPr="006C6820" w:rsidRDefault="009B6F16" w:rsidP="009B6F16">
            <w:pPr>
              <w:jc w:val="both"/>
              <w:rPr>
                <w:rFonts w:ascii="Times New Roman" w:hAnsi="Times New Roman"/>
              </w:rPr>
            </w:pPr>
            <w:r w:rsidRPr="006C6820">
              <w:rPr>
                <w:rFonts w:ascii="Times New Roman" w:hAnsi="Times New Roman"/>
              </w:rPr>
              <w:t> </w:t>
            </w:r>
          </w:p>
        </w:tc>
      </w:tr>
      <w:tr w:rsidR="009B6F16" w:rsidRPr="006C6820" w14:paraId="1DD37DAB" w14:textId="77777777" w:rsidTr="009B6F16">
        <w:trPr>
          <w:trHeight w:val="499"/>
        </w:trPr>
        <w:tc>
          <w:tcPr>
            <w:tcW w:w="1002" w:type="dxa"/>
            <w:tcBorders>
              <w:top w:val="nil"/>
              <w:left w:val="single" w:sz="4" w:space="0" w:color="auto"/>
              <w:bottom w:val="single" w:sz="4" w:space="0" w:color="auto"/>
              <w:right w:val="single" w:sz="4" w:space="0" w:color="auto"/>
            </w:tcBorders>
            <w:shd w:val="clear" w:color="auto" w:fill="auto"/>
            <w:noWrap/>
            <w:vAlign w:val="center"/>
            <w:hideMark/>
          </w:tcPr>
          <w:p w14:paraId="6194DF49" w14:textId="77777777" w:rsidR="009B6F16" w:rsidRPr="006C6820" w:rsidRDefault="009B6F16" w:rsidP="009B6F16">
            <w:pPr>
              <w:jc w:val="center"/>
              <w:rPr>
                <w:rFonts w:ascii="Times New Roman" w:hAnsi="Times New Roman"/>
              </w:rPr>
            </w:pPr>
            <w:r w:rsidRPr="006C6820">
              <w:rPr>
                <w:rFonts w:ascii="Times New Roman" w:hAnsi="Times New Roman"/>
              </w:rPr>
              <w:t>…</w:t>
            </w:r>
          </w:p>
        </w:tc>
        <w:tc>
          <w:tcPr>
            <w:tcW w:w="3854" w:type="dxa"/>
            <w:tcBorders>
              <w:top w:val="nil"/>
              <w:left w:val="nil"/>
              <w:bottom w:val="single" w:sz="4" w:space="0" w:color="auto"/>
              <w:right w:val="single" w:sz="4" w:space="0" w:color="auto"/>
            </w:tcBorders>
            <w:shd w:val="clear" w:color="auto" w:fill="auto"/>
            <w:noWrap/>
            <w:vAlign w:val="center"/>
            <w:hideMark/>
          </w:tcPr>
          <w:p w14:paraId="2746DD2C" w14:textId="77777777" w:rsidR="009B6F16" w:rsidRPr="006C6820" w:rsidRDefault="009B6F16" w:rsidP="009B6F16">
            <w:pPr>
              <w:jc w:val="both"/>
              <w:rPr>
                <w:rFonts w:ascii="Times New Roman" w:hAnsi="Times New Roman"/>
              </w:rPr>
            </w:pPr>
            <w:r w:rsidRPr="006C6820">
              <w:rPr>
                <w:rFonts w:ascii="Times New Roman" w:hAnsi="Times New Roman"/>
              </w:rPr>
              <w:t> </w:t>
            </w:r>
          </w:p>
        </w:tc>
        <w:tc>
          <w:tcPr>
            <w:tcW w:w="3454" w:type="dxa"/>
            <w:tcBorders>
              <w:top w:val="nil"/>
              <w:left w:val="nil"/>
              <w:bottom w:val="single" w:sz="4" w:space="0" w:color="auto"/>
              <w:right w:val="single" w:sz="4" w:space="0" w:color="auto"/>
            </w:tcBorders>
            <w:shd w:val="clear" w:color="auto" w:fill="auto"/>
            <w:noWrap/>
            <w:vAlign w:val="center"/>
            <w:hideMark/>
          </w:tcPr>
          <w:p w14:paraId="649F98CE" w14:textId="77777777" w:rsidR="009B6F16" w:rsidRPr="006C6820" w:rsidRDefault="009B6F16" w:rsidP="009B6F16">
            <w:pPr>
              <w:jc w:val="both"/>
              <w:rPr>
                <w:rFonts w:ascii="Times New Roman" w:hAnsi="Times New Roman"/>
              </w:rPr>
            </w:pPr>
            <w:r w:rsidRPr="006C6820">
              <w:rPr>
                <w:rFonts w:ascii="Times New Roman" w:hAnsi="Times New Roman"/>
              </w:rPr>
              <w:t> </w:t>
            </w:r>
          </w:p>
        </w:tc>
        <w:tc>
          <w:tcPr>
            <w:tcW w:w="2903" w:type="dxa"/>
            <w:tcBorders>
              <w:top w:val="nil"/>
              <w:left w:val="nil"/>
              <w:bottom w:val="single" w:sz="4" w:space="0" w:color="auto"/>
              <w:right w:val="single" w:sz="4" w:space="0" w:color="auto"/>
            </w:tcBorders>
            <w:shd w:val="clear" w:color="auto" w:fill="auto"/>
            <w:noWrap/>
            <w:vAlign w:val="center"/>
            <w:hideMark/>
          </w:tcPr>
          <w:p w14:paraId="59B5FD09" w14:textId="77777777" w:rsidR="009B6F16" w:rsidRPr="006C6820" w:rsidRDefault="009B6F16" w:rsidP="009B6F16">
            <w:pPr>
              <w:jc w:val="both"/>
              <w:rPr>
                <w:rFonts w:ascii="Times New Roman" w:hAnsi="Times New Roman"/>
              </w:rPr>
            </w:pPr>
            <w:r w:rsidRPr="006C6820">
              <w:rPr>
                <w:rFonts w:ascii="Times New Roman" w:hAnsi="Times New Roman"/>
              </w:rPr>
              <w:t> </w:t>
            </w:r>
          </w:p>
        </w:tc>
        <w:tc>
          <w:tcPr>
            <w:tcW w:w="3112" w:type="dxa"/>
            <w:tcBorders>
              <w:top w:val="nil"/>
              <w:left w:val="nil"/>
              <w:bottom w:val="single" w:sz="4" w:space="0" w:color="auto"/>
              <w:right w:val="single" w:sz="4" w:space="0" w:color="auto"/>
            </w:tcBorders>
            <w:shd w:val="clear" w:color="auto" w:fill="auto"/>
            <w:noWrap/>
            <w:vAlign w:val="center"/>
            <w:hideMark/>
          </w:tcPr>
          <w:p w14:paraId="35B9392F" w14:textId="77777777" w:rsidR="009B6F16" w:rsidRPr="006C6820" w:rsidRDefault="009B6F16" w:rsidP="009B6F16">
            <w:pPr>
              <w:jc w:val="both"/>
              <w:rPr>
                <w:rFonts w:ascii="Times New Roman" w:hAnsi="Times New Roman"/>
              </w:rPr>
            </w:pPr>
            <w:r w:rsidRPr="006C6820">
              <w:rPr>
                <w:rFonts w:ascii="Times New Roman" w:hAnsi="Times New Roman"/>
              </w:rPr>
              <w:t> </w:t>
            </w:r>
          </w:p>
        </w:tc>
      </w:tr>
    </w:tbl>
    <w:p w14:paraId="5588C86F" w14:textId="77777777" w:rsidR="009B6F16" w:rsidRPr="006C6820" w:rsidRDefault="009B6F16" w:rsidP="009B6F16">
      <w:pPr>
        <w:rPr>
          <w:rFonts w:ascii="Times New Roman" w:hAnsi="Times New Roman"/>
        </w:rPr>
      </w:pPr>
    </w:p>
    <w:p w14:paraId="7B7E36D1" w14:textId="77777777" w:rsidR="009B6F16" w:rsidRPr="006C6820" w:rsidRDefault="009B6F16" w:rsidP="009B6F16">
      <w:pPr>
        <w:rPr>
          <w:rFonts w:ascii="Times New Roman" w:hAnsi="Times New Roman"/>
        </w:rPr>
      </w:pPr>
    </w:p>
    <w:p w14:paraId="3409F0BB" w14:textId="77777777" w:rsidR="009B6F16" w:rsidRPr="006C6820" w:rsidRDefault="009B6F16" w:rsidP="009B6F16">
      <w:pPr>
        <w:rPr>
          <w:rFonts w:ascii="Times New Roman" w:hAnsi="Times New Roman"/>
        </w:rPr>
      </w:pPr>
    </w:p>
    <w:p w14:paraId="7C64F2B2" w14:textId="77777777" w:rsidR="009B6F16" w:rsidRPr="006C6820" w:rsidRDefault="009B6F16" w:rsidP="009B6F16">
      <w:pPr>
        <w:rPr>
          <w:rFonts w:ascii="Times New Roman" w:hAnsi="Times New Roman"/>
        </w:rPr>
      </w:pPr>
    </w:p>
    <w:p w14:paraId="47BFA2C8" w14:textId="77777777" w:rsidR="009B6F16" w:rsidRPr="006C6820" w:rsidRDefault="009B6F16" w:rsidP="009B6F16">
      <w:pPr>
        <w:rPr>
          <w:rFonts w:ascii="Times New Roman" w:hAnsi="Times New Roman"/>
        </w:rPr>
      </w:pPr>
    </w:p>
    <w:p w14:paraId="1DD49FE9" w14:textId="77777777" w:rsidR="009B6F16" w:rsidRPr="006C6820" w:rsidRDefault="009B6F16" w:rsidP="009B6F16">
      <w:pPr>
        <w:rPr>
          <w:rFonts w:ascii="Times New Roman" w:hAnsi="Times New Roman"/>
        </w:rPr>
      </w:pPr>
    </w:p>
    <w:p w14:paraId="01076B8A" w14:textId="77777777" w:rsidR="009B6F16" w:rsidRPr="006C6820" w:rsidRDefault="009B6F16" w:rsidP="009B6F16">
      <w:pPr>
        <w:rPr>
          <w:rFonts w:ascii="Times New Roman" w:hAnsi="Times New Roman"/>
          <w:sz w:val="26"/>
          <w:szCs w:val="26"/>
        </w:rPr>
      </w:pPr>
    </w:p>
    <w:p w14:paraId="14B541F6" w14:textId="77777777" w:rsidR="009B6F16" w:rsidRPr="006C6820" w:rsidRDefault="009B6F16" w:rsidP="009B6F16">
      <w:pPr>
        <w:rPr>
          <w:rFonts w:ascii="Times New Roman" w:hAnsi="Times New Roman"/>
          <w:sz w:val="26"/>
          <w:szCs w:val="26"/>
        </w:rPr>
      </w:pPr>
    </w:p>
    <w:p w14:paraId="08B03005" w14:textId="77777777" w:rsidR="009B6F16" w:rsidRPr="006C6820" w:rsidRDefault="009B6F16" w:rsidP="009B6F16">
      <w:pPr>
        <w:rPr>
          <w:rFonts w:ascii="Times New Roman" w:hAnsi="Times New Roman"/>
          <w:sz w:val="26"/>
          <w:szCs w:val="26"/>
        </w:rPr>
      </w:pPr>
    </w:p>
    <w:p w14:paraId="6A2EF0E4" w14:textId="77777777" w:rsidR="009B6F16" w:rsidRPr="006C6820" w:rsidRDefault="009B6F16" w:rsidP="009B6F16">
      <w:pPr>
        <w:rPr>
          <w:rFonts w:ascii="Times New Roman" w:hAnsi="Times New Roman"/>
          <w:sz w:val="26"/>
          <w:szCs w:val="26"/>
        </w:rPr>
      </w:pPr>
    </w:p>
    <w:p w14:paraId="25DC3E72" w14:textId="77777777" w:rsidR="009B6F16" w:rsidRPr="006C6820" w:rsidRDefault="009B6F16" w:rsidP="009B6F16">
      <w:pPr>
        <w:rPr>
          <w:rFonts w:ascii="Times New Roman" w:hAnsi="Times New Roman"/>
          <w:sz w:val="26"/>
          <w:szCs w:val="26"/>
        </w:rPr>
      </w:pPr>
    </w:p>
    <w:p w14:paraId="0D5474E2" w14:textId="77777777" w:rsidR="009B6F16" w:rsidRPr="006C6820" w:rsidRDefault="009B6F16" w:rsidP="009B6F16">
      <w:pPr>
        <w:rPr>
          <w:rFonts w:ascii="Times New Roman" w:hAnsi="Times New Roman"/>
          <w:sz w:val="26"/>
          <w:szCs w:val="26"/>
        </w:rPr>
      </w:pPr>
    </w:p>
    <w:p w14:paraId="7C14B0EE" w14:textId="77777777" w:rsidR="009B6F16" w:rsidRPr="006C6820" w:rsidRDefault="009B6F16" w:rsidP="009B6F16">
      <w:pPr>
        <w:rPr>
          <w:rFonts w:ascii="Times New Roman" w:hAnsi="Times New Roman"/>
          <w:sz w:val="26"/>
          <w:szCs w:val="26"/>
        </w:rPr>
      </w:pPr>
    </w:p>
    <w:p w14:paraId="40D48875" w14:textId="77777777" w:rsidR="009B6F16" w:rsidRPr="006C6820" w:rsidRDefault="009B6F16" w:rsidP="009B6F16">
      <w:pPr>
        <w:rPr>
          <w:rFonts w:ascii="Times New Roman" w:hAnsi="Times New Roman"/>
          <w:sz w:val="26"/>
          <w:szCs w:val="26"/>
        </w:rPr>
        <w:sectPr w:rsidR="009B6F16" w:rsidRPr="006C6820" w:rsidSect="009B6F16">
          <w:pgSz w:w="15840" w:h="12240" w:orient="landscape"/>
          <w:pgMar w:top="1701" w:right="1134" w:bottom="1134" w:left="1134" w:header="720" w:footer="720" w:gutter="0"/>
          <w:cols w:space="720"/>
          <w:docGrid w:linePitch="360"/>
        </w:sectPr>
      </w:pPr>
    </w:p>
    <w:p w14:paraId="3483BCDB" w14:textId="77777777" w:rsidR="009B6F16" w:rsidRPr="006C6820" w:rsidRDefault="009B6F16" w:rsidP="009B6F16">
      <w:pPr>
        <w:rPr>
          <w:rFonts w:ascii="Times New Roman" w:hAnsi="Times New Roman"/>
          <w:sz w:val="26"/>
          <w:szCs w:val="26"/>
        </w:rPr>
      </w:pPr>
    </w:p>
    <w:p w14:paraId="3CF0FAEB" w14:textId="77777777" w:rsidR="009B6F16" w:rsidRPr="006C6820" w:rsidRDefault="009B6F16" w:rsidP="009B6F16">
      <w:pPr>
        <w:rPr>
          <w:rFonts w:ascii="Times New Roman" w:hAnsi="Times New Roman"/>
          <w:sz w:val="26"/>
          <w:szCs w:val="26"/>
        </w:rPr>
      </w:pPr>
    </w:p>
    <w:p w14:paraId="03D6EFA7" w14:textId="77777777" w:rsidR="009B6F16" w:rsidRPr="006C6820" w:rsidRDefault="009B6F16" w:rsidP="009B6F16">
      <w:pPr>
        <w:jc w:val="center"/>
        <w:rPr>
          <w:rFonts w:ascii="Times New Roman" w:hAnsi="Times New Roman"/>
          <w:b/>
          <w:sz w:val="26"/>
          <w:szCs w:val="26"/>
        </w:rPr>
      </w:pPr>
      <w:r w:rsidRPr="006C6820">
        <w:rPr>
          <w:rFonts w:ascii="Times New Roman" w:hAnsi="Times New Roman"/>
          <w:b/>
          <w:sz w:val="26"/>
          <w:szCs w:val="26"/>
        </w:rPr>
        <w:t>HỒ SƠ CHỨNG MINH TIÊU CHÍ 3</w:t>
      </w:r>
    </w:p>
    <w:p w14:paraId="67B48AD2" w14:textId="77777777" w:rsidR="009B6F16" w:rsidRPr="006C6820" w:rsidRDefault="009B6F16" w:rsidP="009B6F16">
      <w:pPr>
        <w:jc w:val="center"/>
        <w:rPr>
          <w:rFonts w:ascii="Times New Roman" w:hAnsi="Times New Roman"/>
          <w:b/>
          <w:sz w:val="26"/>
          <w:szCs w:val="26"/>
        </w:rPr>
      </w:pPr>
      <w:r w:rsidRPr="006C6820">
        <w:rPr>
          <w:rFonts w:ascii="Times New Roman" w:hAnsi="Times New Roman"/>
          <w:b/>
          <w:sz w:val="26"/>
          <w:szCs w:val="26"/>
        </w:rPr>
        <w:t>(</w:t>
      </w:r>
      <w:r w:rsidRPr="006C6820">
        <w:rPr>
          <w:rFonts w:ascii="Times New Roman" w:eastAsia="Times New Roman" w:hAnsi="Times New Roman"/>
          <w:b/>
          <w:color w:val="000000"/>
          <w:sz w:val="26"/>
          <w:szCs w:val="26"/>
        </w:rPr>
        <w:t>THỦY LỢI VÀ PHÒNG, CHỐNG THIÊN TAI</w:t>
      </w:r>
      <w:r w:rsidRPr="006C6820">
        <w:rPr>
          <w:rFonts w:ascii="Times New Roman" w:hAnsi="Times New Roman"/>
          <w:b/>
          <w:sz w:val="26"/>
          <w:szCs w:val="26"/>
        </w:rPr>
        <w:t>)</w:t>
      </w:r>
    </w:p>
    <w:p w14:paraId="143E7A20" w14:textId="77777777" w:rsidR="009B6F16" w:rsidRPr="006C6820" w:rsidRDefault="009B6F16" w:rsidP="009B6F16">
      <w:pPr>
        <w:rPr>
          <w:rFonts w:ascii="Times New Roman" w:hAnsi="Times New Roman"/>
          <w:sz w:val="26"/>
          <w:szCs w:val="26"/>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073"/>
        <w:gridCol w:w="736"/>
        <w:gridCol w:w="1980"/>
      </w:tblGrid>
      <w:tr w:rsidR="009B6F16" w:rsidRPr="00A4711A" w14:paraId="7BE83BD2" w14:textId="77777777" w:rsidTr="009B6F16">
        <w:trPr>
          <w:trHeight w:val="473"/>
        </w:trPr>
        <w:tc>
          <w:tcPr>
            <w:tcW w:w="567" w:type="dxa"/>
            <w:shd w:val="clear" w:color="auto" w:fill="auto"/>
            <w:vAlign w:val="center"/>
          </w:tcPr>
          <w:p w14:paraId="3BDFDD51" w14:textId="77777777" w:rsidR="009B6F16" w:rsidRPr="00A4711A" w:rsidRDefault="009B6F16" w:rsidP="009B6F16">
            <w:pPr>
              <w:jc w:val="center"/>
              <w:rPr>
                <w:rFonts w:ascii="Times New Roman" w:hAnsi="Times New Roman"/>
                <w:b/>
                <w:sz w:val="24"/>
                <w:szCs w:val="24"/>
              </w:rPr>
            </w:pPr>
            <w:r w:rsidRPr="00A4711A">
              <w:rPr>
                <w:rFonts w:ascii="Times New Roman" w:hAnsi="Times New Roman"/>
                <w:b/>
                <w:sz w:val="24"/>
                <w:szCs w:val="24"/>
              </w:rPr>
              <w:t>TT</w:t>
            </w:r>
          </w:p>
        </w:tc>
        <w:tc>
          <w:tcPr>
            <w:tcW w:w="6073" w:type="dxa"/>
            <w:shd w:val="clear" w:color="auto" w:fill="auto"/>
            <w:vAlign w:val="center"/>
          </w:tcPr>
          <w:p w14:paraId="163A2F0A" w14:textId="77777777" w:rsidR="009B6F16" w:rsidRPr="00A4711A" w:rsidRDefault="009B6F16" w:rsidP="009B6F16">
            <w:pPr>
              <w:jc w:val="center"/>
              <w:rPr>
                <w:rFonts w:ascii="Times New Roman" w:hAnsi="Times New Roman"/>
                <w:b/>
                <w:sz w:val="24"/>
                <w:szCs w:val="24"/>
              </w:rPr>
            </w:pPr>
            <w:r w:rsidRPr="00A4711A">
              <w:rPr>
                <w:rFonts w:ascii="Times New Roman" w:hAnsi="Times New Roman"/>
                <w:b/>
                <w:sz w:val="24"/>
                <w:szCs w:val="24"/>
              </w:rPr>
              <w:t>Yêu cầu</w:t>
            </w:r>
          </w:p>
        </w:tc>
        <w:tc>
          <w:tcPr>
            <w:tcW w:w="736" w:type="dxa"/>
            <w:vAlign w:val="center"/>
          </w:tcPr>
          <w:p w14:paraId="512B5877" w14:textId="77777777" w:rsidR="009B6F16" w:rsidRPr="00A4711A" w:rsidRDefault="009B6F16" w:rsidP="009B6F16">
            <w:pPr>
              <w:jc w:val="center"/>
              <w:rPr>
                <w:rFonts w:ascii="Times New Roman" w:hAnsi="Times New Roman"/>
                <w:b/>
                <w:sz w:val="24"/>
                <w:szCs w:val="24"/>
              </w:rPr>
            </w:pPr>
            <w:r w:rsidRPr="00A4711A">
              <w:rPr>
                <w:rFonts w:ascii="Times New Roman" w:hAnsi="Times New Roman"/>
                <w:b/>
                <w:sz w:val="24"/>
                <w:szCs w:val="24"/>
              </w:rPr>
              <w:t>Mẫu</w:t>
            </w:r>
          </w:p>
        </w:tc>
        <w:tc>
          <w:tcPr>
            <w:tcW w:w="1980" w:type="dxa"/>
            <w:tcBorders>
              <w:bottom w:val="single" w:sz="4" w:space="0" w:color="auto"/>
            </w:tcBorders>
            <w:vAlign w:val="center"/>
          </w:tcPr>
          <w:p w14:paraId="06EDB22A" w14:textId="77777777" w:rsidR="009B6F16" w:rsidRPr="00A4711A" w:rsidRDefault="009B6F16" w:rsidP="009B6F16">
            <w:pPr>
              <w:jc w:val="center"/>
              <w:rPr>
                <w:rFonts w:ascii="Times New Roman" w:hAnsi="Times New Roman"/>
                <w:b/>
                <w:sz w:val="24"/>
                <w:szCs w:val="24"/>
              </w:rPr>
            </w:pPr>
            <w:r w:rsidRPr="00A4711A">
              <w:rPr>
                <w:rFonts w:ascii="Times New Roman" w:hAnsi="Times New Roman"/>
                <w:b/>
                <w:sz w:val="24"/>
                <w:szCs w:val="24"/>
              </w:rPr>
              <w:t>Sở, ngành</w:t>
            </w:r>
          </w:p>
          <w:p w14:paraId="67D89C12" w14:textId="77777777" w:rsidR="009B6F16" w:rsidRPr="00A4711A" w:rsidRDefault="009B6F16" w:rsidP="009B6F16">
            <w:pPr>
              <w:jc w:val="center"/>
              <w:rPr>
                <w:rFonts w:ascii="Times New Roman" w:hAnsi="Times New Roman"/>
                <w:b/>
                <w:sz w:val="24"/>
                <w:szCs w:val="24"/>
              </w:rPr>
            </w:pPr>
            <w:r w:rsidRPr="00A4711A">
              <w:rPr>
                <w:rFonts w:ascii="Times New Roman" w:hAnsi="Times New Roman"/>
                <w:b/>
                <w:sz w:val="24"/>
                <w:szCs w:val="24"/>
              </w:rPr>
              <w:t>phụ trách</w:t>
            </w:r>
          </w:p>
        </w:tc>
      </w:tr>
      <w:tr w:rsidR="0079391C" w:rsidRPr="00A4711A" w14:paraId="120D6881" w14:textId="77777777" w:rsidTr="009B6F16">
        <w:trPr>
          <w:trHeight w:val="718"/>
        </w:trPr>
        <w:tc>
          <w:tcPr>
            <w:tcW w:w="567" w:type="dxa"/>
            <w:shd w:val="clear" w:color="auto" w:fill="auto"/>
            <w:vAlign w:val="center"/>
          </w:tcPr>
          <w:p w14:paraId="174BECF7" w14:textId="77777777" w:rsidR="0079391C" w:rsidRPr="00A4711A" w:rsidRDefault="0079391C" w:rsidP="009B6F16">
            <w:pPr>
              <w:jc w:val="center"/>
              <w:rPr>
                <w:rFonts w:ascii="Times New Roman" w:hAnsi="Times New Roman"/>
                <w:sz w:val="24"/>
                <w:szCs w:val="24"/>
              </w:rPr>
            </w:pPr>
            <w:r w:rsidRPr="00A4711A">
              <w:rPr>
                <w:rFonts w:ascii="Times New Roman" w:hAnsi="Times New Roman"/>
                <w:sz w:val="24"/>
                <w:szCs w:val="24"/>
              </w:rPr>
              <w:t>1</w:t>
            </w:r>
          </w:p>
        </w:tc>
        <w:tc>
          <w:tcPr>
            <w:tcW w:w="6073" w:type="dxa"/>
            <w:shd w:val="clear" w:color="auto" w:fill="auto"/>
          </w:tcPr>
          <w:p w14:paraId="56CE7501" w14:textId="77777777" w:rsidR="0079391C" w:rsidRPr="00A4711A" w:rsidRDefault="0079391C" w:rsidP="009B6F16">
            <w:pPr>
              <w:widowControl w:val="0"/>
              <w:spacing w:before="120" w:after="120" w:line="320" w:lineRule="exact"/>
              <w:rPr>
                <w:rFonts w:ascii="Times New Roman" w:hAnsi="Times New Roman"/>
                <w:sz w:val="24"/>
                <w:szCs w:val="24"/>
              </w:rPr>
            </w:pPr>
            <w:r w:rsidRPr="00A4711A">
              <w:rPr>
                <w:rFonts w:ascii="Times New Roman" w:hAnsi="Times New Roman"/>
                <w:sz w:val="24"/>
                <w:szCs w:val="24"/>
                <w:lang w:val="vi-VN"/>
              </w:rPr>
              <w:t>Báo cáo của UBND huyện về kết quả thực hiện tiêu chí</w:t>
            </w:r>
            <w:r w:rsidRPr="00A4711A">
              <w:rPr>
                <w:rStyle w:val="FootnoteReference"/>
                <w:rFonts w:ascii="Times New Roman" w:hAnsi="Times New Roman"/>
                <w:sz w:val="24"/>
                <w:szCs w:val="24"/>
                <w:lang w:val="vi-VN"/>
              </w:rPr>
              <w:footnoteReference w:id="1"/>
            </w:r>
            <w:r w:rsidRPr="00A4711A">
              <w:rPr>
                <w:rStyle w:val="BodyTextChar1"/>
                <w:rFonts w:ascii="Times New Roman" w:eastAsiaTheme="minorHAnsi" w:hAnsi="Times New Roman"/>
                <w:color w:val="000000"/>
                <w:spacing w:val="-6"/>
                <w:sz w:val="24"/>
                <w:szCs w:val="24"/>
                <w:lang w:eastAsia="vi-VN"/>
              </w:rPr>
              <w:t xml:space="preserve"> </w:t>
            </w:r>
          </w:p>
        </w:tc>
        <w:tc>
          <w:tcPr>
            <w:tcW w:w="736" w:type="dxa"/>
            <w:tcBorders>
              <w:right w:val="single" w:sz="4" w:space="0" w:color="auto"/>
            </w:tcBorders>
          </w:tcPr>
          <w:p w14:paraId="496B86D2" w14:textId="77777777" w:rsidR="0079391C" w:rsidRPr="00A4711A" w:rsidRDefault="0079391C" w:rsidP="009B6F16">
            <w:pPr>
              <w:widowControl w:val="0"/>
              <w:spacing w:before="120" w:after="120" w:line="320" w:lineRule="exact"/>
              <w:rPr>
                <w:rFonts w:ascii="Times New Roman" w:eastAsia="DejaVu Sans Condensed" w:hAnsi="Times New Roman"/>
                <w:color w:val="000000"/>
                <w:sz w:val="24"/>
                <w:szCs w:val="24"/>
                <w:lang w:eastAsia="vi-VN"/>
              </w:rPr>
            </w:pPr>
          </w:p>
        </w:tc>
        <w:tc>
          <w:tcPr>
            <w:tcW w:w="1980" w:type="dxa"/>
            <w:vMerge w:val="restart"/>
            <w:tcBorders>
              <w:top w:val="single" w:sz="4" w:space="0" w:color="auto"/>
              <w:left w:val="single" w:sz="4" w:space="0" w:color="auto"/>
              <w:right w:val="single" w:sz="4" w:space="0" w:color="auto"/>
            </w:tcBorders>
            <w:vAlign w:val="center"/>
          </w:tcPr>
          <w:p w14:paraId="3D200FDD" w14:textId="77777777" w:rsidR="0079391C" w:rsidRPr="00A4711A" w:rsidRDefault="0079391C" w:rsidP="009B6F16">
            <w:pPr>
              <w:widowControl w:val="0"/>
              <w:spacing w:before="120" w:after="120" w:line="320" w:lineRule="exact"/>
              <w:jc w:val="center"/>
              <w:rPr>
                <w:rFonts w:ascii="Times New Roman" w:eastAsia="DejaVu Sans Condensed" w:hAnsi="Times New Roman"/>
                <w:b/>
                <w:color w:val="000000"/>
                <w:sz w:val="24"/>
                <w:szCs w:val="24"/>
                <w:lang w:eastAsia="vi-VN"/>
              </w:rPr>
            </w:pPr>
            <w:r w:rsidRPr="00A4711A">
              <w:rPr>
                <w:rFonts w:ascii="Times New Roman" w:eastAsia="DejaVu Sans Condensed" w:hAnsi="Times New Roman"/>
                <w:b/>
                <w:color w:val="000000"/>
                <w:sz w:val="24"/>
                <w:szCs w:val="24"/>
                <w:lang w:eastAsia="vi-VN"/>
              </w:rPr>
              <w:t xml:space="preserve">Sở Nông nghiệp và PTNT </w:t>
            </w:r>
          </w:p>
        </w:tc>
      </w:tr>
      <w:tr w:rsidR="0079391C" w:rsidRPr="00A4711A" w14:paraId="78387BE7" w14:textId="77777777" w:rsidTr="009B6F16">
        <w:trPr>
          <w:trHeight w:val="723"/>
        </w:trPr>
        <w:tc>
          <w:tcPr>
            <w:tcW w:w="567" w:type="dxa"/>
            <w:shd w:val="clear" w:color="auto" w:fill="auto"/>
            <w:vAlign w:val="center"/>
          </w:tcPr>
          <w:p w14:paraId="276EE0D3" w14:textId="77777777" w:rsidR="0079391C" w:rsidRPr="00A4711A" w:rsidRDefault="0079391C" w:rsidP="009B6F16">
            <w:pPr>
              <w:jc w:val="center"/>
              <w:rPr>
                <w:rFonts w:ascii="Times New Roman" w:hAnsi="Times New Roman"/>
                <w:sz w:val="24"/>
                <w:szCs w:val="24"/>
              </w:rPr>
            </w:pPr>
            <w:r w:rsidRPr="00A4711A">
              <w:rPr>
                <w:rFonts w:ascii="Times New Roman" w:hAnsi="Times New Roman"/>
                <w:sz w:val="24"/>
                <w:szCs w:val="24"/>
              </w:rPr>
              <w:t>2</w:t>
            </w:r>
          </w:p>
        </w:tc>
        <w:tc>
          <w:tcPr>
            <w:tcW w:w="6073" w:type="dxa"/>
            <w:shd w:val="clear" w:color="auto" w:fill="auto"/>
          </w:tcPr>
          <w:p w14:paraId="63B3CED3" w14:textId="77777777" w:rsidR="0079391C" w:rsidRPr="00A4711A" w:rsidRDefault="0079391C" w:rsidP="009B6F16">
            <w:pPr>
              <w:spacing w:before="120" w:after="120" w:line="320" w:lineRule="exact"/>
              <w:rPr>
                <w:rFonts w:ascii="Times New Roman" w:eastAsia="DejaVu Sans Condensed" w:hAnsi="Times New Roman"/>
                <w:color w:val="000000"/>
                <w:sz w:val="24"/>
                <w:szCs w:val="24"/>
                <w:lang w:eastAsia="vi-VN"/>
              </w:rPr>
            </w:pPr>
            <w:r w:rsidRPr="00A4711A">
              <w:rPr>
                <w:rStyle w:val="BodyTextChar1"/>
                <w:rFonts w:ascii="Times New Roman" w:eastAsiaTheme="minorHAnsi" w:hAnsi="Times New Roman"/>
                <w:color w:val="000000"/>
                <w:spacing w:val="-6"/>
                <w:sz w:val="24"/>
                <w:szCs w:val="24"/>
                <w:lang w:eastAsia="vi-VN"/>
              </w:rPr>
              <w:t>Phương án bảo vệ công trình thủy lợi được cấp có thẩm quyền phê duyệt.</w:t>
            </w:r>
          </w:p>
        </w:tc>
        <w:tc>
          <w:tcPr>
            <w:tcW w:w="736" w:type="dxa"/>
            <w:tcBorders>
              <w:right w:val="single" w:sz="4" w:space="0" w:color="auto"/>
            </w:tcBorders>
          </w:tcPr>
          <w:p w14:paraId="04125C22" w14:textId="77777777" w:rsidR="0079391C" w:rsidRPr="00A4711A" w:rsidRDefault="0079391C" w:rsidP="009B6F16">
            <w:pPr>
              <w:spacing w:before="120" w:after="120" w:line="320" w:lineRule="exact"/>
              <w:rPr>
                <w:rFonts w:ascii="Times New Roman" w:hAnsi="Times New Roman"/>
                <w:sz w:val="24"/>
                <w:szCs w:val="24"/>
              </w:rPr>
            </w:pPr>
          </w:p>
        </w:tc>
        <w:tc>
          <w:tcPr>
            <w:tcW w:w="1980" w:type="dxa"/>
            <w:vMerge/>
            <w:tcBorders>
              <w:left w:val="single" w:sz="4" w:space="0" w:color="auto"/>
              <w:right w:val="single" w:sz="4" w:space="0" w:color="auto"/>
            </w:tcBorders>
          </w:tcPr>
          <w:p w14:paraId="4F6531E8" w14:textId="77777777" w:rsidR="0079391C" w:rsidRPr="00A4711A" w:rsidRDefault="0079391C" w:rsidP="009B6F16">
            <w:pPr>
              <w:spacing w:before="120" w:after="120" w:line="320" w:lineRule="exact"/>
              <w:rPr>
                <w:rFonts w:ascii="Times New Roman" w:hAnsi="Times New Roman"/>
                <w:sz w:val="24"/>
                <w:szCs w:val="24"/>
              </w:rPr>
            </w:pPr>
          </w:p>
        </w:tc>
      </w:tr>
      <w:tr w:rsidR="0079391C" w:rsidRPr="00A4711A" w14:paraId="26671027" w14:textId="77777777" w:rsidTr="009B6F16">
        <w:trPr>
          <w:trHeight w:val="723"/>
        </w:trPr>
        <w:tc>
          <w:tcPr>
            <w:tcW w:w="567" w:type="dxa"/>
            <w:shd w:val="clear" w:color="auto" w:fill="auto"/>
            <w:vAlign w:val="center"/>
          </w:tcPr>
          <w:p w14:paraId="29F638F7" w14:textId="77777777" w:rsidR="0079391C" w:rsidRPr="00A4711A" w:rsidRDefault="0079391C" w:rsidP="009B6F16">
            <w:pPr>
              <w:jc w:val="center"/>
              <w:rPr>
                <w:rFonts w:ascii="Times New Roman" w:hAnsi="Times New Roman"/>
                <w:sz w:val="24"/>
                <w:szCs w:val="24"/>
              </w:rPr>
            </w:pPr>
            <w:r w:rsidRPr="00A4711A">
              <w:rPr>
                <w:rFonts w:ascii="Times New Roman" w:hAnsi="Times New Roman"/>
                <w:sz w:val="24"/>
                <w:szCs w:val="24"/>
              </w:rPr>
              <w:t>4</w:t>
            </w:r>
          </w:p>
        </w:tc>
        <w:tc>
          <w:tcPr>
            <w:tcW w:w="6073" w:type="dxa"/>
            <w:shd w:val="clear" w:color="auto" w:fill="auto"/>
          </w:tcPr>
          <w:p w14:paraId="65F432DF" w14:textId="77777777" w:rsidR="0079391C" w:rsidRPr="00A4711A" w:rsidRDefault="0079391C" w:rsidP="009B6F16">
            <w:pPr>
              <w:spacing w:before="120" w:after="120" w:line="320" w:lineRule="exact"/>
              <w:rPr>
                <w:rFonts w:ascii="Times New Roman" w:eastAsia="DejaVu Sans Condensed" w:hAnsi="Times New Roman"/>
                <w:color w:val="000000"/>
                <w:sz w:val="24"/>
                <w:szCs w:val="24"/>
                <w:lang w:eastAsia="vi-VN"/>
              </w:rPr>
            </w:pPr>
            <w:r w:rsidRPr="00A4711A">
              <w:rPr>
                <w:rStyle w:val="BodyTextChar1"/>
                <w:rFonts w:ascii="Times New Roman" w:eastAsiaTheme="minorHAnsi" w:hAnsi="Times New Roman"/>
                <w:color w:val="000000"/>
                <w:spacing w:val="-6"/>
                <w:sz w:val="24"/>
                <w:szCs w:val="24"/>
                <w:lang w:eastAsia="vi-VN"/>
              </w:rPr>
              <w:t>Biểu đánh giá, chấm điểm nội dung thực hiện chỉ tiêu phòng chống thiên tai</w:t>
            </w:r>
          </w:p>
        </w:tc>
        <w:tc>
          <w:tcPr>
            <w:tcW w:w="736" w:type="dxa"/>
            <w:tcBorders>
              <w:right w:val="single" w:sz="4" w:space="0" w:color="auto"/>
            </w:tcBorders>
          </w:tcPr>
          <w:p w14:paraId="6450785D" w14:textId="77777777" w:rsidR="0079391C" w:rsidRPr="00A4711A" w:rsidRDefault="0079391C" w:rsidP="009B6F16">
            <w:pPr>
              <w:spacing w:before="120" w:after="120" w:line="320" w:lineRule="exact"/>
              <w:rPr>
                <w:rFonts w:ascii="Times New Roman" w:hAnsi="Times New Roman"/>
                <w:sz w:val="24"/>
                <w:szCs w:val="24"/>
              </w:rPr>
            </w:pPr>
            <w:r w:rsidRPr="00A4711A">
              <w:rPr>
                <w:rFonts w:ascii="Times New Roman" w:hAnsi="Times New Roman"/>
                <w:sz w:val="24"/>
                <w:szCs w:val="24"/>
              </w:rPr>
              <w:t>Mẫu 3.1</w:t>
            </w:r>
          </w:p>
        </w:tc>
        <w:tc>
          <w:tcPr>
            <w:tcW w:w="1980" w:type="dxa"/>
            <w:vMerge/>
            <w:tcBorders>
              <w:left w:val="single" w:sz="4" w:space="0" w:color="auto"/>
              <w:right w:val="single" w:sz="4" w:space="0" w:color="auto"/>
            </w:tcBorders>
          </w:tcPr>
          <w:p w14:paraId="7E268270" w14:textId="77777777" w:rsidR="0079391C" w:rsidRPr="00A4711A" w:rsidRDefault="0079391C" w:rsidP="009B6F16">
            <w:pPr>
              <w:spacing w:before="120" w:after="120" w:line="320" w:lineRule="exact"/>
              <w:rPr>
                <w:rFonts w:ascii="Times New Roman" w:hAnsi="Times New Roman"/>
                <w:sz w:val="24"/>
                <w:szCs w:val="24"/>
              </w:rPr>
            </w:pPr>
          </w:p>
        </w:tc>
      </w:tr>
    </w:tbl>
    <w:p w14:paraId="5AE37F9C" w14:textId="77777777" w:rsidR="009B6F16" w:rsidRPr="006C6820" w:rsidRDefault="009B6F16" w:rsidP="009B6F16">
      <w:pPr>
        <w:rPr>
          <w:rFonts w:ascii="Times New Roman" w:hAnsi="Times New Roman"/>
          <w:sz w:val="26"/>
          <w:szCs w:val="26"/>
        </w:rPr>
      </w:pPr>
    </w:p>
    <w:p w14:paraId="64A35C89" w14:textId="77777777" w:rsidR="009B6F16" w:rsidRPr="006C6820" w:rsidRDefault="009B6F16" w:rsidP="009B6F16">
      <w:pPr>
        <w:rPr>
          <w:rFonts w:ascii="Times New Roman" w:hAnsi="Times New Roman"/>
          <w:sz w:val="26"/>
          <w:szCs w:val="26"/>
        </w:rPr>
      </w:pPr>
    </w:p>
    <w:p w14:paraId="6A21DDF1" w14:textId="77777777" w:rsidR="009B6F16" w:rsidRPr="006C6820" w:rsidRDefault="009B6F16" w:rsidP="009B6F16">
      <w:pPr>
        <w:rPr>
          <w:rFonts w:ascii="Times New Roman" w:hAnsi="Times New Roman"/>
          <w:sz w:val="26"/>
          <w:szCs w:val="26"/>
        </w:rPr>
      </w:pPr>
    </w:p>
    <w:p w14:paraId="304C4F27" w14:textId="77777777" w:rsidR="009B6F16" w:rsidRPr="006C6820" w:rsidRDefault="009B6F16" w:rsidP="009B6F16">
      <w:pPr>
        <w:rPr>
          <w:rFonts w:ascii="Times New Roman" w:hAnsi="Times New Roman"/>
          <w:sz w:val="26"/>
          <w:szCs w:val="26"/>
        </w:rPr>
      </w:pPr>
    </w:p>
    <w:p w14:paraId="7A855485" w14:textId="77777777" w:rsidR="009B6F16" w:rsidRPr="006C6820" w:rsidRDefault="009B6F16" w:rsidP="009B6F16">
      <w:pPr>
        <w:rPr>
          <w:rFonts w:ascii="Times New Roman" w:hAnsi="Times New Roman"/>
          <w:sz w:val="26"/>
          <w:szCs w:val="26"/>
        </w:rPr>
      </w:pPr>
    </w:p>
    <w:p w14:paraId="68086BD9" w14:textId="77777777" w:rsidR="009B6F16" w:rsidRPr="006C6820" w:rsidRDefault="009B6F16" w:rsidP="009B6F16">
      <w:pPr>
        <w:rPr>
          <w:rFonts w:ascii="Times New Roman" w:hAnsi="Times New Roman"/>
          <w:sz w:val="26"/>
          <w:szCs w:val="26"/>
        </w:rPr>
      </w:pPr>
    </w:p>
    <w:p w14:paraId="261E55A6" w14:textId="77777777" w:rsidR="009B6F16" w:rsidRPr="006C6820" w:rsidRDefault="009B6F16" w:rsidP="009B6F16">
      <w:pPr>
        <w:rPr>
          <w:rFonts w:ascii="Times New Roman" w:hAnsi="Times New Roman"/>
          <w:sz w:val="26"/>
          <w:szCs w:val="26"/>
        </w:rPr>
      </w:pPr>
    </w:p>
    <w:p w14:paraId="74C897C5" w14:textId="77777777" w:rsidR="009B6F16" w:rsidRPr="006C6820" w:rsidRDefault="009B6F16" w:rsidP="009B6F16">
      <w:pPr>
        <w:rPr>
          <w:rFonts w:ascii="Times New Roman" w:hAnsi="Times New Roman"/>
          <w:sz w:val="26"/>
          <w:szCs w:val="26"/>
        </w:rPr>
      </w:pPr>
    </w:p>
    <w:p w14:paraId="4E7351EF" w14:textId="77777777" w:rsidR="009B6F16" w:rsidRPr="006C6820" w:rsidRDefault="009B6F16" w:rsidP="009B6F16">
      <w:pPr>
        <w:rPr>
          <w:rFonts w:ascii="Times New Roman" w:hAnsi="Times New Roman"/>
          <w:sz w:val="26"/>
          <w:szCs w:val="26"/>
        </w:rPr>
      </w:pPr>
    </w:p>
    <w:p w14:paraId="391B10EC" w14:textId="77777777" w:rsidR="009B6F16" w:rsidRPr="006C6820" w:rsidRDefault="009B6F16" w:rsidP="009B6F16">
      <w:pPr>
        <w:rPr>
          <w:rFonts w:ascii="Times New Roman" w:hAnsi="Times New Roman"/>
          <w:sz w:val="26"/>
          <w:szCs w:val="26"/>
        </w:rPr>
      </w:pPr>
    </w:p>
    <w:p w14:paraId="5E64F211" w14:textId="77777777" w:rsidR="009B6F16" w:rsidRPr="006C6820" w:rsidRDefault="009B6F16" w:rsidP="009B6F16">
      <w:pPr>
        <w:rPr>
          <w:rFonts w:ascii="Times New Roman" w:hAnsi="Times New Roman"/>
          <w:sz w:val="26"/>
          <w:szCs w:val="26"/>
        </w:rPr>
        <w:sectPr w:rsidR="009B6F16" w:rsidRPr="006C6820" w:rsidSect="009B6F16">
          <w:pgSz w:w="12240" w:h="15840"/>
          <w:pgMar w:top="1134" w:right="1134" w:bottom="1134" w:left="1701" w:header="720" w:footer="720" w:gutter="0"/>
          <w:cols w:space="720"/>
          <w:docGrid w:linePitch="360"/>
        </w:sectPr>
      </w:pPr>
    </w:p>
    <w:p w14:paraId="61A76930" w14:textId="77777777" w:rsidR="009B6F16" w:rsidRPr="006C6820" w:rsidRDefault="009B6F16" w:rsidP="009B6F16">
      <w:pPr>
        <w:spacing w:beforeLines="40" w:before="96" w:afterLines="40" w:after="96"/>
        <w:rPr>
          <w:rStyle w:val="BodyTextChar1"/>
          <w:rFonts w:ascii="Times New Roman" w:eastAsia="Calibri" w:hAnsi="Times New Roman"/>
          <w:b/>
          <w:bCs/>
        </w:rPr>
      </w:pPr>
      <w:r w:rsidRPr="006C6820">
        <w:rPr>
          <w:rStyle w:val="BodyTextChar1"/>
          <w:rFonts w:ascii="Times New Roman" w:eastAsia="Calibri" w:hAnsi="Times New Roman"/>
          <w:b/>
          <w:bCs/>
        </w:rPr>
        <w:lastRenderedPageBreak/>
        <w:t>Mẫu 3.1</w:t>
      </w:r>
    </w:p>
    <w:p w14:paraId="6E7B4FAB" w14:textId="77777777" w:rsidR="009B6F16" w:rsidRPr="006C6820" w:rsidRDefault="009B6F16" w:rsidP="009B6F16">
      <w:pPr>
        <w:spacing w:beforeLines="40" w:before="96" w:afterLines="40" w:after="96"/>
        <w:jc w:val="center"/>
        <w:rPr>
          <w:rStyle w:val="BodyTextChar1"/>
          <w:rFonts w:ascii="Times New Roman" w:eastAsia="Calibri" w:hAnsi="Times New Roman"/>
          <w:b/>
          <w:bCs/>
        </w:rPr>
      </w:pPr>
      <w:r w:rsidRPr="006C6820">
        <w:rPr>
          <w:rStyle w:val="BodyTextChar1"/>
          <w:rFonts w:ascii="Times New Roman" w:eastAsia="Calibri" w:hAnsi="Times New Roman"/>
          <w:b/>
          <w:bCs/>
        </w:rPr>
        <w:t>HƯỚNG DẪN NỘI DUNG THỰC HIỆN CHỈ TIÊU VỀ PHÒNG CHỐNG THIÊN TAI</w:t>
      </w:r>
    </w:p>
    <w:tbl>
      <w:tblPr>
        <w:tblW w:w="5000" w:type="pct"/>
        <w:jc w:val="center"/>
        <w:tblCellMar>
          <w:left w:w="0" w:type="dxa"/>
          <w:right w:w="0" w:type="dxa"/>
        </w:tblCellMar>
        <w:tblLook w:val="0000" w:firstRow="0" w:lastRow="0" w:firstColumn="0" w:lastColumn="0" w:noHBand="0" w:noVBand="0"/>
      </w:tblPr>
      <w:tblGrid>
        <w:gridCol w:w="502"/>
        <w:gridCol w:w="1841"/>
        <w:gridCol w:w="8897"/>
        <w:gridCol w:w="824"/>
        <w:gridCol w:w="786"/>
        <w:gridCol w:w="1712"/>
      </w:tblGrid>
      <w:tr w:rsidR="009B6F16" w:rsidRPr="006C6820" w14:paraId="2F8EC76B" w14:textId="77777777" w:rsidTr="009B6F16">
        <w:trPr>
          <w:trHeight w:val="576"/>
          <w:jc w:val="center"/>
        </w:trPr>
        <w:tc>
          <w:tcPr>
            <w:tcW w:w="172" w:type="pct"/>
            <w:vMerge w:val="restart"/>
            <w:tcBorders>
              <w:top w:val="single" w:sz="4" w:space="0" w:color="auto"/>
              <w:left w:val="single" w:sz="4" w:space="0" w:color="auto"/>
              <w:bottom w:val="nil"/>
              <w:right w:val="nil"/>
            </w:tcBorders>
            <w:shd w:val="clear" w:color="auto" w:fill="FFFFFF"/>
            <w:vAlign w:val="center"/>
          </w:tcPr>
          <w:p w14:paraId="0BAC4F48" w14:textId="77777777" w:rsidR="009B6F16" w:rsidRPr="006C6820" w:rsidRDefault="009B6F16" w:rsidP="009B6F16">
            <w:pPr>
              <w:jc w:val="center"/>
              <w:rPr>
                <w:rFonts w:ascii="Times New Roman" w:hAnsi="Times New Roman"/>
              </w:rPr>
            </w:pPr>
            <w:r w:rsidRPr="006C6820">
              <w:rPr>
                <w:rStyle w:val="Other"/>
                <w:rFonts w:ascii="Times New Roman" w:hAnsi="Times New Roman"/>
                <w:sz w:val="24"/>
                <w:szCs w:val="24"/>
              </w:rPr>
              <w:t>TT</w:t>
            </w:r>
          </w:p>
        </w:tc>
        <w:tc>
          <w:tcPr>
            <w:tcW w:w="632" w:type="pct"/>
            <w:vMerge w:val="restart"/>
            <w:tcBorders>
              <w:top w:val="single" w:sz="4" w:space="0" w:color="auto"/>
              <w:left w:val="single" w:sz="4" w:space="0" w:color="auto"/>
              <w:bottom w:val="nil"/>
              <w:right w:val="nil"/>
            </w:tcBorders>
            <w:shd w:val="clear" w:color="auto" w:fill="FFFFFF"/>
            <w:vAlign w:val="center"/>
          </w:tcPr>
          <w:p w14:paraId="6C6A2FE1" w14:textId="77777777" w:rsidR="009B6F16" w:rsidRPr="006C6820" w:rsidRDefault="009B6F16" w:rsidP="009B6F16">
            <w:pPr>
              <w:jc w:val="center"/>
              <w:rPr>
                <w:rFonts w:ascii="Times New Roman" w:hAnsi="Times New Roman"/>
              </w:rPr>
            </w:pPr>
            <w:r w:rsidRPr="006C6820">
              <w:rPr>
                <w:rStyle w:val="Other"/>
                <w:rFonts w:ascii="Times New Roman" w:hAnsi="Times New Roman"/>
                <w:sz w:val="24"/>
                <w:szCs w:val="24"/>
              </w:rPr>
              <w:t>Nội dung</w:t>
            </w:r>
          </w:p>
        </w:tc>
        <w:tc>
          <w:tcPr>
            <w:tcW w:w="3055" w:type="pct"/>
            <w:vMerge w:val="restart"/>
            <w:tcBorders>
              <w:top w:val="single" w:sz="4" w:space="0" w:color="auto"/>
              <w:left w:val="single" w:sz="4" w:space="0" w:color="auto"/>
              <w:bottom w:val="nil"/>
              <w:right w:val="nil"/>
            </w:tcBorders>
            <w:shd w:val="clear" w:color="auto" w:fill="FFFFFF"/>
            <w:vAlign w:val="center"/>
          </w:tcPr>
          <w:p w14:paraId="40BBC9D1" w14:textId="77777777" w:rsidR="009B6F16" w:rsidRPr="006C6820" w:rsidRDefault="009B6F16" w:rsidP="009B6F16">
            <w:pPr>
              <w:jc w:val="center"/>
              <w:rPr>
                <w:rFonts w:ascii="Times New Roman" w:hAnsi="Times New Roman"/>
              </w:rPr>
            </w:pPr>
            <w:r w:rsidRPr="006C6820">
              <w:rPr>
                <w:rStyle w:val="Other"/>
                <w:rFonts w:ascii="Times New Roman" w:hAnsi="Times New Roman"/>
                <w:sz w:val="24"/>
                <w:szCs w:val="24"/>
              </w:rPr>
              <w:t>Chỉ tiêu đánh giá</w:t>
            </w:r>
          </w:p>
        </w:tc>
        <w:tc>
          <w:tcPr>
            <w:tcW w:w="283" w:type="pct"/>
            <w:vMerge w:val="restart"/>
            <w:tcBorders>
              <w:top w:val="single" w:sz="4" w:space="0" w:color="auto"/>
              <w:left w:val="single" w:sz="4" w:space="0" w:color="auto"/>
              <w:bottom w:val="nil"/>
              <w:right w:val="nil"/>
            </w:tcBorders>
            <w:shd w:val="clear" w:color="auto" w:fill="FFFFFF"/>
            <w:vAlign w:val="center"/>
          </w:tcPr>
          <w:p w14:paraId="7F3A3329" w14:textId="77777777" w:rsidR="009B6F16" w:rsidRPr="006C6820" w:rsidRDefault="009B6F16" w:rsidP="009B6F16">
            <w:pPr>
              <w:jc w:val="center"/>
              <w:rPr>
                <w:rFonts w:ascii="Times New Roman" w:hAnsi="Times New Roman"/>
              </w:rPr>
            </w:pPr>
            <w:r w:rsidRPr="006C6820">
              <w:rPr>
                <w:rStyle w:val="Other"/>
                <w:rFonts w:ascii="Times New Roman" w:hAnsi="Times New Roman"/>
                <w:sz w:val="24"/>
                <w:szCs w:val="24"/>
              </w:rPr>
              <w:t>Yêu cầu</w:t>
            </w:r>
          </w:p>
        </w:tc>
        <w:tc>
          <w:tcPr>
            <w:tcW w:w="858" w:type="pct"/>
            <w:gridSpan w:val="2"/>
            <w:tcBorders>
              <w:top w:val="single" w:sz="4" w:space="0" w:color="auto"/>
              <w:left w:val="single" w:sz="4" w:space="0" w:color="auto"/>
              <w:bottom w:val="nil"/>
              <w:right w:val="single" w:sz="4" w:space="0" w:color="auto"/>
            </w:tcBorders>
            <w:shd w:val="clear" w:color="auto" w:fill="FFFFFF"/>
            <w:vAlign w:val="center"/>
          </w:tcPr>
          <w:p w14:paraId="76C99CBC" w14:textId="77777777" w:rsidR="009B6F16" w:rsidRPr="006C6820" w:rsidRDefault="009B6F16" w:rsidP="009B6F16">
            <w:pPr>
              <w:jc w:val="center"/>
              <w:rPr>
                <w:rFonts w:ascii="Times New Roman" w:hAnsi="Times New Roman"/>
              </w:rPr>
            </w:pPr>
            <w:r w:rsidRPr="006C6820">
              <w:rPr>
                <w:rStyle w:val="Other"/>
                <w:rFonts w:ascii="Times New Roman" w:hAnsi="Times New Roman"/>
                <w:sz w:val="24"/>
                <w:szCs w:val="24"/>
              </w:rPr>
              <w:t>Thang tính điểm</w:t>
            </w:r>
          </w:p>
        </w:tc>
      </w:tr>
      <w:tr w:rsidR="009B6F16" w:rsidRPr="006C6820" w14:paraId="39E27DDF" w14:textId="77777777" w:rsidTr="00A4711A">
        <w:trPr>
          <w:trHeight w:val="499"/>
          <w:jc w:val="center"/>
        </w:trPr>
        <w:tc>
          <w:tcPr>
            <w:tcW w:w="172" w:type="pct"/>
            <w:vMerge/>
            <w:tcBorders>
              <w:top w:val="nil"/>
              <w:left w:val="single" w:sz="4" w:space="0" w:color="auto"/>
              <w:bottom w:val="nil"/>
              <w:right w:val="nil"/>
            </w:tcBorders>
            <w:shd w:val="clear" w:color="auto" w:fill="FFFFFF"/>
            <w:vAlign w:val="center"/>
          </w:tcPr>
          <w:p w14:paraId="138515BC" w14:textId="77777777" w:rsidR="009B6F16" w:rsidRPr="006C6820" w:rsidRDefault="009B6F16" w:rsidP="009B6F16">
            <w:pPr>
              <w:jc w:val="center"/>
              <w:rPr>
                <w:rFonts w:ascii="Times New Roman" w:hAnsi="Times New Roman"/>
              </w:rPr>
            </w:pPr>
          </w:p>
        </w:tc>
        <w:tc>
          <w:tcPr>
            <w:tcW w:w="632" w:type="pct"/>
            <w:vMerge/>
            <w:tcBorders>
              <w:top w:val="nil"/>
              <w:left w:val="single" w:sz="4" w:space="0" w:color="auto"/>
              <w:bottom w:val="nil"/>
              <w:right w:val="nil"/>
            </w:tcBorders>
            <w:shd w:val="clear" w:color="auto" w:fill="FFFFFF"/>
            <w:vAlign w:val="center"/>
          </w:tcPr>
          <w:p w14:paraId="739F9A2C" w14:textId="77777777" w:rsidR="009B6F16" w:rsidRPr="006C6820" w:rsidRDefault="009B6F16" w:rsidP="009B6F16">
            <w:pPr>
              <w:jc w:val="center"/>
              <w:rPr>
                <w:rFonts w:ascii="Times New Roman" w:hAnsi="Times New Roman"/>
              </w:rPr>
            </w:pPr>
          </w:p>
        </w:tc>
        <w:tc>
          <w:tcPr>
            <w:tcW w:w="3055" w:type="pct"/>
            <w:vMerge/>
            <w:tcBorders>
              <w:top w:val="nil"/>
              <w:left w:val="single" w:sz="4" w:space="0" w:color="auto"/>
              <w:bottom w:val="nil"/>
              <w:right w:val="nil"/>
            </w:tcBorders>
            <w:shd w:val="clear" w:color="auto" w:fill="FFFFFF"/>
            <w:vAlign w:val="center"/>
          </w:tcPr>
          <w:p w14:paraId="4CEA71C2" w14:textId="77777777" w:rsidR="009B6F16" w:rsidRPr="006C6820" w:rsidRDefault="009B6F16" w:rsidP="009B6F16">
            <w:pPr>
              <w:jc w:val="center"/>
              <w:rPr>
                <w:rFonts w:ascii="Times New Roman" w:hAnsi="Times New Roman"/>
              </w:rPr>
            </w:pPr>
          </w:p>
        </w:tc>
        <w:tc>
          <w:tcPr>
            <w:tcW w:w="283" w:type="pct"/>
            <w:vMerge/>
            <w:tcBorders>
              <w:top w:val="nil"/>
              <w:left w:val="single" w:sz="4" w:space="0" w:color="auto"/>
              <w:bottom w:val="nil"/>
              <w:right w:val="nil"/>
            </w:tcBorders>
            <w:shd w:val="clear" w:color="auto" w:fill="FFFFFF"/>
            <w:vAlign w:val="center"/>
          </w:tcPr>
          <w:p w14:paraId="591B0F58" w14:textId="77777777" w:rsidR="009B6F16" w:rsidRPr="006C6820" w:rsidRDefault="009B6F16" w:rsidP="009B6F16">
            <w:pPr>
              <w:jc w:val="center"/>
              <w:rPr>
                <w:rFonts w:ascii="Times New Roman" w:hAnsi="Times New Roman"/>
              </w:rPr>
            </w:pPr>
          </w:p>
        </w:tc>
        <w:tc>
          <w:tcPr>
            <w:tcW w:w="270" w:type="pct"/>
            <w:tcBorders>
              <w:top w:val="single" w:sz="4" w:space="0" w:color="auto"/>
              <w:left w:val="single" w:sz="4" w:space="0" w:color="auto"/>
              <w:bottom w:val="nil"/>
              <w:right w:val="nil"/>
            </w:tcBorders>
            <w:shd w:val="clear" w:color="auto" w:fill="FFFFFF"/>
            <w:vAlign w:val="center"/>
          </w:tcPr>
          <w:p w14:paraId="7E288413" w14:textId="77777777" w:rsidR="009B6F16" w:rsidRPr="006C6820" w:rsidRDefault="009B6F16" w:rsidP="009B6F16">
            <w:pPr>
              <w:jc w:val="center"/>
              <w:rPr>
                <w:rFonts w:ascii="Times New Roman" w:hAnsi="Times New Roman"/>
              </w:rPr>
            </w:pPr>
            <w:r w:rsidRPr="006C6820">
              <w:rPr>
                <w:rStyle w:val="Other"/>
                <w:rFonts w:ascii="Times New Roman" w:hAnsi="Times New Roman"/>
                <w:i/>
                <w:iCs/>
                <w:sz w:val="24"/>
                <w:szCs w:val="24"/>
              </w:rPr>
              <w:t>Có</w:t>
            </w:r>
          </w:p>
        </w:tc>
        <w:tc>
          <w:tcPr>
            <w:tcW w:w="588" w:type="pct"/>
            <w:tcBorders>
              <w:top w:val="single" w:sz="4" w:space="0" w:color="auto"/>
              <w:left w:val="single" w:sz="4" w:space="0" w:color="auto"/>
              <w:bottom w:val="nil"/>
              <w:right w:val="single" w:sz="4" w:space="0" w:color="auto"/>
            </w:tcBorders>
            <w:shd w:val="clear" w:color="auto" w:fill="FFFFFF"/>
            <w:vAlign w:val="center"/>
          </w:tcPr>
          <w:p w14:paraId="735FB653" w14:textId="77777777" w:rsidR="009B6F16" w:rsidRPr="006C6820" w:rsidRDefault="009B6F16" w:rsidP="009B6F16">
            <w:pPr>
              <w:jc w:val="center"/>
              <w:rPr>
                <w:rFonts w:ascii="Times New Roman" w:hAnsi="Times New Roman"/>
              </w:rPr>
            </w:pPr>
            <w:r w:rsidRPr="006C6820">
              <w:rPr>
                <w:rStyle w:val="Other"/>
                <w:rFonts w:ascii="Times New Roman" w:hAnsi="Times New Roman"/>
                <w:i/>
                <w:iCs/>
                <w:sz w:val="24"/>
                <w:szCs w:val="24"/>
              </w:rPr>
              <w:t>Không có/ hoặc có theo tỷ lệ %</w:t>
            </w:r>
          </w:p>
        </w:tc>
      </w:tr>
      <w:tr w:rsidR="009B6F16" w:rsidRPr="006C6820" w14:paraId="003DEB35" w14:textId="77777777" w:rsidTr="009B6F16">
        <w:trPr>
          <w:trHeight w:val="439"/>
          <w:jc w:val="center"/>
        </w:trPr>
        <w:tc>
          <w:tcPr>
            <w:tcW w:w="3859" w:type="pct"/>
            <w:gridSpan w:val="3"/>
            <w:tcBorders>
              <w:top w:val="single" w:sz="4" w:space="0" w:color="auto"/>
              <w:left w:val="single" w:sz="4" w:space="0" w:color="auto"/>
              <w:bottom w:val="nil"/>
              <w:right w:val="nil"/>
            </w:tcBorders>
            <w:shd w:val="clear" w:color="auto" w:fill="FFFFFF"/>
            <w:vAlign w:val="center"/>
          </w:tcPr>
          <w:p w14:paraId="4103A742" w14:textId="77777777" w:rsidR="009B6F16" w:rsidRPr="006C6820" w:rsidRDefault="009B6F16" w:rsidP="009B6F16">
            <w:pPr>
              <w:rPr>
                <w:rFonts w:ascii="Times New Roman" w:hAnsi="Times New Roman"/>
              </w:rPr>
            </w:pPr>
            <w:r w:rsidRPr="006C6820">
              <w:rPr>
                <w:rStyle w:val="Other"/>
                <w:rFonts w:ascii="Times New Roman" w:hAnsi="Times New Roman"/>
                <w:sz w:val="24"/>
                <w:szCs w:val="24"/>
              </w:rPr>
              <w:t>Tổng điểm</w:t>
            </w:r>
          </w:p>
        </w:tc>
        <w:tc>
          <w:tcPr>
            <w:tcW w:w="283" w:type="pct"/>
            <w:tcBorders>
              <w:top w:val="single" w:sz="4" w:space="0" w:color="auto"/>
              <w:left w:val="single" w:sz="4" w:space="0" w:color="auto"/>
              <w:bottom w:val="nil"/>
              <w:right w:val="nil"/>
            </w:tcBorders>
            <w:shd w:val="clear" w:color="auto" w:fill="FFFFFF"/>
            <w:vAlign w:val="center"/>
          </w:tcPr>
          <w:p w14:paraId="4434613F" w14:textId="77777777" w:rsidR="009B6F16" w:rsidRPr="006C6820" w:rsidRDefault="009B6F16" w:rsidP="009B6F16">
            <w:pPr>
              <w:jc w:val="center"/>
              <w:rPr>
                <w:rFonts w:ascii="Times New Roman" w:hAnsi="Times New Roman"/>
              </w:rPr>
            </w:pPr>
          </w:p>
        </w:tc>
        <w:tc>
          <w:tcPr>
            <w:tcW w:w="270" w:type="pct"/>
            <w:tcBorders>
              <w:top w:val="single" w:sz="4" w:space="0" w:color="auto"/>
              <w:left w:val="single" w:sz="4" w:space="0" w:color="auto"/>
              <w:bottom w:val="nil"/>
              <w:right w:val="nil"/>
            </w:tcBorders>
            <w:shd w:val="clear" w:color="auto" w:fill="FFFFFF"/>
            <w:vAlign w:val="center"/>
          </w:tcPr>
          <w:p w14:paraId="288398A9" w14:textId="77777777" w:rsidR="009B6F16" w:rsidRPr="006C6820" w:rsidRDefault="009B6F16" w:rsidP="009B6F16">
            <w:pPr>
              <w:jc w:val="center"/>
              <w:rPr>
                <w:rFonts w:ascii="Times New Roman" w:hAnsi="Times New Roman"/>
              </w:rPr>
            </w:pPr>
            <w:r w:rsidRPr="006C6820">
              <w:rPr>
                <w:rStyle w:val="Other"/>
                <w:rFonts w:ascii="Times New Roman" w:hAnsi="Times New Roman"/>
                <w:sz w:val="24"/>
                <w:szCs w:val="24"/>
              </w:rPr>
              <w:t>100</w:t>
            </w:r>
          </w:p>
        </w:tc>
        <w:tc>
          <w:tcPr>
            <w:tcW w:w="588" w:type="pct"/>
            <w:tcBorders>
              <w:top w:val="single" w:sz="4" w:space="0" w:color="auto"/>
              <w:left w:val="single" w:sz="4" w:space="0" w:color="auto"/>
              <w:bottom w:val="nil"/>
              <w:right w:val="single" w:sz="4" w:space="0" w:color="auto"/>
            </w:tcBorders>
            <w:shd w:val="clear" w:color="auto" w:fill="FFFFFF"/>
            <w:vAlign w:val="center"/>
          </w:tcPr>
          <w:p w14:paraId="5B845F03" w14:textId="77777777" w:rsidR="009B6F16" w:rsidRPr="006C6820" w:rsidRDefault="009B6F16" w:rsidP="009B6F16">
            <w:pPr>
              <w:jc w:val="center"/>
              <w:rPr>
                <w:rFonts w:ascii="Times New Roman" w:hAnsi="Times New Roman"/>
              </w:rPr>
            </w:pPr>
          </w:p>
        </w:tc>
      </w:tr>
      <w:tr w:rsidR="009B6F16" w:rsidRPr="006C6820" w14:paraId="143115A5" w14:textId="77777777" w:rsidTr="009B6F16">
        <w:trPr>
          <w:trHeight w:val="291"/>
          <w:jc w:val="center"/>
        </w:trPr>
        <w:tc>
          <w:tcPr>
            <w:tcW w:w="172" w:type="pct"/>
            <w:tcBorders>
              <w:top w:val="single" w:sz="4" w:space="0" w:color="auto"/>
              <w:left w:val="single" w:sz="4" w:space="0" w:color="auto"/>
              <w:bottom w:val="nil"/>
              <w:right w:val="nil"/>
            </w:tcBorders>
            <w:shd w:val="clear" w:color="auto" w:fill="FFFFFF"/>
            <w:vAlign w:val="center"/>
          </w:tcPr>
          <w:p w14:paraId="6275000E" w14:textId="77777777" w:rsidR="009B6F16" w:rsidRPr="006C6820" w:rsidRDefault="009B6F16" w:rsidP="009B6F16">
            <w:pPr>
              <w:jc w:val="center"/>
              <w:rPr>
                <w:rFonts w:ascii="Times New Roman" w:hAnsi="Times New Roman"/>
              </w:rPr>
            </w:pPr>
            <w:r w:rsidRPr="006C6820">
              <w:rPr>
                <w:rStyle w:val="Other"/>
                <w:rFonts w:ascii="Times New Roman" w:hAnsi="Times New Roman"/>
                <w:sz w:val="24"/>
                <w:szCs w:val="24"/>
              </w:rPr>
              <w:t>I</w:t>
            </w:r>
          </w:p>
        </w:tc>
        <w:tc>
          <w:tcPr>
            <w:tcW w:w="3687" w:type="pct"/>
            <w:gridSpan w:val="2"/>
            <w:tcBorders>
              <w:top w:val="single" w:sz="4" w:space="0" w:color="auto"/>
              <w:left w:val="single" w:sz="4" w:space="0" w:color="auto"/>
              <w:bottom w:val="nil"/>
              <w:right w:val="nil"/>
            </w:tcBorders>
            <w:shd w:val="clear" w:color="auto" w:fill="FFFFFF"/>
            <w:vAlign w:val="center"/>
          </w:tcPr>
          <w:p w14:paraId="3D9014F2" w14:textId="77777777" w:rsidR="009B6F16" w:rsidRPr="006C6820" w:rsidRDefault="009B6F16" w:rsidP="009B6F16">
            <w:pPr>
              <w:rPr>
                <w:rFonts w:ascii="Times New Roman" w:hAnsi="Times New Roman"/>
              </w:rPr>
            </w:pPr>
            <w:r w:rsidRPr="006C6820">
              <w:rPr>
                <w:rStyle w:val="Other"/>
                <w:rFonts w:ascii="Times New Roman" w:hAnsi="Times New Roman"/>
                <w:sz w:val="24"/>
                <w:szCs w:val="24"/>
              </w:rPr>
              <w:t>Về tổ chức bộ máy và nguồn nhân lực</w:t>
            </w:r>
          </w:p>
        </w:tc>
        <w:tc>
          <w:tcPr>
            <w:tcW w:w="283" w:type="pct"/>
            <w:tcBorders>
              <w:top w:val="single" w:sz="4" w:space="0" w:color="auto"/>
              <w:left w:val="single" w:sz="4" w:space="0" w:color="auto"/>
              <w:bottom w:val="nil"/>
              <w:right w:val="nil"/>
            </w:tcBorders>
            <w:shd w:val="clear" w:color="auto" w:fill="FFFFFF"/>
            <w:vAlign w:val="center"/>
          </w:tcPr>
          <w:p w14:paraId="5B805371" w14:textId="77777777" w:rsidR="009B6F16" w:rsidRPr="006C6820" w:rsidRDefault="009B6F16" w:rsidP="009B6F16">
            <w:pPr>
              <w:jc w:val="center"/>
              <w:rPr>
                <w:rFonts w:ascii="Times New Roman" w:hAnsi="Times New Roman"/>
              </w:rPr>
            </w:pPr>
          </w:p>
        </w:tc>
        <w:tc>
          <w:tcPr>
            <w:tcW w:w="270" w:type="pct"/>
            <w:tcBorders>
              <w:top w:val="single" w:sz="4" w:space="0" w:color="auto"/>
              <w:left w:val="single" w:sz="4" w:space="0" w:color="auto"/>
              <w:bottom w:val="nil"/>
              <w:right w:val="nil"/>
            </w:tcBorders>
            <w:shd w:val="clear" w:color="auto" w:fill="FFFFFF"/>
            <w:vAlign w:val="center"/>
          </w:tcPr>
          <w:p w14:paraId="650DF37C" w14:textId="77777777" w:rsidR="009B6F16" w:rsidRPr="006C6820" w:rsidRDefault="009B6F16" w:rsidP="009B6F16">
            <w:pPr>
              <w:jc w:val="center"/>
              <w:rPr>
                <w:rFonts w:ascii="Times New Roman" w:hAnsi="Times New Roman"/>
              </w:rPr>
            </w:pPr>
            <w:r w:rsidRPr="006C6820">
              <w:rPr>
                <w:rStyle w:val="Other"/>
                <w:rFonts w:ascii="Times New Roman" w:hAnsi="Times New Roman"/>
                <w:sz w:val="24"/>
                <w:szCs w:val="24"/>
              </w:rPr>
              <w:t>40</w:t>
            </w:r>
          </w:p>
        </w:tc>
        <w:tc>
          <w:tcPr>
            <w:tcW w:w="588" w:type="pct"/>
            <w:tcBorders>
              <w:top w:val="single" w:sz="4" w:space="0" w:color="auto"/>
              <w:left w:val="single" w:sz="4" w:space="0" w:color="auto"/>
              <w:bottom w:val="nil"/>
              <w:right w:val="single" w:sz="4" w:space="0" w:color="auto"/>
            </w:tcBorders>
            <w:shd w:val="clear" w:color="auto" w:fill="FFFFFF"/>
            <w:vAlign w:val="center"/>
          </w:tcPr>
          <w:p w14:paraId="6342C94A" w14:textId="77777777" w:rsidR="009B6F16" w:rsidRPr="006C6820" w:rsidRDefault="009B6F16" w:rsidP="009B6F16">
            <w:pPr>
              <w:jc w:val="center"/>
              <w:rPr>
                <w:rFonts w:ascii="Times New Roman" w:hAnsi="Times New Roman"/>
              </w:rPr>
            </w:pPr>
          </w:p>
        </w:tc>
      </w:tr>
      <w:tr w:rsidR="009B6F16" w:rsidRPr="006C6820" w14:paraId="035E2DE7" w14:textId="77777777" w:rsidTr="009B6F16">
        <w:trPr>
          <w:trHeight w:val="720"/>
          <w:jc w:val="center"/>
        </w:trPr>
        <w:tc>
          <w:tcPr>
            <w:tcW w:w="172" w:type="pct"/>
            <w:vMerge w:val="restart"/>
            <w:tcBorders>
              <w:top w:val="single" w:sz="4" w:space="0" w:color="auto"/>
              <w:left w:val="single" w:sz="4" w:space="0" w:color="auto"/>
              <w:bottom w:val="nil"/>
              <w:right w:val="nil"/>
            </w:tcBorders>
            <w:shd w:val="clear" w:color="auto" w:fill="FFFFFF"/>
            <w:vAlign w:val="center"/>
          </w:tcPr>
          <w:p w14:paraId="3A1814C9" w14:textId="77777777" w:rsidR="009B6F16" w:rsidRPr="006C6820" w:rsidRDefault="009B6F16" w:rsidP="009B6F16">
            <w:pPr>
              <w:jc w:val="center"/>
              <w:rPr>
                <w:rFonts w:ascii="Times New Roman" w:hAnsi="Times New Roman"/>
              </w:rPr>
            </w:pPr>
            <w:r w:rsidRPr="006C6820">
              <w:rPr>
                <w:rStyle w:val="Other"/>
                <w:rFonts w:ascii="Times New Roman" w:hAnsi="Times New Roman"/>
                <w:sz w:val="24"/>
                <w:szCs w:val="24"/>
              </w:rPr>
              <w:t>1</w:t>
            </w:r>
          </w:p>
        </w:tc>
        <w:tc>
          <w:tcPr>
            <w:tcW w:w="632" w:type="pct"/>
            <w:vMerge w:val="restart"/>
            <w:tcBorders>
              <w:top w:val="single" w:sz="4" w:space="0" w:color="auto"/>
              <w:left w:val="single" w:sz="4" w:space="0" w:color="auto"/>
              <w:bottom w:val="nil"/>
              <w:right w:val="nil"/>
            </w:tcBorders>
            <w:shd w:val="clear" w:color="auto" w:fill="FFFFFF"/>
            <w:vAlign w:val="center"/>
          </w:tcPr>
          <w:p w14:paraId="48E2458D" w14:textId="77777777" w:rsidR="009B6F16" w:rsidRPr="006C6820" w:rsidRDefault="009B6F16" w:rsidP="009B6F16">
            <w:pPr>
              <w:rPr>
                <w:rFonts w:ascii="Times New Roman" w:hAnsi="Times New Roman"/>
              </w:rPr>
            </w:pPr>
            <w:r w:rsidRPr="006C6820">
              <w:rPr>
                <w:rStyle w:val="Other"/>
                <w:rFonts w:ascii="Times New Roman" w:hAnsi="Times New Roman"/>
                <w:sz w:val="24"/>
                <w:szCs w:val="24"/>
              </w:rPr>
              <w:t>Tổ chức bộ máy</w:t>
            </w:r>
          </w:p>
        </w:tc>
        <w:tc>
          <w:tcPr>
            <w:tcW w:w="3055" w:type="pct"/>
            <w:tcBorders>
              <w:top w:val="single" w:sz="4" w:space="0" w:color="auto"/>
              <w:left w:val="single" w:sz="4" w:space="0" w:color="auto"/>
              <w:bottom w:val="nil"/>
              <w:right w:val="nil"/>
            </w:tcBorders>
            <w:shd w:val="clear" w:color="auto" w:fill="FFFFFF"/>
            <w:vAlign w:val="center"/>
          </w:tcPr>
          <w:p w14:paraId="2B930698" w14:textId="77777777" w:rsidR="009B6F16" w:rsidRPr="006C6820" w:rsidRDefault="009B6F16" w:rsidP="009B6F16">
            <w:pPr>
              <w:rPr>
                <w:rFonts w:ascii="Times New Roman" w:hAnsi="Times New Roman"/>
              </w:rPr>
            </w:pPr>
            <w:r w:rsidRPr="006C6820">
              <w:rPr>
                <w:rStyle w:val="Other"/>
                <w:rFonts w:ascii="Times New Roman" w:hAnsi="Times New Roman"/>
                <w:sz w:val="24"/>
                <w:szCs w:val="24"/>
              </w:rPr>
              <w:t>a) Có Ban chỉ huy Phòng, chống thiên tai và Tìm kiếm cứu nạn cấp huyện được thành lập (Quyết định).</w:t>
            </w:r>
          </w:p>
        </w:tc>
        <w:tc>
          <w:tcPr>
            <w:tcW w:w="283" w:type="pct"/>
            <w:tcBorders>
              <w:top w:val="single" w:sz="4" w:space="0" w:color="auto"/>
              <w:left w:val="single" w:sz="4" w:space="0" w:color="auto"/>
              <w:bottom w:val="nil"/>
              <w:right w:val="nil"/>
            </w:tcBorders>
            <w:shd w:val="clear" w:color="auto" w:fill="FFFFFF"/>
            <w:vAlign w:val="center"/>
          </w:tcPr>
          <w:p w14:paraId="4270BCED" w14:textId="77777777" w:rsidR="009B6F16" w:rsidRPr="006C6820" w:rsidRDefault="009B6F16" w:rsidP="009B6F16">
            <w:pPr>
              <w:jc w:val="center"/>
              <w:rPr>
                <w:rFonts w:ascii="Times New Roman" w:hAnsi="Times New Roman"/>
              </w:rPr>
            </w:pPr>
            <w:r w:rsidRPr="006C6820">
              <w:rPr>
                <w:rStyle w:val="Other"/>
                <w:rFonts w:ascii="Times New Roman" w:hAnsi="Times New Roman"/>
                <w:sz w:val="24"/>
                <w:szCs w:val="24"/>
              </w:rPr>
              <w:t>Có</w:t>
            </w:r>
          </w:p>
        </w:tc>
        <w:tc>
          <w:tcPr>
            <w:tcW w:w="270" w:type="pct"/>
            <w:tcBorders>
              <w:top w:val="single" w:sz="4" w:space="0" w:color="auto"/>
              <w:left w:val="single" w:sz="4" w:space="0" w:color="auto"/>
              <w:bottom w:val="nil"/>
              <w:right w:val="nil"/>
            </w:tcBorders>
            <w:shd w:val="clear" w:color="auto" w:fill="FFFFFF"/>
            <w:vAlign w:val="center"/>
          </w:tcPr>
          <w:p w14:paraId="7A0CA36A" w14:textId="77777777" w:rsidR="009B6F16" w:rsidRPr="006C6820" w:rsidRDefault="009B6F16" w:rsidP="009B6F16">
            <w:pPr>
              <w:jc w:val="center"/>
              <w:rPr>
                <w:rFonts w:ascii="Times New Roman" w:hAnsi="Times New Roman"/>
              </w:rPr>
            </w:pPr>
            <w:r w:rsidRPr="006C6820">
              <w:rPr>
                <w:rStyle w:val="Other"/>
                <w:rFonts w:ascii="Times New Roman" w:hAnsi="Times New Roman"/>
                <w:sz w:val="24"/>
                <w:szCs w:val="24"/>
              </w:rPr>
              <w:t>5</w:t>
            </w:r>
          </w:p>
        </w:tc>
        <w:tc>
          <w:tcPr>
            <w:tcW w:w="588" w:type="pct"/>
            <w:tcBorders>
              <w:top w:val="single" w:sz="4" w:space="0" w:color="auto"/>
              <w:left w:val="single" w:sz="4" w:space="0" w:color="auto"/>
              <w:bottom w:val="nil"/>
              <w:right w:val="single" w:sz="4" w:space="0" w:color="auto"/>
            </w:tcBorders>
            <w:shd w:val="clear" w:color="auto" w:fill="FFFFFF"/>
            <w:vAlign w:val="center"/>
          </w:tcPr>
          <w:p w14:paraId="51E6191C" w14:textId="77777777" w:rsidR="009B6F16" w:rsidRPr="006C6820" w:rsidRDefault="009B6F16" w:rsidP="009B6F16">
            <w:pPr>
              <w:jc w:val="center"/>
              <w:rPr>
                <w:rFonts w:ascii="Times New Roman" w:hAnsi="Times New Roman"/>
              </w:rPr>
            </w:pPr>
            <w:r w:rsidRPr="006C6820">
              <w:rPr>
                <w:rStyle w:val="Other"/>
                <w:rFonts w:ascii="Times New Roman" w:hAnsi="Times New Roman"/>
                <w:sz w:val="24"/>
                <w:szCs w:val="24"/>
              </w:rPr>
              <w:t>0</w:t>
            </w:r>
          </w:p>
        </w:tc>
      </w:tr>
      <w:tr w:rsidR="009B6F16" w:rsidRPr="006C6820" w14:paraId="199A3AB0" w14:textId="77777777" w:rsidTr="009B6F16">
        <w:trPr>
          <w:trHeight w:val="369"/>
          <w:jc w:val="center"/>
        </w:trPr>
        <w:tc>
          <w:tcPr>
            <w:tcW w:w="172" w:type="pct"/>
            <w:vMerge/>
            <w:tcBorders>
              <w:top w:val="nil"/>
              <w:left w:val="single" w:sz="4" w:space="0" w:color="auto"/>
              <w:bottom w:val="nil"/>
              <w:right w:val="nil"/>
            </w:tcBorders>
            <w:shd w:val="clear" w:color="auto" w:fill="FFFFFF"/>
            <w:vAlign w:val="center"/>
          </w:tcPr>
          <w:p w14:paraId="4F13AB84" w14:textId="77777777" w:rsidR="009B6F16" w:rsidRPr="006C6820" w:rsidRDefault="009B6F16" w:rsidP="009B6F16">
            <w:pPr>
              <w:jc w:val="center"/>
              <w:rPr>
                <w:rFonts w:ascii="Times New Roman" w:hAnsi="Times New Roman"/>
              </w:rPr>
            </w:pPr>
          </w:p>
        </w:tc>
        <w:tc>
          <w:tcPr>
            <w:tcW w:w="632" w:type="pct"/>
            <w:vMerge/>
            <w:tcBorders>
              <w:top w:val="nil"/>
              <w:left w:val="single" w:sz="4" w:space="0" w:color="auto"/>
              <w:bottom w:val="nil"/>
              <w:right w:val="nil"/>
            </w:tcBorders>
            <w:shd w:val="clear" w:color="auto" w:fill="FFFFFF"/>
            <w:vAlign w:val="center"/>
          </w:tcPr>
          <w:p w14:paraId="40A7D46C" w14:textId="77777777" w:rsidR="009B6F16" w:rsidRPr="006C6820" w:rsidRDefault="009B6F16" w:rsidP="009B6F16">
            <w:pPr>
              <w:rPr>
                <w:rFonts w:ascii="Times New Roman" w:hAnsi="Times New Roman"/>
              </w:rPr>
            </w:pPr>
          </w:p>
        </w:tc>
        <w:tc>
          <w:tcPr>
            <w:tcW w:w="3055" w:type="pct"/>
            <w:tcBorders>
              <w:top w:val="single" w:sz="4" w:space="0" w:color="auto"/>
              <w:left w:val="single" w:sz="4" w:space="0" w:color="auto"/>
              <w:bottom w:val="nil"/>
              <w:right w:val="nil"/>
            </w:tcBorders>
            <w:shd w:val="clear" w:color="auto" w:fill="FFFFFF"/>
            <w:vAlign w:val="center"/>
          </w:tcPr>
          <w:p w14:paraId="018D1B8A" w14:textId="77777777" w:rsidR="009B6F16" w:rsidRPr="006C6820" w:rsidRDefault="009B6F16" w:rsidP="009B6F16">
            <w:pPr>
              <w:rPr>
                <w:rFonts w:ascii="Times New Roman" w:hAnsi="Times New Roman"/>
              </w:rPr>
            </w:pPr>
            <w:r w:rsidRPr="006C6820">
              <w:rPr>
                <w:rStyle w:val="Other"/>
                <w:rFonts w:ascii="Times New Roman" w:hAnsi="Times New Roman"/>
                <w:sz w:val="24"/>
                <w:szCs w:val="24"/>
              </w:rPr>
              <w:t>b) Được kiện toàn kịp thời theo quy định.</w:t>
            </w:r>
          </w:p>
        </w:tc>
        <w:tc>
          <w:tcPr>
            <w:tcW w:w="283" w:type="pct"/>
            <w:tcBorders>
              <w:top w:val="single" w:sz="4" w:space="0" w:color="auto"/>
              <w:left w:val="single" w:sz="4" w:space="0" w:color="auto"/>
              <w:bottom w:val="nil"/>
              <w:right w:val="nil"/>
            </w:tcBorders>
            <w:shd w:val="clear" w:color="auto" w:fill="FFFFFF"/>
            <w:vAlign w:val="center"/>
          </w:tcPr>
          <w:p w14:paraId="1D662A9E" w14:textId="77777777" w:rsidR="009B6F16" w:rsidRPr="006C6820" w:rsidRDefault="009B6F16" w:rsidP="009B6F16">
            <w:pPr>
              <w:jc w:val="center"/>
              <w:rPr>
                <w:rFonts w:ascii="Times New Roman" w:hAnsi="Times New Roman"/>
              </w:rPr>
            </w:pPr>
          </w:p>
        </w:tc>
        <w:tc>
          <w:tcPr>
            <w:tcW w:w="270" w:type="pct"/>
            <w:tcBorders>
              <w:top w:val="single" w:sz="4" w:space="0" w:color="auto"/>
              <w:left w:val="single" w:sz="4" w:space="0" w:color="auto"/>
              <w:bottom w:val="nil"/>
              <w:right w:val="nil"/>
            </w:tcBorders>
            <w:shd w:val="clear" w:color="auto" w:fill="FFFFFF"/>
            <w:vAlign w:val="center"/>
          </w:tcPr>
          <w:p w14:paraId="737DACB0" w14:textId="77777777" w:rsidR="009B6F16" w:rsidRPr="006C6820" w:rsidRDefault="009B6F16" w:rsidP="009B6F16">
            <w:pPr>
              <w:jc w:val="center"/>
              <w:rPr>
                <w:rFonts w:ascii="Times New Roman" w:hAnsi="Times New Roman"/>
              </w:rPr>
            </w:pPr>
            <w:r w:rsidRPr="006C6820">
              <w:rPr>
                <w:rStyle w:val="Other"/>
                <w:rFonts w:ascii="Times New Roman" w:hAnsi="Times New Roman"/>
                <w:sz w:val="24"/>
                <w:szCs w:val="24"/>
              </w:rPr>
              <w:t>5</w:t>
            </w:r>
          </w:p>
        </w:tc>
        <w:tc>
          <w:tcPr>
            <w:tcW w:w="588" w:type="pct"/>
            <w:tcBorders>
              <w:top w:val="single" w:sz="4" w:space="0" w:color="auto"/>
              <w:left w:val="single" w:sz="4" w:space="0" w:color="auto"/>
              <w:bottom w:val="nil"/>
              <w:right w:val="single" w:sz="4" w:space="0" w:color="auto"/>
            </w:tcBorders>
            <w:shd w:val="clear" w:color="auto" w:fill="FFFFFF"/>
            <w:vAlign w:val="center"/>
          </w:tcPr>
          <w:p w14:paraId="3756D79C" w14:textId="77777777" w:rsidR="009B6F16" w:rsidRPr="006C6820" w:rsidRDefault="009B6F16" w:rsidP="009B6F16">
            <w:pPr>
              <w:jc w:val="center"/>
              <w:rPr>
                <w:rFonts w:ascii="Times New Roman" w:hAnsi="Times New Roman"/>
              </w:rPr>
            </w:pPr>
            <w:r w:rsidRPr="006C6820">
              <w:rPr>
                <w:rStyle w:val="Other"/>
                <w:rFonts w:ascii="Times New Roman" w:hAnsi="Times New Roman"/>
                <w:sz w:val="24"/>
                <w:szCs w:val="24"/>
              </w:rPr>
              <w:t>0</w:t>
            </w:r>
          </w:p>
        </w:tc>
      </w:tr>
      <w:tr w:rsidR="009B6F16" w:rsidRPr="006C6820" w14:paraId="46D73592" w14:textId="77777777" w:rsidTr="009B6F16">
        <w:trPr>
          <w:trHeight w:val="720"/>
          <w:jc w:val="center"/>
        </w:trPr>
        <w:tc>
          <w:tcPr>
            <w:tcW w:w="172" w:type="pct"/>
            <w:vMerge/>
            <w:tcBorders>
              <w:top w:val="nil"/>
              <w:left w:val="single" w:sz="4" w:space="0" w:color="auto"/>
              <w:bottom w:val="nil"/>
              <w:right w:val="nil"/>
            </w:tcBorders>
            <w:shd w:val="clear" w:color="auto" w:fill="FFFFFF"/>
            <w:vAlign w:val="center"/>
          </w:tcPr>
          <w:p w14:paraId="4CCA428F" w14:textId="77777777" w:rsidR="009B6F16" w:rsidRPr="006C6820" w:rsidRDefault="009B6F16" w:rsidP="009B6F16">
            <w:pPr>
              <w:jc w:val="center"/>
              <w:rPr>
                <w:rFonts w:ascii="Times New Roman" w:hAnsi="Times New Roman"/>
              </w:rPr>
            </w:pPr>
          </w:p>
        </w:tc>
        <w:tc>
          <w:tcPr>
            <w:tcW w:w="632" w:type="pct"/>
            <w:vMerge/>
            <w:tcBorders>
              <w:top w:val="nil"/>
              <w:left w:val="single" w:sz="4" w:space="0" w:color="auto"/>
              <w:bottom w:val="nil"/>
              <w:right w:val="nil"/>
            </w:tcBorders>
            <w:shd w:val="clear" w:color="auto" w:fill="FFFFFF"/>
            <w:vAlign w:val="center"/>
          </w:tcPr>
          <w:p w14:paraId="066852E0" w14:textId="77777777" w:rsidR="009B6F16" w:rsidRPr="006C6820" w:rsidRDefault="009B6F16" w:rsidP="009B6F16">
            <w:pPr>
              <w:rPr>
                <w:rFonts w:ascii="Times New Roman" w:hAnsi="Times New Roman"/>
              </w:rPr>
            </w:pPr>
          </w:p>
        </w:tc>
        <w:tc>
          <w:tcPr>
            <w:tcW w:w="3055" w:type="pct"/>
            <w:tcBorders>
              <w:top w:val="single" w:sz="4" w:space="0" w:color="auto"/>
              <w:left w:val="single" w:sz="4" w:space="0" w:color="auto"/>
              <w:bottom w:val="nil"/>
              <w:right w:val="nil"/>
            </w:tcBorders>
            <w:shd w:val="clear" w:color="auto" w:fill="FFFFFF"/>
            <w:vAlign w:val="center"/>
          </w:tcPr>
          <w:p w14:paraId="6B401691" w14:textId="77777777" w:rsidR="009B6F16" w:rsidRPr="006C6820" w:rsidRDefault="009B6F16" w:rsidP="009B6F16">
            <w:pPr>
              <w:rPr>
                <w:rFonts w:ascii="Times New Roman" w:hAnsi="Times New Roman"/>
              </w:rPr>
            </w:pPr>
            <w:r w:rsidRPr="006C6820">
              <w:rPr>
                <w:rStyle w:val="Other"/>
                <w:rFonts w:ascii="Times New Roman" w:hAnsi="Times New Roman"/>
                <w:sz w:val="24"/>
                <w:szCs w:val="24"/>
              </w:rPr>
              <w:t>c) Có quy định phòng chức năng được phân công theo dõi lĩnh vực PCTT và làm thường trực của Ban chỉ huy PCTT&amp;TKCN cấp huyện (Quyết định).</w:t>
            </w:r>
          </w:p>
        </w:tc>
        <w:tc>
          <w:tcPr>
            <w:tcW w:w="283" w:type="pct"/>
            <w:tcBorders>
              <w:top w:val="single" w:sz="4" w:space="0" w:color="auto"/>
              <w:left w:val="single" w:sz="4" w:space="0" w:color="auto"/>
              <w:bottom w:val="nil"/>
              <w:right w:val="nil"/>
            </w:tcBorders>
            <w:shd w:val="clear" w:color="auto" w:fill="FFFFFF"/>
            <w:vAlign w:val="center"/>
          </w:tcPr>
          <w:p w14:paraId="14AEA58D" w14:textId="77777777" w:rsidR="009B6F16" w:rsidRPr="006C6820" w:rsidRDefault="009B6F16" w:rsidP="009B6F16">
            <w:pPr>
              <w:jc w:val="center"/>
              <w:rPr>
                <w:rFonts w:ascii="Times New Roman" w:hAnsi="Times New Roman"/>
              </w:rPr>
            </w:pPr>
            <w:r w:rsidRPr="006C6820">
              <w:rPr>
                <w:rStyle w:val="Other"/>
                <w:rFonts w:ascii="Times New Roman" w:hAnsi="Times New Roman"/>
                <w:sz w:val="24"/>
                <w:szCs w:val="24"/>
              </w:rPr>
              <w:t>Có</w:t>
            </w:r>
          </w:p>
        </w:tc>
        <w:tc>
          <w:tcPr>
            <w:tcW w:w="270" w:type="pct"/>
            <w:tcBorders>
              <w:top w:val="single" w:sz="4" w:space="0" w:color="auto"/>
              <w:left w:val="single" w:sz="4" w:space="0" w:color="auto"/>
              <w:bottom w:val="nil"/>
              <w:right w:val="nil"/>
            </w:tcBorders>
            <w:shd w:val="clear" w:color="auto" w:fill="FFFFFF"/>
            <w:vAlign w:val="center"/>
          </w:tcPr>
          <w:p w14:paraId="0B11C2DB" w14:textId="77777777" w:rsidR="009B6F16" w:rsidRPr="006C6820" w:rsidRDefault="009B6F16" w:rsidP="009B6F16">
            <w:pPr>
              <w:jc w:val="center"/>
              <w:rPr>
                <w:rFonts w:ascii="Times New Roman" w:hAnsi="Times New Roman"/>
              </w:rPr>
            </w:pPr>
            <w:r w:rsidRPr="006C6820">
              <w:rPr>
                <w:rStyle w:val="Other"/>
                <w:rFonts w:ascii="Times New Roman" w:hAnsi="Times New Roman"/>
                <w:sz w:val="24"/>
                <w:szCs w:val="24"/>
              </w:rPr>
              <w:t>5</w:t>
            </w:r>
          </w:p>
        </w:tc>
        <w:tc>
          <w:tcPr>
            <w:tcW w:w="588" w:type="pct"/>
            <w:tcBorders>
              <w:top w:val="single" w:sz="4" w:space="0" w:color="auto"/>
              <w:left w:val="single" w:sz="4" w:space="0" w:color="auto"/>
              <w:bottom w:val="nil"/>
              <w:right w:val="single" w:sz="4" w:space="0" w:color="auto"/>
            </w:tcBorders>
            <w:shd w:val="clear" w:color="auto" w:fill="FFFFFF"/>
            <w:vAlign w:val="center"/>
          </w:tcPr>
          <w:p w14:paraId="436CFA9D" w14:textId="77777777" w:rsidR="009B6F16" w:rsidRPr="006C6820" w:rsidRDefault="009B6F16" w:rsidP="009B6F16">
            <w:pPr>
              <w:jc w:val="center"/>
              <w:rPr>
                <w:rFonts w:ascii="Times New Roman" w:hAnsi="Times New Roman"/>
              </w:rPr>
            </w:pPr>
            <w:r w:rsidRPr="006C6820">
              <w:rPr>
                <w:rStyle w:val="Other"/>
                <w:rFonts w:ascii="Times New Roman" w:hAnsi="Times New Roman"/>
                <w:sz w:val="24"/>
                <w:szCs w:val="24"/>
              </w:rPr>
              <w:t>0</w:t>
            </w:r>
          </w:p>
        </w:tc>
      </w:tr>
      <w:tr w:rsidR="009B6F16" w:rsidRPr="006C6820" w14:paraId="707ECB03" w14:textId="77777777" w:rsidTr="009B6F16">
        <w:trPr>
          <w:trHeight w:val="720"/>
          <w:jc w:val="center"/>
        </w:trPr>
        <w:tc>
          <w:tcPr>
            <w:tcW w:w="172" w:type="pct"/>
            <w:vMerge/>
            <w:tcBorders>
              <w:top w:val="nil"/>
              <w:left w:val="single" w:sz="4" w:space="0" w:color="auto"/>
              <w:bottom w:val="nil"/>
              <w:right w:val="nil"/>
            </w:tcBorders>
            <w:shd w:val="clear" w:color="auto" w:fill="FFFFFF"/>
            <w:vAlign w:val="center"/>
          </w:tcPr>
          <w:p w14:paraId="492F0864" w14:textId="77777777" w:rsidR="009B6F16" w:rsidRPr="006C6820" w:rsidRDefault="009B6F16" w:rsidP="009B6F16">
            <w:pPr>
              <w:jc w:val="center"/>
              <w:rPr>
                <w:rFonts w:ascii="Times New Roman" w:hAnsi="Times New Roman"/>
              </w:rPr>
            </w:pPr>
          </w:p>
        </w:tc>
        <w:tc>
          <w:tcPr>
            <w:tcW w:w="632" w:type="pct"/>
            <w:vMerge/>
            <w:tcBorders>
              <w:top w:val="nil"/>
              <w:left w:val="single" w:sz="4" w:space="0" w:color="auto"/>
              <w:bottom w:val="nil"/>
              <w:right w:val="nil"/>
            </w:tcBorders>
            <w:shd w:val="clear" w:color="auto" w:fill="FFFFFF"/>
            <w:vAlign w:val="center"/>
          </w:tcPr>
          <w:p w14:paraId="2C61C2D0" w14:textId="77777777" w:rsidR="009B6F16" w:rsidRPr="006C6820" w:rsidRDefault="009B6F16" w:rsidP="009B6F16">
            <w:pPr>
              <w:rPr>
                <w:rFonts w:ascii="Times New Roman" w:hAnsi="Times New Roman"/>
              </w:rPr>
            </w:pPr>
          </w:p>
        </w:tc>
        <w:tc>
          <w:tcPr>
            <w:tcW w:w="3055" w:type="pct"/>
            <w:tcBorders>
              <w:top w:val="single" w:sz="4" w:space="0" w:color="auto"/>
              <w:left w:val="single" w:sz="4" w:space="0" w:color="auto"/>
              <w:bottom w:val="nil"/>
              <w:right w:val="nil"/>
            </w:tcBorders>
            <w:shd w:val="clear" w:color="auto" w:fill="FFFFFF"/>
            <w:vAlign w:val="center"/>
          </w:tcPr>
          <w:p w14:paraId="3D7B8146" w14:textId="77777777" w:rsidR="009B6F16" w:rsidRPr="006C6820" w:rsidRDefault="009B6F16" w:rsidP="009B6F16">
            <w:pPr>
              <w:rPr>
                <w:rFonts w:ascii="Times New Roman" w:hAnsi="Times New Roman"/>
              </w:rPr>
            </w:pPr>
            <w:r w:rsidRPr="006C6820">
              <w:rPr>
                <w:rStyle w:val="Other"/>
                <w:rFonts w:ascii="Times New Roman" w:hAnsi="Times New Roman"/>
                <w:sz w:val="24"/>
                <w:szCs w:val="24"/>
              </w:rPr>
              <w:t>d) Có phân công cụ thể trách nhiệm của từng bộ phận và các thành viên Ban chỉ huy phù hợp với điều kiện của từng địa phương (Quyết định phân công)</w:t>
            </w:r>
          </w:p>
        </w:tc>
        <w:tc>
          <w:tcPr>
            <w:tcW w:w="283" w:type="pct"/>
            <w:tcBorders>
              <w:top w:val="single" w:sz="4" w:space="0" w:color="auto"/>
              <w:left w:val="single" w:sz="4" w:space="0" w:color="auto"/>
              <w:bottom w:val="nil"/>
              <w:right w:val="nil"/>
            </w:tcBorders>
            <w:shd w:val="clear" w:color="auto" w:fill="FFFFFF"/>
            <w:vAlign w:val="center"/>
          </w:tcPr>
          <w:p w14:paraId="461B40DB" w14:textId="77777777" w:rsidR="009B6F16" w:rsidRPr="006C6820" w:rsidRDefault="009B6F16" w:rsidP="009B6F16">
            <w:pPr>
              <w:jc w:val="center"/>
              <w:rPr>
                <w:rFonts w:ascii="Times New Roman" w:hAnsi="Times New Roman"/>
              </w:rPr>
            </w:pPr>
          </w:p>
        </w:tc>
        <w:tc>
          <w:tcPr>
            <w:tcW w:w="270" w:type="pct"/>
            <w:tcBorders>
              <w:top w:val="single" w:sz="4" w:space="0" w:color="auto"/>
              <w:left w:val="single" w:sz="4" w:space="0" w:color="auto"/>
              <w:bottom w:val="nil"/>
              <w:right w:val="nil"/>
            </w:tcBorders>
            <w:shd w:val="clear" w:color="auto" w:fill="FFFFFF"/>
            <w:vAlign w:val="center"/>
          </w:tcPr>
          <w:p w14:paraId="1E93F704" w14:textId="77777777" w:rsidR="009B6F16" w:rsidRPr="006C6820" w:rsidRDefault="009B6F16" w:rsidP="009B6F16">
            <w:pPr>
              <w:jc w:val="center"/>
              <w:rPr>
                <w:rFonts w:ascii="Times New Roman" w:hAnsi="Times New Roman"/>
              </w:rPr>
            </w:pPr>
            <w:r w:rsidRPr="006C6820">
              <w:rPr>
                <w:rStyle w:val="Other"/>
                <w:rFonts w:ascii="Times New Roman" w:hAnsi="Times New Roman"/>
                <w:sz w:val="24"/>
                <w:szCs w:val="24"/>
              </w:rPr>
              <w:t>5</w:t>
            </w:r>
          </w:p>
        </w:tc>
        <w:tc>
          <w:tcPr>
            <w:tcW w:w="588" w:type="pct"/>
            <w:tcBorders>
              <w:top w:val="single" w:sz="4" w:space="0" w:color="auto"/>
              <w:left w:val="single" w:sz="4" w:space="0" w:color="auto"/>
              <w:bottom w:val="nil"/>
              <w:right w:val="single" w:sz="4" w:space="0" w:color="auto"/>
            </w:tcBorders>
            <w:shd w:val="clear" w:color="auto" w:fill="FFFFFF"/>
            <w:vAlign w:val="center"/>
          </w:tcPr>
          <w:p w14:paraId="2D7805AF" w14:textId="77777777" w:rsidR="009B6F16" w:rsidRPr="006C6820" w:rsidRDefault="009B6F16" w:rsidP="009B6F16">
            <w:pPr>
              <w:jc w:val="center"/>
              <w:rPr>
                <w:rFonts w:ascii="Times New Roman" w:hAnsi="Times New Roman"/>
              </w:rPr>
            </w:pPr>
            <w:r w:rsidRPr="006C6820">
              <w:rPr>
                <w:rStyle w:val="Other"/>
                <w:rFonts w:ascii="Times New Roman" w:hAnsi="Times New Roman"/>
                <w:sz w:val="24"/>
                <w:szCs w:val="24"/>
              </w:rPr>
              <w:t>0</w:t>
            </w:r>
          </w:p>
        </w:tc>
      </w:tr>
      <w:tr w:rsidR="009B6F16" w:rsidRPr="006C6820" w14:paraId="4E79E614" w14:textId="77777777" w:rsidTr="009B6F16">
        <w:trPr>
          <w:trHeight w:val="720"/>
          <w:jc w:val="center"/>
        </w:trPr>
        <w:tc>
          <w:tcPr>
            <w:tcW w:w="172" w:type="pct"/>
            <w:vMerge w:val="restart"/>
            <w:tcBorders>
              <w:top w:val="single" w:sz="4" w:space="0" w:color="auto"/>
              <w:left w:val="single" w:sz="4" w:space="0" w:color="auto"/>
              <w:bottom w:val="nil"/>
              <w:right w:val="nil"/>
            </w:tcBorders>
            <w:shd w:val="clear" w:color="auto" w:fill="FFFFFF"/>
            <w:vAlign w:val="center"/>
          </w:tcPr>
          <w:p w14:paraId="4B3F1405" w14:textId="77777777" w:rsidR="009B6F16" w:rsidRPr="006C6820" w:rsidRDefault="009B6F16" w:rsidP="009B6F16">
            <w:pPr>
              <w:jc w:val="center"/>
              <w:rPr>
                <w:rFonts w:ascii="Times New Roman" w:hAnsi="Times New Roman"/>
              </w:rPr>
            </w:pPr>
            <w:r w:rsidRPr="006C6820">
              <w:rPr>
                <w:rStyle w:val="Other"/>
                <w:rFonts w:ascii="Times New Roman" w:hAnsi="Times New Roman"/>
                <w:sz w:val="24"/>
                <w:szCs w:val="24"/>
              </w:rPr>
              <w:t>2</w:t>
            </w:r>
          </w:p>
        </w:tc>
        <w:tc>
          <w:tcPr>
            <w:tcW w:w="632" w:type="pct"/>
            <w:vMerge w:val="restart"/>
            <w:tcBorders>
              <w:top w:val="single" w:sz="4" w:space="0" w:color="auto"/>
              <w:left w:val="single" w:sz="4" w:space="0" w:color="auto"/>
              <w:bottom w:val="nil"/>
              <w:right w:val="nil"/>
            </w:tcBorders>
            <w:shd w:val="clear" w:color="auto" w:fill="FFFFFF"/>
            <w:vAlign w:val="center"/>
          </w:tcPr>
          <w:p w14:paraId="4DEFED3D" w14:textId="77777777" w:rsidR="009B6F16" w:rsidRPr="006C6820" w:rsidRDefault="009B6F16" w:rsidP="009B6F16">
            <w:pPr>
              <w:rPr>
                <w:rFonts w:ascii="Times New Roman" w:hAnsi="Times New Roman"/>
              </w:rPr>
            </w:pPr>
            <w:r w:rsidRPr="006C6820">
              <w:rPr>
                <w:rStyle w:val="Other"/>
                <w:rFonts w:ascii="Times New Roman" w:hAnsi="Times New Roman"/>
                <w:sz w:val="24"/>
                <w:szCs w:val="24"/>
              </w:rPr>
              <w:t>Nguồn nhân lực</w:t>
            </w:r>
          </w:p>
        </w:tc>
        <w:tc>
          <w:tcPr>
            <w:tcW w:w="3055" w:type="pct"/>
            <w:tcBorders>
              <w:top w:val="single" w:sz="4" w:space="0" w:color="auto"/>
              <w:left w:val="single" w:sz="4" w:space="0" w:color="auto"/>
              <w:bottom w:val="nil"/>
              <w:right w:val="nil"/>
            </w:tcBorders>
            <w:shd w:val="clear" w:color="auto" w:fill="FFFFFF"/>
            <w:vAlign w:val="center"/>
          </w:tcPr>
          <w:p w14:paraId="086D2CCF" w14:textId="77777777" w:rsidR="009B6F16" w:rsidRPr="006C6820" w:rsidRDefault="009B6F16" w:rsidP="009B6F16">
            <w:pPr>
              <w:rPr>
                <w:rFonts w:ascii="Times New Roman" w:hAnsi="Times New Roman"/>
              </w:rPr>
            </w:pPr>
            <w:r w:rsidRPr="006C6820">
              <w:rPr>
                <w:rStyle w:val="Other"/>
                <w:rFonts w:ascii="Times New Roman" w:hAnsi="Times New Roman"/>
                <w:sz w:val="24"/>
                <w:szCs w:val="24"/>
              </w:rPr>
              <w:t>a) Có 100% số cán bộ cấp huyện tham gia trực tiếp công tác Phòng, chống thiên tai được tập huấn nâng cao năng lực, trình độ (văn bản triệu tập, cử cán bộ tham gia).</w:t>
            </w:r>
          </w:p>
        </w:tc>
        <w:tc>
          <w:tcPr>
            <w:tcW w:w="283" w:type="pct"/>
            <w:tcBorders>
              <w:top w:val="single" w:sz="4" w:space="0" w:color="auto"/>
              <w:left w:val="single" w:sz="4" w:space="0" w:color="auto"/>
              <w:bottom w:val="nil"/>
              <w:right w:val="nil"/>
            </w:tcBorders>
            <w:shd w:val="clear" w:color="auto" w:fill="FFFFFF"/>
            <w:vAlign w:val="center"/>
          </w:tcPr>
          <w:p w14:paraId="5F5CA709" w14:textId="77777777" w:rsidR="009B6F16" w:rsidRPr="006C6820" w:rsidRDefault="009B6F16" w:rsidP="009B6F16">
            <w:pPr>
              <w:jc w:val="center"/>
              <w:rPr>
                <w:rFonts w:ascii="Times New Roman" w:hAnsi="Times New Roman"/>
              </w:rPr>
            </w:pPr>
          </w:p>
        </w:tc>
        <w:tc>
          <w:tcPr>
            <w:tcW w:w="270" w:type="pct"/>
            <w:tcBorders>
              <w:top w:val="single" w:sz="4" w:space="0" w:color="auto"/>
              <w:left w:val="single" w:sz="4" w:space="0" w:color="auto"/>
              <w:bottom w:val="nil"/>
              <w:right w:val="nil"/>
            </w:tcBorders>
            <w:shd w:val="clear" w:color="auto" w:fill="FFFFFF"/>
            <w:vAlign w:val="center"/>
          </w:tcPr>
          <w:p w14:paraId="0080FA10" w14:textId="77777777" w:rsidR="009B6F16" w:rsidRPr="006C6820" w:rsidRDefault="009B6F16" w:rsidP="009B6F16">
            <w:pPr>
              <w:jc w:val="center"/>
              <w:rPr>
                <w:rFonts w:ascii="Times New Roman" w:hAnsi="Times New Roman"/>
              </w:rPr>
            </w:pPr>
            <w:r w:rsidRPr="006C6820">
              <w:rPr>
                <w:rStyle w:val="Other"/>
                <w:rFonts w:ascii="Times New Roman" w:hAnsi="Times New Roman"/>
                <w:sz w:val="24"/>
                <w:szCs w:val="24"/>
              </w:rPr>
              <w:t>10</w:t>
            </w:r>
          </w:p>
        </w:tc>
        <w:tc>
          <w:tcPr>
            <w:tcW w:w="588" w:type="pct"/>
            <w:tcBorders>
              <w:top w:val="single" w:sz="4" w:space="0" w:color="auto"/>
              <w:left w:val="single" w:sz="4" w:space="0" w:color="auto"/>
              <w:bottom w:val="nil"/>
              <w:right w:val="single" w:sz="4" w:space="0" w:color="auto"/>
            </w:tcBorders>
            <w:shd w:val="clear" w:color="auto" w:fill="FFFFFF"/>
            <w:vAlign w:val="center"/>
          </w:tcPr>
          <w:p w14:paraId="6F05D99A" w14:textId="77777777" w:rsidR="009B6F16" w:rsidRPr="006C6820" w:rsidRDefault="009B6F16" w:rsidP="009B6F16">
            <w:pPr>
              <w:jc w:val="center"/>
              <w:rPr>
                <w:rFonts w:ascii="Times New Roman" w:hAnsi="Times New Roman"/>
              </w:rPr>
            </w:pPr>
            <w:r w:rsidRPr="006C6820">
              <w:rPr>
                <w:rStyle w:val="Other"/>
                <w:rFonts w:ascii="Times New Roman" w:hAnsi="Times New Roman"/>
                <w:sz w:val="24"/>
                <w:szCs w:val="24"/>
              </w:rPr>
              <w:t>Tính điểm theo tỷ lệ %</w:t>
            </w:r>
          </w:p>
        </w:tc>
      </w:tr>
      <w:tr w:rsidR="009B6F16" w:rsidRPr="006C6820" w14:paraId="1A283DAB" w14:textId="77777777" w:rsidTr="009B6F16">
        <w:trPr>
          <w:trHeight w:val="720"/>
          <w:jc w:val="center"/>
        </w:trPr>
        <w:tc>
          <w:tcPr>
            <w:tcW w:w="172" w:type="pct"/>
            <w:vMerge/>
            <w:tcBorders>
              <w:top w:val="nil"/>
              <w:left w:val="single" w:sz="4" w:space="0" w:color="auto"/>
              <w:bottom w:val="nil"/>
              <w:right w:val="nil"/>
            </w:tcBorders>
            <w:shd w:val="clear" w:color="auto" w:fill="FFFFFF"/>
            <w:vAlign w:val="center"/>
          </w:tcPr>
          <w:p w14:paraId="357C5952" w14:textId="77777777" w:rsidR="009B6F16" w:rsidRPr="006C6820" w:rsidRDefault="009B6F16" w:rsidP="009B6F16">
            <w:pPr>
              <w:jc w:val="center"/>
              <w:rPr>
                <w:rFonts w:ascii="Times New Roman" w:hAnsi="Times New Roman"/>
              </w:rPr>
            </w:pPr>
          </w:p>
        </w:tc>
        <w:tc>
          <w:tcPr>
            <w:tcW w:w="632" w:type="pct"/>
            <w:vMerge/>
            <w:tcBorders>
              <w:top w:val="nil"/>
              <w:left w:val="single" w:sz="4" w:space="0" w:color="auto"/>
              <w:bottom w:val="nil"/>
              <w:right w:val="nil"/>
            </w:tcBorders>
            <w:shd w:val="clear" w:color="auto" w:fill="FFFFFF"/>
            <w:vAlign w:val="center"/>
          </w:tcPr>
          <w:p w14:paraId="7E7B6046" w14:textId="77777777" w:rsidR="009B6F16" w:rsidRPr="006C6820" w:rsidRDefault="009B6F16" w:rsidP="009B6F16">
            <w:pPr>
              <w:rPr>
                <w:rFonts w:ascii="Times New Roman" w:hAnsi="Times New Roman"/>
              </w:rPr>
            </w:pPr>
          </w:p>
        </w:tc>
        <w:tc>
          <w:tcPr>
            <w:tcW w:w="3055" w:type="pct"/>
            <w:tcBorders>
              <w:top w:val="single" w:sz="4" w:space="0" w:color="auto"/>
              <w:left w:val="single" w:sz="4" w:space="0" w:color="auto"/>
              <w:bottom w:val="nil"/>
              <w:right w:val="nil"/>
            </w:tcBorders>
            <w:shd w:val="clear" w:color="auto" w:fill="FFFFFF"/>
            <w:vAlign w:val="center"/>
          </w:tcPr>
          <w:p w14:paraId="5E295431" w14:textId="77777777" w:rsidR="009B6F16" w:rsidRPr="006C6820" w:rsidRDefault="009B6F16" w:rsidP="009B6F16">
            <w:pPr>
              <w:rPr>
                <w:rFonts w:ascii="Times New Roman" w:hAnsi="Times New Roman"/>
              </w:rPr>
            </w:pPr>
            <w:r w:rsidRPr="006C6820">
              <w:rPr>
                <w:rStyle w:val="Other"/>
                <w:rFonts w:ascii="Times New Roman" w:hAnsi="Times New Roman"/>
                <w:sz w:val="24"/>
                <w:szCs w:val="24"/>
              </w:rPr>
              <w:t>b) Có hướng dẫn, tập huấn, huấn luyện nghiệp vụ hàng năm cho 100% số đội xung kích phòng chống thiên tai cấp xã, đáp ứng yêu cầu ứng phó giờ đầu khi có thiên tai xảy ra.</w:t>
            </w:r>
          </w:p>
        </w:tc>
        <w:tc>
          <w:tcPr>
            <w:tcW w:w="283" w:type="pct"/>
            <w:tcBorders>
              <w:top w:val="single" w:sz="4" w:space="0" w:color="auto"/>
              <w:left w:val="single" w:sz="4" w:space="0" w:color="auto"/>
              <w:bottom w:val="nil"/>
              <w:right w:val="nil"/>
            </w:tcBorders>
            <w:shd w:val="clear" w:color="auto" w:fill="FFFFFF"/>
            <w:vAlign w:val="center"/>
          </w:tcPr>
          <w:p w14:paraId="728FB1E4" w14:textId="77777777" w:rsidR="009B6F16" w:rsidRPr="006C6820" w:rsidRDefault="009B6F16" w:rsidP="009B6F16">
            <w:pPr>
              <w:jc w:val="center"/>
              <w:rPr>
                <w:rFonts w:ascii="Times New Roman" w:hAnsi="Times New Roman"/>
              </w:rPr>
            </w:pPr>
            <w:r w:rsidRPr="006C6820">
              <w:rPr>
                <w:rStyle w:val="Other"/>
                <w:rFonts w:ascii="Times New Roman" w:hAnsi="Times New Roman"/>
                <w:sz w:val="24"/>
                <w:szCs w:val="24"/>
              </w:rPr>
              <w:t>Có</w:t>
            </w:r>
          </w:p>
        </w:tc>
        <w:tc>
          <w:tcPr>
            <w:tcW w:w="270" w:type="pct"/>
            <w:tcBorders>
              <w:top w:val="single" w:sz="4" w:space="0" w:color="auto"/>
              <w:left w:val="single" w:sz="4" w:space="0" w:color="auto"/>
              <w:bottom w:val="nil"/>
              <w:right w:val="nil"/>
            </w:tcBorders>
            <w:shd w:val="clear" w:color="auto" w:fill="FFFFFF"/>
            <w:vAlign w:val="center"/>
          </w:tcPr>
          <w:p w14:paraId="0DA86CB8" w14:textId="77777777" w:rsidR="009B6F16" w:rsidRPr="006C6820" w:rsidRDefault="009B6F16" w:rsidP="009B6F16">
            <w:pPr>
              <w:jc w:val="center"/>
              <w:rPr>
                <w:rFonts w:ascii="Times New Roman" w:hAnsi="Times New Roman"/>
              </w:rPr>
            </w:pPr>
            <w:r w:rsidRPr="006C6820">
              <w:rPr>
                <w:rStyle w:val="Other"/>
                <w:rFonts w:ascii="Times New Roman" w:hAnsi="Times New Roman"/>
                <w:sz w:val="24"/>
                <w:szCs w:val="24"/>
              </w:rPr>
              <w:t>10</w:t>
            </w:r>
          </w:p>
        </w:tc>
        <w:tc>
          <w:tcPr>
            <w:tcW w:w="588" w:type="pct"/>
            <w:tcBorders>
              <w:top w:val="single" w:sz="4" w:space="0" w:color="auto"/>
              <w:left w:val="single" w:sz="4" w:space="0" w:color="auto"/>
              <w:bottom w:val="nil"/>
              <w:right w:val="single" w:sz="4" w:space="0" w:color="auto"/>
            </w:tcBorders>
            <w:shd w:val="clear" w:color="auto" w:fill="FFFFFF"/>
            <w:vAlign w:val="center"/>
          </w:tcPr>
          <w:p w14:paraId="115F901C" w14:textId="77777777" w:rsidR="009B6F16" w:rsidRPr="006C6820" w:rsidRDefault="009B6F16" w:rsidP="009B6F16">
            <w:pPr>
              <w:jc w:val="center"/>
              <w:rPr>
                <w:rFonts w:ascii="Times New Roman" w:hAnsi="Times New Roman"/>
              </w:rPr>
            </w:pPr>
            <w:r w:rsidRPr="006C6820">
              <w:rPr>
                <w:rStyle w:val="Other"/>
                <w:rFonts w:ascii="Times New Roman" w:hAnsi="Times New Roman"/>
                <w:sz w:val="24"/>
                <w:szCs w:val="24"/>
              </w:rPr>
              <w:t>Tính điểm theo tỷ lệ %</w:t>
            </w:r>
          </w:p>
        </w:tc>
      </w:tr>
      <w:tr w:rsidR="009B6F16" w:rsidRPr="006C6820" w14:paraId="6C87DFDF" w14:textId="77777777" w:rsidTr="009B6F16">
        <w:trPr>
          <w:trHeight w:val="407"/>
          <w:jc w:val="center"/>
        </w:trPr>
        <w:tc>
          <w:tcPr>
            <w:tcW w:w="172" w:type="pct"/>
            <w:tcBorders>
              <w:top w:val="single" w:sz="4" w:space="0" w:color="auto"/>
              <w:left w:val="single" w:sz="4" w:space="0" w:color="auto"/>
              <w:bottom w:val="nil"/>
              <w:right w:val="nil"/>
            </w:tcBorders>
            <w:shd w:val="clear" w:color="auto" w:fill="FFFFFF"/>
            <w:vAlign w:val="center"/>
          </w:tcPr>
          <w:p w14:paraId="14D28524" w14:textId="77777777" w:rsidR="009B6F16" w:rsidRPr="006C6820" w:rsidRDefault="009B6F16" w:rsidP="009B6F16">
            <w:pPr>
              <w:jc w:val="center"/>
              <w:rPr>
                <w:rFonts w:ascii="Times New Roman" w:hAnsi="Times New Roman"/>
              </w:rPr>
            </w:pPr>
            <w:r w:rsidRPr="006C6820">
              <w:rPr>
                <w:rStyle w:val="Other"/>
                <w:rFonts w:ascii="Times New Roman" w:hAnsi="Times New Roman"/>
                <w:sz w:val="24"/>
                <w:szCs w:val="24"/>
              </w:rPr>
              <w:t>II</w:t>
            </w:r>
          </w:p>
        </w:tc>
        <w:tc>
          <w:tcPr>
            <w:tcW w:w="3687" w:type="pct"/>
            <w:gridSpan w:val="2"/>
            <w:tcBorders>
              <w:top w:val="single" w:sz="4" w:space="0" w:color="auto"/>
              <w:left w:val="single" w:sz="4" w:space="0" w:color="auto"/>
              <w:bottom w:val="nil"/>
              <w:right w:val="nil"/>
            </w:tcBorders>
            <w:shd w:val="clear" w:color="auto" w:fill="FFFFFF"/>
            <w:vAlign w:val="center"/>
          </w:tcPr>
          <w:p w14:paraId="6B4A7C82" w14:textId="77777777" w:rsidR="009B6F16" w:rsidRPr="006C6820" w:rsidRDefault="009B6F16" w:rsidP="009B6F16">
            <w:pPr>
              <w:rPr>
                <w:rFonts w:ascii="Times New Roman" w:hAnsi="Times New Roman"/>
              </w:rPr>
            </w:pPr>
            <w:r w:rsidRPr="006C6820">
              <w:rPr>
                <w:rStyle w:val="Other"/>
                <w:rFonts w:ascii="Times New Roman" w:hAnsi="Times New Roman"/>
                <w:sz w:val="24"/>
                <w:szCs w:val="24"/>
              </w:rPr>
              <w:t>Hoạt động phòng, chống thiên tai được triển khai chủ động và có hiệu quả, đáp ứng nhu cầu dân sinh</w:t>
            </w:r>
          </w:p>
        </w:tc>
        <w:tc>
          <w:tcPr>
            <w:tcW w:w="283" w:type="pct"/>
            <w:tcBorders>
              <w:top w:val="single" w:sz="4" w:space="0" w:color="auto"/>
              <w:left w:val="single" w:sz="4" w:space="0" w:color="auto"/>
              <w:bottom w:val="nil"/>
              <w:right w:val="nil"/>
            </w:tcBorders>
            <w:shd w:val="clear" w:color="auto" w:fill="FFFFFF"/>
            <w:vAlign w:val="center"/>
          </w:tcPr>
          <w:p w14:paraId="23977D8A" w14:textId="77777777" w:rsidR="009B6F16" w:rsidRPr="006C6820" w:rsidRDefault="009B6F16" w:rsidP="009B6F16">
            <w:pPr>
              <w:jc w:val="center"/>
              <w:rPr>
                <w:rFonts w:ascii="Times New Roman" w:hAnsi="Times New Roman"/>
              </w:rPr>
            </w:pPr>
          </w:p>
        </w:tc>
        <w:tc>
          <w:tcPr>
            <w:tcW w:w="270" w:type="pct"/>
            <w:tcBorders>
              <w:top w:val="single" w:sz="4" w:space="0" w:color="auto"/>
              <w:left w:val="single" w:sz="4" w:space="0" w:color="auto"/>
              <w:bottom w:val="nil"/>
              <w:right w:val="nil"/>
            </w:tcBorders>
            <w:shd w:val="clear" w:color="auto" w:fill="FFFFFF"/>
            <w:vAlign w:val="center"/>
          </w:tcPr>
          <w:p w14:paraId="05B7E9C8" w14:textId="77777777" w:rsidR="009B6F16" w:rsidRPr="006C6820" w:rsidRDefault="009B6F16" w:rsidP="009B6F16">
            <w:pPr>
              <w:jc w:val="center"/>
              <w:rPr>
                <w:rFonts w:ascii="Times New Roman" w:hAnsi="Times New Roman"/>
              </w:rPr>
            </w:pPr>
            <w:r w:rsidRPr="006C6820">
              <w:rPr>
                <w:rStyle w:val="Other"/>
                <w:rFonts w:ascii="Times New Roman" w:hAnsi="Times New Roman"/>
                <w:sz w:val="24"/>
                <w:szCs w:val="24"/>
              </w:rPr>
              <w:t>35</w:t>
            </w:r>
          </w:p>
        </w:tc>
        <w:tc>
          <w:tcPr>
            <w:tcW w:w="588" w:type="pct"/>
            <w:tcBorders>
              <w:top w:val="single" w:sz="4" w:space="0" w:color="auto"/>
              <w:left w:val="single" w:sz="4" w:space="0" w:color="auto"/>
              <w:bottom w:val="nil"/>
              <w:right w:val="single" w:sz="4" w:space="0" w:color="auto"/>
            </w:tcBorders>
            <w:shd w:val="clear" w:color="auto" w:fill="FFFFFF"/>
            <w:vAlign w:val="center"/>
          </w:tcPr>
          <w:p w14:paraId="7B905E8A" w14:textId="77777777" w:rsidR="009B6F16" w:rsidRPr="006C6820" w:rsidRDefault="009B6F16" w:rsidP="009B6F16">
            <w:pPr>
              <w:jc w:val="center"/>
              <w:rPr>
                <w:rFonts w:ascii="Times New Roman" w:hAnsi="Times New Roman"/>
              </w:rPr>
            </w:pPr>
          </w:p>
        </w:tc>
      </w:tr>
      <w:tr w:rsidR="009B6F16" w:rsidRPr="006C6820" w14:paraId="07842BAF" w14:textId="77777777" w:rsidTr="009B6F16">
        <w:trPr>
          <w:trHeight w:val="485"/>
          <w:jc w:val="center"/>
        </w:trPr>
        <w:tc>
          <w:tcPr>
            <w:tcW w:w="172" w:type="pct"/>
            <w:vMerge w:val="restart"/>
            <w:tcBorders>
              <w:top w:val="single" w:sz="4" w:space="0" w:color="auto"/>
              <w:left w:val="single" w:sz="4" w:space="0" w:color="auto"/>
              <w:bottom w:val="nil"/>
              <w:right w:val="nil"/>
            </w:tcBorders>
            <w:shd w:val="clear" w:color="auto" w:fill="FFFFFF"/>
            <w:vAlign w:val="center"/>
          </w:tcPr>
          <w:p w14:paraId="33A46513" w14:textId="77777777" w:rsidR="009B6F16" w:rsidRPr="006C6820" w:rsidRDefault="009B6F16" w:rsidP="009B6F16">
            <w:pPr>
              <w:jc w:val="center"/>
              <w:rPr>
                <w:rFonts w:ascii="Times New Roman" w:hAnsi="Times New Roman"/>
              </w:rPr>
            </w:pPr>
            <w:r w:rsidRPr="006C6820">
              <w:rPr>
                <w:rStyle w:val="Other"/>
                <w:rFonts w:ascii="Times New Roman" w:hAnsi="Times New Roman"/>
                <w:sz w:val="24"/>
                <w:szCs w:val="24"/>
              </w:rPr>
              <w:t>1</w:t>
            </w:r>
          </w:p>
        </w:tc>
        <w:tc>
          <w:tcPr>
            <w:tcW w:w="632" w:type="pct"/>
            <w:vMerge w:val="restart"/>
            <w:tcBorders>
              <w:top w:val="single" w:sz="4" w:space="0" w:color="auto"/>
              <w:left w:val="single" w:sz="4" w:space="0" w:color="auto"/>
              <w:bottom w:val="nil"/>
              <w:right w:val="nil"/>
            </w:tcBorders>
            <w:shd w:val="clear" w:color="auto" w:fill="FFFFFF"/>
            <w:vAlign w:val="center"/>
          </w:tcPr>
          <w:p w14:paraId="44C65581" w14:textId="77777777" w:rsidR="009B6F16" w:rsidRPr="006C6820" w:rsidRDefault="009B6F16" w:rsidP="009B6F16">
            <w:pPr>
              <w:rPr>
                <w:rFonts w:ascii="Times New Roman" w:hAnsi="Times New Roman"/>
              </w:rPr>
            </w:pPr>
            <w:r w:rsidRPr="006C6820">
              <w:rPr>
                <w:rStyle w:val="Other"/>
                <w:rFonts w:ascii="Times New Roman" w:hAnsi="Times New Roman"/>
                <w:sz w:val="24"/>
                <w:szCs w:val="24"/>
              </w:rPr>
              <w:t>Kế hoạch phòng, chống thiên tai</w:t>
            </w:r>
          </w:p>
        </w:tc>
        <w:tc>
          <w:tcPr>
            <w:tcW w:w="3055" w:type="pct"/>
            <w:tcBorders>
              <w:top w:val="single" w:sz="4" w:space="0" w:color="auto"/>
              <w:left w:val="single" w:sz="4" w:space="0" w:color="auto"/>
              <w:bottom w:val="nil"/>
              <w:right w:val="nil"/>
            </w:tcBorders>
            <w:shd w:val="clear" w:color="auto" w:fill="FFFFFF"/>
            <w:vAlign w:val="center"/>
          </w:tcPr>
          <w:p w14:paraId="07CB1A45" w14:textId="77777777" w:rsidR="009B6F16" w:rsidRPr="006C6820" w:rsidRDefault="009B6F16" w:rsidP="009B6F16">
            <w:pPr>
              <w:rPr>
                <w:rFonts w:ascii="Times New Roman" w:hAnsi="Times New Roman"/>
              </w:rPr>
            </w:pPr>
            <w:r w:rsidRPr="006C6820">
              <w:rPr>
                <w:rStyle w:val="Other"/>
                <w:rFonts w:ascii="Times New Roman" w:hAnsi="Times New Roman"/>
                <w:sz w:val="24"/>
                <w:szCs w:val="24"/>
              </w:rPr>
              <w:t>a) Có Kế hoạch Phòng, chống thiên tai cấp huyện được phê duyệt</w:t>
            </w:r>
          </w:p>
        </w:tc>
        <w:tc>
          <w:tcPr>
            <w:tcW w:w="283" w:type="pct"/>
            <w:tcBorders>
              <w:top w:val="single" w:sz="4" w:space="0" w:color="auto"/>
              <w:left w:val="single" w:sz="4" w:space="0" w:color="auto"/>
              <w:bottom w:val="nil"/>
              <w:right w:val="nil"/>
            </w:tcBorders>
            <w:shd w:val="clear" w:color="auto" w:fill="FFFFFF"/>
            <w:vAlign w:val="center"/>
          </w:tcPr>
          <w:p w14:paraId="15BB8BD5" w14:textId="77777777" w:rsidR="009B6F16" w:rsidRPr="006C6820" w:rsidRDefault="009B6F16" w:rsidP="009B6F16">
            <w:pPr>
              <w:jc w:val="center"/>
              <w:rPr>
                <w:rFonts w:ascii="Times New Roman" w:hAnsi="Times New Roman"/>
              </w:rPr>
            </w:pPr>
            <w:r w:rsidRPr="006C6820">
              <w:rPr>
                <w:rStyle w:val="Other"/>
                <w:rFonts w:ascii="Times New Roman" w:hAnsi="Times New Roman"/>
                <w:sz w:val="24"/>
                <w:szCs w:val="24"/>
              </w:rPr>
              <w:t>Có</w:t>
            </w:r>
          </w:p>
        </w:tc>
        <w:tc>
          <w:tcPr>
            <w:tcW w:w="270" w:type="pct"/>
            <w:tcBorders>
              <w:top w:val="single" w:sz="4" w:space="0" w:color="auto"/>
              <w:left w:val="single" w:sz="4" w:space="0" w:color="auto"/>
              <w:bottom w:val="nil"/>
              <w:right w:val="nil"/>
            </w:tcBorders>
            <w:shd w:val="clear" w:color="auto" w:fill="FFFFFF"/>
            <w:vAlign w:val="center"/>
          </w:tcPr>
          <w:p w14:paraId="56F017C9" w14:textId="77777777" w:rsidR="009B6F16" w:rsidRPr="006C6820" w:rsidRDefault="009B6F16" w:rsidP="009B6F16">
            <w:pPr>
              <w:jc w:val="center"/>
              <w:rPr>
                <w:rFonts w:ascii="Times New Roman" w:hAnsi="Times New Roman"/>
              </w:rPr>
            </w:pPr>
            <w:r w:rsidRPr="006C6820">
              <w:rPr>
                <w:rStyle w:val="Other"/>
                <w:rFonts w:ascii="Times New Roman" w:hAnsi="Times New Roman"/>
                <w:sz w:val="24"/>
                <w:szCs w:val="24"/>
              </w:rPr>
              <w:t>5</w:t>
            </w:r>
          </w:p>
        </w:tc>
        <w:tc>
          <w:tcPr>
            <w:tcW w:w="588" w:type="pct"/>
            <w:tcBorders>
              <w:top w:val="single" w:sz="4" w:space="0" w:color="auto"/>
              <w:left w:val="single" w:sz="4" w:space="0" w:color="auto"/>
              <w:bottom w:val="nil"/>
              <w:right w:val="single" w:sz="4" w:space="0" w:color="auto"/>
            </w:tcBorders>
            <w:shd w:val="clear" w:color="auto" w:fill="FFFFFF"/>
            <w:vAlign w:val="center"/>
          </w:tcPr>
          <w:p w14:paraId="53CD56B4" w14:textId="77777777" w:rsidR="009B6F16" w:rsidRPr="006C6820" w:rsidRDefault="009B6F16" w:rsidP="009B6F16">
            <w:pPr>
              <w:jc w:val="center"/>
              <w:rPr>
                <w:rFonts w:ascii="Times New Roman" w:hAnsi="Times New Roman"/>
              </w:rPr>
            </w:pPr>
            <w:r w:rsidRPr="006C6820">
              <w:rPr>
                <w:rStyle w:val="Other"/>
                <w:rFonts w:ascii="Times New Roman" w:hAnsi="Times New Roman"/>
                <w:sz w:val="24"/>
                <w:szCs w:val="24"/>
              </w:rPr>
              <w:t>0</w:t>
            </w:r>
          </w:p>
        </w:tc>
      </w:tr>
      <w:tr w:rsidR="009B6F16" w:rsidRPr="006C6820" w14:paraId="5775ECD7" w14:textId="77777777" w:rsidTr="009B6F16">
        <w:trPr>
          <w:trHeight w:val="576"/>
          <w:jc w:val="center"/>
        </w:trPr>
        <w:tc>
          <w:tcPr>
            <w:tcW w:w="172" w:type="pct"/>
            <w:vMerge/>
            <w:tcBorders>
              <w:top w:val="nil"/>
              <w:left w:val="single" w:sz="4" w:space="0" w:color="auto"/>
              <w:bottom w:val="nil"/>
              <w:right w:val="nil"/>
            </w:tcBorders>
            <w:shd w:val="clear" w:color="auto" w:fill="FFFFFF"/>
            <w:vAlign w:val="center"/>
          </w:tcPr>
          <w:p w14:paraId="748C8873" w14:textId="77777777" w:rsidR="009B6F16" w:rsidRPr="006C6820" w:rsidRDefault="009B6F16" w:rsidP="009B6F16">
            <w:pPr>
              <w:jc w:val="center"/>
              <w:rPr>
                <w:rFonts w:ascii="Times New Roman" w:hAnsi="Times New Roman"/>
              </w:rPr>
            </w:pPr>
          </w:p>
        </w:tc>
        <w:tc>
          <w:tcPr>
            <w:tcW w:w="632" w:type="pct"/>
            <w:vMerge/>
            <w:tcBorders>
              <w:top w:val="nil"/>
              <w:left w:val="single" w:sz="4" w:space="0" w:color="auto"/>
              <w:bottom w:val="nil"/>
              <w:right w:val="nil"/>
            </w:tcBorders>
            <w:shd w:val="clear" w:color="auto" w:fill="FFFFFF"/>
            <w:vAlign w:val="center"/>
          </w:tcPr>
          <w:p w14:paraId="4E5BA69A" w14:textId="77777777" w:rsidR="009B6F16" w:rsidRPr="006C6820" w:rsidRDefault="009B6F16" w:rsidP="009B6F16">
            <w:pPr>
              <w:rPr>
                <w:rFonts w:ascii="Times New Roman" w:hAnsi="Times New Roman"/>
              </w:rPr>
            </w:pPr>
          </w:p>
        </w:tc>
        <w:tc>
          <w:tcPr>
            <w:tcW w:w="3055" w:type="pct"/>
            <w:tcBorders>
              <w:top w:val="single" w:sz="4" w:space="0" w:color="auto"/>
              <w:left w:val="single" w:sz="4" w:space="0" w:color="auto"/>
              <w:bottom w:val="nil"/>
              <w:right w:val="nil"/>
            </w:tcBorders>
            <w:shd w:val="clear" w:color="auto" w:fill="FFFFFF"/>
            <w:vAlign w:val="center"/>
          </w:tcPr>
          <w:p w14:paraId="2D13417B" w14:textId="77777777" w:rsidR="009B6F16" w:rsidRPr="006C6820" w:rsidRDefault="009B6F16" w:rsidP="009B6F16">
            <w:pPr>
              <w:rPr>
                <w:rFonts w:ascii="Times New Roman" w:hAnsi="Times New Roman"/>
              </w:rPr>
            </w:pPr>
            <w:r w:rsidRPr="006C6820">
              <w:rPr>
                <w:rStyle w:val="Other"/>
                <w:rFonts w:ascii="Times New Roman" w:hAnsi="Times New Roman"/>
                <w:sz w:val="24"/>
                <w:szCs w:val="24"/>
              </w:rPr>
              <w:t>b) Được rà soát, cập nhật, bổ sung hàng năm theo quy định của Luật.</w:t>
            </w:r>
          </w:p>
        </w:tc>
        <w:tc>
          <w:tcPr>
            <w:tcW w:w="283" w:type="pct"/>
            <w:tcBorders>
              <w:top w:val="single" w:sz="4" w:space="0" w:color="auto"/>
              <w:left w:val="single" w:sz="4" w:space="0" w:color="auto"/>
              <w:bottom w:val="nil"/>
              <w:right w:val="nil"/>
            </w:tcBorders>
            <w:shd w:val="clear" w:color="auto" w:fill="FFFFFF"/>
            <w:vAlign w:val="center"/>
          </w:tcPr>
          <w:p w14:paraId="56C3D5DD" w14:textId="77777777" w:rsidR="009B6F16" w:rsidRPr="006C6820" w:rsidRDefault="009B6F16" w:rsidP="009B6F16">
            <w:pPr>
              <w:jc w:val="center"/>
              <w:rPr>
                <w:rFonts w:ascii="Times New Roman" w:hAnsi="Times New Roman"/>
              </w:rPr>
            </w:pPr>
          </w:p>
        </w:tc>
        <w:tc>
          <w:tcPr>
            <w:tcW w:w="270" w:type="pct"/>
            <w:tcBorders>
              <w:top w:val="single" w:sz="4" w:space="0" w:color="auto"/>
              <w:left w:val="single" w:sz="4" w:space="0" w:color="auto"/>
              <w:bottom w:val="nil"/>
              <w:right w:val="nil"/>
            </w:tcBorders>
            <w:shd w:val="clear" w:color="auto" w:fill="FFFFFF"/>
            <w:vAlign w:val="center"/>
          </w:tcPr>
          <w:p w14:paraId="31F05262" w14:textId="77777777" w:rsidR="009B6F16" w:rsidRPr="006C6820" w:rsidRDefault="009B6F16" w:rsidP="009B6F16">
            <w:pPr>
              <w:jc w:val="center"/>
              <w:rPr>
                <w:rFonts w:ascii="Times New Roman" w:hAnsi="Times New Roman"/>
              </w:rPr>
            </w:pPr>
            <w:r w:rsidRPr="006C6820">
              <w:rPr>
                <w:rStyle w:val="Other"/>
                <w:rFonts w:ascii="Times New Roman" w:hAnsi="Times New Roman"/>
                <w:sz w:val="24"/>
                <w:szCs w:val="24"/>
              </w:rPr>
              <w:t>5</w:t>
            </w:r>
          </w:p>
        </w:tc>
        <w:tc>
          <w:tcPr>
            <w:tcW w:w="588" w:type="pct"/>
            <w:tcBorders>
              <w:top w:val="single" w:sz="4" w:space="0" w:color="auto"/>
              <w:left w:val="single" w:sz="4" w:space="0" w:color="auto"/>
              <w:bottom w:val="nil"/>
              <w:right w:val="single" w:sz="4" w:space="0" w:color="auto"/>
            </w:tcBorders>
            <w:shd w:val="clear" w:color="auto" w:fill="FFFFFF"/>
            <w:vAlign w:val="center"/>
          </w:tcPr>
          <w:p w14:paraId="6B953DEF" w14:textId="77777777" w:rsidR="009B6F16" w:rsidRPr="006C6820" w:rsidRDefault="009B6F16" w:rsidP="009B6F16">
            <w:pPr>
              <w:jc w:val="center"/>
              <w:rPr>
                <w:rFonts w:ascii="Times New Roman" w:hAnsi="Times New Roman"/>
              </w:rPr>
            </w:pPr>
            <w:r w:rsidRPr="006C6820">
              <w:rPr>
                <w:rStyle w:val="Other"/>
                <w:rFonts w:ascii="Times New Roman" w:hAnsi="Times New Roman"/>
                <w:sz w:val="24"/>
                <w:szCs w:val="24"/>
              </w:rPr>
              <w:t>0</w:t>
            </w:r>
          </w:p>
        </w:tc>
      </w:tr>
      <w:tr w:rsidR="009B6F16" w:rsidRPr="006C6820" w14:paraId="74E006F1" w14:textId="77777777" w:rsidTr="009B6F16">
        <w:trPr>
          <w:trHeight w:val="576"/>
          <w:jc w:val="center"/>
        </w:trPr>
        <w:tc>
          <w:tcPr>
            <w:tcW w:w="172" w:type="pct"/>
            <w:vMerge/>
            <w:tcBorders>
              <w:top w:val="nil"/>
              <w:left w:val="single" w:sz="4" w:space="0" w:color="auto"/>
              <w:bottom w:val="nil"/>
              <w:right w:val="nil"/>
            </w:tcBorders>
            <w:shd w:val="clear" w:color="auto" w:fill="FFFFFF"/>
            <w:vAlign w:val="center"/>
          </w:tcPr>
          <w:p w14:paraId="620BC70D" w14:textId="77777777" w:rsidR="009B6F16" w:rsidRPr="006C6820" w:rsidRDefault="009B6F16" w:rsidP="009B6F16">
            <w:pPr>
              <w:jc w:val="center"/>
              <w:rPr>
                <w:rFonts w:ascii="Times New Roman" w:hAnsi="Times New Roman"/>
              </w:rPr>
            </w:pPr>
          </w:p>
        </w:tc>
        <w:tc>
          <w:tcPr>
            <w:tcW w:w="632" w:type="pct"/>
            <w:vMerge/>
            <w:tcBorders>
              <w:top w:val="nil"/>
              <w:left w:val="single" w:sz="4" w:space="0" w:color="auto"/>
              <w:bottom w:val="nil"/>
              <w:right w:val="nil"/>
            </w:tcBorders>
            <w:shd w:val="clear" w:color="auto" w:fill="FFFFFF"/>
            <w:vAlign w:val="center"/>
          </w:tcPr>
          <w:p w14:paraId="78E01A7B" w14:textId="77777777" w:rsidR="009B6F16" w:rsidRPr="006C6820" w:rsidRDefault="009B6F16" w:rsidP="009B6F16">
            <w:pPr>
              <w:rPr>
                <w:rFonts w:ascii="Times New Roman" w:hAnsi="Times New Roman"/>
              </w:rPr>
            </w:pPr>
          </w:p>
        </w:tc>
        <w:tc>
          <w:tcPr>
            <w:tcW w:w="3055" w:type="pct"/>
            <w:tcBorders>
              <w:top w:val="single" w:sz="4" w:space="0" w:color="auto"/>
              <w:left w:val="single" w:sz="4" w:space="0" w:color="auto"/>
              <w:bottom w:val="nil"/>
              <w:right w:val="nil"/>
            </w:tcBorders>
            <w:shd w:val="clear" w:color="auto" w:fill="FFFFFF"/>
            <w:vAlign w:val="center"/>
          </w:tcPr>
          <w:p w14:paraId="4864DBF1" w14:textId="77777777" w:rsidR="009B6F16" w:rsidRPr="006C6820" w:rsidRDefault="009B6F16" w:rsidP="009B6F16">
            <w:pPr>
              <w:rPr>
                <w:rFonts w:ascii="Times New Roman" w:hAnsi="Times New Roman"/>
              </w:rPr>
            </w:pPr>
            <w:r w:rsidRPr="006C6820">
              <w:rPr>
                <w:rStyle w:val="Other"/>
                <w:rFonts w:ascii="Times New Roman" w:hAnsi="Times New Roman"/>
                <w:sz w:val="24"/>
                <w:szCs w:val="24"/>
              </w:rPr>
              <w:t>c) Có xác định vùng có nguy cơ cao về rủi ro thiên tai.</w:t>
            </w:r>
          </w:p>
        </w:tc>
        <w:tc>
          <w:tcPr>
            <w:tcW w:w="283" w:type="pct"/>
            <w:tcBorders>
              <w:top w:val="single" w:sz="4" w:space="0" w:color="auto"/>
              <w:left w:val="single" w:sz="4" w:space="0" w:color="auto"/>
              <w:bottom w:val="nil"/>
              <w:right w:val="nil"/>
            </w:tcBorders>
            <w:shd w:val="clear" w:color="auto" w:fill="FFFFFF"/>
            <w:vAlign w:val="center"/>
          </w:tcPr>
          <w:p w14:paraId="60567EBF" w14:textId="77777777" w:rsidR="009B6F16" w:rsidRPr="006C6820" w:rsidRDefault="009B6F16" w:rsidP="009B6F16">
            <w:pPr>
              <w:jc w:val="center"/>
              <w:rPr>
                <w:rFonts w:ascii="Times New Roman" w:hAnsi="Times New Roman"/>
              </w:rPr>
            </w:pPr>
            <w:r w:rsidRPr="006C6820">
              <w:rPr>
                <w:rStyle w:val="Other"/>
                <w:rFonts w:ascii="Times New Roman" w:hAnsi="Times New Roman"/>
                <w:sz w:val="24"/>
                <w:szCs w:val="24"/>
              </w:rPr>
              <w:t>Có</w:t>
            </w:r>
          </w:p>
        </w:tc>
        <w:tc>
          <w:tcPr>
            <w:tcW w:w="270" w:type="pct"/>
            <w:tcBorders>
              <w:top w:val="single" w:sz="4" w:space="0" w:color="auto"/>
              <w:left w:val="single" w:sz="4" w:space="0" w:color="auto"/>
              <w:bottom w:val="nil"/>
              <w:right w:val="nil"/>
            </w:tcBorders>
            <w:shd w:val="clear" w:color="auto" w:fill="FFFFFF"/>
            <w:vAlign w:val="center"/>
          </w:tcPr>
          <w:p w14:paraId="71494930" w14:textId="77777777" w:rsidR="009B6F16" w:rsidRPr="006C6820" w:rsidRDefault="009B6F16" w:rsidP="009B6F16">
            <w:pPr>
              <w:jc w:val="center"/>
              <w:rPr>
                <w:rFonts w:ascii="Times New Roman" w:hAnsi="Times New Roman"/>
              </w:rPr>
            </w:pPr>
            <w:r w:rsidRPr="006C6820">
              <w:rPr>
                <w:rStyle w:val="Other"/>
                <w:rFonts w:ascii="Times New Roman" w:hAnsi="Times New Roman"/>
                <w:sz w:val="24"/>
                <w:szCs w:val="24"/>
              </w:rPr>
              <w:t>10</w:t>
            </w:r>
          </w:p>
        </w:tc>
        <w:tc>
          <w:tcPr>
            <w:tcW w:w="588" w:type="pct"/>
            <w:tcBorders>
              <w:top w:val="single" w:sz="4" w:space="0" w:color="auto"/>
              <w:left w:val="single" w:sz="4" w:space="0" w:color="auto"/>
              <w:bottom w:val="nil"/>
              <w:right w:val="single" w:sz="4" w:space="0" w:color="auto"/>
            </w:tcBorders>
            <w:shd w:val="clear" w:color="auto" w:fill="FFFFFF"/>
            <w:vAlign w:val="center"/>
          </w:tcPr>
          <w:p w14:paraId="2389B48B" w14:textId="77777777" w:rsidR="009B6F16" w:rsidRPr="006C6820" w:rsidRDefault="009B6F16" w:rsidP="009B6F16">
            <w:pPr>
              <w:jc w:val="center"/>
              <w:rPr>
                <w:rFonts w:ascii="Times New Roman" w:hAnsi="Times New Roman"/>
              </w:rPr>
            </w:pPr>
            <w:r w:rsidRPr="006C6820">
              <w:rPr>
                <w:rStyle w:val="Other"/>
                <w:rFonts w:ascii="Times New Roman" w:hAnsi="Times New Roman"/>
                <w:sz w:val="24"/>
                <w:szCs w:val="24"/>
              </w:rPr>
              <w:t>0</w:t>
            </w:r>
          </w:p>
        </w:tc>
      </w:tr>
      <w:tr w:rsidR="009B6F16" w:rsidRPr="006C6820" w14:paraId="0678120A" w14:textId="77777777" w:rsidTr="009B6F16">
        <w:trPr>
          <w:trHeight w:val="576"/>
          <w:jc w:val="center"/>
        </w:trPr>
        <w:tc>
          <w:tcPr>
            <w:tcW w:w="172" w:type="pct"/>
            <w:tcBorders>
              <w:top w:val="single" w:sz="4" w:space="0" w:color="auto"/>
              <w:left w:val="single" w:sz="4" w:space="0" w:color="auto"/>
              <w:bottom w:val="single" w:sz="4" w:space="0" w:color="auto"/>
              <w:right w:val="nil"/>
            </w:tcBorders>
            <w:shd w:val="clear" w:color="auto" w:fill="FFFFFF"/>
            <w:vAlign w:val="center"/>
          </w:tcPr>
          <w:p w14:paraId="51775292" w14:textId="77777777" w:rsidR="009B6F16" w:rsidRPr="006C6820" w:rsidRDefault="009B6F16" w:rsidP="009B6F16">
            <w:pPr>
              <w:jc w:val="center"/>
              <w:rPr>
                <w:rFonts w:ascii="Times New Roman" w:hAnsi="Times New Roman"/>
              </w:rPr>
            </w:pPr>
            <w:r w:rsidRPr="006C6820">
              <w:rPr>
                <w:rStyle w:val="Other"/>
                <w:rFonts w:ascii="Times New Roman" w:hAnsi="Times New Roman"/>
                <w:sz w:val="24"/>
                <w:szCs w:val="24"/>
              </w:rPr>
              <w:lastRenderedPageBreak/>
              <w:t>2</w:t>
            </w:r>
          </w:p>
        </w:tc>
        <w:tc>
          <w:tcPr>
            <w:tcW w:w="632" w:type="pct"/>
            <w:tcBorders>
              <w:top w:val="single" w:sz="4" w:space="0" w:color="auto"/>
              <w:left w:val="single" w:sz="4" w:space="0" w:color="auto"/>
              <w:bottom w:val="single" w:sz="4" w:space="0" w:color="auto"/>
              <w:right w:val="nil"/>
            </w:tcBorders>
            <w:shd w:val="clear" w:color="auto" w:fill="FFFFFF"/>
            <w:vAlign w:val="center"/>
          </w:tcPr>
          <w:p w14:paraId="69A7912A" w14:textId="77777777" w:rsidR="009B6F16" w:rsidRPr="006C6820" w:rsidRDefault="009B6F16" w:rsidP="009B6F16">
            <w:pPr>
              <w:rPr>
                <w:rFonts w:ascii="Times New Roman" w:hAnsi="Times New Roman"/>
              </w:rPr>
            </w:pPr>
            <w:r w:rsidRPr="006C6820">
              <w:rPr>
                <w:rStyle w:val="Other"/>
                <w:rFonts w:ascii="Times New Roman" w:hAnsi="Times New Roman"/>
                <w:sz w:val="24"/>
                <w:szCs w:val="24"/>
              </w:rPr>
              <w:t>Phương án ứng phó thiên tai theo cấp độ rủi ro thiên tai</w:t>
            </w:r>
          </w:p>
        </w:tc>
        <w:tc>
          <w:tcPr>
            <w:tcW w:w="3055" w:type="pct"/>
            <w:tcBorders>
              <w:top w:val="single" w:sz="4" w:space="0" w:color="auto"/>
              <w:left w:val="single" w:sz="4" w:space="0" w:color="auto"/>
              <w:bottom w:val="single" w:sz="4" w:space="0" w:color="auto"/>
              <w:right w:val="nil"/>
            </w:tcBorders>
            <w:shd w:val="clear" w:color="auto" w:fill="FFFFFF"/>
            <w:vAlign w:val="center"/>
          </w:tcPr>
          <w:p w14:paraId="5C78E833" w14:textId="77777777" w:rsidR="009B6F16" w:rsidRPr="006C6820" w:rsidRDefault="009B6F16" w:rsidP="009B6F16">
            <w:pPr>
              <w:rPr>
                <w:rFonts w:ascii="Times New Roman" w:hAnsi="Times New Roman"/>
              </w:rPr>
            </w:pPr>
            <w:r w:rsidRPr="006C6820">
              <w:rPr>
                <w:rStyle w:val="Other"/>
                <w:rFonts w:ascii="Times New Roman" w:hAnsi="Times New Roman"/>
                <w:sz w:val="24"/>
                <w:szCs w:val="24"/>
              </w:rPr>
              <w:t>Có phương án ứng phó đối với các loại hình thiên tai chủ yếu, thường xuyên xảy ra trên địa bàn được xây dựng cụ thể, chi tiết và phê duyệt phù hợp với quy định, tình hình đặc điểm thiên tai ở địa phương.</w:t>
            </w:r>
          </w:p>
        </w:tc>
        <w:tc>
          <w:tcPr>
            <w:tcW w:w="283" w:type="pct"/>
            <w:tcBorders>
              <w:top w:val="single" w:sz="4" w:space="0" w:color="auto"/>
              <w:left w:val="single" w:sz="4" w:space="0" w:color="auto"/>
              <w:bottom w:val="single" w:sz="4" w:space="0" w:color="auto"/>
              <w:right w:val="nil"/>
            </w:tcBorders>
            <w:shd w:val="clear" w:color="auto" w:fill="FFFFFF"/>
            <w:vAlign w:val="center"/>
          </w:tcPr>
          <w:p w14:paraId="2570D49B" w14:textId="77777777" w:rsidR="009B6F16" w:rsidRPr="006C6820" w:rsidRDefault="009B6F16" w:rsidP="009B6F16">
            <w:pPr>
              <w:jc w:val="center"/>
              <w:rPr>
                <w:rFonts w:ascii="Times New Roman" w:hAnsi="Times New Roman"/>
              </w:rPr>
            </w:pPr>
            <w:r w:rsidRPr="006C6820">
              <w:rPr>
                <w:rStyle w:val="Other"/>
                <w:rFonts w:ascii="Times New Roman" w:hAnsi="Times New Roman"/>
                <w:sz w:val="24"/>
                <w:szCs w:val="24"/>
              </w:rPr>
              <w:t>Có</w:t>
            </w:r>
          </w:p>
        </w:tc>
        <w:tc>
          <w:tcPr>
            <w:tcW w:w="270" w:type="pct"/>
            <w:tcBorders>
              <w:top w:val="single" w:sz="4" w:space="0" w:color="auto"/>
              <w:left w:val="single" w:sz="4" w:space="0" w:color="auto"/>
              <w:bottom w:val="single" w:sz="4" w:space="0" w:color="auto"/>
              <w:right w:val="nil"/>
            </w:tcBorders>
            <w:shd w:val="clear" w:color="auto" w:fill="FFFFFF"/>
            <w:vAlign w:val="center"/>
          </w:tcPr>
          <w:p w14:paraId="7498FD3F" w14:textId="77777777" w:rsidR="009B6F16" w:rsidRPr="006C6820" w:rsidRDefault="009B6F16" w:rsidP="009B6F16">
            <w:pPr>
              <w:jc w:val="center"/>
              <w:rPr>
                <w:rFonts w:ascii="Times New Roman" w:hAnsi="Times New Roman"/>
              </w:rPr>
            </w:pPr>
            <w:r w:rsidRPr="006C6820">
              <w:rPr>
                <w:rStyle w:val="Other"/>
                <w:rFonts w:ascii="Times New Roman" w:hAnsi="Times New Roman"/>
                <w:sz w:val="24"/>
                <w:szCs w:val="24"/>
              </w:rPr>
              <w:t>5</w:t>
            </w:r>
          </w:p>
        </w:tc>
        <w:tc>
          <w:tcPr>
            <w:tcW w:w="588" w:type="pct"/>
            <w:tcBorders>
              <w:top w:val="single" w:sz="4" w:space="0" w:color="auto"/>
              <w:left w:val="single" w:sz="4" w:space="0" w:color="auto"/>
              <w:bottom w:val="single" w:sz="4" w:space="0" w:color="auto"/>
              <w:right w:val="single" w:sz="4" w:space="0" w:color="auto"/>
            </w:tcBorders>
            <w:shd w:val="clear" w:color="auto" w:fill="FFFFFF"/>
            <w:vAlign w:val="center"/>
          </w:tcPr>
          <w:p w14:paraId="2C3849E8" w14:textId="77777777" w:rsidR="009B6F16" w:rsidRPr="006C6820" w:rsidRDefault="009B6F16" w:rsidP="009B6F16">
            <w:pPr>
              <w:jc w:val="center"/>
              <w:rPr>
                <w:rFonts w:ascii="Times New Roman" w:hAnsi="Times New Roman"/>
              </w:rPr>
            </w:pPr>
            <w:r w:rsidRPr="006C6820">
              <w:rPr>
                <w:rStyle w:val="Other"/>
                <w:rFonts w:ascii="Times New Roman" w:hAnsi="Times New Roman"/>
                <w:sz w:val="24"/>
                <w:szCs w:val="24"/>
              </w:rPr>
              <w:t>0</w:t>
            </w:r>
          </w:p>
        </w:tc>
      </w:tr>
      <w:tr w:rsidR="009B6F16" w:rsidRPr="006C6820" w14:paraId="212B9D7C" w14:textId="77777777" w:rsidTr="009B6F16">
        <w:trPr>
          <w:trHeight w:val="576"/>
          <w:jc w:val="center"/>
        </w:trPr>
        <w:tc>
          <w:tcPr>
            <w:tcW w:w="172" w:type="pct"/>
            <w:tcBorders>
              <w:top w:val="single" w:sz="4" w:space="0" w:color="auto"/>
              <w:left w:val="single" w:sz="4" w:space="0" w:color="auto"/>
              <w:bottom w:val="nil"/>
              <w:right w:val="nil"/>
            </w:tcBorders>
            <w:shd w:val="clear" w:color="auto" w:fill="FFFFFF"/>
            <w:vAlign w:val="center"/>
          </w:tcPr>
          <w:p w14:paraId="4758CB6B" w14:textId="77777777" w:rsidR="009B6F16" w:rsidRPr="006C6820" w:rsidRDefault="009B6F16" w:rsidP="009B6F16">
            <w:pPr>
              <w:jc w:val="center"/>
              <w:rPr>
                <w:rFonts w:ascii="Times New Roman" w:hAnsi="Times New Roman"/>
              </w:rPr>
            </w:pPr>
            <w:r w:rsidRPr="006C6820">
              <w:rPr>
                <w:rStyle w:val="Other"/>
                <w:rFonts w:ascii="Times New Roman" w:hAnsi="Times New Roman"/>
                <w:sz w:val="24"/>
                <w:szCs w:val="24"/>
              </w:rPr>
              <w:t>3</w:t>
            </w:r>
          </w:p>
        </w:tc>
        <w:tc>
          <w:tcPr>
            <w:tcW w:w="632" w:type="pct"/>
            <w:tcBorders>
              <w:top w:val="single" w:sz="4" w:space="0" w:color="auto"/>
              <w:left w:val="single" w:sz="4" w:space="0" w:color="auto"/>
              <w:bottom w:val="nil"/>
              <w:right w:val="nil"/>
            </w:tcBorders>
            <w:shd w:val="clear" w:color="auto" w:fill="FFFFFF"/>
            <w:vAlign w:val="center"/>
          </w:tcPr>
          <w:p w14:paraId="3480B425" w14:textId="77777777" w:rsidR="009B6F16" w:rsidRPr="006C6820" w:rsidRDefault="009B6F16" w:rsidP="009B6F16">
            <w:pPr>
              <w:rPr>
                <w:rFonts w:ascii="Times New Roman" w:hAnsi="Times New Roman"/>
              </w:rPr>
            </w:pPr>
            <w:r w:rsidRPr="006C6820">
              <w:rPr>
                <w:rStyle w:val="Other"/>
                <w:rFonts w:ascii="Times New Roman" w:hAnsi="Times New Roman"/>
                <w:sz w:val="24"/>
                <w:szCs w:val="24"/>
              </w:rPr>
              <w:t>Thực hiện có hiệu quả kế hoạch phòng, chống thiên tai được phê duyệt</w:t>
            </w:r>
          </w:p>
        </w:tc>
        <w:tc>
          <w:tcPr>
            <w:tcW w:w="3055" w:type="pct"/>
            <w:tcBorders>
              <w:top w:val="single" w:sz="4" w:space="0" w:color="auto"/>
              <w:left w:val="single" w:sz="4" w:space="0" w:color="auto"/>
              <w:bottom w:val="nil"/>
              <w:right w:val="nil"/>
            </w:tcBorders>
            <w:shd w:val="clear" w:color="auto" w:fill="FFFFFF"/>
            <w:vAlign w:val="center"/>
          </w:tcPr>
          <w:p w14:paraId="488BB4FA" w14:textId="77777777" w:rsidR="009B6F16" w:rsidRPr="006C6820" w:rsidRDefault="009B6F16" w:rsidP="009B6F16">
            <w:pPr>
              <w:rPr>
                <w:rFonts w:ascii="Times New Roman" w:hAnsi="Times New Roman"/>
              </w:rPr>
            </w:pPr>
            <w:r w:rsidRPr="006C6820">
              <w:rPr>
                <w:rStyle w:val="Other"/>
                <w:rFonts w:ascii="Times New Roman" w:hAnsi="Times New Roman"/>
                <w:sz w:val="24"/>
                <w:szCs w:val="24"/>
              </w:rPr>
              <w:t>Ban chỉ huy PCTT&amp;TKCN cấp huyện phải chuẩn bị, duy trì thường xuyên hoặc có phương án sẵn sàng huy động từ 70% trở lên số lượng của từng loại vật tư, phương tiện, trang thiết bị, nhu yếu phẩm phục vụ cho hoạt động phòng, chống thiên tai theo kế hoạch được duyệt.</w:t>
            </w:r>
          </w:p>
        </w:tc>
        <w:tc>
          <w:tcPr>
            <w:tcW w:w="283" w:type="pct"/>
            <w:tcBorders>
              <w:top w:val="single" w:sz="4" w:space="0" w:color="auto"/>
              <w:left w:val="single" w:sz="4" w:space="0" w:color="auto"/>
              <w:bottom w:val="nil"/>
              <w:right w:val="nil"/>
            </w:tcBorders>
            <w:shd w:val="clear" w:color="auto" w:fill="FFFFFF"/>
            <w:vAlign w:val="center"/>
          </w:tcPr>
          <w:p w14:paraId="32AAA3E0" w14:textId="77777777" w:rsidR="009B6F16" w:rsidRPr="006C6820" w:rsidRDefault="009B6F16" w:rsidP="009B6F16">
            <w:pPr>
              <w:jc w:val="center"/>
              <w:rPr>
                <w:rFonts w:ascii="Times New Roman" w:hAnsi="Times New Roman"/>
              </w:rPr>
            </w:pPr>
          </w:p>
        </w:tc>
        <w:tc>
          <w:tcPr>
            <w:tcW w:w="270" w:type="pct"/>
            <w:tcBorders>
              <w:top w:val="single" w:sz="4" w:space="0" w:color="auto"/>
              <w:left w:val="single" w:sz="4" w:space="0" w:color="auto"/>
              <w:bottom w:val="nil"/>
              <w:right w:val="nil"/>
            </w:tcBorders>
            <w:shd w:val="clear" w:color="auto" w:fill="FFFFFF"/>
            <w:vAlign w:val="center"/>
          </w:tcPr>
          <w:p w14:paraId="575DA609" w14:textId="77777777" w:rsidR="009B6F16" w:rsidRPr="006C6820" w:rsidRDefault="009B6F16" w:rsidP="009B6F16">
            <w:pPr>
              <w:jc w:val="center"/>
              <w:rPr>
                <w:rFonts w:ascii="Times New Roman" w:hAnsi="Times New Roman"/>
              </w:rPr>
            </w:pPr>
            <w:r w:rsidRPr="006C6820">
              <w:rPr>
                <w:rStyle w:val="Other"/>
                <w:rFonts w:ascii="Times New Roman" w:hAnsi="Times New Roman"/>
                <w:sz w:val="24"/>
                <w:szCs w:val="24"/>
              </w:rPr>
              <w:t>10</w:t>
            </w:r>
          </w:p>
        </w:tc>
        <w:tc>
          <w:tcPr>
            <w:tcW w:w="588" w:type="pct"/>
            <w:tcBorders>
              <w:top w:val="single" w:sz="4" w:space="0" w:color="auto"/>
              <w:left w:val="single" w:sz="4" w:space="0" w:color="auto"/>
              <w:bottom w:val="nil"/>
              <w:right w:val="single" w:sz="4" w:space="0" w:color="auto"/>
            </w:tcBorders>
            <w:shd w:val="clear" w:color="auto" w:fill="FFFFFF"/>
            <w:vAlign w:val="center"/>
          </w:tcPr>
          <w:p w14:paraId="3EB7830F" w14:textId="77777777" w:rsidR="009B6F16" w:rsidRPr="006C6820" w:rsidRDefault="009B6F16" w:rsidP="009B6F16">
            <w:pPr>
              <w:jc w:val="center"/>
              <w:rPr>
                <w:rFonts w:ascii="Times New Roman" w:hAnsi="Times New Roman"/>
              </w:rPr>
            </w:pPr>
            <w:r w:rsidRPr="006C6820">
              <w:rPr>
                <w:rStyle w:val="Other"/>
                <w:rFonts w:ascii="Times New Roman" w:hAnsi="Times New Roman"/>
                <w:sz w:val="24"/>
                <w:szCs w:val="24"/>
              </w:rPr>
              <w:t>Tính điểm theo tỷ lệ %</w:t>
            </w:r>
          </w:p>
        </w:tc>
      </w:tr>
      <w:tr w:rsidR="009B6F16" w:rsidRPr="006C6820" w14:paraId="37B36298" w14:textId="77777777" w:rsidTr="009B6F16">
        <w:trPr>
          <w:trHeight w:val="436"/>
          <w:jc w:val="center"/>
        </w:trPr>
        <w:tc>
          <w:tcPr>
            <w:tcW w:w="172" w:type="pct"/>
            <w:tcBorders>
              <w:top w:val="single" w:sz="4" w:space="0" w:color="auto"/>
              <w:left w:val="single" w:sz="4" w:space="0" w:color="auto"/>
              <w:bottom w:val="nil"/>
              <w:right w:val="nil"/>
            </w:tcBorders>
            <w:shd w:val="clear" w:color="auto" w:fill="FFFFFF"/>
            <w:vAlign w:val="center"/>
          </w:tcPr>
          <w:p w14:paraId="21455905" w14:textId="77777777" w:rsidR="009B6F16" w:rsidRPr="006C6820" w:rsidRDefault="009B6F16" w:rsidP="009B6F16">
            <w:pPr>
              <w:jc w:val="center"/>
              <w:rPr>
                <w:rFonts w:ascii="Times New Roman" w:hAnsi="Times New Roman"/>
              </w:rPr>
            </w:pPr>
            <w:r w:rsidRPr="006C6820">
              <w:rPr>
                <w:rStyle w:val="Other"/>
                <w:rFonts w:ascii="Times New Roman" w:hAnsi="Times New Roman"/>
                <w:sz w:val="24"/>
                <w:szCs w:val="24"/>
              </w:rPr>
              <w:t>III</w:t>
            </w:r>
          </w:p>
        </w:tc>
        <w:tc>
          <w:tcPr>
            <w:tcW w:w="3687" w:type="pct"/>
            <w:gridSpan w:val="2"/>
            <w:tcBorders>
              <w:top w:val="single" w:sz="4" w:space="0" w:color="auto"/>
              <w:left w:val="single" w:sz="4" w:space="0" w:color="auto"/>
              <w:bottom w:val="nil"/>
              <w:right w:val="nil"/>
            </w:tcBorders>
            <w:shd w:val="clear" w:color="auto" w:fill="FFFFFF"/>
            <w:vAlign w:val="center"/>
          </w:tcPr>
          <w:p w14:paraId="7C74C66A" w14:textId="77777777" w:rsidR="009B6F16" w:rsidRPr="006C6820" w:rsidRDefault="009B6F16" w:rsidP="009B6F16">
            <w:pPr>
              <w:rPr>
                <w:rFonts w:ascii="Times New Roman" w:hAnsi="Times New Roman"/>
              </w:rPr>
            </w:pPr>
            <w:r w:rsidRPr="006C6820">
              <w:rPr>
                <w:rStyle w:val="Other"/>
                <w:rFonts w:ascii="Times New Roman" w:hAnsi="Times New Roman"/>
                <w:sz w:val="24"/>
                <w:szCs w:val="24"/>
              </w:rPr>
              <w:t>Về cơ sở hạ tầng thiết yếu</w:t>
            </w:r>
          </w:p>
        </w:tc>
        <w:tc>
          <w:tcPr>
            <w:tcW w:w="283" w:type="pct"/>
            <w:tcBorders>
              <w:top w:val="single" w:sz="4" w:space="0" w:color="auto"/>
              <w:left w:val="single" w:sz="4" w:space="0" w:color="auto"/>
              <w:bottom w:val="nil"/>
              <w:right w:val="nil"/>
            </w:tcBorders>
            <w:shd w:val="clear" w:color="auto" w:fill="FFFFFF"/>
            <w:vAlign w:val="center"/>
          </w:tcPr>
          <w:p w14:paraId="26ECDA27" w14:textId="77777777" w:rsidR="009B6F16" w:rsidRPr="006C6820" w:rsidRDefault="009B6F16" w:rsidP="009B6F16">
            <w:pPr>
              <w:jc w:val="center"/>
              <w:rPr>
                <w:rFonts w:ascii="Times New Roman" w:hAnsi="Times New Roman"/>
              </w:rPr>
            </w:pPr>
          </w:p>
        </w:tc>
        <w:tc>
          <w:tcPr>
            <w:tcW w:w="270" w:type="pct"/>
            <w:tcBorders>
              <w:top w:val="single" w:sz="4" w:space="0" w:color="auto"/>
              <w:left w:val="single" w:sz="4" w:space="0" w:color="auto"/>
              <w:bottom w:val="nil"/>
              <w:right w:val="nil"/>
            </w:tcBorders>
            <w:shd w:val="clear" w:color="auto" w:fill="FFFFFF"/>
            <w:vAlign w:val="center"/>
          </w:tcPr>
          <w:p w14:paraId="6779D791" w14:textId="77777777" w:rsidR="009B6F16" w:rsidRPr="006C6820" w:rsidRDefault="009B6F16" w:rsidP="009B6F16">
            <w:pPr>
              <w:jc w:val="center"/>
              <w:rPr>
                <w:rFonts w:ascii="Times New Roman" w:hAnsi="Times New Roman"/>
              </w:rPr>
            </w:pPr>
            <w:r w:rsidRPr="006C6820">
              <w:rPr>
                <w:rStyle w:val="Other"/>
                <w:rFonts w:ascii="Times New Roman" w:hAnsi="Times New Roman"/>
                <w:i/>
                <w:iCs/>
                <w:sz w:val="24"/>
                <w:szCs w:val="24"/>
              </w:rPr>
              <w:t>25</w:t>
            </w:r>
          </w:p>
        </w:tc>
        <w:tc>
          <w:tcPr>
            <w:tcW w:w="588" w:type="pct"/>
            <w:tcBorders>
              <w:top w:val="single" w:sz="4" w:space="0" w:color="auto"/>
              <w:left w:val="single" w:sz="4" w:space="0" w:color="auto"/>
              <w:bottom w:val="nil"/>
              <w:right w:val="single" w:sz="4" w:space="0" w:color="auto"/>
            </w:tcBorders>
            <w:shd w:val="clear" w:color="auto" w:fill="FFFFFF"/>
            <w:vAlign w:val="center"/>
          </w:tcPr>
          <w:p w14:paraId="484FC7DE" w14:textId="77777777" w:rsidR="009B6F16" w:rsidRPr="006C6820" w:rsidRDefault="009B6F16" w:rsidP="009B6F16">
            <w:pPr>
              <w:jc w:val="center"/>
              <w:rPr>
                <w:rFonts w:ascii="Times New Roman" w:hAnsi="Times New Roman"/>
              </w:rPr>
            </w:pPr>
          </w:p>
        </w:tc>
      </w:tr>
      <w:tr w:rsidR="009B6F16" w:rsidRPr="006C6820" w14:paraId="19B41A1B" w14:textId="77777777" w:rsidTr="006D3155">
        <w:trPr>
          <w:trHeight w:val="1039"/>
          <w:jc w:val="center"/>
        </w:trPr>
        <w:tc>
          <w:tcPr>
            <w:tcW w:w="172" w:type="pct"/>
            <w:vMerge w:val="restart"/>
            <w:tcBorders>
              <w:top w:val="single" w:sz="4" w:space="0" w:color="auto"/>
              <w:left w:val="single" w:sz="4" w:space="0" w:color="auto"/>
              <w:bottom w:val="nil"/>
              <w:right w:val="nil"/>
            </w:tcBorders>
            <w:shd w:val="clear" w:color="auto" w:fill="FFFFFF"/>
            <w:vAlign w:val="center"/>
          </w:tcPr>
          <w:p w14:paraId="77DA3DFA" w14:textId="77777777" w:rsidR="009B6F16" w:rsidRPr="006C6820" w:rsidRDefault="009B6F16" w:rsidP="009B6F16">
            <w:pPr>
              <w:jc w:val="center"/>
              <w:rPr>
                <w:rFonts w:ascii="Times New Roman" w:hAnsi="Times New Roman"/>
              </w:rPr>
            </w:pPr>
            <w:r w:rsidRPr="006C6820">
              <w:rPr>
                <w:rStyle w:val="Other"/>
                <w:rFonts w:ascii="Times New Roman" w:hAnsi="Times New Roman"/>
                <w:sz w:val="24"/>
                <w:szCs w:val="24"/>
              </w:rPr>
              <w:t>1</w:t>
            </w:r>
          </w:p>
        </w:tc>
        <w:tc>
          <w:tcPr>
            <w:tcW w:w="632" w:type="pct"/>
            <w:vMerge w:val="restart"/>
            <w:tcBorders>
              <w:top w:val="single" w:sz="4" w:space="0" w:color="auto"/>
              <w:left w:val="single" w:sz="4" w:space="0" w:color="auto"/>
              <w:bottom w:val="nil"/>
              <w:right w:val="nil"/>
            </w:tcBorders>
            <w:shd w:val="clear" w:color="auto" w:fill="FFFFFF"/>
            <w:vAlign w:val="center"/>
          </w:tcPr>
          <w:p w14:paraId="0A889B15" w14:textId="77777777" w:rsidR="009B6F16" w:rsidRPr="006C6820" w:rsidRDefault="009B6F16" w:rsidP="009B6F16">
            <w:pPr>
              <w:rPr>
                <w:rFonts w:ascii="Times New Roman" w:hAnsi="Times New Roman"/>
              </w:rPr>
            </w:pPr>
            <w:r w:rsidRPr="006C6820">
              <w:rPr>
                <w:rStyle w:val="Other"/>
                <w:rFonts w:ascii="Times New Roman" w:hAnsi="Times New Roman"/>
                <w:sz w:val="24"/>
                <w:szCs w:val="24"/>
              </w:rPr>
              <w:t>Quy hoạch, xây dựng cơ sở hạ tầng</w:t>
            </w:r>
          </w:p>
        </w:tc>
        <w:tc>
          <w:tcPr>
            <w:tcW w:w="3055" w:type="pct"/>
            <w:tcBorders>
              <w:top w:val="single" w:sz="4" w:space="0" w:color="auto"/>
              <w:left w:val="single" w:sz="4" w:space="0" w:color="auto"/>
              <w:bottom w:val="nil"/>
              <w:right w:val="nil"/>
            </w:tcBorders>
            <w:shd w:val="clear" w:color="auto" w:fill="FFFFFF"/>
            <w:vAlign w:val="center"/>
          </w:tcPr>
          <w:p w14:paraId="35B22077" w14:textId="77777777" w:rsidR="009B6F16" w:rsidRPr="006C6820" w:rsidRDefault="009B6F16" w:rsidP="009B6F16">
            <w:pPr>
              <w:rPr>
                <w:rFonts w:ascii="Times New Roman" w:hAnsi="Times New Roman"/>
              </w:rPr>
            </w:pPr>
            <w:r w:rsidRPr="006C6820">
              <w:rPr>
                <w:rStyle w:val="Other"/>
                <w:rFonts w:ascii="Times New Roman" w:hAnsi="Times New Roman"/>
                <w:sz w:val="24"/>
                <w:szCs w:val="24"/>
              </w:rPr>
              <w:t>a) Thực hiện lồng ghép nội dung phòng, chống thiên tai vào các Quy hoạch: sử dụng đất; phát triển dân sinh - kinh tế - xã hội - môi trường; phát triển các khu dân cư mới và chỉnh trang các khu dân cư hiện có, đảm bảo phù hợp với quy hoạch phòng chống lũ, quy hoạch về đê điều (nếu có).</w:t>
            </w:r>
          </w:p>
        </w:tc>
        <w:tc>
          <w:tcPr>
            <w:tcW w:w="283" w:type="pct"/>
            <w:tcBorders>
              <w:top w:val="single" w:sz="4" w:space="0" w:color="auto"/>
              <w:left w:val="single" w:sz="4" w:space="0" w:color="auto"/>
              <w:bottom w:val="nil"/>
              <w:right w:val="nil"/>
            </w:tcBorders>
            <w:shd w:val="clear" w:color="auto" w:fill="FFFFFF"/>
            <w:vAlign w:val="center"/>
          </w:tcPr>
          <w:p w14:paraId="0D9432AD" w14:textId="77777777" w:rsidR="009B6F16" w:rsidRPr="006C6820" w:rsidRDefault="009B6F16" w:rsidP="009B6F16">
            <w:pPr>
              <w:jc w:val="center"/>
              <w:rPr>
                <w:rFonts w:ascii="Times New Roman" w:hAnsi="Times New Roman"/>
              </w:rPr>
            </w:pPr>
          </w:p>
        </w:tc>
        <w:tc>
          <w:tcPr>
            <w:tcW w:w="270" w:type="pct"/>
            <w:tcBorders>
              <w:top w:val="single" w:sz="4" w:space="0" w:color="auto"/>
              <w:left w:val="single" w:sz="4" w:space="0" w:color="auto"/>
              <w:bottom w:val="nil"/>
              <w:right w:val="nil"/>
            </w:tcBorders>
            <w:shd w:val="clear" w:color="auto" w:fill="FFFFFF"/>
            <w:vAlign w:val="center"/>
          </w:tcPr>
          <w:p w14:paraId="0968C83B" w14:textId="77777777" w:rsidR="009B6F16" w:rsidRPr="006C6820" w:rsidRDefault="009B6F16" w:rsidP="009B6F16">
            <w:pPr>
              <w:jc w:val="center"/>
              <w:rPr>
                <w:rFonts w:ascii="Times New Roman" w:hAnsi="Times New Roman"/>
              </w:rPr>
            </w:pPr>
            <w:r w:rsidRPr="006C6820">
              <w:rPr>
                <w:rStyle w:val="Other"/>
                <w:rFonts w:ascii="Times New Roman" w:hAnsi="Times New Roman"/>
                <w:sz w:val="24"/>
                <w:szCs w:val="24"/>
              </w:rPr>
              <w:t>5</w:t>
            </w:r>
          </w:p>
        </w:tc>
        <w:tc>
          <w:tcPr>
            <w:tcW w:w="588" w:type="pct"/>
            <w:tcBorders>
              <w:top w:val="single" w:sz="4" w:space="0" w:color="auto"/>
              <w:left w:val="single" w:sz="4" w:space="0" w:color="auto"/>
              <w:bottom w:val="nil"/>
              <w:right w:val="single" w:sz="4" w:space="0" w:color="auto"/>
            </w:tcBorders>
            <w:shd w:val="clear" w:color="auto" w:fill="FFFFFF"/>
            <w:vAlign w:val="center"/>
          </w:tcPr>
          <w:p w14:paraId="13D62773" w14:textId="77777777" w:rsidR="009B6F16" w:rsidRPr="006C6820" w:rsidRDefault="009B6F16" w:rsidP="009B6F16">
            <w:pPr>
              <w:jc w:val="center"/>
              <w:rPr>
                <w:rFonts w:ascii="Times New Roman" w:hAnsi="Times New Roman"/>
              </w:rPr>
            </w:pPr>
            <w:r w:rsidRPr="006C6820">
              <w:rPr>
                <w:rStyle w:val="Other"/>
                <w:rFonts w:ascii="Times New Roman" w:hAnsi="Times New Roman"/>
                <w:sz w:val="24"/>
                <w:szCs w:val="24"/>
              </w:rPr>
              <w:t>0</w:t>
            </w:r>
          </w:p>
        </w:tc>
      </w:tr>
      <w:tr w:rsidR="009B6F16" w:rsidRPr="006C6820" w14:paraId="03C9AA4D" w14:textId="77777777" w:rsidTr="009B6F16">
        <w:trPr>
          <w:trHeight w:val="576"/>
          <w:jc w:val="center"/>
        </w:trPr>
        <w:tc>
          <w:tcPr>
            <w:tcW w:w="172" w:type="pct"/>
            <w:vMerge/>
            <w:tcBorders>
              <w:top w:val="nil"/>
              <w:left w:val="single" w:sz="4" w:space="0" w:color="auto"/>
              <w:bottom w:val="nil"/>
              <w:right w:val="nil"/>
            </w:tcBorders>
            <w:shd w:val="clear" w:color="auto" w:fill="FFFFFF"/>
            <w:vAlign w:val="center"/>
          </w:tcPr>
          <w:p w14:paraId="2D5A418C" w14:textId="77777777" w:rsidR="009B6F16" w:rsidRPr="006C6820" w:rsidRDefault="009B6F16" w:rsidP="009B6F16">
            <w:pPr>
              <w:jc w:val="center"/>
              <w:rPr>
                <w:rFonts w:ascii="Times New Roman" w:hAnsi="Times New Roman"/>
              </w:rPr>
            </w:pPr>
          </w:p>
        </w:tc>
        <w:tc>
          <w:tcPr>
            <w:tcW w:w="632" w:type="pct"/>
            <w:vMerge/>
            <w:tcBorders>
              <w:top w:val="nil"/>
              <w:left w:val="single" w:sz="4" w:space="0" w:color="auto"/>
              <w:bottom w:val="nil"/>
              <w:right w:val="nil"/>
            </w:tcBorders>
            <w:shd w:val="clear" w:color="auto" w:fill="FFFFFF"/>
            <w:vAlign w:val="center"/>
          </w:tcPr>
          <w:p w14:paraId="7A915320" w14:textId="77777777" w:rsidR="009B6F16" w:rsidRPr="006C6820" w:rsidRDefault="009B6F16" w:rsidP="009B6F16">
            <w:pPr>
              <w:rPr>
                <w:rFonts w:ascii="Times New Roman" w:hAnsi="Times New Roman"/>
              </w:rPr>
            </w:pPr>
          </w:p>
        </w:tc>
        <w:tc>
          <w:tcPr>
            <w:tcW w:w="3055" w:type="pct"/>
            <w:tcBorders>
              <w:top w:val="single" w:sz="4" w:space="0" w:color="auto"/>
              <w:left w:val="single" w:sz="4" w:space="0" w:color="auto"/>
              <w:bottom w:val="nil"/>
              <w:right w:val="nil"/>
            </w:tcBorders>
            <w:shd w:val="clear" w:color="auto" w:fill="FFFFFF"/>
            <w:vAlign w:val="center"/>
          </w:tcPr>
          <w:p w14:paraId="342EE677" w14:textId="77777777" w:rsidR="009B6F16" w:rsidRPr="006C6820" w:rsidRDefault="009B6F16" w:rsidP="009B6F16">
            <w:pPr>
              <w:rPr>
                <w:rFonts w:ascii="Times New Roman" w:hAnsi="Times New Roman"/>
              </w:rPr>
            </w:pPr>
            <w:r w:rsidRPr="006C6820">
              <w:rPr>
                <w:rStyle w:val="Other"/>
                <w:rFonts w:ascii="Times New Roman" w:hAnsi="Times New Roman"/>
                <w:sz w:val="24"/>
                <w:szCs w:val="24"/>
              </w:rPr>
              <w:t>b) 100% số cơ sở hạ tầng được xây dựng mới phù hợp với các tiêu chuẩn, quy chuẩn an toàn trước thiên tai đã được ban hành hoặc được lồng ghép nội dung an toàn trước thiên tai.</w:t>
            </w:r>
          </w:p>
        </w:tc>
        <w:tc>
          <w:tcPr>
            <w:tcW w:w="283" w:type="pct"/>
            <w:tcBorders>
              <w:top w:val="single" w:sz="4" w:space="0" w:color="auto"/>
              <w:left w:val="single" w:sz="4" w:space="0" w:color="auto"/>
              <w:bottom w:val="nil"/>
              <w:right w:val="nil"/>
            </w:tcBorders>
            <w:shd w:val="clear" w:color="auto" w:fill="FFFFFF"/>
            <w:vAlign w:val="center"/>
          </w:tcPr>
          <w:p w14:paraId="064C362E" w14:textId="77777777" w:rsidR="009B6F16" w:rsidRPr="006C6820" w:rsidRDefault="009B6F16" w:rsidP="009B6F16">
            <w:pPr>
              <w:jc w:val="center"/>
              <w:rPr>
                <w:rFonts w:ascii="Times New Roman" w:hAnsi="Times New Roman"/>
              </w:rPr>
            </w:pPr>
          </w:p>
        </w:tc>
        <w:tc>
          <w:tcPr>
            <w:tcW w:w="270" w:type="pct"/>
            <w:tcBorders>
              <w:top w:val="single" w:sz="4" w:space="0" w:color="auto"/>
              <w:left w:val="single" w:sz="4" w:space="0" w:color="auto"/>
              <w:bottom w:val="nil"/>
              <w:right w:val="nil"/>
            </w:tcBorders>
            <w:shd w:val="clear" w:color="auto" w:fill="FFFFFF"/>
            <w:vAlign w:val="center"/>
          </w:tcPr>
          <w:p w14:paraId="34C7391C" w14:textId="77777777" w:rsidR="009B6F16" w:rsidRPr="006C6820" w:rsidRDefault="009B6F16" w:rsidP="009B6F16">
            <w:pPr>
              <w:jc w:val="center"/>
              <w:rPr>
                <w:rFonts w:ascii="Times New Roman" w:hAnsi="Times New Roman"/>
              </w:rPr>
            </w:pPr>
            <w:r w:rsidRPr="006C6820">
              <w:rPr>
                <w:rStyle w:val="Other"/>
                <w:rFonts w:ascii="Times New Roman" w:hAnsi="Times New Roman"/>
                <w:sz w:val="24"/>
                <w:szCs w:val="24"/>
              </w:rPr>
              <w:t>10</w:t>
            </w:r>
          </w:p>
        </w:tc>
        <w:tc>
          <w:tcPr>
            <w:tcW w:w="588" w:type="pct"/>
            <w:tcBorders>
              <w:top w:val="single" w:sz="4" w:space="0" w:color="auto"/>
              <w:left w:val="single" w:sz="4" w:space="0" w:color="auto"/>
              <w:bottom w:val="nil"/>
              <w:right w:val="single" w:sz="4" w:space="0" w:color="auto"/>
            </w:tcBorders>
            <w:shd w:val="clear" w:color="auto" w:fill="FFFFFF"/>
            <w:vAlign w:val="center"/>
          </w:tcPr>
          <w:p w14:paraId="59E6BC10" w14:textId="77777777" w:rsidR="009B6F16" w:rsidRPr="006C6820" w:rsidRDefault="009B6F16" w:rsidP="009B6F16">
            <w:pPr>
              <w:jc w:val="center"/>
              <w:rPr>
                <w:rFonts w:ascii="Times New Roman" w:hAnsi="Times New Roman"/>
              </w:rPr>
            </w:pPr>
            <w:r w:rsidRPr="006C6820">
              <w:rPr>
                <w:rStyle w:val="Other"/>
                <w:rFonts w:ascii="Times New Roman" w:hAnsi="Times New Roman"/>
                <w:sz w:val="24"/>
                <w:szCs w:val="24"/>
              </w:rPr>
              <w:t>Tính điểm theo tỷ lệ %</w:t>
            </w:r>
          </w:p>
        </w:tc>
      </w:tr>
      <w:tr w:rsidR="009B6F16" w:rsidRPr="006C6820" w14:paraId="101AA3C4" w14:textId="77777777" w:rsidTr="009B6F16">
        <w:trPr>
          <w:trHeight w:val="576"/>
          <w:jc w:val="center"/>
        </w:trPr>
        <w:tc>
          <w:tcPr>
            <w:tcW w:w="172" w:type="pct"/>
            <w:tcBorders>
              <w:top w:val="single" w:sz="4" w:space="0" w:color="auto"/>
              <w:left w:val="single" w:sz="4" w:space="0" w:color="auto"/>
              <w:bottom w:val="single" w:sz="4" w:space="0" w:color="auto"/>
              <w:right w:val="nil"/>
            </w:tcBorders>
            <w:shd w:val="clear" w:color="auto" w:fill="FFFFFF"/>
            <w:vAlign w:val="center"/>
          </w:tcPr>
          <w:p w14:paraId="6A970271" w14:textId="77777777" w:rsidR="009B6F16" w:rsidRPr="006C6820" w:rsidRDefault="009B6F16" w:rsidP="009B6F16">
            <w:pPr>
              <w:jc w:val="center"/>
              <w:rPr>
                <w:rFonts w:ascii="Times New Roman" w:hAnsi="Times New Roman"/>
              </w:rPr>
            </w:pPr>
            <w:r w:rsidRPr="006C6820">
              <w:rPr>
                <w:rStyle w:val="Other"/>
                <w:rFonts w:ascii="Times New Roman" w:hAnsi="Times New Roman"/>
                <w:sz w:val="24"/>
                <w:szCs w:val="24"/>
              </w:rPr>
              <w:t>2</w:t>
            </w:r>
          </w:p>
        </w:tc>
        <w:tc>
          <w:tcPr>
            <w:tcW w:w="632" w:type="pct"/>
            <w:tcBorders>
              <w:top w:val="single" w:sz="4" w:space="0" w:color="auto"/>
              <w:left w:val="single" w:sz="4" w:space="0" w:color="auto"/>
              <w:bottom w:val="single" w:sz="4" w:space="0" w:color="auto"/>
              <w:right w:val="nil"/>
            </w:tcBorders>
            <w:shd w:val="clear" w:color="auto" w:fill="FFFFFF"/>
            <w:vAlign w:val="center"/>
          </w:tcPr>
          <w:p w14:paraId="3E45AB47" w14:textId="77777777" w:rsidR="009B6F16" w:rsidRPr="006C6820" w:rsidRDefault="009B6F16" w:rsidP="009B6F16">
            <w:pPr>
              <w:rPr>
                <w:rFonts w:ascii="Times New Roman" w:hAnsi="Times New Roman"/>
              </w:rPr>
            </w:pPr>
            <w:r w:rsidRPr="006C6820">
              <w:rPr>
                <w:rStyle w:val="Other"/>
                <w:rFonts w:ascii="Times New Roman" w:hAnsi="Times New Roman"/>
                <w:sz w:val="24"/>
                <w:szCs w:val="24"/>
              </w:rPr>
              <w:t>Thông tin, cảnh báo và ứng phó</w:t>
            </w:r>
          </w:p>
          <w:p w14:paraId="11C890CC" w14:textId="77777777" w:rsidR="009B6F16" w:rsidRPr="006C6820" w:rsidRDefault="009B6F16" w:rsidP="009B6F16">
            <w:pPr>
              <w:rPr>
                <w:rFonts w:ascii="Times New Roman" w:hAnsi="Times New Roman"/>
              </w:rPr>
            </w:pPr>
            <w:r w:rsidRPr="006C6820">
              <w:rPr>
                <w:rStyle w:val="Other"/>
                <w:rFonts w:ascii="Times New Roman" w:hAnsi="Times New Roman"/>
                <w:sz w:val="24"/>
                <w:szCs w:val="24"/>
              </w:rPr>
              <w:t>thiên tai</w:t>
            </w:r>
          </w:p>
        </w:tc>
        <w:tc>
          <w:tcPr>
            <w:tcW w:w="3055" w:type="pct"/>
            <w:tcBorders>
              <w:top w:val="single" w:sz="4" w:space="0" w:color="auto"/>
              <w:left w:val="single" w:sz="4" w:space="0" w:color="auto"/>
              <w:bottom w:val="single" w:sz="4" w:space="0" w:color="auto"/>
              <w:right w:val="nil"/>
            </w:tcBorders>
            <w:shd w:val="clear" w:color="auto" w:fill="FFFFFF"/>
            <w:vAlign w:val="center"/>
          </w:tcPr>
          <w:p w14:paraId="566798F5" w14:textId="77777777" w:rsidR="009B6F16" w:rsidRPr="006C6820" w:rsidRDefault="009B6F16" w:rsidP="009B6F16">
            <w:pPr>
              <w:rPr>
                <w:rFonts w:ascii="Times New Roman" w:hAnsi="Times New Roman"/>
              </w:rPr>
            </w:pPr>
            <w:r w:rsidRPr="006C6820">
              <w:rPr>
                <w:rStyle w:val="Other"/>
                <w:rFonts w:ascii="Times New Roman" w:hAnsi="Times New Roman"/>
                <w:sz w:val="24"/>
                <w:szCs w:val="24"/>
              </w:rPr>
              <w:t>Có hệ thống thu nhận, truyền tải và cung cấp thông tin dự báo, cảnh báo và ứng phó thiên tai đảm bảo 100% số Ban chỉ huy PCTT&amp;TKCN cấp xã được tiếp nhận một cách kịp thời, đầy đủ.</w:t>
            </w:r>
          </w:p>
        </w:tc>
        <w:tc>
          <w:tcPr>
            <w:tcW w:w="283" w:type="pct"/>
            <w:tcBorders>
              <w:top w:val="single" w:sz="4" w:space="0" w:color="auto"/>
              <w:left w:val="single" w:sz="4" w:space="0" w:color="auto"/>
              <w:bottom w:val="single" w:sz="4" w:space="0" w:color="auto"/>
              <w:right w:val="nil"/>
            </w:tcBorders>
            <w:shd w:val="clear" w:color="auto" w:fill="FFFFFF"/>
            <w:vAlign w:val="center"/>
          </w:tcPr>
          <w:p w14:paraId="5F63C758" w14:textId="77777777" w:rsidR="009B6F16" w:rsidRPr="006C6820" w:rsidRDefault="009B6F16" w:rsidP="009B6F16">
            <w:pPr>
              <w:jc w:val="center"/>
              <w:rPr>
                <w:rFonts w:ascii="Times New Roman" w:hAnsi="Times New Roman"/>
              </w:rPr>
            </w:pPr>
            <w:r w:rsidRPr="006C6820">
              <w:rPr>
                <w:rStyle w:val="Other"/>
                <w:rFonts w:ascii="Times New Roman" w:hAnsi="Times New Roman"/>
                <w:sz w:val="24"/>
                <w:szCs w:val="24"/>
              </w:rPr>
              <w:t>Có</w:t>
            </w:r>
          </w:p>
        </w:tc>
        <w:tc>
          <w:tcPr>
            <w:tcW w:w="270" w:type="pct"/>
            <w:tcBorders>
              <w:top w:val="single" w:sz="4" w:space="0" w:color="auto"/>
              <w:left w:val="single" w:sz="4" w:space="0" w:color="auto"/>
              <w:bottom w:val="single" w:sz="4" w:space="0" w:color="auto"/>
              <w:right w:val="nil"/>
            </w:tcBorders>
            <w:shd w:val="clear" w:color="auto" w:fill="FFFFFF"/>
            <w:vAlign w:val="center"/>
          </w:tcPr>
          <w:p w14:paraId="11E35ABB" w14:textId="77777777" w:rsidR="009B6F16" w:rsidRPr="006C6820" w:rsidRDefault="009B6F16" w:rsidP="009B6F16">
            <w:pPr>
              <w:jc w:val="center"/>
              <w:rPr>
                <w:rFonts w:ascii="Times New Roman" w:hAnsi="Times New Roman"/>
              </w:rPr>
            </w:pPr>
            <w:r w:rsidRPr="006C6820">
              <w:rPr>
                <w:rStyle w:val="Other"/>
                <w:rFonts w:ascii="Times New Roman" w:hAnsi="Times New Roman"/>
                <w:sz w:val="24"/>
                <w:szCs w:val="24"/>
              </w:rPr>
              <w:t>10</w:t>
            </w:r>
          </w:p>
        </w:tc>
        <w:tc>
          <w:tcPr>
            <w:tcW w:w="588" w:type="pct"/>
            <w:tcBorders>
              <w:top w:val="single" w:sz="4" w:space="0" w:color="auto"/>
              <w:left w:val="single" w:sz="4" w:space="0" w:color="auto"/>
              <w:bottom w:val="single" w:sz="4" w:space="0" w:color="auto"/>
              <w:right w:val="single" w:sz="4" w:space="0" w:color="auto"/>
            </w:tcBorders>
            <w:shd w:val="clear" w:color="auto" w:fill="FFFFFF"/>
            <w:vAlign w:val="center"/>
          </w:tcPr>
          <w:p w14:paraId="5A1C70A7" w14:textId="77777777" w:rsidR="009B6F16" w:rsidRPr="006C6820" w:rsidRDefault="009B6F16" w:rsidP="009B6F16">
            <w:pPr>
              <w:jc w:val="center"/>
              <w:rPr>
                <w:rFonts w:ascii="Times New Roman" w:hAnsi="Times New Roman"/>
              </w:rPr>
            </w:pPr>
            <w:r w:rsidRPr="006C6820">
              <w:rPr>
                <w:rStyle w:val="Other"/>
                <w:rFonts w:ascii="Times New Roman" w:hAnsi="Times New Roman"/>
                <w:sz w:val="24"/>
                <w:szCs w:val="24"/>
              </w:rPr>
              <w:t>Tính điểm theo tỷ lệ %</w:t>
            </w:r>
          </w:p>
        </w:tc>
      </w:tr>
    </w:tbl>
    <w:p w14:paraId="69095BA9" w14:textId="77777777" w:rsidR="009B6F16" w:rsidRPr="006C6820" w:rsidRDefault="009B6F16" w:rsidP="009B6F16">
      <w:pPr>
        <w:pStyle w:val="BodyText"/>
        <w:shd w:val="clear" w:color="auto" w:fill="auto"/>
        <w:spacing w:after="0"/>
        <w:ind w:firstLine="720"/>
        <w:jc w:val="both"/>
        <w:rPr>
          <w:color w:val="000000"/>
          <w:sz w:val="26"/>
          <w:szCs w:val="26"/>
        </w:rPr>
      </w:pPr>
      <w:r w:rsidRPr="006C6820">
        <w:rPr>
          <w:rStyle w:val="BodyTextChar1"/>
          <w:color w:val="000000"/>
          <w:sz w:val="26"/>
          <w:szCs w:val="26"/>
        </w:rPr>
        <w:t xml:space="preserve">* </w:t>
      </w:r>
      <w:r w:rsidRPr="006C6820">
        <w:rPr>
          <w:rStyle w:val="BodyTextChar1"/>
          <w:color w:val="000000"/>
          <w:sz w:val="26"/>
          <w:szCs w:val="26"/>
          <w:lang w:eastAsia="vi-VN"/>
        </w:rPr>
        <w:t>Kết quả:</w:t>
      </w:r>
    </w:p>
    <w:p w14:paraId="270E4AD9" w14:textId="77777777" w:rsidR="009B6F16" w:rsidRPr="006C6820" w:rsidRDefault="009B6F16" w:rsidP="009B6F16">
      <w:pPr>
        <w:pStyle w:val="BodyText"/>
        <w:shd w:val="clear" w:color="auto" w:fill="auto"/>
        <w:spacing w:after="0"/>
        <w:ind w:firstLine="720"/>
        <w:jc w:val="both"/>
        <w:rPr>
          <w:color w:val="000000"/>
          <w:sz w:val="26"/>
          <w:szCs w:val="26"/>
        </w:rPr>
      </w:pPr>
      <w:r w:rsidRPr="006C6820">
        <w:rPr>
          <w:rStyle w:val="BodyTextChar1"/>
          <w:color w:val="000000"/>
          <w:sz w:val="26"/>
          <w:szCs w:val="26"/>
        </w:rPr>
        <w:t xml:space="preserve">- </w:t>
      </w:r>
      <w:r w:rsidRPr="006C6820">
        <w:rPr>
          <w:rStyle w:val="BodyTextChar1"/>
          <w:color w:val="000000"/>
          <w:sz w:val="26"/>
          <w:szCs w:val="26"/>
          <w:lang w:eastAsia="vi-VN"/>
        </w:rPr>
        <w:t xml:space="preserve">Mức “Đạt” </w:t>
      </w:r>
      <w:r w:rsidRPr="006C6820">
        <w:rPr>
          <w:rStyle w:val="BodyTextChar1"/>
          <w:color w:val="000000"/>
          <w:sz w:val="26"/>
          <w:szCs w:val="26"/>
        </w:rPr>
        <w:t xml:space="preserve">khi </w:t>
      </w:r>
      <w:r w:rsidRPr="006C6820">
        <w:rPr>
          <w:rStyle w:val="BodyTextChar1"/>
          <w:color w:val="000000"/>
          <w:sz w:val="26"/>
          <w:szCs w:val="26"/>
          <w:lang w:eastAsia="vi-VN"/>
        </w:rPr>
        <w:t xml:space="preserve">đáp ứng đủ </w:t>
      </w:r>
      <w:r w:rsidRPr="006C6820">
        <w:rPr>
          <w:rStyle w:val="BodyTextChar1"/>
          <w:color w:val="000000"/>
          <w:sz w:val="26"/>
          <w:szCs w:val="26"/>
        </w:rPr>
        <w:t xml:space="preserve">02 </w:t>
      </w:r>
      <w:r w:rsidRPr="006C6820">
        <w:rPr>
          <w:rStyle w:val="BodyTextChar1"/>
          <w:color w:val="000000"/>
          <w:sz w:val="26"/>
          <w:szCs w:val="26"/>
          <w:lang w:eastAsia="vi-VN"/>
        </w:rPr>
        <w:t>điều kiện:</w:t>
      </w:r>
    </w:p>
    <w:p w14:paraId="6A5A223F" w14:textId="77777777" w:rsidR="009B6F16" w:rsidRPr="006C6820" w:rsidRDefault="009B6F16" w:rsidP="009B6F16">
      <w:pPr>
        <w:pStyle w:val="BodyText"/>
        <w:shd w:val="clear" w:color="auto" w:fill="auto"/>
        <w:spacing w:after="0"/>
        <w:ind w:firstLine="720"/>
        <w:jc w:val="both"/>
        <w:rPr>
          <w:color w:val="000000"/>
          <w:sz w:val="26"/>
          <w:szCs w:val="26"/>
        </w:rPr>
      </w:pPr>
      <w:r w:rsidRPr="006C6820">
        <w:rPr>
          <w:rStyle w:val="BodyTextChar1"/>
          <w:i/>
          <w:iCs/>
          <w:color w:val="000000"/>
          <w:sz w:val="26"/>
          <w:szCs w:val="26"/>
        </w:rPr>
        <w:t xml:space="preserve">+ </w:t>
      </w:r>
      <w:r w:rsidRPr="006C6820">
        <w:rPr>
          <w:rStyle w:val="BodyTextChar1"/>
          <w:i/>
          <w:iCs/>
          <w:color w:val="000000"/>
          <w:sz w:val="26"/>
          <w:szCs w:val="26"/>
          <w:lang w:eastAsia="vi-VN"/>
        </w:rPr>
        <w:t>Đảm bảo tất cả các mục yêu cầu "có" tại cột yêu cầu phải đáp ứng “có”;</w:t>
      </w:r>
    </w:p>
    <w:p w14:paraId="1EE0CCAA" w14:textId="77777777" w:rsidR="009B6F16" w:rsidRPr="006C6820" w:rsidRDefault="009B6F16" w:rsidP="009B6F16">
      <w:pPr>
        <w:pStyle w:val="BodyText"/>
        <w:shd w:val="clear" w:color="auto" w:fill="auto"/>
        <w:spacing w:after="0"/>
        <w:ind w:firstLine="720"/>
        <w:jc w:val="both"/>
        <w:rPr>
          <w:color w:val="000000"/>
          <w:sz w:val="26"/>
          <w:szCs w:val="26"/>
        </w:rPr>
      </w:pPr>
      <w:r w:rsidRPr="006C6820">
        <w:rPr>
          <w:rStyle w:val="BodyTextChar1"/>
          <w:i/>
          <w:iCs/>
          <w:color w:val="000000"/>
          <w:sz w:val="26"/>
          <w:szCs w:val="26"/>
        </w:rPr>
        <w:t xml:space="preserve">+ </w:t>
      </w:r>
      <w:r w:rsidRPr="006C6820">
        <w:rPr>
          <w:rStyle w:val="BodyTextChar1"/>
          <w:i/>
          <w:iCs/>
          <w:color w:val="000000"/>
          <w:sz w:val="26"/>
          <w:szCs w:val="26"/>
          <w:lang w:eastAsia="vi-VN"/>
        </w:rPr>
        <w:t xml:space="preserve">Kết quả chấm điểm đạt từ </w:t>
      </w:r>
      <w:r w:rsidRPr="006C6820">
        <w:rPr>
          <w:rStyle w:val="BodyTextChar1"/>
          <w:i/>
          <w:iCs/>
          <w:color w:val="000000"/>
          <w:sz w:val="26"/>
          <w:szCs w:val="26"/>
        </w:rPr>
        <w:t xml:space="preserve">50 </w:t>
      </w:r>
      <w:r w:rsidRPr="006C6820">
        <w:rPr>
          <w:rStyle w:val="BodyTextChar1"/>
          <w:i/>
          <w:iCs/>
          <w:color w:val="000000"/>
          <w:sz w:val="26"/>
          <w:szCs w:val="26"/>
          <w:lang w:eastAsia="vi-VN"/>
        </w:rPr>
        <w:t xml:space="preserve">điểm đến dưới </w:t>
      </w:r>
      <w:r w:rsidRPr="006C6820">
        <w:rPr>
          <w:rStyle w:val="BodyTextChar1"/>
          <w:i/>
          <w:iCs/>
          <w:color w:val="000000"/>
          <w:sz w:val="26"/>
          <w:szCs w:val="26"/>
        </w:rPr>
        <w:t xml:space="preserve">70 </w:t>
      </w:r>
      <w:r w:rsidRPr="006C6820">
        <w:rPr>
          <w:rStyle w:val="BodyTextChar1"/>
          <w:i/>
          <w:iCs/>
          <w:color w:val="000000"/>
          <w:sz w:val="26"/>
          <w:szCs w:val="26"/>
          <w:lang w:eastAsia="vi-VN"/>
        </w:rPr>
        <w:t>điểm.</w:t>
      </w:r>
    </w:p>
    <w:p w14:paraId="31186050" w14:textId="77777777" w:rsidR="009B6F16" w:rsidRPr="006C6820" w:rsidRDefault="009B6F16" w:rsidP="009B6F16">
      <w:pPr>
        <w:pStyle w:val="BodyText"/>
        <w:shd w:val="clear" w:color="auto" w:fill="auto"/>
        <w:spacing w:after="0"/>
        <w:ind w:firstLine="720"/>
        <w:jc w:val="both"/>
        <w:rPr>
          <w:color w:val="000000"/>
          <w:sz w:val="26"/>
          <w:szCs w:val="26"/>
        </w:rPr>
      </w:pPr>
      <w:r w:rsidRPr="006C6820">
        <w:rPr>
          <w:rStyle w:val="BodyTextChar1"/>
          <w:color w:val="000000"/>
          <w:sz w:val="26"/>
          <w:szCs w:val="26"/>
        </w:rPr>
        <w:t xml:space="preserve">- </w:t>
      </w:r>
      <w:r w:rsidRPr="006C6820">
        <w:rPr>
          <w:rStyle w:val="BodyTextChar1"/>
          <w:color w:val="000000"/>
          <w:sz w:val="26"/>
          <w:szCs w:val="26"/>
          <w:lang w:eastAsia="vi-VN"/>
        </w:rPr>
        <w:t xml:space="preserve">Mức “Khá” </w:t>
      </w:r>
      <w:r w:rsidRPr="006C6820">
        <w:rPr>
          <w:rStyle w:val="BodyTextChar1"/>
          <w:color w:val="000000"/>
          <w:sz w:val="26"/>
          <w:szCs w:val="26"/>
        </w:rPr>
        <w:t xml:space="preserve">khi </w:t>
      </w:r>
      <w:r w:rsidRPr="006C6820">
        <w:rPr>
          <w:rStyle w:val="BodyTextChar1"/>
          <w:color w:val="000000"/>
          <w:sz w:val="26"/>
          <w:szCs w:val="26"/>
          <w:lang w:eastAsia="vi-VN"/>
        </w:rPr>
        <w:t xml:space="preserve">đáp ứng đủ </w:t>
      </w:r>
      <w:r w:rsidRPr="006C6820">
        <w:rPr>
          <w:rStyle w:val="BodyTextChar1"/>
          <w:color w:val="000000"/>
          <w:sz w:val="26"/>
          <w:szCs w:val="26"/>
        </w:rPr>
        <w:t xml:space="preserve">02 </w:t>
      </w:r>
      <w:r w:rsidRPr="006C6820">
        <w:rPr>
          <w:rStyle w:val="BodyTextChar1"/>
          <w:color w:val="000000"/>
          <w:sz w:val="26"/>
          <w:szCs w:val="26"/>
          <w:lang w:eastAsia="vi-VN"/>
        </w:rPr>
        <w:t>điều kiện:</w:t>
      </w:r>
    </w:p>
    <w:p w14:paraId="0F33ACA4" w14:textId="77777777" w:rsidR="009B6F16" w:rsidRPr="006C6820" w:rsidRDefault="009B6F16" w:rsidP="009B6F16">
      <w:pPr>
        <w:pStyle w:val="BodyText"/>
        <w:shd w:val="clear" w:color="auto" w:fill="auto"/>
        <w:spacing w:after="0"/>
        <w:ind w:firstLine="720"/>
        <w:jc w:val="both"/>
        <w:rPr>
          <w:color w:val="000000"/>
          <w:sz w:val="26"/>
          <w:szCs w:val="26"/>
        </w:rPr>
      </w:pPr>
      <w:r w:rsidRPr="006C6820">
        <w:rPr>
          <w:rStyle w:val="BodyTextChar1"/>
          <w:i/>
          <w:iCs/>
          <w:color w:val="000000"/>
          <w:sz w:val="26"/>
          <w:szCs w:val="26"/>
        </w:rPr>
        <w:t xml:space="preserve">+ </w:t>
      </w:r>
      <w:r w:rsidRPr="006C6820">
        <w:rPr>
          <w:rStyle w:val="BodyTextChar1"/>
          <w:i/>
          <w:iCs/>
          <w:color w:val="000000"/>
          <w:sz w:val="26"/>
          <w:szCs w:val="26"/>
          <w:lang w:eastAsia="vi-VN"/>
        </w:rPr>
        <w:t>Đảm bảo tất cả các mục yêu cầu "có" tại cột yêu cầu phải đáp ứng “có”;</w:t>
      </w:r>
    </w:p>
    <w:p w14:paraId="4C72BF4F" w14:textId="77777777" w:rsidR="009B6F16" w:rsidRPr="006C6820" w:rsidRDefault="009B6F16" w:rsidP="009B6F16">
      <w:pPr>
        <w:pStyle w:val="BodyText"/>
        <w:shd w:val="clear" w:color="auto" w:fill="auto"/>
        <w:spacing w:after="0"/>
        <w:ind w:firstLine="720"/>
        <w:jc w:val="both"/>
        <w:rPr>
          <w:color w:val="000000"/>
          <w:sz w:val="26"/>
          <w:szCs w:val="26"/>
        </w:rPr>
      </w:pPr>
      <w:r w:rsidRPr="006C6820">
        <w:rPr>
          <w:rStyle w:val="BodyTextChar1"/>
          <w:i/>
          <w:iCs/>
          <w:color w:val="000000"/>
          <w:sz w:val="26"/>
          <w:szCs w:val="26"/>
        </w:rPr>
        <w:t xml:space="preserve">+ </w:t>
      </w:r>
      <w:r w:rsidRPr="006C6820">
        <w:rPr>
          <w:rStyle w:val="BodyTextChar1"/>
          <w:i/>
          <w:iCs/>
          <w:color w:val="000000"/>
          <w:sz w:val="26"/>
          <w:szCs w:val="26"/>
          <w:lang w:eastAsia="vi-VN"/>
        </w:rPr>
        <w:t xml:space="preserve">Kết quả chấm điểm đạt từ </w:t>
      </w:r>
      <w:r w:rsidRPr="006C6820">
        <w:rPr>
          <w:rStyle w:val="BodyTextChar1"/>
          <w:i/>
          <w:iCs/>
          <w:color w:val="000000"/>
          <w:sz w:val="26"/>
          <w:szCs w:val="26"/>
        </w:rPr>
        <w:t xml:space="preserve">70 </w:t>
      </w:r>
      <w:r w:rsidRPr="006C6820">
        <w:rPr>
          <w:rStyle w:val="BodyTextChar1"/>
          <w:i/>
          <w:iCs/>
          <w:color w:val="000000"/>
          <w:sz w:val="26"/>
          <w:szCs w:val="26"/>
          <w:lang w:eastAsia="vi-VN"/>
        </w:rPr>
        <w:t xml:space="preserve">điểm đến dưới </w:t>
      </w:r>
      <w:r w:rsidRPr="006C6820">
        <w:rPr>
          <w:rStyle w:val="BodyTextChar1"/>
          <w:i/>
          <w:iCs/>
          <w:color w:val="000000"/>
          <w:sz w:val="26"/>
          <w:szCs w:val="26"/>
        </w:rPr>
        <w:t xml:space="preserve">85 </w:t>
      </w:r>
      <w:r w:rsidRPr="006C6820">
        <w:rPr>
          <w:rStyle w:val="BodyTextChar1"/>
          <w:i/>
          <w:iCs/>
          <w:color w:val="000000"/>
          <w:sz w:val="26"/>
          <w:szCs w:val="26"/>
          <w:lang w:eastAsia="vi-VN"/>
        </w:rPr>
        <w:t>điểm.</w:t>
      </w:r>
    </w:p>
    <w:p w14:paraId="69220839" w14:textId="77777777" w:rsidR="009B6F16" w:rsidRPr="006C6820" w:rsidRDefault="009B6F16" w:rsidP="009B6F16">
      <w:pPr>
        <w:pStyle w:val="BodyText"/>
        <w:shd w:val="clear" w:color="auto" w:fill="auto"/>
        <w:spacing w:after="0"/>
        <w:ind w:firstLine="720"/>
        <w:jc w:val="both"/>
        <w:rPr>
          <w:color w:val="000000"/>
          <w:sz w:val="26"/>
          <w:szCs w:val="26"/>
        </w:rPr>
      </w:pPr>
      <w:r w:rsidRPr="006C6820">
        <w:rPr>
          <w:rStyle w:val="BodyTextChar1"/>
          <w:color w:val="000000"/>
          <w:sz w:val="26"/>
          <w:szCs w:val="26"/>
        </w:rPr>
        <w:t xml:space="preserve">- </w:t>
      </w:r>
      <w:r w:rsidRPr="006C6820">
        <w:rPr>
          <w:rStyle w:val="BodyTextChar1"/>
          <w:color w:val="000000"/>
          <w:sz w:val="26"/>
          <w:szCs w:val="26"/>
          <w:lang w:eastAsia="vi-VN"/>
        </w:rPr>
        <w:t xml:space="preserve">Mức “Tốt” </w:t>
      </w:r>
      <w:r w:rsidRPr="006C6820">
        <w:rPr>
          <w:rStyle w:val="BodyTextChar1"/>
          <w:color w:val="000000"/>
          <w:sz w:val="26"/>
          <w:szCs w:val="26"/>
        </w:rPr>
        <w:t xml:space="preserve">khi </w:t>
      </w:r>
      <w:r w:rsidRPr="006C6820">
        <w:rPr>
          <w:rStyle w:val="BodyTextChar1"/>
          <w:color w:val="000000"/>
          <w:sz w:val="26"/>
          <w:szCs w:val="26"/>
          <w:lang w:eastAsia="vi-VN"/>
        </w:rPr>
        <w:t xml:space="preserve">đáp ứng đủ </w:t>
      </w:r>
      <w:r w:rsidRPr="006C6820">
        <w:rPr>
          <w:rStyle w:val="BodyTextChar1"/>
          <w:color w:val="000000"/>
          <w:sz w:val="26"/>
          <w:szCs w:val="26"/>
        </w:rPr>
        <w:t xml:space="preserve">02 </w:t>
      </w:r>
      <w:r w:rsidRPr="006C6820">
        <w:rPr>
          <w:rStyle w:val="BodyTextChar1"/>
          <w:color w:val="000000"/>
          <w:sz w:val="26"/>
          <w:szCs w:val="26"/>
          <w:lang w:eastAsia="vi-VN"/>
        </w:rPr>
        <w:t>điều kiện:</w:t>
      </w:r>
    </w:p>
    <w:p w14:paraId="59A25A55" w14:textId="77777777" w:rsidR="009B6F16" w:rsidRPr="006C6820" w:rsidRDefault="009B6F16" w:rsidP="009B6F16">
      <w:pPr>
        <w:pStyle w:val="BodyText"/>
        <w:shd w:val="clear" w:color="auto" w:fill="auto"/>
        <w:spacing w:after="0"/>
        <w:ind w:firstLine="720"/>
        <w:jc w:val="both"/>
        <w:rPr>
          <w:rStyle w:val="BodyTextChar1"/>
          <w:i/>
          <w:iCs/>
          <w:color w:val="000000"/>
          <w:sz w:val="26"/>
          <w:szCs w:val="26"/>
          <w:lang w:eastAsia="vi-VN"/>
        </w:rPr>
      </w:pPr>
      <w:r w:rsidRPr="006C6820">
        <w:rPr>
          <w:rStyle w:val="BodyTextChar1"/>
          <w:i/>
          <w:iCs/>
          <w:color w:val="000000"/>
          <w:sz w:val="26"/>
          <w:szCs w:val="26"/>
        </w:rPr>
        <w:t xml:space="preserve">+ </w:t>
      </w:r>
      <w:r w:rsidRPr="006C6820">
        <w:rPr>
          <w:rStyle w:val="BodyTextChar1"/>
          <w:i/>
          <w:iCs/>
          <w:color w:val="000000"/>
          <w:sz w:val="26"/>
          <w:szCs w:val="26"/>
          <w:lang w:eastAsia="vi-VN"/>
        </w:rPr>
        <w:t>Đảm bảo tất cả các mục yêu cầu "có" tại cột yêu cầu phải đáp ứng “có”;</w:t>
      </w:r>
    </w:p>
    <w:p w14:paraId="447050BC" w14:textId="77777777" w:rsidR="009B6F16" w:rsidRPr="006C6820" w:rsidRDefault="009B6F16" w:rsidP="009B6F16">
      <w:pPr>
        <w:pStyle w:val="BodyText"/>
        <w:shd w:val="clear" w:color="auto" w:fill="auto"/>
        <w:spacing w:after="0"/>
        <w:ind w:firstLine="720"/>
        <w:jc w:val="left"/>
        <w:rPr>
          <w:rStyle w:val="BodyTextChar1"/>
          <w:i/>
          <w:iCs/>
          <w:color w:val="000000"/>
          <w:sz w:val="26"/>
          <w:szCs w:val="26"/>
          <w:lang w:eastAsia="vi-VN"/>
        </w:rPr>
        <w:sectPr w:rsidR="009B6F16" w:rsidRPr="006C6820" w:rsidSect="009B6F16">
          <w:pgSz w:w="16840" w:h="11907" w:orient="landscape" w:code="9"/>
          <w:pgMar w:top="1418" w:right="1134" w:bottom="851" w:left="1134" w:header="567" w:footer="567" w:gutter="0"/>
          <w:cols w:space="720"/>
          <w:docGrid w:linePitch="360"/>
        </w:sectPr>
      </w:pPr>
      <w:r w:rsidRPr="006C6820">
        <w:rPr>
          <w:rStyle w:val="BodyTextChar1"/>
          <w:i/>
          <w:iCs/>
          <w:color w:val="000000"/>
          <w:sz w:val="26"/>
          <w:szCs w:val="26"/>
        </w:rPr>
        <w:lastRenderedPageBreak/>
        <w:t>+</w:t>
      </w:r>
      <w:r w:rsidRPr="006C6820">
        <w:rPr>
          <w:rStyle w:val="BodyTextChar1"/>
          <w:i/>
          <w:iCs/>
          <w:color w:val="000000"/>
          <w:sz w:val="26"/>
          <w:szCs w:val="26"/>
          <w:lang w:eastAsia="vi-VN"/>
        </w:rPr>
        <w:t xml:space="preserve">Kết quả chấm điểm đạt từ </w:t>
      </w:r>
      <w:r w:rsidRPr="006C6820">
        <w:rPr>
          <w:rStyle w:val="BodyTextChar1"/>
          <w:i/>
          <w:iCs/>
          <w:color w:val="000000"/>
          <w:sz w:val="26"/>
          <w:szCs w:val="26"/>
        </w:rPr>
        <w:t xml:space="preserve">85 </w:t>
      </w:r>
      <w:bookmarkStart w:id="8" w:name="bookmark47"/>
      <w:bookmarkStart w:id="9" w:name="bookmark46"/>
      <w:r w:rsidRPr="006C6820">
        <w:rPr>
          <w:rStyle w:val="BodyTextChar1"/>
          <w:i/>
          <w:iCs/>
          <w:color w:val="000000"/>
          <w:sz w:val="26"/>
          <w:szCs w:val="26"/>
          <w:lang w:eastAsia="vi-VN"/>
        </w:rPr>
        <w:t>điểm trở lên./</w:t>
      </w:r>
      <w:bookmarkEnd w:id="8"/>
      <w:bookmarkEnd w:id="9"/>
    </w:p>
    <w:p w14:paraId="23D61EAE" w14:textId="77777777" w:rsidR="009B6F16" w:rsidRPr="006C6820" w:rsidRDefault="009B6F16" w:rsidP="009B6F16">
      <w:pPr>
        <w:rPr>
          <w:rFonts w:ascii="Times New Roman" w:hAnsi="Times New Roman"/>
          <w:sz w:val="26"/>
          <w:szCs w:val="26"/>
        </w:rPr>
      </w:pPr>
    </w:p>
    <w:p w14:paraId="6863BFA4" w14:textId="77777777" w:rsidR="009B6F16" w:rsidRPr="006C6820" w:rsidRDefault="009B6F16" w:rsidP="009B6F16">
      <w:pPr>
        <w:jc w:val="center"/>
        <w:rPr>
          <w:rFonts w:ascii="Times New Roman" w:hAnsi="Times New Roman"/>
          <w:b/>
          <w:sz w:val="26"/>
          <w:szCs w:val="26"/>
        </w:rPr>
      </w:pPr>
      <w:r w:rsidRPr="006C6820">
        <w:rPr>
          <w:rFonts w:ascii="Times New Roman" w:hAnsi="Times New Roman"/>
          <w:b/>
          <w:sz w:val="26"/>
          <w:szCs w:val="26"/>
        </w:rPr>
        <w:t>HỒ SƠ CHỨNG MINH TIÊU CHÍ 4</w:t>
      </w:r>
    </w:p>
    <w:p w14:paraId="55BBECE4" w14:textId="77777777" w:rsidR="009B6F16" w:rsidRPr="006C6820" w:rsidRDefault="009B6F16" w:rsidP="009B6F16">
      <w:pPr>
        <w:jc w:val="center"/>
        <w:rPr>
          <w:rFonts w:ascii="Times New Roman" w:hAnsi="Times New Roman"/>
          <w:sz w:val="26"/>
          <w:szCs w:val="26"/>
        </w:rPr>
      </w:pPr>
      <w:r w:rsidRPr="006C6820">
        <w:rPr>
          <w:rFonts w:ascii="Times New Roman" w:hAnsi="Times New Roman"/>
          <w:b/>
          <w:sz w:val="26"/>
          <w:szCs w:val="26"/>
        </w:rPr>
        <w:t>(ĐIỆN)</w:t>
      </w:r>
    </w:p>
    <w:p w14:paraId="257BB967" w14:textId="77777777" w:rsidR="009B6F16" w:rsidRPr="006C6820" w:rsidRDefault="009B6F16" w:rsidP="009B6F16">
      <w:pPr>
        <w:rPr>
          <w:rFonts w:ascii="Times New Roman" w:hAnsi="Times New Roman"/>
          <w:sz w:val="26"/>
          <w:szCs w:val="26"/>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072"/>
        <w:gridCol w:w="736"/>
        <w:gridCol w:w="1981"/>
      </w:tblGrid>
      <w:tr w:rsidR="009B6F16" w:rsidRPr="00A4711A" w14:paraId="09B46402" w14:textId="77777777" w:rsidTr="009B6F16">
        <w:trPr>
          <w:trHeight w:val="473"/>
        </w:trPr>
        <w:tc>
          <w:tcPr>
            <w:tcW w:w="567" w:type="dxa"/>
            <w:shd w:val="clear" w:color="auto" w:fill="auto"/>
            <w:vAlign w:val="center"/>
          </w:tcPr>
          <w:p w14:paraId="16845E57" w14:textId="77777777" w:rsidR="009B6F16" w:rsidRPr="00A4711A" w:rsidRDefault="009B6F16" w:rsidP="009B6F16">
            <w:pPr>
              <w:jc w:val="center"/>
              <w:rPr>
                <w:rFonts w:ascii="Times New Roman" w:hAnsi="Times New Roman"/>
                <w:b/>
                <w:sz w:val="24"/>
                <w:szCs w:val="24"/>
              </w:rPr>
            </w:pPr>
            <w:r w:rsidRPr="00A4711A">
              <w:rPr>
                <w:rFonts w:ascii="Times New Roman" w:hAnsi="Times New Roman"/>
                <w:b/>
                <w:sz w:val="24"/>
                <w:szCs w:val="24"/>
              </w:rPr>
              <w:t>TT</w:t>
            </w:r>
          </w:p>
        </w:tc>
        <w:tc>
          <w:tcPr>
            <w:tcW w:w="6072" w:type="dxa"/>
            <w:shd w:val="clear" w:color="auto" w:fill="auto"/>
            <w:vAlign w:val="center"/>
          </w:tcPr>
          <w:p w14:paraId="6F23F2BD" w14:textId="77777777" w:rsidR="009B6F16" w:rsidRPr="00A4711A" w:rsidRDefault="009B6F16" w:rsidP="009B6F16">
            <w:pPr>
              <w:jc w:val="center"/>
              <w:rPr>
                <w:rFonts w:ascii="Times New Roman" w:hAnsi="Times New Roman"/>
                <w:b/>
                <w:sz w:val="24"/>
                <w:szCs w:val="24"/>
              </w:rPr>
            </w:pPr>
            <w:r w:rsidRPr="00A4711A">
              <w:rPr>
                <w:rFonts w:ascii="Times New Roman" w:hAnsi="Times New Roman"/>
                <w:b/>
                <w:sz w:val="24"/>
                <w:szCs w:val="24"/>
              </w:rPr>
              <w:t>Yêu cầu</w:t>
            </w:r>
          </w:p>
        </w:tc>
        <w:tc>
          <w:tcPr>
            <w:tcW w:w="736" w:type="dxa"/>
            <w:vAlign w:val="center"/>
          </w:tcPr>
          <w:p w14:paraId="51243345" w14:textId="77777777" w:rsidR="009B6F16" w:rsidRPr="00A4711A" w:rsidRDefault="009B6F16" w:rsidP="009B6F16">
            <w:pPr>
              <w:jc w:val="center"/>
              <w:rPr>
                <w:rFonts w:ascii="Times New Roman" w:hAnsi="Times New Roman"/>
                <w:b/>
                <w:sz w:val="24"/>
                <w:szCs w:val="24"/>
              </w:rPr>
            </w:pPr>
            <w:r w:rsidRPr="00A4711A">
              <w:rPr>
                <w:rFonts w:ascii="Times New Roman" w:hAnsi="Times New Roman"/>
                <w:b/>
                <w:sz w:val="24"/>
                <w:szCs w:val="24"/>
              </w:rPr>
              <w:t>Mẫu</w:t>
            </w:r>
          </w:p>
        </w:tc>
        <w:tc>
          <w:tcPr>
            <w:tcW w:w="1981" w:type="dxa"/>
            <w:tcBorders>
              <w:bottom w:val="single" w:sz="4" w:space="0" w:color="auto"/>
            </w:tcBorders>
            <w:vAlign w:val="center"/>
          </w:tcPr>
          <w:p w14:paraId="74CFCC95" w14:textId="77777777" w:rsidR="009B6F16" w:rsidRPr="00A4711A" w:rsidRDefault="009B6F16" w:rsidP="009B6F16">
            <w:pPr>
              <w:jc w:val="center"/>
              <w:rPr>
                <w:rFonts w:ascii="Times New Roman" w:hAnsi="Times New Roman"/>
                <w:b/>
                <w:sz w:val="24"/>
                <w:szCs w:val="24"/>
              </w:rPr>
            </w:pPr>
            <w:r w:rsidRPr="00A4711A">
              <w:rPr>
                <w:rFonts w:ascii="Times New Roman" w:hAnsi="Times New Roman"/>
                <w:b/>
                <w:sz w:val="24"/>
                <w:szCs w:val="24"/>
              </w:rPr>
              <w:t>Sở, ngành</w:t>
            </w:r>
          </w:p>
          <w:p w14:paraId="62E86D42" w14:textId="77777777" w:rsidR="009B6F16" w:rsidRPr="00A4711A" w:rsidRDefault="009B6F16" w:rsidP="009B6F16">
            <w:pPr>
              <w:jc w:val="center"/>
              <w:rPr>
                <w:rFonts w:ascii="Times New Roman" w:hAnsi="Times New Roman"/>
                <w:b/>
                <w:sz w:val="24"/>
                <w:szCs w:val="24"/>
              </w:rPr>
            </w:pPr>
            <w:r w:rsidRPr="00A4711A">
              <w:rPr>
                <w:rFonts w:ascii="Times New Roman" w:hAnsi="Times New Roman"/>
                <w:b/>
                <w:sz w:val="24"/>
                <w:szCs w:val="24"/>
              </w:rPr>
              <w:t>phụ trách</w:t>
            </w:r>
          </w:p>
        </w:tc>
      </w:tr>
      <w:tr w:rsidR="009B6F16" w:rsidRPr="00A4711A" w14:paraId="226DD007" w14:textId="77777777" w:rsidTr="009B6F16">
        <w:trPr>
          <w:trHeight w:val="718"/>
        </w:trPr>
        <w:tc>
          <w:tcPr>
            <w:tcW w:w="567" w:type="dxa"/>
            <w:shd w:val="clear" w:color="auto" w:fill="auto"/>
            <w:vAlign w:val="center"/>
          </w:tcPr>
          <w:p w14:paraId="686D4AD6" w14:textId="77777777" w:rsidR="009B6F16" w:rsidRPr="00A4711A" w:rsidRDefault="009B6F16" w:rsidP="009B6F16">
            <w:pPr>
              <w:jc w:val="center"/>
              <w:rPr>
                <w:rFonts w:ascii="Times New Roman" w:hAnsi="Times New Roman"/>
                <w:sz w:val="24"/>
                <w:szCs w:val="24"/>
              </w:rPr>
            </w:pPr>
            <w:r w:rsidRPr="00A4711A">
              <w:rPr>
                <w:rFonts w:ascii="Times New Roman" w:hAnsi="Times New Roman"/>
                <w:sz w:val="24"/>
                <w:szCs w:val="24"/>
              </w:rPr>
              <w:t>1</w:t>
            </w:r>
          </w:p>
        </w:tc>
        <w:tc>
          <w:tcPr>
            <w:tcW w:w="6072" w:type="dxa"/>
            <w:shd w:val="clear" w:color="auto" w:fill="auto"/>
          </w:tcPr>
          <w:p w14:paraId="43DCD0BA" w14:textId="77777777" w:rsidR="009B6F16" w:rsidRPr="00A4711A" w:rsidRDefault="009B6F16" w:rsidP="009B6F16">
            <w:pPr>
              <w:widowControl w:val="0"/>
              <w:spacing w:before="120" w:after="120" w:line="320" w:lineRule="exact"/>
              <w:rPr>
                <w:rFonts w:ascii="Times New Roman" w:hAnsi="Times New Roman"/>
                <w:sz w:val="24"/>
                <w:szCs w:val="24"/>
              </w:rPr>
            </w:pPr>
            <w:r w:rsidRPr="00A4711A">
              <w:rPr>
                <w:rFonts w:ascii="Times New Roman" w:hAnsi="Times New Roman"/>
                <w:sz w:val="24"/>
                <w:szCs w:val="24"/>
                <w:lang w:val="vi-VN"/>
              </w:rPr>
              <w:t>Báo cáo của UBND huyện về kết quả thực hiện tiêu chí</w:t>
            </w:r>
          </w:p>
        </w:tc>
        <w:tc>
          <w:tcPr>
            <w:tcW w:w="736" w:type="dxa"/>
            <w:tcBorders>
              <w:right w:val="single" w:sz="4" w:space="0" w:color="auto"/>
            </w:tcBorders>
          </w:tcPr>
          <w:p w14:paraId="0940595F" w14:textId="77777777" w:rsidR="009B6F16" w:rsidRPr="00A4711A" w:rsidRDefault="001319C4" w:rsidP="009B6F16">
            <w:pPr>
              <w:widowControl w:val="0"/>
              <w:spacing w:before="120" w:after="120" w:line="320" w:lineRule="exact"/>
              <w:rPr>
                <w:rFonts w:ascii="Times New Roman" w:eastAsia="DejaVu Sans Condensed" w:hAnsi="Times New Roman"/>
                <w:color w:val="000000"/>
                <w:sz w:val="24"/>
                <w:szCs w:val="24"/>
                <w:lang w:eastAsia="vi-VN"/>
              </w:rPr>
            </w:pPr>
            <w:r w:rsidRPr="00A4711A">
              <w:rPr>
                <w:rFonts w:ascii="Times New Roman" w:eastAsia="DejaVu Sans Condensed" w:hAnsi="Times New Roman"/>
                <w:color w:val="000000"/>
                <w:sz w:val="24"/>
                <w:szCs w:val="24"/>
                <w:lang w:eastAsia="vi-VN"/>
              </w:rPr>
              <w:t>Mẫu 4</w:t>
            </w:r>
          </w:p>
        </w:tc>
        <w:tc>
          <w:tcPr>
            <w:tcW w:w="1981" w:type="dxa"/>
            <w:vMerge w:val="restart"/>
            <w:tcBorders>
              <w:top w:val="single" w:sz="4" w:space="0" w:color="auto"/>
              <w:left w:val="single" w:sz="4" w:space="0" w:color="auto"/>
              <w:right w:val="single" w:sz="4" w:space="0" w:color="auto"/>
            </w:tcBorders>
            <w:vAlign w:val="center"/>
          </w:tcPr>
          <w:p w14:paraId="04B15746" w14:textId="77777777" w:rsidR="009B6F16" w:rsidRPr="00A4711A" w:rsidRDefault="009B6F16" w:rsidP="009B6F16">
            <w:pPr>
              <w:widowControl w:val="0"/>
              <w:spacing w:before="120" w:after="120" w:line="320" w:lineRule="exact"/>
              <w:jc w:val="center"/>
              <w:rPr>
                <w:rFonts w:ascii="Times New Roman" w:eastAsia="DejaVu Sans Condensed" w:hAnsi="Times New Roman"/>
                <w:b/>
                <w:color w:val="000000"/>
                <w:sz w:val="24"/>
                <w:szCs w:val="24"/>
                <w:lang w:eastAsia="vi-VN"/>
              </w:rPr>
            </w:pPr>
            <w:r w:rsidRPr="00A4711A">
              <w:rPr>
                <w:rFonts w:ascii="Times New Roman" w:eastAsia="DejaVu Sans Condensed" w:hAnsi="Times New Roman"/>
                <w:b/>
                <w:color w:val="000000"/>
                <w:sz w:val="24"/>
                <w:szCs w:val="24"/>
                <w:lang w:eastAsia="vi-VN"/>
              </w:rPr>
              <w:t>Sở Công thương</w:t>
            </w:r>
          </w:p>
        </w:tc>
      </w:tr>
      <w:tr w:rsidR="009B6F16" w:rsidRPr="00A4711A" w14:paraId="7F3B7A23" w14:textId="77777777" w:rsidTr="009B6F16">
        <w:trPr>
          <w:trHeight w:val="723"/>
        </w:trPr>
        <w:tc>
          <w:tcPr>
            <w:tcW w:w="567" w:type="dxa"/>
            <w:shd w:val="clear" w:color="auto" w:fill="auto"/>
            <w:vAlign w:val="center"/>
          </w:tcPr>
          <w:p w14:paraId="69D26DD7" w14:textId="77777777" w:rsidR="009B6F16" w:rsidRPr="00A4711A" w:rsidRDefault="009B6F16" w:rsidP="009B6F16">
            <w:pPr>
              <w:jc w:val="center"/>
              <w:rPr>
                <w:rFonts w:ascii="Times New Roman" w:hAnsi="Times New Roman"/>
                <w:sz w:val="24"/>
                <w:szCs w:val="24"/>
              </w:rPr>
            </w:pPr>
            <w:r w:rsidRPr="00A4711A">
              <w:rPr>
                <w:rFonts w:ascii="Times New Roman" w:hAnsi="Times New Roman"/>
                <w:sz w:val="24"/>
                <w:szCs w:val="24"/>
              </w:rPr>
              <w:t>2</w:t>
            </w:r>
          </w:p>
        </w:tc>
        <w:tc>
          <w:tcPr>
            <w:tcW w:w="6072" w:type="dxa"/>
            <w:shd w:val="clear" w:color="auto" w:fill="auto"/>
          </w:tcPr>
          <w:p w14:paraId="48CCAE04" w14:textId="77777777" w:rsidR="009B6F16" w:rsidRPr="00A4711A" w:rsidRDefault="009B6F16" w:rsidP="009B6F16">
            <w:pPr>
              <w:spacing w:before="120" w:after="120" w:line="320" w:lineRule="exact"/>
              <w:rPr>
                <w:rFonts w:ascii="Times New Roman" w:eastAsia="DejaVu Sans Condensed" w:hAnsi="Times New Roman"/>
                <w:color w:val="000000"/>
                <w:sz w:val="24"/>
                <w:szCs w:val="24"/>
                <w:lang w:eastAsia="vi-VN"/>
              </w:rPr>
            </w:pPr>
            <w:r w:rsidRPr="00A4711A">
              <w:rPr>
                <w:rFonts w:ascii="Times New Roman" w:eastAsia="DejaVu Sans Condensed" w:hAnsi="Times New Roman"/>
                <w:color w:val="000000"/>
                <w:sz w:val="24"/>
                <w:szCs w:val="24"/>
                <w:lang w:eastAsia="vi-VN"/>
              </w:rPr>
              <w:t>Hồ sơ theo quy định</w:t>
            </w:r>
          </w:p>
        </w:tc>
        <w:tc>
          <w:tcPr>
            <w:tcW w:w="736" w:type="dxa"/>
            <w:tcBorders>
              <w:right w:val="single" w:sz="4" w:space="0" w:color="auto"/>
            </w:tcBorders>
          </w:tcPr>
          <w:p w14:paraId="6F3CB248" w14:textId="77777777" w:rsidR="009B6F16" w:rsidRPr="00A4711A" w:rsidRDefault="001319C4" w:rsidP="009B6F16">
            <w:pPr>
              <w:spacing w:before="120" w:after="120" w:line="320" w:lineRule="exact"/>
              <w:rPr>
                <w:rFonts w:ascii="Times New Roman" w:hAnsi="Times New Roman"/>
                <w:sz w:val="24"/>
                <w:szCs w:val="24"/>
              </w:rPr>
            </w:pPr>
            <w:r w:rsidRPr="00A4711A">
              <w:rPr>
                <w:rFonts w:ascii="Times New Roman" w:hAnsi="Times New Roman"/>
                <w:sz w:val="24"/>
                <w:szCs w:val="24"/>
              </w:rPr>
              <w:t>Mẫu 4.1; 4.2;</w:t>
            </w:r>
          </w:p>
          <w:p w14:paraId="06906467" w14:textId="77777777" w:rsidR="001319C4" w:rsidRPr="00A4711A" w:rsidRDefault="001319C4" w:rsidP="009B6F16">
            <w:pPr>
              <w:spacing w:before="120" w:after="120" w:line="320" w:lineRule="exact"/>
              <w:rPr>
                <w:rFonts w:ascii="Times New Roman" w:hAnsi="Times New Roman"/>
                <w:sz w:val="24"/>
                <w:szCs w:val="24"/>
              </w:rPr>
            </w:pPr>
            <w:r w:rsidRPr="00A4711A">
              <w:rPr>
                <w:rFonts w:ascii="Times New Roman" w:hAnsi="Times New Roman"/>
                <w:sz w:val="24"/>
                <w:szCs w:val="24"/>
              </w:rPr>
              <w:t>4.3</w:t>
            </w:r>
          </w:p>
        </w:tc>
        <w:tc>
          <w:tcPr>
            <w:tcW w:w="1981" w:type="dxa"/>
            <w:vMerge/>
            <w:tcBorders>
              <w:left w:val="single" w:sz="4" w:space="0" w:color="auto"/>
              <w:right w:val="single" w:sz="4" w:space="0" w:color="auto"/>
            </w:tcBorders>
          </w:tcPr>
          <w:p w14:paraId="6C687ACA" w14:textId="77777777" w:rsidR="009B6F16" w:rsidRPr="00A4711A" w:rsidRDefault="009B6F16" w:rsidP="009B6F16">
            <w:pPr>
              <w:spacing w:before="120" w:after="120" w:line="320" w:lineRule="exact"/>
              <w:rPr>
                <w:rFonts w:ascii="Times New Roman" w:hAnsi="Times New Roman"/>
                <w:sz w:val="24"/>
                <w:szCs w:val="24"/>
              </w:rPr>
            </w:pPr>
          </w:p>
        </w:tc>
      </w:tr>
    </w:tbl>
    <w:p w14:paraId="27C97A24" w14:textId="77777777" w:rsidR="009B6F16" w:rsidRPr="006C6820" w:rsidRDefault="009B6F16" w:rsidP="009B6F16">
      <w:pPr>
        <w:rPr>
          <w:rFonts w:ascii="Times New Roman" w:hAnsi="Times New Roman"/>
          <w:sz w:val="26"/>
          <w:szCs w:val="26"/>
        </w:rPr>
      </w:pPr>
    </w:p>
    <w:p w14:paraId="775F806E" w14:textId="77777777" w:rsidR="001319C4" w:rsidRDefault="001319C4">
      <w:pPr>
        <w:spacing w:after="200" w:line="276" w:lineRule="auto"/>
        <w:rPr>
          <w:rFonts w:ascii="Times New Roman" w:hAnsi="Times New Roman"/>
          <w:sz w:val="26"/>
          <w:szCs w:val="26"/>
        </w:rPr>
      </w:pPr>
      <w:r>
        <w:rPr>
          <w:rFonts w:ascii="Times New Roman" w:hAnsi="Times New Roman"/>
          <w:sz w:val="26"/>
          <w:szCs w:val="26"/>
        </w:rPr>
        <w:br w:type="page"/>
      </w:r>
    </w:p>
    <w:p w14:paraId="25CEF57F" w14:textId="77777777" w:rsidR="001319C4" w:rsidRPr="001319C4" w:rsidRDefault="001319C4" w:rsidP="001319C4">
      <w:pPr>
        <w:rPr>
          <w:rFonts w:ascii="Times New Roman" w:hAnsi="Times New Roman"/>
          <w:b/>
        </w:rPr>
      </w:pPr>
      <w:r w:rsidRPr="001319C4">
        <w:rPr>
          <w:rFonts w:ascii="Times New Roman" w:hAnsi="Times New Roman"/>
          <w:b/>
        </w:rPr>
        <w:lastRenderedPageBreak/>
        <w:t>Mẫu 4</w:t>
      </w:r>
    </w:p>
    <w:tbl>
      <w:tblPr>
        <w:tblW w:w="9858" w:type="dxa"/>
        <w:tblInd w:w="-34" w:type="dxa"/>
        <w:tblLook w:val="01E0" w:firstRow="1" w:lastRow="1" w:firstColumn="1" w:lastColumn="1" w:noHBand="0" w:noVBand="0"/>
      </w:tblPr>
      <w:tblGrid>
        <w:gridCol w:w="34"/>
        <w:gridCol w:w="3076"/>
        <w:gridCol w:w="635"/>
        <w:gridCol w:w="5761"/>
        <w:gridCol w:w="352"/>
      </w:tblGrid>
      <w:tr w:rsidR="001319C4" w:rsidRPr="001319C4" w14:paraId="08B2D3A1" w14:textId="77777777" w:rsidTr="004A28DF">
        <w:trPr>
          <w:gridAfter w:val="1"/>
          <w:wAfter w:w="352" w:type="dxa"/>
          <w:trHeight w:val="841"/>
        </w:trPr>
        <w:tc>
          <w:tcPr>
            <w:tcW w:w="3745" w:type="dxa"/>
            <w:gridSpan w:val="3"/>
          </w:tcPr>
          <w:p w14:paraId="0FACD498" w14:textId="77777777" w:rsidR="001319C4" w:rsidRPr="001319C4" w:rsidRDefault="001319C4" w:rsidP="004A28DF">
            <w:pPr>
              <w:spacing w:before="120" w:after="120"/>
              <w:jc w:val="center"/>
              <w:rPr>
                <w:rFonts w:ascii="Times New Roman" w:hAnsi="Times New Roman"/>
                <w:b/>
                <w:sz w:val="26"/>
                <w:szCs w:val="26"/>
              </w:rPr>
            </w:pPr>
            <w:r w:rsidRPr="001319C4">
              <w:rPr>
                <w:rFonts w:ascii="Times New Roman" w:hAnsi="Times New Roman"/>
                <w:b/>
                <w:noProof/>
                <w:sz w:val="26"/>
                <w:szCs w:val="26"/>
              </w:rPr>
              <mc:AlternateContent>
                <mc:Choice Requires="wps">
                  <w:drawing>
                    <wp:anchor distT="0" distB="0" distL="114300" distR="114300" simplePos="0" relativeHeight="251674624" behindDoc="0" locked="0" layoutInCell="1" allowOverlap="1" wp14:anchorId="04F4F3C6" wp14:editId="4438A14F">
                      <wp:simplePos x="0" y="0"/>
                      <wp:positionH relativeFrom="column">
                        <wp:posOffset>664210</wp:posOffset>
                      </wp:positionH>
                      <wp:positionV relativeFrom="paragraph">
                        <wp:posOffset>295910</wp:posOffset>
                      </wp:positionV>
                      <wp:extent cx="790575" cy="0"/>
                      <wp:effectExtent l="12700" t="9525" r="6350" b="952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6E693B" id="_x0000_t32" coordsize="21600,21600" o:spt="32" o:oned="t" path="m,l21600,21600e" filled="f">
                      <v:path arrowok="t" fillok="f" o:connecttype="none"/>
                      <o:lock v:ext="edit" shapetype="t"/>
                    </v:shapetype>
                    <v:shape id="Straight Arrow Connector 11" o:spid="_x0000_s1026" type="#_x0000_t32" style="position:absolute;margin-left:52.3pt;margin-top:23.3pt;width:62.2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"/>
                  </w:pict>
                </mc:Fallback>
              </mc:AlternateContent>
            </w:r>
            <w:r w:rsidRPr="001319C4">
              <w:rPr>
                <w:rFonts w:ascii="Times New Roman" w:hAnsi="Times New Roman"/>
                <w:b/>
                <w:noProof/>
                <w:sz w:val="26"/>
                <w:szCs w:val="26"/>
              </w:rPr>
              <mc:AlternateContent>
                <mc:Choice Requires="wps">
                  <w:drawing>
                    <wp:anchor distT="0" distB="0" distL="114300" distR="114300" simplePos="0" relativeHeight="251673600" behindDoc="0" locked="0" layoutInCell="1" allowOverlap="1" wp14:anchorId="4B913E3F" wp14:editId="1E0DDBF8">
                      <wp:simplePos x="0" y="0"/>
                      <wp:positionH relativeFrom="column">
                        <wp:posOffset>711835</wp:posOffset>
                      </wp:positionH>
                      <wp:positionV relativeFrom="paragraph">
                        <wp:posOffset>295910</wp:posOffset>
                      </wp:positionV>
                      <wp:extent cx="857250" cy="0"/>
                      <wp:effectExtent l="22225" t="19050" r="25400" b="1905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38100">
                                <a:solidFill>
                                  <a:srgbClr val="F2F2F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4D7186C" id="Straight Arrow Connector 16" o:spid="_x0000_s1026" type="#_x0000_t32" style="position:absolute;margin-left:56.05pt;margin-top:23.3pt;width:67.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" strokecolor="#f2f2f2" strokeweight="3pt">
                      <v:shadow color="#7f7f7f" opacity=".5" offset="1pt"/>
                    </v:shape>
                  </w:pict>
                </mc:Fallback>
              </mc:AlternateContent>
            </w:r>
            <w:r w:rsidRPr="001319C4">
              <w:rPr>
                <w:rFonts w:ascii="Times New Roman" w:hAnsi="Times New Roman"/>
                <w:b/>
                <w:sz w:val="26"/>
                <w:szCs w:val="26"/>
              </w:rPr>
              <w:t>UBND HUYỆN…………..</w:t>
            </w:r>
          </w:p>
        </w:tc>
        <w:tc>
          <w:tcPr>
            <w:tcW w:w="5761" w:type="dxa"/>
          </w:tcPr>
          <w:p w14:paraId="74647B52" w14:textId="77777777" w:rsidR="001319C4" w:rsidRPr="001319C4" w:rsidRDefault="001319C4" w:rsidP="004A28DF">
            <w:pPr>
              <w:spacing w:after="0" w:line="240" w:lineRule="auto"/>
              <w:jc w:val="center"/>
              <w:rPr>
                <w:rFonts w:ascii="Times New Roman" w:hAnsi="Times New Roman"/>
                <w:b/>
                <w:sz w:val="26"/>
                <w:szCs w:val="26"/>
              </w:rPr>
            </w:pPr>
            <w:r w:rsidRPr="001319C4">
              <w:rPr>
                <w:rFonts w:ascii="Times New Roman" w:hAnsi="Times New Roman"/>
                <w:b/>
                <w:sz w:val="26"/>
                <w:szCs w:val="26"/>
              </w:rPr>
              <w:t>CỘNG HÒA XÃ HỘI CHỦ NGHĨA VIỆT NAM</w:t>
            </w:r>
          </w:p>
          <w:p w14:paraId="4DDBEA28" w14:textId="77777777" w:rsidR="001319C4" w:rsidRPr="001319C4" w:rsidRDefault="001319C4" w:rsidP="004A28DF">
            <w:pPr>
              <w:spacing w:after="0" w:line="240" w:lineRule="auto"/>
              <w:jc w:val="center"/>
              <w:rPr>
                <w:rFonts w:ascii="Times New Roman" w:hAnsi="Times New Roman"/>
                <w:b/>
                <w:sz w:val="26"/>
                <w:szCs w:val="26"/>
              </w:rPr>
            </w:pPr>
            <w:r w:rsidRPr="001319C4">
              <w:rPr>
                <w:rFonts w:ascii="Times New Roman" w:hAnsi="Times New Roman"/>
                <w:b/>
                <w:noProof/>
                <w:sz w:val="26"/>
                <w:szCs w:val="26"/>
              </w:rPr>
              <mc:AlternateContent>
                <mc:Choice Requires="wps">
                  <w:drawing>
                    <wp:anchor distT="0" distB="0" distL="114300" distR="114300" simplePos="0" relativeHeight="251672576" behindDoc="0" locked="0" layoutInCell="1" allowOverlap="1" wp14:anchorId="14BC6DD9" wp14:editId="1BCECC84">
                      <wp:simplePos x="0" y="0"/>
                      <wp:positionH relativeFrom="column">
                        <wp:posOffset>636270</wp:posOffset>
                      </wp:positionH>
                      <wp:positionV relativeFrom="paragraph">
                        <wp:posOffset>221615</wp:posOffset>
                      </wp:positionV>
                      <wp:extent cx="2247900" cy="0"/>
                      <wp:effectExtent l="10160" t="10795" r="8890" b="825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D27D98" id="Straight Arrow Connector 17" o:spid="_x0000_s1026" type="#_x0000_t32" style="position:absolute;margin-left:50.1pt;margin-top:17.45pt;width:177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"/>
                  </w:pict>
                </mc:Fallback>
              </mc:AlternateContent>
            </w:r>
            <w:r w:rsidRPr="001319C4">
              <w:rPr>
                <w:rFonts w:ascii="Times New Roman" w:hAnsi="Times New Roman"/>
                <w:b/>
                <w:sz w:val="26"/>
                <w:szCs w:val="26"/>
              </w:rPr>
              <w:t>Độc lập - Tự do - Hạnh phúc</w:t>
            </w:r>
          </w:p>
        </w:tc>
      </w:tr>
      <w:tr w:rsidR="001319C4" w:rsidRPr="001319C4" w14:paraId="03BE8536" w14:textId="77777777" w:rsidTr="004A28DF">
        <w:tblPrEx>
          <w:tblLook w:val="04A0" w:firstRow="1" w:lastRow="0" w:firstColumn="1" w:lastColumn="0" w:noHBand="0" w:noVBand="1"/>
        </w:tblPrEx>
        <w:trPr>
          <w:gridBefore w:val="1"/>
          <w:wBefore w:w="34" w:type="dxa"/>
          <w:trHeight w:val="597"/>
        </w:trPr>
        <w:tc>
          <w:tcPr>
            <w:tcW w:w="3076" w:type="dxa"/>
            <w:shd w:val="clear" w:color="auto" w:fill="auto"/>
          </w:tcPr>
          <w:p w14:paraId="4F6D8BD3" w14:textId="77777777" w:rsidR="001319C4" w:rsidRPr="001319C4" w:rsidRDefault="001319C4" w:rsidP="004A28DF">
            <w:pPr>
              <w:spacing w:before="120" w:after="120" w:line="240" w:lineRule="auto"/>
              <w:jc w:val="center"/>
              <w:rPr>
                <w:rFonts w:ascii="Times New Roman" w:hAnsi="Times New Roman"/>
                <w:sz w:val="26"/>
                <w:szCs w:val="26"/>
              </w:rPr>
            </w:pPr>
            <w:r w:rsidRPr="001319C4">
              <w:rPr>
                <w:rFonts w:ascii="Times New Roman" w:hAnsi="Times New Roman"/>
                <w:sz w:val="26"/>
                <w:szCs w:val="26"/>
              </w:rPr>
              <w:t>Số:        /BC-UBND</w:t>
            </w:r>
          </w:p>
        </w:tc>
        <w:tc>
          <w:tcPr>
            <w:tcW w:w="6748" w:type="dxa"/>
            <w:gridSpan w:val="3"/>
            <w:shd w:val="clear" w:color="auto" w:fill="auto"/>
          </w:tcPr>
          <w:p w14:paraId="3899EA4E" w14:textId="77777777" w:rsidR="001319C4" w:rsidRPr="001319C4" w:rsidRDefault="001319C4" w:rsidP="004A28DF">
            <w:pPr>
              <w:spacing w:before="120" w:after="120"/>
              <w:jc w:val="center"/>
              <w:rPr>
                <w:rFonts w:ascii="Times New Roman" w:hAnsi="Times New Roman"/>
                <w:i/>
                <w:sz w:val="26"/>
                <w:szCs w:val="26"/>
              </w:rPr>
            </w:pPr>
            <w:r w:rsidRPr="001319C4">
              <w:rPr>
                <w:rFonts w:ascii="Times New Roman" w:hAnsi="Times New Roman"/>
                <w:i/>
                <w:sz w:val="26"/>
                <w:szCs w:val="26"/>
              </w:rPr>
              <w:t>…………., ngày …… tháng …… năm …</w:t>
            </w:r>
          </w:p>
        </w:tc>
      </w:tr>
    </w:tbl>
    <w:p w14:paraId="3F09180C" w14:textId="77777777" w:rsidR="001319C4" w:rsidRPr="001319C4" w:rsidRDefault="001319C4" w:rsidP="001319C4">
      <w:pPr>
        <w:jc w:val="center"/>
        <w:rPr>
          <w:rFonts w:ascii="Times New Roman" w:hAnsi="Times New Roman"/>
          <w:b/>
        </w:rPr>
      </w:pPr>
    </w:p>
    <w:p w14:paraId="5AEC5D5F" w14:textId="77777777" w:rsidR="001319C4" w:rsidRPr="001319C4" w:rsidRDefault="001319C4" w:rsidP="001319C4">
      <w:pPr>
        <w:jc w:val="center"/>
        <w:rPr>
          <w:rFonts w:ascii="Times New Roman" w:hAnsi="Times New Roman"/>
          <w:b/>
        </w:rPr>
      </w:pPr>
      <w:r w:rsidRPr="001319C4">
        <w:rPr>
          <w:rFonts w:ascii="Times New Roman" w:hAnsi="Times New Roman"/>
          <w:b/>
        </w:rPr>
        <w:t>BÁO CÁO</w:t>
      </w:r>
    </w:p>
    <w:p w14:paraId="38C6FD9F" w14:textId="77777777" w:rsidR="001319C4" w:rsidRPr="001319C4" w:rsidRDefault="001319C4" w:rsidP="001319C4">
      <w:pPr>
        <w:jc w:val="center"/>
        <w:rPr>
          <w:rFonts w:ascii="Times New Roman" w:hAnsi="Times New Roman"/>
          <w:b/>
        </w:rPr>
      </w:pPr>
      <w:r w:rsidRPr="001319C4">
        <w:rPr>
          <w:rFonts w:ascii="Times New Roman" w:hAnsi="Times New Roman"/>
          <w:b/>
        </w:rPr>
        <w:t>Tự đánh giá Kết quả rà soát tiêu chí hạ tầng thương mại nông thôn</w:t>
      </w:r>
    </w:p>
    <w:p w14:paraId="44FC9D1F" w14:textId="77777777" w:rsidR="001319C4" w:rsidRPr="001319C4" w:rsidRDefault="001319C4" w:rsidP="001319C4">
      <w:pPr>
        <w:rPr>
          <w:rFonts w:ascii="Times New Roman" w:hAnsi="Times New Roman"/>
        </w:rPr>
      </w:pPr>
    </w:p>
    <w:p w14:paraId="2A24785E" w14:textId="77777777" w:rsidR="001319C4" w:rsidRPr="001319C4" w:rsidRDefault="001319C4" w:rsidP="001319C4">
      <w:pPr>
        <w:spacing w:before="60"/>
        <w:ind w:firstLine="709"/>
        <w:jc w:val="both"/>
        <w:rPr>
          <w:rFonts w:ascii="Times New Roman" w:hAnsi="Times New Roman"/>
          <w:spacing w:val="-2"/>
        </w:rPr>
      </w:pPr>
      <w:r w:rsidRPr="001319C4">
        <w:rPr>
          <w:rFonts w:ascii="Times New Roman" w:hAnsi="Times New Roman"/>
          <w:spacing w:val="-2"/>
        </w:rPr>
        <w:t>Căn cứ Quyết định số 320/QĐ-TTg ngày 08/3/2022 của Thủ tướng Chính phủ ban hành Bộ tiêu chí quốc gia về huyện nông thôn mới; quy định thị xã, thành phố trực thuộc cấp tỉnh hoàn thành nhiệm vụ xây dựng nông thôn mới và Bộ tiêu chí quốc gia về huyện nông thôn mới nâng cao giai đoạn 2021 - 2025;</w:t>
      </w:r>
    </w:p>
    <w:p w14:paraId="542A7A46" w14:textId="77777777" w:rsidR="001319C4" w:rsidRPr="001319C4" w:rsidRDefault="001319C4" w:rsidP="001319C4">
      <w:pPr>
        <w:spacing w:before="60"/>
        <w:ind w:firstLine="709"/>
        <w:jc w:val="both"/>
        <w:rPr>
          <w:rFonts w:ascii="Times New Roman" w:hAnsi="Times New Roman"/>
          <w:spacing w:val="-2"/>
        </w:rPr>
      </w:pPr>
      <w:r w:rsidRPr="001319C4">
        <w:rPr>
          <w:rFonts w:ascii="Times New Roman" w:hAnsi="Times New Roman"/>
          <w:spacing w:val="-2"/>
        </w:rPr>
        <w:t>Căn cứ Quyết định số 737/QĐ-UBND ngày 26/7/2022 của UBND tỉnh Bắc Giang quy định một số chỉ tiêu, tiêu chí huyện nông thôn mới nâng cao giai đoạn 2022-2025 trên địa bàn tỉnh Bắc Giang;</w:t>
      </w:r>
    </w:p>
    <w:p w14:paraId="7CA1BE3F" w14:textId="77777777" w:rsidR="001319C4" w:rsidRPr="001319C4" w:rsidRDefault="001319C4" w:rsidP="001319C4">
      <w:pPr>
        <w:jc w:val="both"/>
        <w:rPr>
          <w:rFonts w:ascii="Times New Roman" w:hAnsi="Times New Roman"/>
        </w:rPr>
      </w:pPr>
      <w:r w:rsidRPr="001319C4">
        <w:rPr>
          <w:rFonts w:ascii="Times New Roman" w:hAnsi="Times New Roman"/>
        </w:rPr>
        <w:tab/>
        <w:t>Căn cứ Công văn số …../SCT-QLTM ngày …/8/2022 của Sở Công Thương hướng dẫn thực hiện tiêu chí hạ tầng thương mại và hạ tầng điện của ngành Công Thương giai đoạn 2022 – 2025.</w:t>
      </w:r>
    </w:p>
    <w:p w14:paraId="640C6986" w14:textId="77777777" w:rsidR="001319C4" w:rsidRPr="001319C4" w:rsidRDefault="001319C4" w:rsidP="001319C4">
      <w:pPr>
        <w:jc w:val="both"/>
        <w:rPr>
          <w:rFonts w:ascii="Times New Roman" w:hAnsi="Times New Roman"/>
        </w:rPr>
      </w:pPr>
      <w:r w:rsidRPr="001319C4">
        <w:rPr>
          <w:rFonts w:ascii="Times New Roman" w:hAnsi="Times New Roman"/>
        </w:rPr>
        <w:tab/>
        <w:t>UBND huyện … báo cáo tự đánh giá tiêu chí hạ tầng thương mại nông thôn cụ thể như sau:</w:t>
      </w:r>
    </w:p>
    <w:p w14:paraId="4B393696" w14:textId="77777777" w:rsidR="001319C4" w:rsidRPr="001319C4" w:rsidRDefault="001319C4" w:rsidP="001319C4">
      <w:pPr>
        <w:jc w:val="both"/>
        <w:rPr>
          <w:rFonts w:ascii="Times New Roman" w:hAnsi="Times New Roman"/>
        </w:rPr>
      </w:pPr>
      <w:r w:rsidRPr="001319C4">
        <w:rPr>
          <w:rFonts w:ascii="Times New Roman" w:hAnsi="Times New Roman"/>
        </w:rPr>
        <w:tab/>
        <w:t>Trên địa bàn huyện có Trung tâm thương mại……</w:t>
      </w:r>
      <w:r w:rsidRPr="001319C4">
        <w:rPr>
          <w:rFonts w:ascii="Times New Roman" w:hAnsi="Times New Roman"/>
          <w:i/>
        </w:rPr>
        <w:t>(tên TTTM)</w:t>
      </w:r>
      <w:r w:rsidRPr="001319C4">
        <w:rPr>
          <w:rFonts w:ascii="Times New Roman" w:hAnsi="Times New Roman"/>
        </w:rPr>
        <w:t>, tại thôn/xóm/thị trấn …; được thành lập theo Quyết định số ….. ngày …/… của UBND tỉnh; bắt đầu hoạt động từ ngày …/…/…;</w:t>
      </w:r>
    </w:p>
    <w:p w14:paraId="6CEFEA76" w14:textId="77777777" w:rsidR="001319C4" w:rsidRPr="001319C4" w:rsidRDefault="001319C4" w:rsidP="001319C4">
      <w:pPr>
        <w:jc w:val="both"/>
        <w:rPr>
          <w:rFonts w:ascii="Times New Roman" w:hAnsi="Times New Roman"/>
        </w:rPr>
      </w:pPr>
      <w:r w:rsidRPr="001319C4">
        <w:rPr>
          <w:rFonts w:ascii="Times New Roman" w:hAnsi="Times New Roman"/>
        </w:rPr>
        <w:tab/>
        <w:t>Các tiêu chí đánh giá cụ thể như sau:</w:t>
      </w:r>
    </w:p>
    <w:p w14:paraId="4B02A621" w14:textId="77777777" w:rsidR="001319C4" w:rsidRPr="001319C4" w:rsidRDefault="001319C4" w:rsidP="001319C4">
      <w:pPr>
        <w:jc w:val="both"/>
        <w:rPr>
          <w:rFonts w:ascii="Times New Roman" w:hAnsi="Times New Roman"/>
        </w:rPr>
      </w:pPr>
    </w:p>
    <w:tbl>
      <w:tblPr>
        <w:tblW w:w="9513" w:type="dxa"/>
        <w:tblInd w:w="93" w:type="dxa"/>
        <w:tblLook w:val="04A0" w:firstRow="1" w:lastRow="0" w:firstColumn="1" w:lastColumn="0" w:noHBand="0" w:noVBand="1"/>
      </w:tblPr>
      <w:tblGrid>
        <w:gridCol w:w="708"/>
        <w:gridCol w:w="6433"/>
        <w:gridCol w:w="1276"/>
        <w:gridCol w:w="1134"/>
      </w:tblGrid>
      <w:tr w:rsidR="001319C4" w:rsidRPr="001319C4" w14:paraId="099698BA" w14:textId="77777777" w:rsidTr="004A28DF">
        <w:trPr>
          <w:trHeight w:val="315"/>
        </w:trPr>
        <w:tc>
          <w:tcPr>
            <w:tcW w:w="6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AC242B" w14:textId="77777777" w:rsidR="001319C4" w:rsidRPr="001319C4" w:rsidRDefault="001319C4" w:rsidP="004A28DF">
            <w:pPr>
              <w:jc w:val="center"/>
              <w:rPr>
                <w:rFonts w:ascii="Times New Roman" w:hAnsi="Times New Roman"/>
                <w:b/>
                <w:bCs/>
                <w:color w:val="000000"/>
                <w:sz w:val="26"/>
                <w:szCs w:val="26"/>
              </w:rPr>
            </w:pPr>
            <w:r w:rsidRPr="001319C4">
              <w:rPr>
                <w:rFonts w:ascii="Times New Roman" w:hAnsi="Times New Roman"/>
                <w:b/>
                <w:bCs/>
                <w:color w:val="000000"/>
                <w:sz w:val="26"/>
                <w:szCs w:val="26"/>
              </w:rPr>
              <w:t>STT</w:t>
            </w:r>
          </w:p>
        </w:tc>
        <w:tc>
          <w:tcPr>
            <w:tcW w:w="643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459D7" w14:textId="77777777" w:rsidR="001319C4" w:rsidRPr="001319C4" w:rsidRDefault="001319C4" w:rsidP="004A28DF">
            <w:pPr>
              <w:jc w:val="center"/>
              <w:rPr>
                <w:rFonts w:ascii="Times New Roman" w:hAnsi="Times New Roman"/>
                <w:b/>
                <w:bCs/>
                <w:color w:val="000000"/>
                <w:sz w:val="26"/>
                <w:szCs w:val="26"/>
              </w:rPr>
            </w:pPr>
            <w:r w:rsidRPr="001319C4">
              <w:rPr>
                <w:rFonts w:ascii="Times New Roman" w:hAnsi="Times New Roman"/>
                <w:b/>
                <w:bCs/>
                <w:color w:val="000000"/>
                <w:sz w:val="26"/>
                <w:szCs w:val="26"/>
              </w:rPr>
              <w:t>Nội dung đánh giá</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E276D3D" w14:textId="77777777" w:rsidR="001319C4" w:rsidRPr="001319C4" w:rsidRDefault="001319C4" w:rsidP="004A28DF">
            <w:pPr>
              <w:jc w:val="center"/>
              <w:rPr>
                <w:rFonts w:ascii="Times New Roman" w:hAnsi="Times New Roman"/>
                <w:b/>
                <w:bCs/>
                <w:color w:val="000000"/>
                <w:sz w:val="26"/>
                <w:szCs w:val="26"/>
              </w:rPr>
            </w:pPr>
            <w:r w:rsidRPr="001319C4">
              <w:rPr>
                <w:rFonts w:ascii="Times New Roman" w:hAnsi="Times New Roman"/>
                <w:b/>
                <w:bCs/>
                <w:color w:val="000000"/>
                <w:sz w:val="26"/>
                <w:szCs w:val="26"/>
              </w:rPr>
              <w:t>Huyện tự đánh giá</w:t>
            </w:r>
          </w:p>
        </w:tc>
      </w:tr>
      <w:tr w:rsidR="001319C4" w:rsidRPr="001319C4" w14:paraId="77D9C300" w14:textId="77777777" w:rsidTr="004A28DF">
        <w:trPr>
          <w:trHeight w:val="315"/>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716DC9B2" w14:textId="77777777" w:rsidR="001319C4" w:rsidRPr="001319C4" w:rsidRDefault="001319C4" w:rsidP="004A28DF">
            <w:pPr>
              <w:rPr>
                <w:rFonts w:ascii="Times New Roman" w:hAnsi="Times New Roman"/>
                <w:b/>
                <w:bCs/>
                <w:color w:val="000000"/>
                <w:sz w:val="26"/>
                <w:szCs w:val="26"/>
              </w:rPr>
            </w:pPr>
          </w:p>
        </w:tc>
        <w:tc>
          <w:tcPr>
            <w:tcW w:w="6433" w:type="dxa"/>
            <w:vMerge/>
            <w:tcBorders>
              <w:top w:val="single" w:sz="4" w:space="0" w:color="auto"/>
              <w:left w:val="single" w:sz="4" w:space="0" w:color="auto"/>
              <w:bottom w:val="single" w:sz="4" w:space="0" w:color="auto"/>
              <w:right w:val="single" w:sz="4" w:space="0" w:color="auto"/>
            </w:tcBorders>
            <w:vAlign w:val="center"/>
            <w:hideMark/>
          </w:tcPr>
          <w:p w14:paraId="1BDF9F5D" w14:textId="77777777" w:rsidR="001319C4" w:rsidRPr="001319C4" w:rsidRDefault="001319C4" w:rsidP="004A28DF">
            <w:pPr>
              <w:rPr>
                <w:rFonts w:ascii="Times New Roman" w:hAnsi="Times New Roman"/>
                <w:b/>
                <w:bCs/>
                <w:color w:val="000000"/>
                <w:sz w:val="26"/>
                <w:szCs w:val="26"/>
              </w:rPr>
            </w:pPr>
          </w:p>
        </w:tc>
        <w:tc>
          <w:tcPr>
            <w:tcW w:w="1276" w:type="dxa"/>
            <w:tcBorders>
              <w:top w:val="nil"/>
              <w:left w:val="nil"/>
              <w:bottom w:val="single" w:sz="4" w:space="0" w:color="auto"/>
              <w:right w:val="single" w:sz="4" w:space="0" w:color="auto"/>
            </w:tcBorders>
            <w:shd w:val="clear" w:color="auto" w:fill="auto"/>
            <w:noWrap/>
            <w:vAlign w:val="center"/>
            <w:hideMark/>
          </w:tcPr>
          <w:p w14:paraId="6CF16343" w14:textId="77777777" w:rsidR="001319C4" w:rsidRPr="001319C4" w:rsidRDefault="001319C4" w:rsidP="004A28DF">
            <w:pPr>
              <w:jc w:val="center"/>
              <w:rPr>
                <w:rFonts w:ascii="Times New Roman" w:hAnsi="Times New Roman"/>
                <w:b/>
                <w:bCs/>
                <w:color w:val="000000"/>
                <w:sz w:val="26"/>
                <w:szCs w:val="26"/>
              </w:rPr>
            </w:pPr>
            <w:r w:rsidRPr="001319C4">
              <w:rPr>
                <w:rFonts w:ascii="Times New Roman" w:hAnsi="Times New Roman"/>
                <w:b/>
                <w:bCs/>
                <w:color w:val="000000"/>
                <w:sz w:val="26"/>
                <w:szCs w:val="26"/>
              </w:rPr>
              <w:t>Kết quả</w:t>
            </w:r>
          </w:p>
        </w:tc>
        <w:tc>
          <w:tcPr>
            <w:tcW w:w="1134" w:type="dxa"/>
            <w:tcBorders>
              <w:top w:val="nil"/>
              <w:left w:val="nil"/>
              <w:bottom w:val="single" w:sz="4" w:space="0" w:color="auto"/>
              <w:right w:val="single" w:sz="4" w:space="0" w:color="auto"/>
            </w:tcBorders>
            <w:shd w:val="clear" w:color="auto" w:fill="auto"/>
            <w:noWrap/>
            <w:vAlign w:val="center"/>
            <w:hideMark/>
          </w:tcPr>
          <w:p w14:paraId="0379EF30" w14:textId="77777777" w:rsidR="001319C4" w:rsidRPr="001319C4" w:rsidRDefault="001319C4" w:rsidP="004A28DF">
            <w:pPr>
              <w:jc w:val="center"/>
              <w:rPr>
                <w:rFonts w:ascii="Times New Roman" w:hAnsi="Times New Roman"/>
                <w:b/>
                <w:bCs/>
                <w:color w:val="000000"/>
                <w:sz w:val="26"/>
                <w:szCs w:val="26"/>
              </w:rPr>
            </w:pPr>
            <w:r w:rsidRPr="001319C4">
              <w:rPr>
                <w:rFonts w:ascii="Times New Roman" w:hAnsi="Times New Roman"/>
                <w:b/>
                <w:bCs/>
                <w:color w:val="000000"/>
                <w:sz w:val="26"/>
                <w:szCs w:val="26"/>
              </w:rPr>
              <w:t>Đánh giá</w:t>
            </w:r>
          </w:p>
        </w:tc>
      </w:tr>
      <w:tr w:rsidR="001319C4" w:rsidRPr="001319C4" w14:paraId="7004C916" w14:textId="77777777" w:rsidTr="004A28DF">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781ACA89" w14:textId="77777777" w:rsidR="001319C4" w:rsidRPr="001319C4" w:rsidRDefault="001319C4" w:rsidP="004A28DF">
            <w:pPr>
              <w:jc w:val="center"/>
              <w:rPr>
                <w:rFonts w:ascii="Times New Roman" w:hAnsi="Times New Roman"/>
                <w:b/>
                <w:bCs/>
                <w:color w:val="000000"/>
                <w:sz w:val="26"/>
                <w:szCs w:val="26"/>
              </w:rPr>
            </w:pPr>
            <w:r w:rsidRPr="001319C4">
              <w:rPr>
                <w:rFonts w:ascii="Times New Roman" w:hAnsi="Times New Roman"/>
                <w:b/>
                <w:bCs/>
                <w:color w:val="000000"/>
                <w:sz w:val="26"/>
                <w:szCs w:val="26"/>
              </w:rPr>
              <w:t>I</w:t>
            </w:r>
          </w:p>
        </w:tc>
        <w:tc>
          <w:tcPr>
            <w:tcW w:w="6433" w:type="dxa"/>
            <w:tcBorders>
              <w:top w:val="nil"/>
              <w:left w:val="nil"/>
              <w:bottom w:val="single" w:sz="4" w:space="0" w:color="auto"/>
              <w:right w:val="single" w:sz="4" w:space="0" w:color="auto"/>
            </w:tcBorders>
            <w:shd w:val="clear" w:color="auto" w:fill="auto"/>
            <w:noWrap/>
            <w:vAlign w:val="bottom"/>
            <w:hideMark/>
          </w:tcPr>
          <w:p w14:paraId="36D8ED92" w14:textId="77777777" w:rsidR="001319C4" w:rsidRPr="001319C4" w:rsidRDefault="001319C4" w:rsidP="004A28DF">
            <w:pPr>
              <w:rPr>
                <w:rFonts w:ascii="Times New Roman" w:hAnsi="Times New Roman"/>
                <w:b/>
                <w:bCs/>
                <w:color w:val="000000"/>
                <w:sz w:val="26"/>
                <w:szCs w:val="26"/>
              </w:rPr>
            </w:pPr>
            <w:r w:rsidRPr="001319C4">
              <w:rPr>
                <w:rFonts w:ascii="Times New Roman" w:hAnsi="Times New Roman"/>
                <w:b/>
                <w:bCs/>
                <w:color w:val="000000"/>
                <w:sz w:val="26"/>
                <w:szCs w:val="26"/>
              </w:rPr>
              <w:t xml:space="preserve">Về diện tích </w:t>
            </w:r>
          </w:p>
        </w:tc>
        <w:tc>
          <w:tcPr>
            <w:tcW w:w="1276" w:type="dxa"/>
            <w:tcBorders>
              <w:top w:val="nil"/>
              <w:left w:val="nil"/>
              <w:bottom w:val="single" w:sz="4" w:space="0" w:color="auto"/>
              <w:right w:val="single" w:sz="4" w:space="0" w:color="auto"/>
            </w:tcBorders>
            <w:shd w:val="clear" w:color="auto" w:fill="auto"/>
            <w:noWrap/>
            <w:vAlign w:val="bottom"/>
            <w:hideMark/>
          </w:tcPr>
          <w:p w14:paraId="3B1EC0FF" w14:textId="77777777" w:rsidR="001319C4" w:rsidRPr="001319C4" w:rsidRDefault="001319C4" w:rsidP="004A28DF">
            <w:pPr>
              <w:rPr>
                <w:rFonts w:ascii="Times New Roman" w:hAnsi="Times New Roman"/>
                <w:color w:val="000000"/>
                <w:sz w:val="26"/>
                <w:szCs w:val="26"/>
              </w:rPr>
            </w:pPr>
            <w:r w:rsidRPr="001319C4">
              <w:rPr>
                <w:rFonts w:ascii="Times New Roman" w:hAnsi="Times New Roman"/>
                <w:color w:val="000000"/>
                <w:sz w:val="26"/>
                <w:szCs w:val="26"/>
              </w:rPr>
              <w:t> </w:t>
            </w:r>
          </w:p>
        </w:tc>
        <w:tc>
          <w:tcPr>
            <w:tcW w:w="1134" w:type="dxa"/>
            <w:tcBorders>
              <w:top w:val="nil"/>
              <w:left w:val="nil"/>
              <w:bottom w:val="single" w:sz="4" w:space="0" w:color="auto"/>
              <w:right w:val="single" w:sz="4" w:space="0" w:color="auto"/>
            </w:tcBorders>
            <w:shd w:val="clear" w:color="auto" w:fill="auto"/>
            <w:noWrap/>
            <w:vAlign w:val="bottom"/>
            <w:hideMark/>
          </w:tcPr>
          <w:p w14:paraId="25DED101" w14:textId="77777777" w:rsidR="001319C4" w:rsidRPr="001319C4" w:rsidRDefault="001319C4" w:rsidP="004A28DF">
            <w:pPr>
              <w:rPr>
                <w:rFonts w:ascii="Times New Roman" w:hAnsi="Times New Roman"/>
                <w:color w:val="000000"/>
                <w:sz w:val="26"/>
                <w:szCs w:val="26"/>
              </w:rPr>
            </w:pPr>
            <w:r w:rsidRPr="001319C4">
              <w:rPr>
                <w:rFonts w:ascii="Times New Roman" w:hAnsi="Times New Roman"/>
                <w:color w:val="000000"/>
                <w:sz w:val="26"/>
                <w:szCs w:val="26"/>
              </w:rPr>
              <w:t> </w:t>
            </w:r>
          </w:p>
        </w:tc>
      </w:tr>
      <w:tr w:rsidR="001319C4" w:rsidRPr="001319C4" w14:paraId="505E3D8A" w14:textId="77777777" w:rsidTr="004A28DF">
        <w:trPr>
          <w:trHeight w:val="94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02A333E7" w14:textId="77777777" w:rsidR="001319C4" w:rsidRPr="001319C4" w:rsidRDefault="001319C4" w:rsidP="004A28DF">
            <w:pPr>
              <w:jc w:val="center"/>
              <w:rPr>
                <w:rFonts w:ascii="Times New Roman" w:hAnsi="Times New Roman"/>
                <w:color w:val="000000"/>
                <w:sz w:val="26"/>
                <w:szCs w:val="26"/>
              </w:rPr>
            </w:pPr>
            <w:r w:rsidRPr="001319C4">
              <w:rPr>
                <w:rFonts w:ascii="Times New Roman" w:hAnsi="Times New Roman"/>
                <w:color w:val="000000"/>
                <w:sz w:val="26"/>
                <w:szCs w:val="26"/>
              </w:rPr>
              <w:t>1</w:t>
            </w:r>
          </w:p>
        </w:tc>
        <w:tc>
          <w:tcPr>
            <w:tcW w:w="6433" w:type="dxa"/>
            <w:tcBorders>
              <w:top w:val="nil"/>
              <w:left w:val="nil"/>
              <w:bottom w:val="single" w:sz="4" w:space="0" w:color="auto"/>
              <w:right w:val="single" w:sz="4" w:space="0" w:color="auto"/>
            </w:tcBorders>
            <w:shd w:val="clear" w:color="000000" w:fill="FFFFFF"/>
            <w:vAlign w:val="center"/>
            <w:hideMark/>
          </w:tcPr>
          <w:p w14:paraId="4A0ACF67" w14:textId="77777777" w:rsidR="001319C4" w:rsidRPr="001319C4" w:rsidRDefault="001319C4" w:rsidP="004A28DF">
            <w:pPr>
              <w:rPr>
                <w:rFonts w:ascii="Times New Roman" w:hAnsi="Times New Roman"/>
                <w:color w:val="000000"/>
                <w:sz w:val="26"/>
                <w:szCs w:val="26"/>
              </w:rPr>
            </w:pPr>
            <w:r w:rsidRPr="001319C4">
              <w:rPr>
                <w:rFonts w:ascii="Times New Roman" w:hAnsi="Times New Roman"/>
                <w:color w:val="000000"/>
                <w:sz w:val="26"/>
                <w:szCs w:val="26"/>
              </w:rPr>
              <w:t>Có diện tích kinh doanh từ 10.000 m2 trở lên và có nơi trông giữ xe phù hợp với quy mô kinh doanh của Trung tâm thương mại.</w:t>
            </w:r>
          </w:p>
        </w:tc>
        <w:tc>
          <w:tcPr>
            <w:tcW w:w="1276" w:type="dxa"/>
            <w:tcBorders>
              <w:top w:val="nil"/>
              <w:left w:val="nil"/>
              <w:bottom w:val="single" w:sz="4" w:space="0" w:color="auto"/>
              <w:right w:val="single" w:sz="4" w:space="0" w:color="auto"/>
            </w:tcBorders>
            <w:shd w:val="clear" w:color="auto" w:fill="auto"/>
            <w:noWrap/>
            <w:vAlign w:val="bottom"/>
            <w:hideMark/>
          </w:tcPr>
          <w:p w14:paraId="1BC37BE3" w14:textId="77777777" w:rsidR="001319C4" w:rsidRPr="001319C4" w:rsidRDefault="001319C4" w:rsidP="004A28DF">
            <w:pPr>
              <w:rPr>
                <w:rFonts w:ascii="Times New Roman" w:hAnsi="Times New Roman"/>
                <w:color w:val="000000"/>
                <w:sz w:val="26"/>
                <w:szCs w:val="26"/>
              </w:rPr>
            </w:pPr>
            <w:r w:rsidRPr="001319C4">
              <w:rPr>
                <w:rFonts w:ascii="Times New Roman" w:hAnsi="Times New Roman"/>
                <w:color w:val="000000"/>
                <w:sz w:val="26"/>
                <w:szCs w:val="26"/>
              </w:rPr>
              <w:t> </w:t>
            </w:r>
          </w:p>
        </w:tc>
        <w:tc>
          <w:tcPr>
            <w:tcW w:w="1134" w:type="dxa"/>
            <w:tcBorders>
              <w:top w:val="nil"/>
              <w:left w:val="nil"/>
              <w:bottom w:val="single" w:sz="4" w:space="0" w:color="auto"/>
              <w:right w:val="single" w:sz="4" w:space="0" w:color="auto"/>
            </w:tcBorders>
            <w:shd w:val="clear" w:color="auto" w:fill="auto"/>
            <w:noWrap/>
            <w:vAlign w:val="bottom"/>
            <w:hideMark/>
          </w:tcPr>
          <w:p w14:paraId="3574794D" w14:textId="77777777" w:rsidR="001319C4" w:rsidRPr="001319C4" w:rsidRDefault="001319C4" w:rsidP="004A28DF">
            <w:pPr>
              <w:rPr>
                <w:rFonts w:ascii="Times New Roman" w:hAnsi="Times New Roman"/>
                <w:color w:val="000000"/>
                <w:sz w:val="26"/>
                <w:szCs w:val="26"/>
              </w:rPr>
            </w:pPr>
            <w:r w:rsidRPr="001319C4">
              <w:rPr>
                <w:rFonts w:ascii="Times New Roman" w:hAnsi="Times New Roman"/>
                <w:color w:val="000000"/>
                <w:sz w:val="26"/>
                <w:szCs w:val="26"/>
              </w:rPr>
              <w:t> </w:t>
            </w:r>
          </w:p>
        </w:tc>
      </w:tr>
      <w:tr w:rsidR="001319C4" w:rsidRPr="001319C4" w14:paraId="49E5CB9F" w14:textId="77777777" w:rsidTr="004A28DF">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4A6BA44F" w14:textId="77777777" w:rsidR="001319C4" w:rsidRPr="001319C4" w:rsidRDefault="001319C4" w:rsidP="004A28DF">
            <w:pPr>
              <w:jc w:val="center"/>
              <w:rPr>
                <w:rFonts w:ascii="Times New Roman" w:hAnsi="Times New Roman"/>
                <w:b/>
                <w:bCs/>
                <w:color w:val="000000"/>
                <w:sz w:val="26"/>
                <w:szCs w:val="26"/>
              </w:rPr>
            </w:pPr>
            <w:r w:rsidRPr="001319C4">
              <w:rPr>
                <w:rFonts w:ascii="Times New Roman" w:hAnsi="Times New Roman"/>
                <w:b/>
                <w:bCs/>
                <w:color w:val="000000"/>
                <w:sz w:val="26"/>
                <w:szCs w:val="26"/>
              </w:rPr>
              <w:t>II</w:t>
            </w:r>
          </w:p>
        </w:tc>
        <w:tc>
          <w:tcPr>
            <w:tcW w:w="6433" w:type="dxa"/>
            <w:tcBorders>
              <w:top w:val="nil"/>
              <w:left w:val="nil"/>
              <w:bottom w:val="single" w:sz="4" w:space="0" w:color="auto"/>
              <w:right w:val="single" w:sz="4" w:space="0" w:color="auto"/>
            </w:tcBorders>
            <w:shd w:val="clear" w:color="auto" w:fill="auto"/>
            <w:noWrap/>
            <w:vAlign w:val="bottom"/>
            <w:hideMark/>
          </w:tcPr>
          <w:p w14:paraId="1E8B47FD" w14:textId="77777777" w:rsidR="001319C4" w:rsidRPr="001319C4" w:rsidRDefault="001319C4" w:rsidP="004A28DF">
            <w:pPr>
              <w:rPr>
                <w:rFonts w:ascii="Times New Roman" w:hAnsi="Times New Roman"/>
                <w:b/>
                <w:bCs/>
                <w:color w:val="000000"/>
                <w:sz w:val="26"/>
                <w:szCs w:val="26"/>
              </w:rPr>
            </w:pPr>
            <w:r w:rsidRPr="001319C4">
              <w:rPr>
                <w:rFonts w:ascii="Times New Roman" w:hAnsi="Times New Roman"/>
                <w:b/>
                <w:bCs/>
                <w:color w:val="000000"/>
                <w:sz w:val="26"/>
                <w:szCs w:val="26"/>
              </w:rPr>
              <w:t>Về quy mô xây dựng</w:t>
            </w:r>
          </w:p>
        </w:tc>
        <w:tc>
          <w:tcPr>
            <w:tcW w:w="1276" w:type="dxa"/>
            <w:tcBorders>
              <w:top w:val="nil"/>
              <w:left w:val="nil"/>
              <w:bottom w:val="single" w:sz="4" w:space="0" w:color="auto"/>
              <w:right w:val="single" w:sz="4" w:space="0" w:color="auto"/>
            </w:tcBorders>
            <w:shd w:val="clear" w:color="auto" w:fill="auto"/>
            <w:noWrap/>
            <w:vAlign w:val="bottom"/>
            <w:hideMark/>
          </w:tcPr>
          <w:p w14:paraId="60556DDB" w14:textId="77777777" w:rsidR="001319C4" w:rsidRPr="001319C4" w:rsidRDefault="001319C4" w:rsidP="004A28DF">
            <w:pPr>
              <w:rPr>
                <w:rFonts w:ascii="Times New Roman" w:hAnsi="Times New Roman"/>
                <w:color w:val="000000"/>
                <w:sz w:val="26"/>
                <w:szCs w:val="26"/>
              </w:rPr>
            </w:pPr>
            <w:r w:rsidRPr="001319C4">
              <w:rPr>
                <w:rFonts w:ascii="Times New Roman" w:hAnsi="Times New Roman"/>
                <w:color w:val="000000"/>
                <w:sz w:val="26"/>
                <w:szCs w:val="26"/>
              </w:rPr>
              <w:t> </w:t>
            </w:r>
          </w:p>
        </w:tc>
        <w:tc>
          <w:tcPr>
            <w:tcW w:w="1134" w:type="dxa"/>
            <w:tcBorders>
              <w:top w:val="nil"/>
              <w:left w:val="nil"/>
              <w:bottom w:val="single" w:sz="4" w:space="0" w:color="auto"/>
              <w:right w:val="single" w:sz="4" w:space="0" w:color="auto"/>
            </w:tcBorders>
            <w:shd w:val="clear" w:color="auto" w:fill="auto"/>
            <w:noWrap/>
            <w:vAlign w:val="bottom"/>
            <w:hideMark/>
          </w:tcPr>
          <w:p w14:paraId="48644632" w14:textId="77777777" w:rsidR="001319C4" w:rsidRPr="001319C4" w:rsidRDefault="001319C4" w:rsidP="004A28DF">
            <w:pPr>
              <w:rPr>
                <w:rFonts w:ascii="Times New Roman" w:hAnsi="Times New Roman"/>
                <w:color w:val="000000"/>
                <w:sz w:val="26"/>
                <w:szCs w:val="26"/>
              </w:rPr>
            </w:pPr>
            <w:r w:rsidRPr="001319C4">
              <w:rPr>
                <w:rFonts w:ascii="Times New Roman" w:hAnsi="Times New Roman"/>
                <w:color w:val="000000"/>
                <w:sz w:val="26"/>
                <w:szCs w:val="26"/>
              </w:rPr>
              <w:t> </w:t>
            </w:r>
          </w:p>
        </w:tc>
      </w:tr>
      <w:tr w:rsidR="001319C4" w:rsidRPr="001319C4" w14:paraId="102099EB" w14:textId="77777777" w:rsidTr="004A28DF">
        <w:trPr>
          <w:trHeight w:val="1389"/>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0FC17C57" w14:textId="77777777" w:rsidR="001319C4" w:rsidRPr="001319C4" w:rsidRDefault="001319C4" w:rsidP="004A28DF">
            <w:pPr>
              <w:jc w:val="center"/>
              <w:rPr>
                <w:rFonts w:ascii="Times New Roman" w:hAnsi="Times New Roman"/>
                <w:color w:val="000000"/>
                <w:sz w:val="26"/>
                <w:szCs w:val="26"/>
              </w:rPr>
            </w:pPr>
            <w:r w:rsidRPr="001319C4">
              <w:rPr>
                <w:rFonts w:ascii="Times New Roman" w:hAnsi="Times New Roman"/>
                <w:color w:val="000000"/>
                <w:sz w:val="26"/>
                <w:szCs w:val="26"/>
              </w:rPr>
              <w:t>2</w:t>
            </w:r>
          </w:p>
        </w:tc>
        <w:tc>
          <w:tcPr>
            <w:tcW w:w="6433" w:type="dxa"/>
            <w:tcBorders>
              <w:top w:val="nil"/>
              <w:left w:val="nil"/>
              <w:bottom w:val="single" w:sz="4" w:space="0" w:color="auto"/>
              <w:right w:val="single" w:sz="4" w:space="0" w:color="auto"/>
            </w:tcBorders>
            <w:shd w:val="clear" w:color="000000" w:fill="FFFFFF"/>
            <w:vAlign w:val="center"/>
            <w:hideMark/>
          </w:tcPr>
          <w:p w14:paraId="0CCBC676" w14:textId="77777777" w:rsidR="001319C4" w:rsidRPr="001319C4" w:rsidRDefault="001319C4" w:rsidP="004A28DF">
            <w:pPr>
              <w:rPr>
                <w:rFonts w:ascii="Times New Roman" w:hAnsi="Times New Roman"/>
                <w:color w:val="000000"/>
                <w:sz w:val="26"/>
                <w:szCs w:val="26"/>
              </w:rPr>
            </w:pPr>
            <w:r w:rsidRPr="001319C4">
              <w:rPr>
                <w:rFonts w:ascii="Times New Roman" w:hAnsi="Times New Roman"/>
                <w:color w:val="000000"/>
                <w:sz w:val="26"/>
                <w:szCs w:val="26"/>
              </w:rPr>
              <w:t>Các công trình kiến trúc được xây dựng vững chắc, có thiết kế và trang thiết bị kỹ thuật hiện đại đảm bảo các yêu cầu phòng cháy chữa cháy, vệ sinh môi trường, an ninh, an toàn, thuận tiện cho mọi đối tượng tham gia hoạt động kinh doanh trong khu vực.</w:t>
            </w:r>
          </w:p>
        </w:tc>
        <w:tc>
          <w:tcPr>
            <w:tcW w:w="1276" w:type="dxa"/>
            <w:tcBorders>
              <w:top w:val="nil"/>
              <w:left w:val="nil"/>
              <w:bottom w:val="single" w:sz="4" w:space="0" w:color="auto"/>
              <w:right w:val="single" w:sz="4" w:space="0" w:color="auto"/>
            </w:tcBorders>
            <w:shd w:val="clear" w:color="auto" w:fill="auto"/>
            <w:noWrap/>
            <w:vAlign w:val="bottom"/>
            <w:hideMark/>
          </w:tcPr>
          <w:p w14:paraId="008960D5" w14:textId="77777777" w:rsidR="001319C4" w:rsidRPr="001319C4" w:rsidRDefault="001319C4" w:rsidP="004A28DF">
            <w:pPr>
              <w:rPr>
                <w:rFonts w:ascii="Times New Roman" w:hAnsi="Times New Roman"/>
                <w:color w:val="000000"/>
                <w:sz w:val="26"/>
                <w:szCs w:val="26"/>
              </w:rPr>
            </w:pPr>
            <w:r w:rsidRPr="001319C4">
              <w:rPr>
                <w:rFonts w:ascii="Times New Roman" w:hAnsi="Times New Roman"/>
                <w:color w:val="000000"/>
                <w:sz w:val="26"/>
                <w:szCs w:val="26"/>
              </w:rPr>
              <w:t> </w:t>
            </w:r>
          </w:p>
        </w:tc>
        <w:tc>
          <w:tcPr>
            <w:tcW w:w="1134" w:type="dxa"/>
            <w:tcBorders>
              <w:top w:val="nil"/>
              <w:left w:val="nil"/>
              <w:bottom w:val="single" w:sz="4" w:space="0" w:color="auto"/>
              <w:right w:val="single" w:sz="4" w:space="0" w:color="auto"/>
            </w:tcBorders>
            <w:shd w:val="clear" w:color="auto" w:fill="auto"/>
            <w:noWrap/>
            <w:vAlign w:val="bottom"/>
            <w:hideMark/>
          </w:tcPr>
          <w:p w14:paraId="31547531" w14:textId="77777777" w:rsidR="001319C4" w:rsidRPr="001319C4" w:rsidRDefault="001319C4" w:rsidP="004A28DF">
            <w:pPr>
              <w:rPr>
                <w:rFonts w:ascii="Times New Roman" w:hAnsi="Times New Roman"/>
                <w:color w:val="000000"/>
                <w:sz w:val="26"/>
                <w:szCs w:val="26"/>
              </w:rPr>
            </w:pPr>
            <w:r w:rsidRPr="001319C4">
              <w:rPr>
                <w:rFonts w:ascii="Times New Roman" w:hAnsi="Times New Roman"/>
                <w:color w:val="000000"/>
                <w:sz w:val="26"/>
                <w:szCs w:val="26"/>
              </w:rPr>
              <w:t> </w:t>
            </w:r>
          </w:p>
        </w:tc>
      </w:tr>
      <w:tr w:rsidR="001319C4" w:rsidRPr="001319C4" w14:paraId="3B0BDFDE" w14:textId="77777777" w:rsidTr="004A28DF">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4DBD856E" w14:textId="77777777" w:rsidR="001319C4" w:rsidRPr="001319C4" w:rsidRDefault="001319C4" w:rsidP="004A28DF">
            <w:pPr>
              <w:jc w:val="center"/>
              <w:rPr>
                <w:rFonts w:ascii="Times New Roman" w:hAnsi="Times New Roman"/>
                <w:b/>
                <w:bCs/>
                <w:color w:val="000000"/>
                <w:sz w:val="26"/>
                <w:szCs w:val="26"/>
              </w:rPr>
            </w:pPr>
            <w:r w:rsidRPr="001319C4">
              <w:rPr>
                <w:rFonts w:ascii="Times New Roman" w:hAnsi="Times New Roman"/>
                <w:b/>
                <w:bCs/>
                <w:color w:val="000000"/>
                <w:sz w:val="26"/>
                <w:szCs w:val="26"/>
              </w:rPr>
              <w:lastRenderedPageBreak/>
              <w:t>III</w:t>
            </w:r>
          </w:p>
        </w:tc>
        <w:tc>
          <w:tcPr>
            <w:tcW w:w="6433" w:type="dxa"/>
            <w:tcBorders>
              <w:top w:val="nil"/>
              <w:left w:val="nil"/>
              <w:bottom w:val="single" w:sz="4" w:space="0" w:color="auto"/>
              <w:right w:val="single" w:sz="4" w:space="0" w:color="auto"/>
            </w:tcBorders>
            <w:shd w:val="clear" w:color="auto" w:fill="auto"/>
            <w:noWrap/>
            <w:vAlign w:val="bottom"/>
            <w:hideMark/>
          </w:tcPr>
          <w:p w14:paraId="7AB49FDE" w14:textId="77777777" w:rsidR="001319C4" w:rsidRPr="001319C4" w:rsidRDefault="001319C4" w:rsidP="004A28DF">
            <w:pPr>
              <w:rPr>
                <w:rFonts w:ascii="Times New Roman" w:hAnsi="Times New Roman"/>
                <w:b/>
                <w:bCs/>
                <w:color w:val="000000"/>
                <w:sz w:val="26"/>
                <w:szCs w:val="26"/>
              </w:rPr>
            </w:pPr>
            <w:r w:rsidRPr="001319C4">
              <w:rPr>
                <w:rFonts w:ascii="Times New Roman" w:hAnsi="Times New Roman"/>
                <w:b/>
                <w:bCs/>
                <w:color w:val="000000"/>
                <w:sz w:val="26"/>
                <w:szCs w:val="26"/>
              </w:rPr>
              <w:t>Quy mô hoạt động</w:t>
            </w:r>
          </w:p>
        </w:tc>
        <w:tc>
          <w:tcPr>
            <w:tcW w:w="1276" w:type="dxa"/>
            <w:tcBorders>
              <w:top w:val="nil"/>
              <w:left w:val="nil"/>
              <w:bottom w:val="single" w:sz="4" w:space="0" w:color="auto"/>
              <w:right w:val="single" w:sz="4" w:space="0" w:color="auto"/>
            </w:tcBorders>
            <w:shd w:val="clear" w:color="auto" w:fill="auto"/>
            <w:noWrap/>
            <w:vAlign w:val="bottom"/>
            <w:hideMark/>
          </w:tcPr>
          <w:p w14:paraId="7E65F424" w14:textId="77777777" w:rsidR="001319C4" w:rsidRPr="001319C4" w:rsidRDefault="001319C4" w:rsidP="004A28DF">
            <w:pPr>
              <w:rPr>
                <w:rFonts w:ascii="Times New Roman" w:hAnsi="Times New Roman"/>
                <w:color w:val="000000"/>
                <w:sz w:val="26"/>
                <w:szCs w:val="26"/>
              </w:rPr>
            </w:pPr>
            <w:r w:rsidRPr="001319C4">
              <w:rPr>
                <w:rFonts w:ascii="Times New Roman" w:hAnsi="Times New Roman"/>
                <w:color w:val="000000"/>
                <w:sz w:val="26"/>
                <w:szCs w:val="26"/>
              </w:rPr>
              <w:t> </w:t>
            </w:r>
          </w:p>
        </w:tc>
        <w:tc>
          <w:tcPr>
            <w:tcW w:w="1134" w:type="dxa"/>
            <w:tcBorders>
              <w:top w:val="nil"/>
              <w:left w:val="nil"/>
              <w:bottom w:val="single" w:sz="4" w:space="0" w:color="auto"/>
              <w:right w:val="single" w:sz="4" w:space="0" w:color="auto"/>
            </w:tcBorders>
            <w:shd w:val="clear" w:color="auto" w:fill="auto"/>
            <w:noWrap/>
            <w:vAlign w:val="bottom"/>
            <w:hideMark/>
          </w:tcPr>
          <w:p w14:paraId="285409E2" w14:textId="77777777" w:rsidR="001319C4" w:rsidRPr="001319C4" w:rsidRDefault="001319C4" w:rsidP="004A28DF">
            <w:pPr>
              <w:rPr>
                <w:rFonts w:ascii="Times New Roman" w:hAnsi="Times New Roman"/>
                <w:color w:val="000000"/>
                <w:sz w:val="26"/>
                <w:szCs w:val="26"/>
              </w:rPr>
            </w:pPr>
            <w:r w:rsidRPr="001319C4">
              <w:rPr>
                <w:rFonts w:ascii="Times New Roman" w:hAnsi="Times New Roman"/>
                <w:color w:val="000000"/>
                <w:sz w:val="26"/>
                <w:szCs w:val="26"/>
              </w:rPr>
              <w:t> </w:t>
            </w:r>
          </w:p>
        </w:tc>
      </w:tr>
      <w:tr w:rsidR="001319C4" w:rsidRPr="001319C4" w14:paraId="3706B46B" w14:textId="77777777" w:rsidTr="004A28DF">
        <w:trPr>
          <w:trHeight w:val="4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51982D66" w14:textId="77777777" w:rsidR="001319C4" w:rsidRPr="001319C4" w:rsidRDefault="001319C4" w:rsidP="004A28DF">
            <w:pPr>
              <w:jc w:val="center"/>
              <w:rPr>
                <w:rFonts w:ascii="Times New Roman" w:hAnsi="Times New Roman"/>
                <w:color w:val="000000"/>
                <w:sz w:val="26"/>
                <w:szCs w:val="26"/>
              </w:rPr>
            </w:pPr>
            <w:r w:rsidRPr="001319C4">
              <w:rPr>
                <w:rFonts w:ascii="Times New Roman" w:hAnsi="Times New Roman"/>
                <w:color w:val="000000"/>
                <w:sz w:val="26"/>
                <w:szCs w:val="26"/>
              </w:rPr>
              <w:t>3</w:t>
            </w:r>
          </w:p>
        </w:tc>
        <w:tc>
          <w:tcPr>
            <w:tcW w:w="6433" w:type="dxa"/>
            <w:tcBorders>
              <w:top w:val="nil"/>
              <w:left w:val="nil"/>
              <w:bottom w:val="single" w:sz="4" w:space="0" w:color="auto"/>
              <w:right w:val="single" w:sz="4" w:space="0" w:color="auto"/>
            </w:tcBorders>
            <w:shd w:val="clear" w:color="000000" w:fill="FFFFFF"/>
            <w:vAlign w:val="center"/>
            <w:hideMark/>
          </w:tcPr>
          <w:p w14:paraId="56129585" w14:textId="77777777" w:rsidR="001319C4" w:rsidRPr="001319C4" w:rsidRDefault="001319C4" w:rsidP="004A28DF">
            <w:pPr>
              <w:rPr>
                <w:rFonts w:ascii="Times New Roman" w:hAnsi="Times New Roman"/>
                <w:color w:val="000000"/>
                <w:sz w:val="26"/>
                <w:szCs w:val="26"/>
              </w:rPr>
            </w:pPr>
            <w:r w:rsidRPr="001319C4">
              <w:rPr>
                <w:rFonts w:ascii="Times New Roman" w:hAnsi="Times New Roman"/>
                <w:color w:val="000000"/>
                <w:sz w:val="26"/>
                <w:szCs w:val="26"/>
              </w:rPr>
              <w:t xml:space="preserve">Hoạt động đa chức năng cả về kinh doanh hàng hóa và kinh doanh các loại hình dịch vụ, bao gồm: khu vực để bố trí các cửa hàng bán buôn, bán lẻ hàng hóa; khu vực để trưng bày giới thiệu hàng hoá; khu vực dành cho hoạt động ăn uống, vui chơi giải trí, cho thuê văn phòng làm việc, phòng họp để tổ chức các hội nghị, hội thảo, giao dịch và ký kết các hợp đồng thương mại trong, ngoài nước; khu vực dành cho hoạt động tư vấn, môi giới đầu tư, du lịch. </w:t>
            </w:r>
          </w:p>
        </w:tc>
        <w:tc>
          <w:tcPr>
            <w:tcW w:w="1276" w:type="dxa"/>
            <w:tcBorders>
              <w:top w:val="nil"/>
              <w:left w:val="nil"/>
              <w:bottom w:val="single" w:sz="4" w:space="0" w:color="auto"/>
              <w:right w:val="single" w:sz="4" w:space="0" w:color="auto"/>
            </w:tcBorders>
            <w:shd w:val="clear" w:color="auto" w:fill="auto"/>
            <w:noWrap/>
            <w:vAlign w:val="bottom"/>
            <w:hideMark/>
          </w:tcPr>
          <w:p w14:paraId="21FEE5A3" w14:textId="77777777" w:rsidR="001319C4" w:rsidRPr="001319C4" w:rsidRDefault="001319C4" w:rsidP="004A28DF">
            <w:pPr>
              <w:rPr>
                <w:rFonts w:ascii="Times New Roman" w:hAnsi="Times New Roman"/>
                <w:color w:val="000000"/>
                <w:sz w:val="26"/>
                <w:szCs w:val="26"/>
              </w:rPr>
            </w:pPr>
            <w:r w:rsidRPr="001319C4">
              <w:rPr>
                <w:rFonts w:ascii="Times New Roman" w:hAnsi="Times New Roman"/>
                <w:color w:val="000000"/>
                <w:sz w:val="26"/>
                <w:szCs w:val="26"/>
              </w:rPr>
              <w:t> </w:t>
            </w:r>
          </w:p>
        </w:tc>
        <w:tc>
          <w:tcPr>
            <w:tcW w:w="1134" w:type="dxa"/>
            <w:tcBorders>
              <w:top w:val="nil"/>
              <w:left w:val="nil"/>
              <w:bottom w:val="single" w:sz="4" w:space="0" w:color="auto"/>
              <w:right w:val="single" w:sz="4" w:space="0" w:color="auto"/>
            </w:tcBorders>
            <w:shd w:val="clear" w:color="auto" w:fill="auto"/>
            <w:noWrap/>
            <w:vAlign w:val="bottom"/>
            <w:hideMark/>
          </w:tcPr>
          <w:p w14:paraId="4ABC5B48" w14:textId="77777777" w:rsidR="001319C4" w:rsidRPr="001319C4" w:rsidRDefault="001319C4" w:rsidP="004A28DF">
            <w:pPr>
              <w:rPr>
                <w:rFonts w:ascii="Times New Roman" w:hAnsi="Times New Roman"/>
                <w:color w:val="000000"/>
                <w:sz w:val="26"/>
                <w:szCs w:val="26"/>
              </w:rPr>
            </w:pPr>
            <w:r w:rsidRPr="001319C4">
              <w:rPr>
                <w:rFonts w:ascii="Times New Roman" w:hAnsi="Times New Roman"/>
                <w:color w:val="000000"/>
                <w:sz w:val="26"/>
                <w:szCs w:val="26"/>
              </w:rPr>
              <w:t> </w:t>
            </w:r>
          </w:p>
        </w:tc>
      </w:tr>
    </w:tbl>
    <w:p w14:paraId="17444FDB" w14:textId="77777777" w:rsidR="001319C4" w:rsidRPr="001319C4" w:rsidRDefault="001319C4" w:rsidP="001319C4">
      <w:pPr>
        <w:jc w:val="both"/>
        <w:rPr>
          <w:rFonts w:ascii="Times New Roman" w:hAnsi="Times New Roman"/>
        </w:rPr>
      </w:pPr>
    </w:p>
    <w:p w14:paraId="32B83603" w14:textId="77777777" w:rsidR="001319C4" w:rsidRPr="001319C4" w:rsidRDefault="001319C4" w:rsidP="001319C4">
      <w:pPr>
        <w:ind w:firstLine="709"/>
        <w:jc w:val="both"/>
        <w:rPr>
          <w:rFonts w:ascii="Times New Roman" w:hAnsi="Times New Roman"/>
        </w:rPr>
      </w:pPr>
      <w:r w:rsidRPr="001319C4">
        <w:rPr>
          <w:rFonts w:ascii="Times New Roman" w:hAnsi="Times New Roman"/>
        </w:rPr>
        <w:t>Trên đây là Báo cáo tự đánh giá tiêu chí hạ tầng thương mại nông thôn của UBND huyện ….. UBND huyện … đề nghị các cơ quan chức năng xem xét để được công nhận đạt tiêu chí hạ tầng thương mại nông thôn./.</w:t>
      </w:r>
    </w:p>
    <w:p w14:paraId="5FFCE66E" w14:textId="77777777" w:rsidR="001319C4" w:rsidRPr="001319C4" w:rsidRDefault="001319C4" w:rsidP="001319C4">
      <w:pPr>
        <w:ind w:firstLine="709"/>
        <w:jc w:val="both"/>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1319C4" w:rsidRPr="001319C4" w14:paraId="6AA2C884" w14:textId="77777777" w:rsidTr="004A28DF">
        <w:tc>
          <w:tcPr>
            <w:tcW w:w="4644" w:type="dxa"/>
          </w:tcPr>
          <w:p w14:paraId="042105E5" w14:textId="77777777" w:rsidR="001319C4" w:rsidRPr="001319C4" w:rsidRDefault="001319C4" w:rsidP="004A28DF">
            <w:pPr>
              <w:jc w:val="both"/>
              <w:rPr>
                <w:rFonts w:ascii="Times New Roman" w:hAnsi="Times New Roman"/>
                <w:b/>
                <w:sz w:val="24"/>
                <w:szCs w:val="24"/>
              </w:rPr>
            </w:pPr>
            <w:r w:rsidRPr="001319C4">
              <w:rPr>
                <w:rFonts w:ascii="Times New Roman" w:hAnsi="Times New Roman"/>
                <w:b/>
                <w:sz w:val="24"/>
                <w:szCs w:val="24"/>
              </w:rPr>
              <w:t>Nơi nhận:</w:t>
            </w:r>
          </w:p>
          <w:p w14:paraId="01EBE64E" w14:textId="77777777" w:rsidR="001319C4" w:rsidRPr="001319C4" w:rsidRDefault="001319C4" w:rsidP="004A28DF">
            <w:pPr>
              <w:jc w:val="both"/>
              <w:rPr>
                <w:rFonts w:ascii="Times New Roman" w:hAnsi="Times New Roman"/>
                <w:sz w:val="24"/>
                <w:szCs w:val="24"/>
              </w:rPr>
            </w:pPr>
            <w:r w:rsidRPr="001319C4">
              <w:rPr>
                <w:rFonts w:ascii="Times New Roman" w:hAnsi="Times New Roman"/>
                <w:sz w:val="24"/>
                <w:szCs w:val="24"/>
              </w:rPr>
              <w:t>- …</w:t>
            </w:r>
          </w:p>
          <w:p w14:paraId="51EEF615" w14:textId="77777777" w:rsidR="001319C4" w:rsidRPr="001319C4" w:rsidRDefault="001319C4" w:rsidP="004A28DF">
            <w:pPr>
              <w:jc w:val="both"/>
              <w:rPr>
                <w:rFonts w:ascii="Times New Roman" w:hAnsi="Times New Roman"/>
              </w:rPr>
            </w:pPr>
            <w:r w:rsidRPr="001319C4">
              <w:rPr>
                <w:rFonts w:ascii="Times New Roman" w:hAnsi="Times New Roman"/>
                <w:sz w:val="24"/>
                <w:szCs w:val="24"/>
              </w:rPr>
              <w:t>- Lưu:…</w:t>
            </w:r>
          </w:p>
        </w:tc>
        <w:tc>
          <w:tcPr>
            <w:tcW w:w="4644" w:type="dxa"/>
          </w:tcPr>
          <w:p w14:paraId="576362DD" w14:textId="77777777" w:rsidR="001319C4" w:rsidRPr="001319C4" w:rsidRDefault="001319C4" w:rsidP="004A28DF">
            <w:pPr>
              <w:jc w:val="center"/>
              <w:rPr>
                <w:rFonts w:ascii="Times New Roman" w:hAnsi="Times New Roman"/>
                <w:b/>
              </w:rPr>
            </w:pPr>
            <w:r w:rsidRPr="001319C4">
              <w:rPr>
                <w:rFonts w:ascii="Times New Roman" w:hAnsi="Times New Roman"/>
                <w:b/>
              </w:rPr>
              <w:t>CHỦ TỊCH</w:t>
            </w:r>
          </w:p>
          <w:p w14:paraId="1AD4A3F6" w14:textId="77777777" w:rsidR="001319C4" w:rsidRPr="001319C4" w:rsidRDefault="001319C4" w:rsidP="004A28DF">
            <w:pPr>
              <w:jc w:val="center"/>
              <w:rPr>
                <w:rFonts w:ascii="Times New Roman" w:hAnsi="Times New Roman"/>
                <w:i/>
              </w:rPr>
            </w:pPr>
            <w:r w:rsidRPr="001319C4">
              <w:rPr>
                <w:rFonts w:ascii="Times New Roman" w:hAnsi="Times New Roman"/>
                <w:i/>
              </w:rPr>
              <w:t>(ký, đóng dấu)</w:t>
            </w:r>
          </w:p>
        </w:tc>
      </w:tr>
    </w:tbl>
    <w:p w14:paraId="01F359FB" w14:textId="77777777" w:rsidR="001319C4" w:rsidRPr="001319C4" w:rsidRDefault="001319C4" w:rsidP="001319C4">
      <w:pPr>
        <w:rPr>
          <w:rFonts w:ascii="Times New Roman" w:hAnsi="Times New Roman"/>
        </w:rPr>
      </w:pPr>
    </w:p>
    <w:p w14:paraId="6FCFA67B" w14:textId="77777777" w:rsidR="001319C4" w:rsidRPr="001319C4" w:rsidRDefault="001319C4" w:rsidP="001319C4">
      <w:pPr>
        <w:rPr>
          <w:rFonts w:ascii="Times New Roman" w:hAnsi="Times New Roman"/>
        </w:rPr>
      </w:pPr>
    </w:p>
    <w:p w14:paraId="0C32B4A6" w14:textId="77777777" w:rsidR="001319C4" w:rsidRPr="001319C4" w:rsidRDefault="001319C4" w:rsidP="001319C4">
      <w:pPr>
        <w:rPr>
          <w:rFonts w:ascii="Times New Roman" w:hAnsi="Times New Roman"/>
          <w:sz w:val="26"/>
          <w:szCs w:val="26"/>
        </w:rPr>
      </w:pPr>
    </w:p>
    <w:p w14:paraId="1049075E" w14:textId="77777777" w:rsidR="001319C4" w:rsidRPr="001319C4" w:rsidRDefault="001319C4" w:rsidP="001319C4">
      <w:pPr>
        <w:rPr>
          <w:rFonts w:ascii="Times New Roman" w:hAnsi="Times New Roman"/>
          <w:sz w:val="26"/>
          <w:szCs w:val="26"/>
        </w:rPr>
      </w:pPr>
    </w:p>
    <w:p w14:paraId="5CAC6A6D" w14:textId="77777777" w:rsidR="001319C4" w:rsidRPr="001319C4" w:rsidRDefault="001319C4" w:rsidP="001319C4">
      <w:pPr>
        <w:rPr>
          <w:rFonts w:ascii="Times New Roman" w:hAnsi="Times New Roman"/>
          <w:sz w:val="26"/>
          <w:szCs w:val="26"/>
        </w:rPr>
      </w:pPr>
    </w:p>
    <w:p w14:paraId="5D7BCA29" w14:textId="77777777" w:rsidR="001319C4" w:rsidRPr="001319C4" w:rsidRDefault="001319C4" w:rsidP="001319C4">
      <w:pPr>
        <w:rPr>
          <w:rFonts w:ascii="Times New Roman" w:hAnsi="Times New Roman"/>
          <w:sz w:val="26"/>
          <w:szCs w:val="26"/>
        </w:rPr>
      </w:pPr>
    </w:p>
    <w:p w14:paraId="71077CAE" w14:textId="77777777" w:rsidR="001319C4" w:rsidRPr="001319C4" w:rsidRDefault="001319C4" w:rsidP="001319C4">
      <w:pPr>
        <w:rPr>
          <w:rFonts w:ascii="Times New Roman" w:hAnsi="Times New Roman"/>
          <w:sz w:val="26"/>
          <w:szCs w:val="26"/>
        </w:rPr>
      </w:pPr>
    </w:p>
    <w:p w14:paraId="47470DBB" w14:textId="77777777" w:rsidR="001319C4" w:rsidRPr="001319C4" w:rsidRDefault="001319C4" w:rsidP="001319C4">
      <w:pPr>
        <w:rPr>
          <w:rFonts w:ascii="Times New Roman" w:hAnsi="Times New Roman"/>
          <w:sz w:val="26"/>
          <w:szCs w:val="26"/>
        </w:rPr>
      </w:pPr>
    </w:p>
    <w:p w14:paraId="0BE695C7" w14:textId="77777777" w:rsidR="001319C4" w:rsidRPr="001319C4" w:rsidRDefault="001319C4" w:rsidP="001319C4">
      <w:pPr>
        <w:rPr>
          <w:rFonts w:ascii="Times New Roman" w:hAnsi="Times New Roman"/>
          <w:b/>
          <w:sz w:val="26"/>
          <w:szCs w:val="26"/>
        </w:rPr>
      </w:pPr>
      <w:r w:rsidRPr="001319C4">
        <w:rPr>
          <w:rFonts w:ascii="Times New Roman" w:hAnsi="Times New Roman"/>
          <w:b/>
          <w:sz w:val="26"/>
          <w:szCs w:val="26"/>
        </w:rPr>
        <w:br w:type="page"/>
      </w:r>
    </w:p>
    <w:p w14:paraId="280CBAC7" w14:textId="77777777" w:rsidR="001319C4" w:rsidRPr="001319C4" w:rsidRDefault="001319C4" w:rsidP="001319C4">
      <w:pPr>
        <w:jc w:val="center"/>
        <w:rPr>
          <w:rFonts w:ascii="Times New Roman" w:hAnsi="Times New Roman"/>
          <w:b/>
        </w:rPr>
      </w:pPr>
    </w:p>
    <w:p w14:paraId="0B6622B6" w14:textId="77777777" w:rsidR="001319C4" w:rsidRPr="001319C4" w:rsidRDefault="001319C4" w:rsidP="001319C4">
      <w:pPr>
        <w:pStyle w:val="Vnbnnidung50"/>
        <w:shd w:val="clear" w:color="auto" w:fill="auto"/>
        <w:spacing w:after="0"/>
        <w:ind w:right="40"/>
        <w:jc w:val="left"/>
        <w:rPr>
          <w:rFonts w:cs="Times New Roman"/>
          <w:b/>
        </w:rPr>
      </w:pPr>
      <w:r w:rsidRPr="001319C4">
        <w:rPr>
          <w:rFonts w:cs="Times New Roman"/>
          <w:b/>
        </w:rPr>
        <w:t>Mẫu 4.1</w:t>
      </w:r>
    </w:p>
    <w:p w14:paraId="684E5F5B" w14:textId="77777777" w:rsidR="001319C4" w:rsidRPr="001319C4" w:rsidRDefault="001319C4" w:rsidP="001319C4">
      <w:pPr>
        <w:pStyle w:val="Vnbnnidung50"/>
        <w:shd w:val="clear" w:color="auto" w:fill="auto"/>
        <w:spacing w:before="60" w:after="0" w:line="340" w:lineRule="exact"/>
        <w:jc w:val="center"/>
        <w:rPr>
          <w:rFonts w:cs="Times New Roman"/>
          <w:b/>
        </w:rPr>
      </w:pPr>
      <w:r w:rsidRPr="001319C4">
        <w:rPr>
          <w:rFonts w:cs="Times New Roman"/>
          <w:b/>
        </w:rPr>
        <w:t>THỐNG KÊ CÁC TRẠM BIẾN ÁP</w:t>
      </w:r>
    </w:p>
    <w:p w14:paraId="21AD0B97" w14:textId="77777777" w:rsidR="001319C4" w:rsidRPr="001319C4" w:rsidRDefault="001319C4" w:rsidP="001319C4">
      <w:pPr>
        <w:pStyle w:val="Vnbnnidung50"/>
        <w:shd w:val="clear" w:color="auto" w:fill="auto"/>
        <w:spacing w:before="60" w:after="0" w:line="340" w:lineRule="exact"/>
        <w:jc w:val="center"/>
        <w:rPr>
          <w:rFonts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9"/>
        <w:gridCol w:w="3129"/>
        <w:gridCol w:w="3137"/>
      </w:tblGrid>
      <w:tr w:rsidR="001319C4" w:rsidRPr="001319C4" w14:paraId="434A0109" w14:textId="77777777" w:rsidTr="004A28DF">
        <w:tc>
          <w:tcPr>
            <w:tcW w:w="3174" w:type="dxa"/>
            <w:shd w:val="clear" w:color="auto" w:fill="auto"/>
          </w:tcPr>
          <w:p w14:paraId="06A2580E" w14:textId="77777777" w:rsidR="001319C4" w:rsidRPr="001319C4" w:rsidRDefault="001319C4" w:rsidP="004A28DF">
            <w:pPr>
              <w:pStyle w:val="Vnbnnidung50"/>
              <w:shd w:val="clear" w:color="auto" w:fill="auto"/>
              <w:spacing w:after="100" w:line="240" w:lineRule="exact"/>
              <w:ind w:left="142" w:hanging="142"/>
              <w:jc w:val="center"/>
              <w:rPr>
                <w:rFonts w:cs="Times New Roman"/>
              </w:rPr>
            </w:pPr>
            <w:r w:rsidRPr="001319C4">
              <w:rPr>
                <w:rStyle w:val="Vnbnnidung513pt"/>
              </w:rPr>
              <w:t>Stt</w:t>
            </w:r>
          </w:p>
        </w:tc>
        <w:tc>
          <w:tcPr>
            <w:tcW w:w="3174" w:type="dxa"/>
            <w:shd w:val="clear" w:color="auto" w:fill="auto"/>
          </w:tcPr>
          <w:p w14:paraId="1D18CD68" w14:textId="77777777" w:rsidR="001319C4" w:rsidRPr="001319C4" w:rsidRDefault="001319C4" w:rsidP="004A28DF">
            <w:pPr>
              <w:pStyle w:val="Vnbnnidung50"/>
              <w:shd w:val="clear" w:color="auto" w:fill="auto"/>
              <w:spacing w:after="100" w:line="240" w:lineRule="exact"/>
              <w:jc w:val="center"/>
              <w:rPr>
                <w:rFonts w:cs="Times New Roman"/>
              </w:rPr>
            </w:pPr>
            <w:r w:rsidRPr="001319C4">
              <w:rPr>
                <w:rStyle w:val="Vnbnnidung513pt"/>
                <w:b w:val="0"/>
              </w:rPr>
              <w:t>Tên trạm biến áp</w:t>
            </w:r>
          </w:p>
        </w:tc>
        <w:tc>
          <w:tcPr>
            <w:tcW w:w="3175" w:type="dxa"/>
            <w:shd w:val="clear" w:color="auto" w:fill="auto"/>
          </w:tcPr>
          <w:p w14:paraId="5B8CCAB9" w14:textId="77777777" w:rsidR="001319C4" w:rsidRPr="001319C4" w:rsidRDefault="001319C4" w:rsidP="004A28DF">
            <w:pPr>
              <w:pStyle w:val="Vnbnnidung50"/>
              <w:shd w:val="clear" w:color="auto" w:fill="auto"/>
              <w:spacing w:after="100" w:line="240" w:lineRule="exact"/>
              <w:jc w:val="center"/>
              <w:rPr>
                <w:rFonts w:cs="Times New Roman"/>
              </w:rPr>
            </w:pPr>
            <w:r w:rsidRPr="001319C4">
              <w:rPr>
                <w:rStyle w:val="Vnbnnidung513pt"/>
                <w:b w:val="0"/>
              </w:rPr>
              <w:t>Công suất</w:t>
            </w:r>
          </w:p>
        </w:tc>
      </w:tr>
      <w:tr w:rsidR="001319C4" w:rsidRPr="001319C4" w14:paraId="3D53CC89" w14:textId="77777777" w:rsidTr="004A28DF">
        <w:tc>
          <w:tcPr>
            <w:tcW w:w="3174" w:type="dxa"/>
            <w:shd w:val="clear" w:color="auto" w:fill="auto"/>
          </w:tcPr>
          <w:p w14:paraId="09168A58" w14:textId="77777777" w:rsidR="001319C4" w:rsidRPr="001319C4" w:rsidRDefault="001319C4" w:rsidP="004A28DF">
            <w:pPr>
              <w:pStyle w:val="Vnbnnidung50"/>
              <w:shd w:val="clear" w:color="auto" w:fill="auto"/>
              <w:spacing w:after="100" w:line="240" w:lineRule="exact"/>
              <w:jc w:val="center"/>
              <w:rPr>
                <w:rFonts w:cs="Times New Roman"/>
              </w:rPr>
            </w:pPr>
            <w:r w:rsidRPr="001319C4">
              <w:rPr>
                <w:rFonts w:cs="Times New Roman"/>
              </w:rPr>
              <w:t>1</w:t>
            </w:r>
          </w:p>
        </w:tc>
        <w:tc>
          <w:tcPr>
            <w:tcW w:w="3174" w:type="dxa"/>
            <w:shd w:val="clear" w:color="auto" w:fill="auto"/>
          </w:tcPr>
          <w:p w14:paraId="40C5FDCD" w14:textId="77777777" w:rsidR="001319C4" w:rsidRPr="001319C4" w:rsidRDefault="001319C4" w:rsidP="004A28DF">
            <w:pPr>
              <w:pStyle w:val="Vnbnnidung50"/>
              <w:shd w:val="clear" w:color="auto" w:fill="auto"/>
              <w:spacing w:after="100" w:line="240" w:lineRule="exact"/>
              <w:jc w:val="center"/>
              <w:rPr>
                <w:rFonts w:cs="Times New Roman"/>
              </w:rPr>
            </w:pPr>
            <w:r w:rsidRPr="001319C4">
              <w:rPr>
                <w:rFonts w:cs="Times New Roman"/>
              </w:rPr>
              <w:t>Trạm biến áp số 1</w:t>
            </w:r>
          </w:p>
        </w:tc>
        <w:tc>
          <w:tcPr>
            <w:tcW w:w="3175" w:type="dxa"/>
            <w:shd w:val="clear" w:color="auto" w:fill="auto"/>
          </w:tcPr>
          <w:p w14:paraId="06A68548" w14:textId="77777777" w:rsidR="001319C4" w:rsidRPr="001319C4" w:rsidRDefault="001319C4" w:rsidP="004A28DF">
            <w:pPr>
              <w:pStyle w:val="Vnbnnidung50"/>
              <w:shd w:val="clear" w:color="auto" w:fill="auto"/>
              <w:spacing w:after="100" w:line="240" w:lineRule="exact"/>
              <w:jc w:val="center"/>
              <w:rPr>
                <w:rFonts w:cs="Times New Roman"/>
              </w:rPr>
            </w:pPr>
            <w:r w:rsidRPr="001319C4">
              <w:rPr>
                <w:rFonts w:cs="Times New Roman"/>
              </w:rPr>
              <w:t>250kVA</w:t>
            </w:r>
          </w:p>
        </w:tc>
      </w:tr>
      <w:tr w:rsidR="001319C4" w:rsidRPr="001319C4" w14:paraId="058BA0A1" w14:textId="77777777" w:rsidTr="004A28DF">
        <w:tc>
          <w:tcPr>
            <w:tcW w:w="3174" w:type="dxa"/>
            <w:shd w:val="clear" w:color="auto" w:fill="auto"/>
          </w:tcPr>
          <w:p w14:paraId="52DA7225" w14:textId="77777777" w:rsidR="001319C4" w:rsidRPr="001319C4" w:rsidRDefault="001319C4" w:rsidP="004A28DF">
            <w:pPr>
              <w:pStyle w:val="Vnbnnidung50"/>
              <w:shd w:val="clear" w:color="auto" w:fill="auto"/>
              <w:spacing w:after="100" w:line="240" w:lineRule="exact"/>
              <w:jc w:val="center"/>
              <w:rPr>
                <w:rFonts w:cs="Times New Roman"/>
              </w:rPr>
            </w:pPr>
            <w:r w:rsidRPr="001319C4">
              <w:rPr>
                <w:rFonts w:cs="Times New Roman"/>
              </w:rPr>
              <w:t>2</w:t>
            </w:r>
          </w:p>
        </w:tc>
        <w:tc>
          <w:tcPr>
            <w:tcW w:w="3174" w:type="dxa"/>
            <w:shd w:val="clear" w:color="auto" w:fill="auto"/>
          </w:tcPr>
          <w:p w14:paraId="2159CF22" w14:textId="77777777" w:rsidR="001319C4" w:rsidRPr="001319C4" w:rsidRDefault="001319C4" w:rsidP="004A28DF">
            <w:pPr>
              <w:pStyle w:val="Vnbnnidung50"/>
              <w:shd w:val="clear" w:color="auto" w:fill="auto"/>
              <w:spacing w:after="100" w:line="240" w:lineRule="exact"/>
              <w:jc w:val="center"/>
              <w:rPr>
                <w:rFonts w:cs="Times New Roman"/>
              </w:rPr>
            </w:pPr>
            <w:r w:rsidRPr="001319C4">
              <w:rPr>
                <w:rFonts w:cs="Times New Roman"/>
              </w:rPr>
              <w:t>Trạm biến áp số 2</w:t>
            </w:r>
          </w:p>
        </w:tc>
        <w:tc>
          <w:tcPr>
            <w:tcW w:w="3175" w:type="dxa"/>
            <w:shd w:val="clear" w:color="auto" w:fill="auto"/>
          </w:tcPr>
          <w:p w14:paraId="0D6C0F17" w14:textId="77777777" w:rsidR="001319C4" w:rsidRPr="001319C4" w:rsidRDefault="001319C4" w:rsidP="004A28DF">
            <w:pPr>
              <w:pStyle w:val="Vnbnnidung50"/>
              <w:shd w:val="clear" w:color="auto" w:fill="auto"/>
              <w:spacing w:after="100" w:line="240" w:lineRule="exact"/>
              <w:jc w:val="center"/>
              <w:rPr>
                <w:rFonts w:cs="Times New Roman"/>
              </w:rPr>
            </w:pPr>
            <w:r w:rsidRPr="001319C4">
              <w:rPr>
                <w:rFonts w:cs="Times New Roman"/>
              </w:rPr>
              <w:t>180kVA</w:t>
            </w:r>
          </w:p>
        </w:tc>
      </w:tr>
      <w:tr w:rsidR="001319C4" w:rsidRPr="001319C4" w14:paraId="004145F9" w14:textId="77777777" w:rsidTr="004A28DF">
        <w:tc>
          <w:tcPr>
            <w:tcW w:w="3174" w:type="dxa"/>
            <w:shd w:val="clear" w:color="auto" w:fill="auto"/>
          </w:tcPr>
          <w:p w14:paraId="589DE79A" w14:textId="77777777" w:rsidR="001319C4" w:rsidRPr="001319C4" w:rsidRDefault="001319C4" w:rsidP="004A28DF">
            <w:pPr>
              <w:pStyle w:val="Vnbnnidung50"/>
              <w:shd w:val="clear" w:color="auto" w:fill="auto"/>
              <w:spacing w:after="100" w:line="240" w:lineRule="exact"/>
              <w:jc w:val="center"/>
              <w:rPr>
                <w:rFonts w:cs="Times New Roman"/>
              </w:rPr>
            </w:pPr>
            <w:r w:rsidRPr="001319C4">
              <w:rPr>
                <w:rFonts w:cs="Times New Roman"/>
              </w:rPr>
              <w:t>…</w:t>
            </w:r>
          </w:p>
        </w:tc>
        <w:tc>
          <w:tcPr>
            <w:tcW w:w="3174" w:type="dxa"/>
            <w:shd w:val="clear" w:color="auto" w:fill="auto"/>
          </w:tcPr>
          <w:p w14:paraId="3CCAD1BE" w14:textId="77777777" w:rsidR="001319C4" w:rsidRPr="001319C4" w:rsidRDefault="001319C4" w:rsidP="004A28DF">
            <w:pPr>
              <w:pStyle w:val="Vnbnnidung50"/>
              <w:shd w:val="clear" w:color="auto" w:fill="auto"/>
              <w:spacing w:after="100" w:line="240" w:lineRule="exact"/>
              <w:jc w:val="center"/>
              <w:rPr>
                <w:rFonts w:cs="Times New Roman"/>
              </w:rPr>
            </w:pPr>
          </w:p>
        </w:tc>
        <w:tc>
          <w:tcPr>
            <w:tcW w:w="3175" w:type="dxa"/>
            <w:shd w:val="clear" w:color="auto" w:fill="auto"/>
          </w:tcPr>
          <w:p w14:paraId="4BDD34D9" w14:textId="77777777" w:rsidR="001319C4" w:rsidRPr="001319C4" w:rsidRDefault="001319C4" w:rsidP="004A28DF">
            <w:pPr>
              <w:pStyle w:val="Vnbnnidung50"/>
              <w:shd w:val="clear" w:color="auto" w:fill="auto"/>
              <w:spacing w:after="100" w:line="240" w:lineRule="exact"/>
              <w:jc w:val="center"/>
              <w:rPr>
                <w:rFonts w:cs="Times New Roman"/>
              </w:rPr>
            </w:pPr>
          </w:p>
        </w:tc>
      </w:tr>
      <w:tr w:rsidR="001319C4" w:rsidRPr="001319C4" w14:paraId="08BBDC87" w14:textId="77777777" w:rsidTr="004A28DF">
        <w:tc>
          <w:tcPr>
            <w:tcW w:w="3174" w:type="dxa"/>
            <w:shd w:val="clear" w:color="auto" w:fill="auto"/>
          </w:tcPr>
          <w:p w14:paraId="63260C77" w14:textId="77777777" w:rsidR="001319C4" w:rsidRPr="001319C4" w:rsidRDefault="001319C4" w:rsidP="004A28DF">
            <w:pPr>
              <w:pStyle w:val="Vnbnnidung50"/>
              <w:shd w:val="clear" w:color="auto" w:fill="auto"/>
              <w:spacing w:after="100" w:line="240" w:lineRule="exact"/>
              <w:jc w:val="center"/>
              <w:rPr>
                <w:rFonts w:cs="Times New Roman"/>
              </w:rPr>
            </w:pPr>
            <w:r w:rsidRPr="001319C4">
              <w:rPr>
                <w:rFonts w:cs="Times New Roman"/>
              </w:rPr>
              <w:t>Tổng cộng</w:t>
            </w:r>
          </w:p>
        </w:tc>
        <w:tc>
          <w:tcPr>
            <w:tcW w:w="3174" w:type="dxa"/>
            <w:shd w:val="clear" w:color="auto" w:fill="auto"/>
          </w:tcPr>
          <w:p w14:paraId="45B9151C" w14:textId="77777777" w:rsidR="001319C4" w:rsidRPr="001319C4" w:rsidRDefault="001319C4" w:rsidP="004A28DF">
            <w:pPr>
              <w:pStyle w:val="Vnbnnidung50"/>
              <w:shd w:val="clear" w:color="auto" w:fill="auto"/>
              <w:spacing w:after="100" w:line="240" w:lineRule="exact"/>
              <w:jc w:val="center"/>
              <w:rPr>
                <w:rFonts w:cs="Times New Roman"/>
              </w:rPr>
            </w:pPr>
          </w:p>
        </w:tc>
        <w:tc>
          <w:tcPr>
            <w:tcW w:w="3175" w:type="dxa"/>
            <w:shd w:val="clear" w:color="auto" w:fill="auto"/>
          </w:tcPr>
          <w:p w14:paraId="686BC044" w14:textId="77777777" w:rsidR="001319C4" w:rsidRPr="001319C4" w:rsidRDefault="001319C4" w:rsidP="004A28DF">
            <w:pPr>
              <w:pStyle w:val="Vnbnnidung50"/>
              <w:shd w:val="clear" w:color="auto" w:fill="auto"/>
              <w:spacing w:after="100" w:line="240" w:lineRule="exact"/>
              <w:jc w:val="center"/>
              <w:rPr>
                <w:rFonts w:cs="Times New Roman"/>
              </w:rPr>
            </w:pPr>
            <w:r w:rsidRPr="001319C4">
              <w:rPr>
                <w:rFonts w:cs="Times New Roman"/>
              </w:rPr>
              <w:t>430kVA</w:t>
            </w:r>
          </w:p>
        </w:tc>
      </w:tr>
    </w:tbl>
    <w:p w14:paraId="2A07E922" w14:textId="77777777" w:rsidR="001319C4" w:rsidRPr="001319C4" w:rsidRDefault="001319C4" w:rsidP="001319C4">
      <w:pPr>
        <w:pStyle w:val="Vnbnnidung50"/>
        <w:shd w:val="clear" w:color="auto" w:fill="auto"/>
        <w:spacing w:after="100" w:line="240" w:lineRule="exact"/>
        <w:jc w:val="center"/>
        <w:rPr>
          <w:rFonts w:cs="Times New Roman"/>
        </w:rPr>
      </w:pPr>
    </w:p>
    <w:p w14:paraId="0C8778C6" w14:textId="77777777" w:rsidR="001319C4" w:rsidRPr="001319C4" w:rsidRDefault="001319C4" w:rsidP="001319C4">
      <w:pPr>
        <w:spacing w:after="0" w:line="260" w:lineRule="exact"/>
        <w:jc w:val="center"/>
        <w:rPr>
          <w:rFonts w:ascii="Times New Roman" w:hAnsi="Times New Roman"/>
        </w:rPr>
      </w:pPr>
      <w:r w:rsidRPr="001319C4">
        <w:rPr>
          <w:rFonts w:ascii="Times New Roman" w:hAnsi="Times New Roman"/>
        </w:rPr>
        <w:t>Đại diện Điện lực huyện</w:t>
      </w:r>
    </w:p>
    <w:p w14:paraId="4430F8FB" w14:textId="77777777" w:rsidR="001319C4" w:rsidRPr="001319C4" w:rsidRDefault="001319C4" w:rsidP="001319C4">
      <w:pPr>
        <w:spacing w:after="0" w:line="260" w:lineRule="exact"/>
        <w:jc w:val="center"/>
        <w:rPr>
          <w:rFonts w:ascii="Times New Roman" w:hAnsi="Times New Roman"/>
          <w:b/>
          <w:i/>
        </w:rPr>
      </w:pPr>
      <w:r w:rsidRPr="001319C4">
        <w:rPr>
          <w:rFonts w:ascii="Times New Roman" w:hAnsi="Times New Roman"/>
          <w:b/>
          <w:i/>
        </w:rPr>
        <w:t>(Kí, ghi rõ họ tên và đóng dóng)</w:t>
      </w:r>
    </w:p>
    <w:p w14:paraId="25CC7FBD" w14:textId="77777777" w:rsidR="001319C4" w:rsidRPr="001319C4" w:rsidRDefault="001319C4" w:rsidP="001319C4">
      <w:pPr>
        <w:spacing w:after="0" w:line="260" w:lineRule="exact"/>
        <w:jc w:val="center"/>
        <w:rPr>
          <w:rFonts w:ascii="Times New Roman" w:hAnsi="Times New Roman"/>
        </w:rPr>
      </w:pPr>
    </w:p>
    <w:p w14:paraId="314D453C" w14:textId="77777777" w:rsidR="001319C4" w:rsidRPr="001319C4" w:rsidRDefault="001319C4" w:rsidP="001319C4">
      <w:pPr>
        <w:spacing w:after="0" w:line="260" w:lineRule="exact"/>
        <w:jc w:val="center"/>
        <w:rPr>
          <w:rFonts w:ascii="Times New Roman" w:hAnsi="Times New Roman"/>
        </w:rPr>
      </w:pPr>
    </w:p>
    <w:p w14:paraId="7C65E4E3" w14:textId="77777777" w:rsidR="001319C4" w:rsidRPr="001319C4" w:rsidRDefault="001319C4" w:rsidP="001319C4">
      <w:pPr>
        <w:pStyle w:val="Vnbnnidung50"/>
        <w:shd w:val="clear" w:color="auto" w:fill="auto"/>
        <w:tabs>
          <w:tab w:val="left" w:pos="2053"/>
        </w:tabs>
        <w:spacing w:after="100" w:line="240" w:lineRule="exact"/>
        <w:jc w:val="left"/>
        <w:rPr>
          <w:rFonts w:cs="Times New Roman"/>
          <w:b/>
        </w:rPr>
      </w:pPr>
      <w:r w:rsidRPr="001319C4">
        <w:rPr>
          <w:rFonts w:cs="Times New Roman"/>
          <w:b/>
        </w:rPr>
        <w:t>Mẫu 4.2</w:t>
      </w:r>
    </w:p>
    <w:p w14:paraId="6C0ACD5A" w14:textId="77777777" w:rsidR="001319C4" w:rsidRPr="001319C4" w:rsidRDefault="001319C4" w:rsidP="001319C4">
      <w:pPr>
        <w:spacing w:after="0" w:line="260" w:lineRule="exact"/>
        <w:jc w:val="center"/>
        <w:rPr>
          <w:rFonts w:ascii="Times New Roman" w:hAnsi="Times New Roman"/>
        </w:rPr>
      </w:pPr>
      <w:r w:rsidRPr="001319C4">
        <w:rPr>
          <w:rFonts w:ascii="Times New Roman" w:hAnsi="Times New Roman"/>
        </w:rPr>
        <w:t>THỐN KÊ ĐƯỜNG DÂY HẠ THẾ</w:t>
      </w:r>
    </w:p>
    <w:p w14:paraId="7574DD51" w14:textId="77777777" w:rsidR="001319C4" w:rsidRPr="001319C4" w:rsidRDefault="001319C4" w:rsidP="001319C4">
      <w:pPr>
        <w:spacing w:after="0" w:line="260" w:lineRule="exact"/>
        <w:jc w:val="cente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3"/>
        <w:gridCol w:w="2347"/>
        <w:gridCol w:w="2348"/>
        <w:gridCol w:w="2357"/>
      </w:tblGrid>
      <w:tr w:rsidR="001319C4" w:rsidRPr="001319C4" w14:paraId="4E73F131" w14:textId="77777777" w:rsidTr="004A28DF">
        <w:tc>
          <w:tcPr>
            <w:tcW w:w="2380" w:type="dxa"/>
            <w:shd w:val="clear" w:color="auto" w:fill="auto"/>
          </w:tcPr>
          <w:p w14:paraId="1F5B74B9" w14:textId="77777777" w:rsidR="001319C4" w:rsidRPr="001319C4" w:rsidRDefault="001319C4" w:rsidP="004A28DF">
            <w:pPr>
              <w:spacing w:after="0" w:line="260" w:lineRule="exact"/>
              <w:jc w:val="center"/>
              <w:rPr>
                <w:rFonts w:ascii="Times New Roman" w:hAnsi="Times New Roman"/>
                <w:sz w:val="28"/>
                <w:szCs w:val="28"/>
              </w:rPr>
            </w:pPr>
            <w:r w:rsidRPr="001319C4">
              <w:rPr>
                <w:rStyle w:val="Vnbnnidung513pt"/>
                <w:rFonts w:eastAsia="Calibri"/>
                <w:b w:val="0"/>
                <w:sz w:val="28"/>
              </w:rPr>
              <w:t>Stt</w:t>
            </w:r>
          </w:p>
        </w:tc>
        <w:tc>
          <w:tcPr>
            <w:tcW w:w="2381" w:type="dxa"/>
            <w:shd w:val="clear" w:color="auto" w:fill="auto"/>
          </w:tcPr>
          <w:p w14:paraId="1299A045" w14:textId="77777777" w:rsidR="001319C4" w:rsidRPr="001319C4" w:rsidRDefault="001319C4" w:rsidP="004A28DF">
            <w:pPr>
              <w:spacing w:after="0" w:line="260" w:lineRule="exact"/>
              <w:jc w:val="center"/>
              <w:rPr>
                <w:rFonts w:ascii="Times New Roman" w:hAnsi="Times New Roman"/>
                <w:sz w:val="28"/>
                <w:szCs w:val="28"/>
              </w:rPr>
            </w:pPr>
            <w:r w:rsidRPr="001319C4">
              <w:rPr>
                <w:rStyle w:val="Vnbnnidung513pt"/>
                <w:rFonts w:eastAsia="Calibri"/>
                <w:sz w:val="28"/>
                <w:szCs w:val="28"/>
              </w:rPr>
              <w:t>Tên trạm biến áp</w:t>
            </w:r>
          </w:p>
        </w:tc>
        <w:tc>
          <w:tcPr>
            <w:tcW w:w="2381" w:type="dxa"/>
            <w:shd w:val="clear" w:color="auto" w:fill="auto"/>
          </w:tcPr>
          <w:p w14:paraId="2AA64059" w14:textId="77777777" w:rsidR="001319C4" w:rsidRPr="001319C4" w:rsidRDefault="001319C4" w:rsidP="004A28DF">
            <w:pPr>
              <w:spacing w:after="0" w:line="260" w:lineRule="exact"/>
              <w:jc w:val="center"/>
              <w:rPr>
                <w:rFonts w:ascii="Times New Roman" w:hAnsi="Times New Roman"/>
                <w:sz w:val="28"/>
                <w:szCs w:val="28"/>
              </w:rPr>
            </w:pPr>
            <w:r w:rsidRPr="001319C4">
              <w:rPr>
                <w:rFonts w:ascii="Times New Roman" w:hAnsi="Times New Roman"/>
                <w:sz w:val="28"/>
                <w:szCs w:val="28"/>
              </w:rPr>
              <w:t>Chiều dài (m)</w:t>
            </w:r>
          </w:p>
        </w:tc>
        <w:tc>
          <w:tcPr>
            <w:tcW w:w="2381" w:type="dxa"/>
            <w:shd w:val="clear" w:color="auto" w:fill="auto"/>
          </w:tcPr>
          <w:p w14:paraId="46FF6289" w14:textId="77777777" w:rsidR="001319C4" w:rsidRPr="001319C4" w:rsidRDefault="001319C4" w:rsidP="004A28DF">
            <w:pPr>
              <w:spacing w:after="0" w:line="260" w:lineRule="exact"/>
              <w:jc w:val="center"/>
              <w:rPr>
                <w:rFonts w:ascii="Times New Roman" w:hAnsi="Times New Roman"/>
                <w:sz w:val="28"/>
                <w:szCs w:val="28"/>
              </w:rPr>
            </w:pPr>
            <w:r w:rsidRPr="001319C4">
              <w:rPr>
                <w:rFonts w:ascii="Times New Roman" w:hAnsi="Times New Roman"/>
                <w:sz w:val="28"/>
                <w:szCs w:val="28"/>
              </w:rPr>
              <w:t>Đi ngầm/nổi</w:t>
            </w:r>
          </w:p>
        </w:tc>
      </w:tr>
      <w:tr w:rsidR="001319C4" w:rsidRPr="001319C4" w14:paraId="7C07004C" w14:textId="77777777" w:rsidTr="004A28DF">
        <w:tc>
          <w:tcPr>
            <w:tcW w:w="2380" w:type="dxa"/>
            <w:shd w:val="clear" w:color="auto" w:fill="auto"/>
          </w:tcPr>
          <w:p w14:paraId="50F8D352" w14:textId="77777777" w:rsidR="001319C4" w:rsidRPr="001319C4" w:rsidRDefault="001319C4" w:rsidP="004A28DF">
            <w:pPr>
              <w:spacing w:after="0" w:line="260" w:lineRule="exact"/>
              <w:jc w:val="center"/>
              <w:rPr>
                <w:rFonts w:ascii="Times New Roman" w:hAnsi="Times New Roman"/>
                <w:b/>
              </w:rPr>
            </w:pPr>
            <w:r w:rsidRPr="001319C4">
              <w:rPr>
                <w:rFonts w:ascii="Times New Roman" w:hAnsi="Times New Roman"/>
                <w:b/>
              </w:rPr>
              <w:t>1</w:t>
            </w:r>
          </w:p>
        </w:tc>
        <w:tc>
          <w:tcPr>
            <w:tcW w:w="2381" w:type="dxa"/>
            <w:shd w:val="clear" w:color="auto" w:fill="auto"/>
          </w:tcPr>
          <w:p w14:paraId="74CFC78E" w14:textId="77777777" w:rsidR="001319C4" w:rsidRPr="001319C4" w:rsidRDefault="001319C4" w:rsidP="004A28DF">
            <w:pPr>
              <w:pStyle w:val="Vnbnnidung50"/>
              <w:shd w:val="clear" w:color="auto" w:fill="auto"/>
              <w:spacing w:after="100" w:line="240" w:lineRule="exact"/>
              <w:jc w:val="center"/>
              <w:rPr>
                <w:rFonts w:cs="Times New Roman"/>
              </w:rPr>
            </w:pPr>
            <w:r w:rsidRPr="001319C4">
              <w:rPr>
                <w:rFonts w:cs="Times New Roman"/>
              </w:rPr>
              <w:t>Trạm biến áp số 1</w:t>
            </w:r>
          </w:p>
        </w:tc>
        <w:tc>
          <w:tcPr>
            <w:tcW w:w="2381" w:type="dxa"/>
            <w:shd w:val="clear" w:color="auto" w:fill="auto"/>
          </w:tcPr>
          <w:p w14:paraId="62277976" w14:textId="77777777" w:rsidR="001319C4" w:rsidRPr="001319C4" w:rsidRDefault="001319C4" w:rsidP="004A28DF">
            <w:pPr>
              <w:spacing w:after="0" w:line="260" w:lineRule="exact"/>
              <w:jc w:val="center"/>
              <w:rPr>
                <w:rFonts w:ascii="Times New Roman" w:hAnsi="Times New Roman"/>
                <w:b/>
              </w:rPr>
            </w:pPr>
            <w:r w:rsidRPr="001319C4">
              <w:rPr>
                <w:rFonts w:ascii="Times New Roman" w:hAnsi="Times New Roman"/>
                <w:b/>
              </w:rPr>
              <w:t>100</w:t>
            </w:r>
          </w:p>
        </w:tc>
        <w:tc>
          <w:tcPr>
            <w:tcW w:w="2381" w:type="dxa"/>
            <w:shd w:val="clear" w:color="auto" w:fill="auto"/>
          </w:tcPr>
          <w:p w14:paraId="1F6B8CD8" w14:textId="77777777" w:rsidR="001319C4" w:rsidRPr="001319C4" w:rsidRDefault="001319C4" w:rsidP="004A28DF">
            <w:pPr>
              <w:spacing w:after="0" w:line="260" w:lineRule="exact"/>
              <w:jc w:val="center"/>
              <w:rPr>
                <w:rFonts w:ascii="Times New Roman" w:hAnsi="Times New Roman"/>
                <w:b/>
              </w:rPr>
            </w:pPr>
            <w:r w:rsidRPr="001319C4">
              <w:rPr>
                <w:rFonts w:ascii="Times New Roman" w:hAnsi="Times New Roman"/>
                <w:b/>
              </w:rPr>
              <w:t>Nổi</w:t>
            </w:r>
          </w:p>
        </w:tc>
      </w:tr>
      <w:tr w:rsidR="001319C4" w:rsidRPr="001319C4" w14:paraId="402A4E53" w14:textId="77777777" w:rsidTr="004A28DF">
        <w:tc>
          <w:tcPr>
            <w:tcW w:w="2380" w:type="dxa"/>
            <w:shd w:val="clear" w:color="auto" w:fill="auto"/>
          </w:tcPr>
          <w:p w14:paraId="33A36EE7" w14:textId="77777777" w:rsidR="001319C4" w:rsidRPr="001319C4" w:rsidRDefault="001319C4" w:rsidP="004A28DF">
            <w:pPr>
              <w:spacing w:after="0" w:line="260" w:lineRule="exact"/>
              <w:jc w:val="center"/>
              <w:rPr>
                <w:rFonts w:ascii="Times New Roman" w:hAnsi="Times New Roman"/>
                <w:b/>
              </w:rPr>
            </w:pPr>
            <w:r w:rsidRPr="001319C4">
              <w:rPr>
                <w:rFonts w:ascii="Times New Roman" w:hAnsi="Times New Roman"/>
                <w:b/>
              </w:rPr>
              <w:t>2</w:t>
            </w:r>
          </w:p>
        </w:tc>
        <w:tc>
          <w:tcPr>
            <w:tcW w:w="2381" w:type="dxa"/>
            <w:shd w:val="clear" w:color="auto" w:fill="auto"/>
          </w:tcPr>
          <w:p w14:paraId="1FE2612C" w14:textId="77777777" w:rsidR="001319C4" w:rsidRPr="001319C4" w:rsidRDefault="001319C4" w:rsidP="004A28DF">
            <w:pPr>
              <w:pStyle w:val="Vnbnnidung50"/>
              <w:shd w:val="clear" w:color="auto" w:fill="auto"/>
              <w:spacing w:after="100" w:line="240" w:lineRule="exact"/>
              <w:jc w:val="center"/>
              <w:rPr>
                <w:rFonts w:cs="Times New Roman"/>
              </w:rPr>
            </w:pPr>
            <w:r w:rsidRPr="001319C4">
              <w:rPr>
                <w:rFonts w:cs="Times New Roman"/>
              </w:rPr>
              <w:t>Trạm biến áp số 2</w:t>
            </w:r>
          </w:p>
        </w:tc>
        <w:tc>
          <w:tcPr>
            <w:tcW w:w="2381" w:type="dxa"/>
            <w:shd w:val="clear" w:color="auto" w:fill="auto"/>
          </w:tcPr>
          <w:p w14:paraId="4AB692E0" w14:textId="77777777" w:rsidR="001319C4" w:rsidRPr="001319C4" w:rsidRDefault="001319C4" w:rsidP="004A28DF">
            <w:pPr>
              <w:spacing w:after="0" w:line="260" w:lineRule="exact"/>
              <w:jc w:val="center"/>
              <w:rPr>
                <w:rFonts w:ascii="Times New Roman" w:hAnsi="Times New Roman"/>
                <w:b/>
              </w:rPr>
            </w:pPr>
            <w:r w:rsidRPr="001319C4">
              <w:rPr>
                <w:rFonts w:ascii="Times New Roman" w:hAnsi="Times New Roman"/>
                <w:b/>
              </w:rPr>
              <w:t>150</w:t>
            </w:r>
          </w:p>
        </w:tc>
        <w:tc>
          <w:tcPr>
            <w:tcW w:w="2381" w:type="dxa"/>
            <w:shd w:val="clear" w:color="auto" w:fill="auto"/>
          </w:tcPr>
          <w:p w14:paraId="592D7690" w14:textId="77777777" w:rsidR="001319C4" w:rsidRPr="001319C4" w:rsidRDefault="001319C4" w:rsidP="004A28DF">
            <w:pPr>
              <w:spacing w:after="0" w:line="260" w:lineRule="exact"/>
              <w:jc w:val="center"/>
              <w:rPr>
                <w:rFonts w:ascii="Times New Roman" w:hAnsi="Times New Roman"/>
                <w:b/>
              </w:rPr>
            </w:pPr>
            <w:r w:rsidRPr="001319C4">
              <w:rPr>
                <w:rFonts w:ascii="Times New Roman" w:hAnsi="Times New Roman"/>
                <w:b/>
              </w:rPr>
              <w:t>Ngầm</w:t>
            </w:r>
          </w:p>
        </w:tc>
      </w:tr>
      <w:tr w:rsidR="001319C4" w:rsidRPr="001319C4" w14:paraId="3188AD66" w14:textId="77777777" w:rsidTr="004A28DF">
        <w:tc>
          <w:tcPr>
            <w:tcW w:w="2380" w:type="dxa"/>
            <w:shd w:val="clear" w:color="auto" w:fill="auto"/>
          </w:tcPr>
          <w:p w14:paraId="320BA217" w14:textId="77777777" w:rsidR="001319C4" w:rsidRPr="001319C4" w:rsidRDefault="001319C4" w:rsidP="004A28DF">
            <w:pPr>
              <w:spacing w:after="0" w:line="260" w:lineRule="exact"/>
              <w:jc w:val="center"/>
              <w:rPr>
                <w:rFonts w:ascii="Times New Roman" w:hAnsi="Times New Roman"/>
                <w:b/>
              </w:rPr>
            </w:pPr>
            <w:r w:rsidRPr="001319C4">
              <w:rPr>
                <w:rFonts w:ascii="Times New Roman" w:hAnsi="Times New Roman"/>
                <w:b/>
                <w:sz w:val="28"/>
              </w:rPr>
              <w:t>…</w:t>
            </w:r>
          </w:p>
        </w:tc>
        <w:tc>
          <w:tcPr>
            <w:tcW w:w="2381" w:type="dxa"/>
            <w:shd w:val="clear" w:color="auto" w:fill="auto"/>
          </w:tcPr>
          <w:p w14:paraId="03562154" w14:textId="77777777" w:rsidR="001319C4" w:rsidRPr="001319C4" w:rsidRDefault="001319C4" w:rsidP="004A28DF">
            <w:pPr>
              <w:spacing w:after="0" w:line="260" w:lineRule="exact"/>
              <w:jc w:val="center"/>
              <w:rPr>
                <w:rFonts w:ascii="Times New Roman" w:hAnsi="Times New Roman"/>
                <w:b/>
              </w:rPr>
            </w:pPr>
          </w:p>
        </w:tc>
        <w:tc>
          <w:tcPr>
            <w:tcW w:w="2381" w:type="dxa"/>
            <w:shd w:val="clear" w:color="auto" w:fill="auto"/>
          </w:tcPr>
          <w:p w14:paraId="1A49463F" w14:textId="77777777" w:rsidR="001319C4" w:rsidRPr="001319C4" w:rsidRDefault="001319C4" w:rsidP="004A28DF">
            <w:pPr>
              <w:spacing w:after="0" w:line="260" w:lineRule="exact"/>
              <w:jc w:val="center"/>
              <w:rPr>
                <w:rFonts w:ascii="Times New Roman" w:hAnsi="Times New Roman"/>
                <w:b/>
              </w:rPr>
            </w:pPr>
          </w:p>
        </w:tc>
        <w:tc>
          <w:tcPr>
            <w:tcW w:w="2381" w:type="dxa"/>
            <w:shd w:val="clear" w:color="auto" w:fill="auto"/>
          </w:tcPr>
          <w:p w14:paraId="0818913E" w14:textId="77777777" w:rsidR="001319C4" w:rsidRPr="001319C4" w:rsidRDefault="001319C4" w:rsidP="004A28DF">
            <w:pPr>
              <w:spacing w:after="0" w:line="260" w:lineRule="exact"/>
              <w:jc w:val="center"/>
              <w:rPr>
                <w:rFonts w:ascii="Times New Roman" w:hAnsi="Times New Roman"/>
                <w:b/>
              </w:rPr>
            </w:pPr>
          </w:p>
        </w:tc>
      </w:tr>
      <w:tr w:rsidR="001319C4" w:rsidRPr="001319C4" w14:paraId="5D3EA116" w14:textId="77777777" w:rsidTr="004A28DF">
        <w:tc>
          <w:tcPr>
            <w:tcW w:w="2380" w:type="dxa"/>
            <w:shd w:val="clear" w:color="auto" w:fill="auto"/>
          </w:tcPr>
          <w:p w14:paraId="6370EC88" w14:textId="77777777" w:rsidR="001319C4" w:rsidRPr="001319C4" w:rsidRDefault="001319C4" w:rsidP="004A28DF">
            <w:pPr>
              <w:spacing w:after="0" w:line="260" w:lineRule="exact"/>
              <w:jc w:val="center"/>
              <w:rPr>
                <w:rFonts w:ascii="Times New Roman" w:hAnsi="Times New Roman"/>
                <w:b/>
              </w:rPr>
            </w:pPr>
            <w:r w:rsidRPr="001319C4">
              <w:rPr>
                <w:rFonts w:ascii="Times New Roman" w:hAnsi="Times New Roman"/>
                <w:b/>
              </w:rPr>
              <w:t>Tổng</w:t>
            </w:r>
          </w:p>
        </w:tc>
        <w:tc>
          <w:tcPr>
            <w:tcW w:w="2381" w:type="dxa"/>
            <w:shd w:val="clear" w:color="auto" w:fill="auto"/>
          </w:tcPr>
          <w:p w14:paraId="7E2F0C5F" w14:textId="77777777" w:rsidR="001319C4" w:rsidRPr="001319C4" w:rsidRDefault="001319C4" w:rsidP="004A28DF">
            <w:pPr>
              <w:spacing w:after="0" w:line="260" w:lineRule="exact"/>
              <w:jc w:val="center"/>
              <w:rPr>
                <w:rFonts w:ascii="Times New Roman" w:hAnsi="Times New Roman"/>
                <w:b/>
              </w:rPr>
            </w:pPr>
          </w:p>
        </w:tc>
        <w:tc>
          <w:tcPr>
            <w:tcW w:w="2381" w:type="dxa"/>
            <w:shd w:val="clear" w:color="auto" w:fill="auto"/>
          </w:tcPr>
          <w:p w14:paraId="6DFA9916" w14:textId="77777777" w:rsidR="001319C4" w:rsidRPr="001319C4" w:rsidRDefault="001319C4" w:rsidP="004A28DF">
            <w:pPr>
              <w:spacing w:after="0" w:line="260" w:lineRule="exact"/>
              <w:jc w:val="center"/>
              <w:rPr>
                <w:rFonts w:ascii="Times New Roman" w:hAnsi="Times New Roman"/>
                <w:b/>
              </w:rPr>
            </w:pPr>
            <w:r w:rsidRPr="001319C4">
              <w:rPr>
                <w:rFonts w:ascii="Times New Roman" w:hAnsi="Times New Roman"/>
                <w:b/>
              </w:rPr>
              <w:t>250</w:t>
            </w:r>
          </w:p>
        </w:tc>
        <w:tc>
          <w:tcPr>
            <w:tcW w:w="2381" w:type="dxa"/>
            <w:shd w:val="clear" w:color="auto" w:fill="auto"/>
          </w:tcPr>
          <w:p w14:paraId="41CFD582" w14:textId="77777777" w:rsidR="001319C4" w:rsidRPr="001319C4" w:rsidRDefault="001319C4" w:rsidP="004A28DF">
            <w:pPr>
              <w:spacing w:after="0" w:line="260" w:lineRule="exact"/>
              <w:jc w:val="center"/>
              <w:rPr>
                <w:rFonts w:ascii="Times New Roman" w:hAnsi="Times New Roman"/>
                <w:b/>
              </w:rPr>
            </w:pPr>
          </w:p>
        </w:tc>
      </w:tr>
    </w:tbl>
    <w:p w14:paraId="46B6A00F" w14:textId="77777777" w:rsidR="001319C4" w:rsidRPr="001319C4" w:rsidRDefault="001319C4" w:rsidP="001319C4">
      <w:pPr>
        <w:spacing w:after="0" w:line="260" w:lineRule="exact"/>
        <w:jc w:val="center"/>
        <w:rPr>
          <w:rFonts w:ascii="Times New Roman" w:hAnsi="Times New Roman"/>
          <w:b/>
        </w:rPr>
      </w:pPr>
    </w:p>
    <w:p w14:paraId="67273BD5" w14:textId="77777777" w:rsidR="001319C4" w:rsidRPr="001319C4" w:rsidRDefault="001319C4" w:rsidP="001319C4">
      <w:pPr>
        <w:spacing w:after="0" w:line="260" w:lineRule="exact"/>
        <w:jc w:val="center"/>
        <w:rPr>
          <w:rFonts w:ascii="Times New Roman" w:hAnsi="Times New Roman"/>
        </w:rPr>
      </w:pPr>
      <w:r w:rsidRPr="001319C4">
        <w:rPr>
          <w:rFonts w:ascii="Times New Roman" w:hAnsi="Times New Roman"/>
        </w:rPr>
        <w:t>Đại diện Điện lực huyện</w:t>
      </w:r>
    </w:p>
    <w:p w14:paraId="672F5928" w14:textId="77777777" w:rsidR="001319C4" w:rsidRPr="001319C4" w:rsidRDefault="001319C4" w:rsidP="001319C4">
      <w:pPr>
        <w:spacing w:after="0" w:line="260" w:lineRule="exact"/>
        <w:jc w:val="center"/>
        <w:rPr>
          <w:rFonts w:ascii="Times New Roman" w:hAnsi="Times New Roman"/>
          <w:b/>
          <w:i/>
        </w:rPr>
      </w:pPr>
      <w:r w:rsidRPr="001319C4">
        <w:rPr>
          <w:rFonts w:ascii="Times New Roman" w:hAnsi="Times New Roman"/>
          <w:b/>
          <w:i/>
        </w:rPr>
        <w:t>(Kí, ghi rõ họ tên và đóng dóng)</w:t>
      </w:r>
    </w:p>
    <w:p w14:paraId="1E7C3A43" w14:textId="77777777" w:rsidR="001319C4" w:rsidRPr="001319C4" w:rsidRDefault="001319C4" w:rsidP="001319C4">
      <w:pPr>
        <w:spacing w:after="0" w:line="260" w:lineRule="exact"/>
        <w:jc w:val="center"/>
        <w:rPr>
          <w:rFonts w:ascii="Times New Roman" w:hAnsi="Times New Roman"/>
        </w:rPr>
      </w:pPr>
    </w:p>
    <w:p w14:paraId="1ED3D0F1" w14:textId="77777777" w:rsidR="001319C4" w:rsidRPr="001319C4" w:rsidRDefault="001319C4" w:rsidP="001319C4">
      <w:pPr>
        <w:spacing w:after="0" w:line="260" w:lineRule="exact"/>
        <w:jc w:val="center"/>
        <w:rPr>
          <w:rFonts w:ascii="Times New Roman" w:hAnsi="Times New Roman"/>
          <w:b/>
        </w:rPr>
      </w:pPr>
    </w:p>
    <w:p w14:paraId="3F0374A8" w14:textId="77777777" w:rsidR="001319C4" w:rsidRPr="001319C4" w:rsidRDefault="001319C4" w:rsidP="001319C4">
      <w:pPr>
        <w:pStyle w:val="Vnbnnidung50"/>
        <w:shd w:val="clear" w:color="auto" w:fill="auto"/>
        <w:spacing w:after="100" w:line="240" w:lineRule="exact"/>
        <w:jc w:val="center"/>
        <w:rPr>
          <w:rFonts w:cs="Times New Roman"/>
        </w:rPr>
      </w:pPr>
    </w:p>
    <w:p w14:paraId="029F3956" w14:textId="77777777" w:rsidR="001319C4" w:rsidRPr="001319C4" w:rsidRDefault="001319C4" w:rsidP="001319C4">
      <w:pPr>
        <w:pStyle w:val="Vnbnnidung50"/>
        <w:shd w:val="clear" w:color="auto" w:fill="auto"/>
        <w:spacing w:after="100" w:line="240" w:lineRule="exact"/>
        <w:jc w:val="left"/>
        <w:rPr>
          <w:rFonts w:cs="Times New Roman"/>
          <w:b/>
        </w:rPr>
      </w:pPr>
      <w:r w:rsidRPr="001319C4">
        <w:rPr>
          <w:rFonts w:cs="Times New Roman"/>
          <w:b/>
        </w:rPr>
        <w:t>Mẫu 4.3</w:t>
      </w:r>
    </w:p>
    <w:p w14:paraId="316745BA" w14:textId="77777777" w:rsidR="001319C4" w:rsidRPr="001319C4" w:rsidRDefault="001319C4" w:rsidP="001319C4">
      <w:pPr>
        <w:pStyle w:val="Vnbnnidung50"/>
        <w:shd w:val="clear" w:color="auto" w:fill="auto"/>
        <w:spacing w:after="100" w:line="240" w:lineRule="exact"/>
        <w:jc w:val="center"/>
        <w:rPr>
          <w:rFonts w:cs="Times New Roman"/>
          <w:b/>
        </w:rPr>
      </w:pPr>
    </w:p>
    <w:p w14:paraId="61EAADDD" w14:textId="77777777" w:rsidR="001319C4" w:rsidRPr="001319C4" w:rsidRDefault="001319C4" w:rsidP="001319C4">
      <w:pPr>
        <w:spacing w:after="0" w:line="260" w:lineRule="exact"/>
        <w:jc w:val="center"/>
        <w:rPr>
          <w:rFonts w:ascii="Times New Roman" w:hAnsi="Times New Roman"/>
        </w:rPr>
      </w:pPr>
      <w:r w:rsidRPr="001319C4">
        <w:rPr>
          <w:rFonts w:ascii="Times New Roman" w:hAnsi="Times New Roman"/>
        </w:rPr>
        <w:t>THỐN KÊ ĐƯỜNG DÂY TRUNG THẾ</w:t>
      </w:r>
    </w:p>
    <w:p w14:paraId="031CD819" w14:textId="77777777" w:rsidR="001319C4" w:rsidRPr="001319C4" w:rsidRDefault="001319C4" w:rsidP="001319C4">
      <w:pPr>
        <w:spacing w:after="0" w:line="260" w:lineRule="exact"/>
        <w:jc w:val="cente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6"/>
        <w:gridCol w:w="1892"/>
        <w:gridCol w:w="1909"/>
        <w:gridCol w:w="1698"/>
        <w:gridCol w:w="2040"/>
      </w:tblGrid>
      <w:tr w:rsidR="001319C4" w:rsidRPr="001319C4" w14:paraId="3A7A5F1F" w14:textId="77777777" w:rsidTr="004A28DF">
        <w:tc>
          <w:tcPr>
            <w:tcW w:w="1887" w:type="dxa"/>
            <w:shd w:val="clear" w:color="auto" w:fill="auto"/>
          </w:tcPr>
          <w:p w14:paraId="049ADE46" w14:textId="77777777" w:rsidR="001319C4" w:rsidRPr="001319C4" w:rsidRDefault="001319C4" w:rsidP="004A28DF">
            <w:pPr>
              <w:spacing w:after="0" w:line="260" w:lineRule="exact"/>
              <w:jc w:val="center"/>
              <w:rPr>
                <w:rFonts w:ascii="Times New Roman" w:hAnsi="Times New Roman"/>
                <w:sz w:val="28"/>
                <w:szCs w:val="28"/>
              </w:rPr>
            </w:pPr>
            <w:r w:rsidRPr="001319C4">
              <w:rPr>
                <w:rStyle w:val="Vnbnnidung513pt"/>
                <w:rFonts w:eastAsia="Calibri"/>
                <w:b w:val="0"/>
                <w:sz w:val="28"/>
              </w:rPr>
              <w:t>Stt</w:t>
            </w:r>
          </w:p>
        </w:tc>
        <w:tc>
          <w:tcPr>
            <w:tcW w:w="1918" w:type="dxa"/>
            <w:shd w:val="clear" w:color="auto" w:fill="auto"/>
          </w:tcPr>
          <w:p w14:paraId="444DD6D5" w14:textId="77777777" w:rsidR="001319C4" w:rsidRPr="001319C4" w:rsidRDefault="001319C4" w:rsidP="004A28DF">
            <w:pPr>
              <w:spacing w:after="0" w:line="260" w:lineRule="exact"/>
              <w:jc w:val="center"/>
              <w:rPr>
                <w:rFonts w:ascii="Times New Roman" w:hAnsi="Times New Roman"/>
                <w:sz w:val="28"/>
                <w:szCs w:val="28"/>
              </w:rPr>
            </w:pPr>
            <w:r w:rsidRPr="001319C4">
              <w:rPr>
                <w:rStyle w:val="Vnbnnidung513pt"/>
                <w:rFonts w:eastAsia="Calibri"/>
              </w:rPr>
              <w:t>Tên lộ, nhánh</w:t>
            </w:r>
          </w:p>
        </w:tc>
        <w:tc>
          <w:tcPr>
            <w:tcW w:w="1937" w:type="dxa"/>
            <w:shd w:val="clear" w:color="auto" w:fill="auto"/>
          </w:tcPr>
          <w:p w14:paraId="79378B13" w14:textId="77777777" w:rsidR="001319C4" w:rsidRPr="001319C4" w:rsidRDefault="001319C4" w:rsidP="004A28DF">
            <w:pPr>
              <w:spacing w:after="0" w:line="260" w:lineRule="exact"/>
              <w:jc w:val="center"/>
              <w:rPr>
                <w:rFonts w:ascii="Times New Roman" w:hAnsi="Times New Roman"/>
                <w:sz w:val="28"/>
                <w:szCs w:val="28"/>
              </w:rPr>
            </w:pPr>
            <w:r w:rsidRPr="001319C4">
              <w:rPr>
                <w:rFonts w:ascii="Times New Roman" w:hAnsi="Times New Roman"/>
                <w:sz w:val="28"/>
                <w:szCs w:val="28"/>
              </w:rPr>
              <w:t>Chiều dài (m)</w:t>
            </w:r>
          </w:p>
        </w:tc>
        <w:tc>
          <w:tcPr>
            <w:tcW w:w="1720" w:type="dxa"/>
            <w:shd w:val="clear" w:color="auto" w:fill="auto"/>
          </w:tcPr>
          <w:p w14:paraId="62DF436C" w14:textId="77777777" w:rsidR="001319C4" w:rsidRPr="001319C4" w:rsidRDefault="001319C4" w:rsidP="004A28DF">
            <w:pPr>
              <w:spacing w:after="0" w:line="260" w:lineRule="exact"/>
              <w:jc w:val="center"/>
              <w:rPr>
                <w:rFonts w:ascii="Times New Roman" w:hAnsi="Times New Roman"/>
                <w:sz w:val="28"/>
                <w:szCs w:val="28"/>
              </w:rPr>
            </w:pPr>
            <w:r w:rsidRPr="001319C4">
              <w:rPr>
                <w:rFonts w:ascii="Times New Roman" w:hAnsi="Times New Roman"/>
                <w:sz w:val="28"/>
                <w:szCs w:val="28"/>
              </w:rPr>
              <w:t>Dây dẫn</w:t>
            </w:r>
          </w:p>
        </w:tc>
        <w:tc>
          <w:tcPr>
            <w:tcW w:w="2061" w:type="dxa"/>
            <w:shd w:val="clear" w:color="auto" w:fill="auto"/>
          </w:tcPr>
          <w:p w14:paraId="2A2A7940" w14:textId="77777777" w:rsidR="001319C4" w:rsidRPr="001319C4" w:rsidRDefault="001319C4" w:rsidP="004A28DF">
            <w:pPr>
              <w:spacing w:after="0" w:line="260" w:lineRule="exact"/>
              <w:jc w:val="center"/>
              <w:rPr>
                <w:rFonts w:ascii="Times New Roman" w:hAnsi="Times New Roman"/>
                <w:sz w:val="28"/>
                <w:szCs w:val="28"/>
              </w:rPr>
            </w:pPr>
            <w:r w:rsidRPr="001319C4">
              <w:rPr>
                <w:rFonts w:ascii="Times New Roman" w:hAnsi="Times New Roman"/>
                <w:sz w:val="28"/>
                <w:szCs w:val="28"/>
              </w:rPr>
              <w:t>Đi ngầm/nổi</w:t>
            </w:r>
          </w:p>
        </w:tc>
      </w:tr>
      <w:tr w:rsidR="001319C4" w:rsidRPr="001319C4" w14:paraId="7C22E220" w14:textId="77777777" w:rsidTr="004A28DF">
        <w:tc>
          <w:tcPr>
            <w:tcW w:w="1887" w:type="dxa"/>
            <w:shd w:val="clear" w:color="auto" w:fill="auto"/>
          </w:tcPr>
          <w:p w14:paraId="039FFE0F" w14:textId="77777777" w:rsidR="001319C4" w:rsidRPr="001319C4" w:rsidRDefault="001319C4" w:rsidP="004A28DF">
            <w:pPr>
              <w:spacing w:after="0" w:line="260" w:lineRule="exact"/>
              <w:jc w:val="center"/>
              <w:rPr>
                <w:rFonts w:ascii="Times New Roman" w:hAnsi="Times New Roman"/>
                <w:b/>
              </w:rPr>
            </w:pPr>
            <w:r w:rsidRPr="001319C4">
              <w:rPr>
                <w:rFonts w:ascii="Times New Roman" w:hAnsi="Times New Roman"/>
                <w:b/>
              </w:rPr>
              <w:t>1</w:t>
            </w:r>
          </w:p>
        </w:tc>
        <w:tc>
          <w:tcPr>
            <w:tcW w:w="1918" w:type="dxa"/>
            <w:shd w:val="clear" w:color="auto" w:fill="auto"/>
          </w:tcPr>
          <w:p w14:paraId="2BE2381A" w14:textId="77777777" w:rsidR="001319C4" w:rsidRPr="001319C4" w:rsidRDefault="001319C4" w:rsidP="004A28DF">
            <w:pPr>
              <w:pStyle w:val="Vnbnnidung50"/>
              <w:shd w:val="clear" w:color="auto" w:fill="auto"/>
              <w:spacing w:after="100" w:line="240" w:lineRule="exact"/>
              <w:jc w:val="center"/>
              <w:rPr>
                <w:rFonts w:cs="Times New Roman"/>
              </w:rPr>
            </w:pPr>
            <w:r w:rsidRPr="001319C4">
              <w:rPr>
                <w:rFonts w:cs="Times New Roman"/>
              </w:rPr>
              <w:t>BG1</w:t>
            </w:r>
          </w:p>
        </w:tc>
        <w:tc>
          <w:tcPr>
            <w:tcW w:w="1937" w:type="dxa"/>
            <w:shd w:val="clear" w:color="auto" w:fill="auto"/>
          </w:tcPr>
          <w:p w14:paraId="208F0F32" w14:textId="77777777" w:rsidR="001319C4" w:rsidRPr="001319C4" w:rsidRDefault="001319C4" w:rsidP="004A28DF">
            <w:pPr>
              <w:spacing w:after="0" w:line="260" w:lineRule="exact"/>
              <w:jc w:val="center"/>
              <w:rPr>
                <w:rFonts w:ascii="Times New Roman" w:hAnsi="Times New Roman"/>
                <w:b/>
              </w:rPr>
            </w:pPr>
            <w:r w:rsidRPr="001319C4">
              <w:rPr>
                <w:rFonts w:ascii="Times New Roman" w:hAnsi="Times New Roman"/>
                <w:b/>
              </w:rPr>
              <w:t>100</w:t>
            </w:r>
          </w:p>
        </w:tc>
        <w:tc>
          <w:tcPr>
            <w:tcW w:w="1720" w:type="dxa"/>
            <w:shd w:val="clear" w:color="auto" w:fill="auto"/>
          </w:tcPr>
          <w:p w14:paraId="2B46AB29" w14:textId="77777777" w:rsidR="001319C4" w:rsidRPr="001319C4" w:rsidRDefault="001319C4" w:rsidP="004A28DF">
            <w:pPr>
              <w:spacing w:after="0" w:line="260" w:lineRule="exact"/>
              <w:jc w:val="center"/>
              <w:rPr>
                <w:rFonts w:ascii="Times New Roman" w:hAnsi="Times New Roman"/>
                <w:b/>
              </w:rPr>
            </w:pPr>
            <w:r w:rsidRPr="001319C4">
              <w:rPr>
                <w:rFonts w:ascii="Times New Roman" w:hAnsi="Times New Roman"/>
                <w:b/>
              </w:rPr>
              <w:t>AC-50</w:t>
            </w:r>
          </w:p>
        </w:tc>
        <w:tc>
          <w:tcPr>
            <w:tcW w:w="2061" w:type="dxa"/>
            <w:shd w:val="clear" w:color="auto" w:fill="auto"/>
          </w:tcPr>
          <w:p w14:paraId="51210DFF" w14:textId="77777777" w:rsidR="001319C4" w:rsidRPr="001319C4" w:rsidRDefault="001319C4" w:rsidP="004A28DF">
            <w:pPr>
              <w:spacing w:after="0" w:line="260" w:lineRule="exact"/>
              <w:jc w:val="center"/>
              <w:rPr>
                <w:rFonts w:ascii="Times New Roman" w:hAnsi="Times New Roman"/>
                <w:b/>
              </w:rPr>
            </w:pPr>
            <w:r w:rsidRPr="001319C4">
              <w:rPr>
                <w:rFonts w:ascii="Times New Roman" w:hAnsi="Times New Roman"/>
                <w:b/>
              </w:rPr>
              <w:t>Nổi</w:t>
            </w:r>
          </w:p>
        </w:tc>
      </w:tr>
      <w:tr w:rsidR="001319C4" w:rsidRPr="001319C4" w14:paraId="279C7F38" w14:textId="77777777" w:rsidTr="004A28DF">
        <w:tc>
          <w:tcPr>
            <w:tcW w:w="1887" w:type="dxa"/>
            <w:shd w:val="clear" w:color="auto" w:fill="auto"/>
          </w:tcPr>
          <w:p w14:paraId="6149D471" w14:textId="77777777" w:rsidR="001319C4" w:rsidRPr="001319C4" w:rsidRDefault="001319C4" w:rsidP="004A28DF">
            <w:pPr>
              <w:spacing w:after="0" w:line="260" w:lineRule="exact"/>
              <w:jc w:val="center"/>
              <w:rPr>
                <w:rFonts w:ascii="Times New Roman" w:hAnsi="Times New Roman"/>
                <w:b/>
              </w:rPr>
            </w:pPr>
            <w:r w:rsidRPr="001319C4">
              <w:rPr>
                <w:rFonts w:ascii="Times New Roman" w:hAnsi="Times New Roman"/>
                <w:b/>
              </w:rPr>
              <w:t>2</w:t>
            </w:r>
          </w:p>
        </w:tc>
        <w:tc>
          <w:tcPr>
            <w:tcW w:w="1918" w:type="dxa"/>
            <w:shd w:val="clear" w:color="auto" w:fill="auto"/>
          </w:tcPr>
          <w:p w14:paraId="6867E5C4" w14:textId="77777777" w:rsidR="001319C4" w:rsidRPr="001319C4" w:rsidRDefault="001319C4" w:rsidP="004A28DF">
            <w:pPr>
              <w:pStyle w:val="Vnbnnidung50"/>
              <w:shd w:val="clear" w:color="auto" w:fill="auto"/>
              <w:spacing w:after="100" w:line="240" w:lineRule="exact"/>
              <w:jc w:val="center"/>
              <w:rPr>
                <w:rFonts w:cs="Times New Roman"/>
              </w:rPr>
            </w:pPr>
            <w:r w:rsidRPr="001319C4">
              <w:rPr>
                <w:rFonts w:cs="Times New Roman"/>
              </w:rPr>
              <w:t>BG2</w:t>
            </w:r>
          </w:p>
        </w:tc>
        <w:tc>
          <w:tcPr>
            <w:tcW w:w="1937" w:type="dxa"/>
            <w:shd w:val="clear" w:color="auto" w:fill="auto"/>
          </w:tcPr>
          <w:p w14:paraId="74E66D90" w14:textId="77777777" w:rsidR="001319C4" w:rsidRPr="001319C4" w:rsidRDefault="001319C4" w:rsidP="004A28DF">
            <w:pPr>
              <w:spacing w:after="0" w:line="260" w:lineRule="exact"/>
              <w:jc w:val="center"/>
              <w:rPr>
                <w:rFonts w:ascii="Times New Roman" w:hAnsi="Times New Roman"/>
                <w:b/>
              </w:rPr>
            </w:pPr>
            <w:r w:rsidRPr="001319C4">
              <w:rPr>
                <w:rFonts w:ascii="Times New Roman" w:hAnsi="Times New Roman"/>
                <w:b/>
              </w:rPr>
              <w:t>150</w:t>
            </w:r>
          </w:p>
        </w:tc>
        <w:tc>
          <w:tcPr>
            <w:tcW w:w="1720" w:type="dxa"/>
            <w:shd w:val="clear" w:color="auto" w:fill="auto"/>
          </w:tcPr>
          <w:p w14:paraId="47061397" w14:textId="77777777" w:rsidR="001319C4" w:rsidRPr="001319C4" w:rsidRDefault="001319C4" w:rsidP="004A28DF">
            <w:pPr>
              <w:spacing w:after="0" w:line="260" w:lineRule="exact"/>
              <w:jc w:val="center"/>
              <w:rPr>
                <w:rFonts w:ascii="Times New Roman" w:hAnsi="Times New Roman"/>
                <w:b/>
              </w:rPr>
            </w:pPr>
            <w:r w:rsidRPr="001319C4">
              <w:rPr>
                <w:rFonts w:ascii="Times New Roman" w:hAnsi="Times New Roman"/>
                <w:b/>
              </w:rPr>
              <w:t>DSTA-95</w:t>
            </w:r>
          </w:p>
        </w:tc>
        <w:tc>
          <w:tcPr>
            <w:tcW w:w="2061" w:type="dxa"/>
            <w:shd w:val="clear" w:color="auto" w:fill="auto"/>
          </w:tcPr>
          <w:p w14:paraId="4F2A5F72" w14:textId="77777777" w:rsidR="001319C4" w:rsidRPr="001319C4" w:rsidRDefault="001319C4" w:rsidP="004A28DF">
            <w:pPr>
              <w:spacing w:after="0" w:line="260" w:lineRule="exact"/>
              <w:jc w:val="center"/>
              <w:rPr>
                <w:rFonts w:ascii="Times New Roman" w:hAnsi="Times New Roman"/>
                <w:b/>
              </w:rPr>
            </w:pPr>
            <w:r w:rsidRPr="001319C4">
              <w:rPr>
                <w:rFonts w:ascii="Times New Roman" w:hAnsi="Times New Roman"/>
                <w:b/>
              </w:rPr>
              <w:t>Ngầm</w:t>
            </w:r>
          </w:p>
        </w:tc>
      </w:tr>
      <w:tr w:rsidR="001319C4" w:rsidRPr="001319C4" w14:paraId="6A004534" w14:textId="77777777" w:rsidTr="004A28DF">
        <w:tc>
          <w:tcPr>
            <w:tcW w:w="1887" w:type="dxa"/>
            <w:shd w:val="clear" w:color="auto" w:fill="auto"/>
          </w:tcPr>
          <w:p w14:paraId="39C942EA" w14:textId="77777777" w:rsidR="001319C4" w:rsidRPr="001319C4" w:rsidRDefault="001319C4" w:rsidP="004A28DF">
            <w:pPr>
              <w:spacing w:after="0" w:line="260" w:lineRule="exact"/>
              <w:jc w:val="center"/>
              <w:rPr>
                <w:rFonts w:ascii="Times New Roman" w:hAnsi="Times New Roman"/>
                <w:b/>
              </w:rPr>
            </w:pPr>
            <w:r w:rsidRPr="001319C4">
              <w:rPr>
                <w:rFonts w:ascii="Times New Roman" w:hAnsi="Times New Roman"/>
                <w:b/>
              </w:rPr>
              <w:t>…</w:t>
            </w:r>
          </w:p>
        </w:tc>
        <w:tc>
          <w:tcPr>
            <w:tcW w:w="1918" w:type="dxa"/>
            <w:shd w:val="clear" w:color="auto" w:fill="auto"/>
          </w:tcPr>
          <w:p w14:paraId="7918CDFE" w14:textId="77777777" w:rsidR="001319C4" w:rsidRPr="001319C4" w:rsidRDefault="001319C4" w:rsidP="004A28DF">
            <w:pPr>
              <w:spacing w:after="0" w:line="260" w:lineRule="exact"/>
              <w:jc w:val="center"/>
              <w:rPr>
                <w:rFonts w:ascii="Times New Roman" w:hAnsi="Times New Roman"/>
                <w:b/>
              </w:rPr>
            </w:pPr>
          </w:p>
        </w:tc>
        <w:tc>
          <w:tcPr>
            <w:tcW w:w="1937" w:type="dxa"/>
            <w:shd w:val="clear" w:color="auto" w:fill="auto"/>
          </w:tcPr>
          <w:p w14:paraId="47A371F3" w14:textId="77777777" w:rsidR="001319C4" w:rsidRPr="001319C4" w:rsidRDefault="001319C4" w:rsidP="004A28DF">
            <w:pPr>
              <w:spacing w:after="0" w:line="260" w:lineRule="exact"/>
              <w:jc w:val="center"/>
              <w:rPr>
                <w:rFonts w:ascii="Times New Roman" w:hAnsi="Times New Roman"/>
                <w:b/>
              </w:rPr>
            </w:pPr>
          </w:p>
        </w:tc>
        <w:tc>
          <w:tcPr>
            <w:tcW w:w="1720" w:type="dxa"/>
            <w:shd w:val="clear" w:color="auto" w:fill="auto"/>
          </w:tcPr>
          <w:p w14:paraId="645747AC" w14:textId="77777777" w:rsidR="001319C4" w:rsidRPr="001319C4" w:rsidRDefault="001319C4" w:rsidP="004A28DF">
            <w:pPr>
              <w:spacing w:after="0" w:line="260" w:lineRule="exact"/>
              <w:jc w:val="center"/>
              <w:rPr>
                <w:rFonts w:ascii="Times New Roman" w:hAnsi="Times New Roman"/>
                <w:b/>
              </w:rPr>
            </w:pPr>
          </w:p>
        </w:tc>
        <w:tc>
          <w:tcPr>
            <w:tcW w:w="2061" w:type="dxa"/>
            <w:shd w:val="clear" w:color="auto" w:fill="auto"/>
          </w:tcPr>
          <w:p w14:paraId="03658DDF" w14:textId="77777777" w:rsidR="001319C4" w:rsidRPr="001319C4" w:rsidRDefault="001319C4" w:rsidP="004A28DF">
            <w:pPr>
              <w:spacing w:after="0" w:line="260" w:lineRule="exact"/>
              <w:jc w:val="center"/>
              <w:rPr>
                <w:rFonts w:ascii="Times New Roman" w:hAnsi="Times New Roman"/>
                <w:b/>
              </w:rPr>
            </w:pPr>
          </w:p>
        </w:tc>
      </w:tr>
      <w:tr w:rsidR="001319C4" w:rsidRPr="001319C4" w14:paraId="0D1DDDA4" w14:textId="77777777" w:rsidTr="004A28DF">
        <w:tc>
          <w:tcPr>
            <w:tcW w:w="1887" w:type="dxa"/>
            <w:shd w:val="clear" w:color="auto" w:fill="auto"/>
          </w:tcPr>
          <w:p w14:paraId="276BC7A4" w14:textId="77777777" w:rsidR="001319C4" w:rsidRPr="001319C4" w:rsidRDefault="001319C4" w:rsidP="004A28DF">
            <w:pPr>
              <w:spacing w:after="0" w:line="260" w:lineRule="exact"/>
              <w:jc w:val="center"/>
              <w:rPr>
                <w:rFonts w:ascii="Times New Roman" w:hAnsi="Times New Roman"/>
                <w:b/>
              </w:rPr>
            </w:pPr>
            <w:r w:rsidRPr="001319C4">
              <w:rPr>
                <w:rFonts w:ascii="Times New Roman" w:hAnsi="Times New Roman"/>
                <w:b/>
              </w:rPr>
              <w:t>Tổng</w:t>
            </w:r>
          </w:p>
        </w:tc>
        <w:tc>
          <w:tcPr>
            <w:tcW w:w="1918" w:type="dxa"/>
            <w:shd w:val="clear" w:color="auto" w:fill="auto"/>
          </w:tcPr>
          <w:p w14:paraId="6CD699B2" w14:textId="77777777" w:rsidR="001319C4" w:rsidRPr="001319C4" w:rsidRDefault="001319C4" w:rsidP="004A28DF">
            <w:pPr>
              <w:spacing w:after="0" w:line="260" w:lineRule="exact"/>
              <w:jc w:val="center"/>
              <w:rPr>
                <w:rFonts w:ascii="Times New Roman" w:hAnsi="Times New Roman"/>
                <w:b/>
              </w:rPr>
            </w:pPr>
          </w:p>
        </w:tc>
        <w:tc>
          <w:tcPr>
            <w:tcW w:w="1937" w:type="dxa"/>
            <w:shd w:val="clear" w:color="auto" w:fill="auto"/>
          </w:tcPr>
          <w:p w14:paraId="7FD32790" w14:textId="77777777" w:rsidR="001319C4" w:rsidRPr="001319C4" w:rsidRDefault="001319C4" w:rsidP="004A28DF">
            <w:pPr>
              <w:spacing w:after="0" w:line="260" w:lineRule="exact"/>
              <w:jc w:val="center"/>
              <w:rPr>
                <w:rFonts w:ascii="Times New Roman" w:hAnsi="Times New Roman"/>
                <w:b/>
              </w:rPr>
            </w:pPr>
            <w:r w:rsidRPr="001319C4">
              <w:rPr>
                <w:rFonts w:ascii="Times New Roman" w:hAnsi="Times New Roman"/>
                <w:b/>
              </w:rPr>
              <w:t>250</w:t>
            </w:r>
          </w:p>
        </w:tc>
        <w:tc>
          <w:tcPr>
            <w:tcW w:w="1720" w:type="dxa"/>
            <w:shd w:val="clear" w:color="auto" w:fill="auto"/>
          </w:tcPr>
          <w:p w14:paraId="62A1C0B6" w14:textId="77777777" w:rsidR="001319C4" w:rsidRPr="001319C4" w:rsidRDefault="001319C4" w:rsidP="004A28DF">
            <w:pPr>
              <w:spacing w:after="0" w:line="260" w:lineRule="exact"/>
              <w:jc w:val="center"/>
              <w:rPr>
                <w:rFonts w:ascii="Times New Roman" w:hAnsi="Times New Roman"/>
                <w:b/>
              </w:rPr>
            </w:pPr>
          </w:p>
        </w:tc>
        <w:tc>
          <w:tcPr>
            <w:tcW w:w="2061" w:type="dxa"/>
            <w:shd w:val="clear" w:color="auto" w:fill="auto"/>
          </w:tcPr>
          <w:p w14:paraId="726AFAA1" w14:textId="77777777" w:rsidR="001319C4" w:rsidRPr="001319C4" w:rsidRDefault="001319C4" w:rsidP="004A28DF">
            <w:pPr>
              <w:spacing w:after="0" w:line="260" w:lineRule="exact"/>
              <w:jc w:val="center"/>
              <w:rPr>
                <w:rFonts w:ascii="Times New Roman" w:hAnsi="Times New Roman"/>
                <w:b/>
              </w:rPr>
            </w:pPr>
          </w:p>
        </w:tc>
      </w:tr>
    </w:tbl>
    <w:p w14:paraId="4DCC8676" w14:textId="77777777" w:rsidR="001319C4" w:rsidRPr="001319C4" w:rsidRDefault="001319C4" w:rsidP="001319C4">
      <w:pPr>
        <w:spacing w:after="0" w:line="260" w:lineRule="exact"/>
        <w:jc w:val="center"/>
        <w:rPr>
          <w:rFonts w:ascii="Times New Roman" w:hAnsi="Times New Roman"/>
          <w:b/>
        </w:rPr>
      </w:pPr>
    </w:p>
    <w:p w14:paraId="3A4F4B50" w14:textId="77777777" w:rsidR="001319C4" w:rsidRPr="001319C4" w:rsidRDefault="001319C4" w:rsidP="001319C4">
      <w:pPr>
        <w:spacing w:after="0" w:line="260" w:lineRule="exact"/>
        <w:jc w:val="center"/>
        <w:rPr>
          <w:rFonts w:ascii="Times New Roman" w:hAnsi="Times New Roman"/>
        </w:rPr>
      </w:pPr>
      <w:r w:rsidRPr="001319C4">
        <w:rPr>
          <w:rFonts w:ascii="Times New Roman" w:hAnsi="Times New Roman"/>
        </w:rPr>
        <w:t>Đại diện Điện lực huyện</w:t>
      </w:r>
    </w:p>
    <w:p w14:paraId="0F090BDD" w14:textId="77777777" w:rsidR="001319C4" w:rsidRPr="001319C4" w:rsidRDefault="001319C4" w:rsidP="001319C4">
      <w:pPr>
        <w:spacing w:after="0" w:line="260" w:lineRule="exact"/>
        <w:jc w:val="center"/>
        <w:rPr>
          <w:rFonts w:ascii="Times New Roman" w:hAnsi="Times New Roman"/>
          <w:b/>
          <w:i/>
        </w:rPr>
      </w:pPr>
      <w:r w:rsidRPr="001319C4">
        <w:rPr>
          <w:rFonts w:ascii="Times New Roman" w:hAnsi="Times New Roman"/>
          <w:b/>
          <w:i/>
        </w:rPr>
        <w:t>(Kí, ghi rõ họ tên và đóng dóng)</w:t>
      </w:r>
    </w:p>
    <w:p w14:paraId="6918E1EB" w14:textId="77777777" w:rsidR="009B6F16" w:rsidRPr="001319C4" w:rsidRDefault="001319C4" w:rsidP="001319C4">
      <w:pPr>
        <w:rPr>
          <w:rFonts w:ascii="Times New Roman" w:hAnsi="Times New Roman"/>
          <w:sz w:val="26"/>
          <w:szCs w:val="26"/>
        </w:rPr>
      </w:pPr>
      <w:r w:rsidRPr="001319C4">
        <w:rPr>
          <w:rFonts w:ascii="Times New Roman" w:hAnsi="Times New Roman"/>
        </w:rPr>
        <w:br w:type="page"/>
      </w:r>
    </w:p>
    <w:p w14:paraId="7A9FDCE5" w14:textId="77777777" w:rsidR="009B6F16" w:rsidRPr="006C6820" w:rsidRDefault="009B6F16" w:rsidP="009B6F16">
      <w:pPr>
        <w:rPr>
          <w:rFonts w:ascii="Times New Roman" w:hAnsi="Times New Roman"/>
          <w:sz w:val="26"/>
          <w:szCs w:val="26"/>
        </w:rPr>
      </w:pPr>
    </w:p>
    <w:p w14:paraId="61EA25F0" w14:textId="77777777" w:rsidR="009B6F16" w:rsidRPr="006C6820" w:rsidRDefault="009B6F16" w:rsidP="009B6F16">
      <w:pPr>
        <w:jc w:val="center"/>
        <w:rPr>
          <w:rFonts w:ascii="Times New Roman" w:hAnsi="Times New Roman"/>
          <w:b/>
          <w:sz w:val="26"/>
          <w:szCs w:val="26"/>
        </w:rPr>
      </w:pPr>
      <w:r w:rsidRPr="006C6820">
        <w:rPr>
          <w:rFonts w:ascii="Times New Roman" w:hAnsi="Times New Roman"/>
          <w:b/>
          <w:sz w:val="26"/>
          <w:szCs w:val="26"/>
        </w:rPr>
        <w:t>HỒ SƠ CHỨNG MINH TIÊU CHÍ 5</w:t>
      </w:r>
    </w:p>
    <w:p w14:paraId="6EBE65FD" w14:textId="77777777" w:rsidR="009B6F16" w:rsidRPr="006C6820" w:rsidRDefault="009B6F16" w:rsidP="009B6F16">
      <w:pPr>
        <w:jc w:val="center"/>
        <w:rPr>
          <w:rFonts w:ascii="Times New Roman" w:hAnsi="Times New Roman"/>
          <w:b/>
          <w:sz w:val="26"/>
          <w:szCs w:val="26"/>
        </w:rPr>
      </w:pPr>
      <w:r w:rsidRPr="006C6820">
        <w:rPr>
          <w:rFonts w:ascii="Times New Roman" w:hAnsi="Times New Roman"/>
          <w:b/>
          <w:sz w:val="26"/>
          <w:szCs w:val="26"/>
        </w:rPr>
        <w:t>(Y TẾ - VĂN HÓA - GIÁO DỤC</w:t>
      </w:r>
      <w:r w:rsidRPr="006C6820">
        <w:rPr>
          <w:rFonts w:ascii="Times New Roman" w:eastAsia="Times New Roman" w:hAnsi="Times New Roman"/>
          <w:b/>
          <w:color w:val="000000"/>
          <w:sz w:val="26"/>
          <w:szCs w:val="26"/>
        </w:rPr>
        <w:t>)</w:t>
      </w:r>
    </w:p>
    <w:p w14:paraId="195B9A24" w14:textId="77777777" w:rsidR="009B6F16" w:rsidRPr="006C6820" w:rsidRDefault="009B6F16" w:rsidP="009B6F16">
      <w:pPr>
        <w:rPr>
          <w:rFonts w:ascii="Times New Roman" w:hAnsi="Times New Roman"/>
          <w:sz w:val="26"/>
          <w:szCs w:val="26"/>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072"/>
        <w:gridCol w:w="736"/>
        <w:gridCol w:w="1981"/>
      </w:tblGrid>
      <w:tr w:rsidR="009B6F16" w:rsidRPr="006C6820" w14:paraId="169C81E3" w14:textId="77777777" w:rsidTr="009B6F16">
        <w:trPr>
          <w:trHeight w:val="473"/>
        </w:trPr>
        <w:tc>
          <w:tcPr>
            <w:tcW w:w="567" w:type="dxa"/>
            <w:shd w:val="clear" w:color="auto" w:fill="auto"/>
            <w:vAlign w:val="center"/>
          </w:tcPr>
          <w:p w14:paraId="6A351B09" w14:textId="77777777" w:rsidR="009B6F16" w:rsidRPr="006C6820" w:rsidRDefault="009B6F16" w:rsidP="009B6F16">
            <w:pPr>
              <w:jc w:val="center"/>
              <w:rPr>
                <w:rFonts w:ascii="Times New Roman" w:hAnsi="Times New Roman"/>
                <w:b/>
              </w:rPr>
            </w:pPr>
            <w:r w:rsidRPr="006C6820">
              <w:rPr>
                <w:rFonts w:ascii="Times New Roman" w:hAnsi="Times New Roman"/>
                <w:b/>
              </w:rPr>
              <w:t>TT</w:t>
            </w:r>
          </w:p>
        </w:tc>
        <w:tc>
          <w:tcPr>
            <w:tcW w:w="6072" w:type="dxa"/>
            <w:shd w:val="clear" w:color="auto" w:fill="auto"/>
            <w:vAlign w:val="center"/>
          </w:tcPr>
          <w:p w14:paraId="125B1ECF" w14:textId="77777777" w:rsidR="009B6F16" w:rsidRPr="006C6820" w:rsidRDefault="009B6F16" w:rsidP="009B6F16">
            <w:pPr>
              <w:jc w:val="center"/>
              <w:rPr>
                <w:rFonts w:ascii="Times New Roman" w:hAnsi="Times New Roman"/>
                <w:b/>
              </w:rPr>
            </w:pPr>
            <w:r w:rsidRPr="006C6820">
              <w:rPr>
                <w:rFonts w:ascii="Times New Roman" w:hAnsi="Times New Roman"/>
                <w:b/>
              </w:rPr>
              <w:t>Yêu cầu</w:t>
            </w:r>
          </w:p>
        </w:tc>
        <w:tc>
          <w:tcPr>
            <w:tcW w:w="736" w:type="dxa"/>
            <w:vAlign w:val="center"/>
          </w:tcPr>
          <w:p w14:paraId="4CB9AC50" w14:textId="77777777" w:rsidR="009B6F16" w:rsidRPr="006C6820" w:rsidRDefault="009B6F16" w:rsidP="009B6F16">
            <w:pPr>
              <w:jc w:val="center"/>
              <w:rPr>
                <w:rFonts w:ascii="Times New Roman" w:hAnsi="Times New Roman"/>
                <w:b/>
              </w:rPr>
            </w:pPr>
            <w:r w:rsidRPr="006C6820">
              <w:rPr>
                <w:rFonts w:ascii="Times New Roman" w:hAnsi="Times New Roman"/>
                <w:b/>
              </w:rPr>
              <w:t>Mẫu</w:t>
            </w:r>
          </w:p>
        </w:tc>
        <w:tc>
          <w:tcPr>
            <w:tcW w:w="1981" w:type="dxa"/>
            <w:tcBorders>
              <w:bottom w:val="single" w:sz="4" w:space="0" w:color="auto"/>
            </w:tcBorders>
            <w:vAlign w:val="center"/>
          </w:tcPr>
          <w:p w14:paraId="0A144CFC" w14:textId="77777777" w:rsidR="009B6F16" w:rsidRPr="006C6820" w:rsidRDefault="009B6F16" w:rsidP="009B6F16">
            <w:pPr>
              <w:jc w:val="center"/>
              <w:rPr>
                <w:rFonts w:ascii="Times New Roman" w:hAnsi="Times New Roman"/>
                <w:b/>
              </w:rPr>
            </w:pPr>
            <w:r w:rsidRPr="006C6820">
              <w:rPr>
                <w:rFonts w:ascii="Times New Roman" w:hAnsi="Times New Roman"/>
                <w:b/>
              </w:rPr>
              <w:t>Sở, ngành</w:t>
            </w:r>
          </w:p>
          <w:p w14:paraId="47DA23CE" w14:textId="77777777" w:rsidR="009B6F16" w:rsidRPr="006C6820" w:rsidRDefault="009B6F16" w:rsidP="009B6F16">
            <w:pPr>
              <w:jc w:val="center"/>
              <w:rPr>
                <w:rFonts w:ascii="Times New Roman" w:hAnsi="Times New Roman"/>
                <w:b/>
              </w:rPr>
            </w:pPr>
            <w:r w:rsidRPr="006C6820">
              <w:rPr>
                <w:rFonts w:ascii="Times New Roman" w:hAnsi="Times New Roman"/>
                <w:b/>
              </w:rPr>
              <w:t>phụ trách</w:t>
            </w:r>
          </w:p>
        </w:tc>
      </w:tr>
      <w:tr w:rsidR="009B6F16" w:rsidRPr="006C6820" w14:paraId="3BDCC64D" w14:textId="77777777" w:rsidTr="009B6F16">
        <w:trPr>
          <w:trHeight w:val="473"/>
        </w:trPr>
        <w:tc>
          <w:tcPr>
            <w:tcW w:w="567" w:type="dxa"/>
            <w:shd w:val="clear" w:color="auto" w:fill="auto"/>
            <w:vAlign w:val="center"/>
          </w:tcPr>
          <w:p w14:paraId="0D2F9219" w14:textId="77777777" w:rsidR="009B6F16" w:rsidRPr="006C6820" w:rsidRDefault="009B6F16" w:rsidP="009B6F16">
            <w:pPr>
              <w:jc w:val="center"/>
              <w:rPr>
                <w:rFonts w:ascii="Times New Roman" w:hAnsi="Times New Roman"/>
                <w:b/>
              </w:rPr>
            </w:pPr>
          </w:p>
        </w:tc>
        <w:tc>
          <w:tcPr>
            <w:tcW w:w="6072" w:type="dxa"/>
            <w:shd w:val="clear" w:color="auto" w:fill="auto"/>
            <w:vAlign w:val="center"/>
          </w:tcPr>
          <w:p w14:paraId="75047822" w14:textId="77777777" w:rsidR="009B6F16" w:rsidRPr="006C6820" w:rsidRDefault="009B6F16" w:rsidP="009B6F16">
            <w:pPr>
              <w:rPr>
                <w:rFonts w:ascii="Times New Roman" w:hAnsi="Times New Roman"/>
                <w:b/>
              </w:rPr>
            </w:pPr>
            <w:r w:rsidRPr="006C6820">
              <w:rPr>
                <w:rFonts w:ascii="Times New Roman" w:hAnsi="Times New Roman"/>
              </w:rPr>
              <w:t>Báo cáo Kết quả thực hiện tiêu chí</w:t>
            </w:r>
            <w:r w:rsidRPr="006C6820">
              <w:rPr>
                <w:rStyle w:val="FootnoteReference"/>
                <w:rFonts w:ascii="Times New Roman" w:hAnsi="Times New Roman"/>
              </w:rPr>
              <w:footnoteReference w:id="2"/>
            </w:r>
          </w:p>
        </w:tc>
        <w:tc>
          <w:tcPr>
            <w:tcW w:w="736" w:type="dxa"/>
            <w:vAlign w:val="center"/>
          </w:tcPr>
          <w:p w14:paraId="4781B340" w14:textId="77777777" w:rsidR="009B6F16" w:rsidRPr="006C6820" w:rsidRDefault="009B6F16" w:rsidP="009B6F16">
            <w:pPr>
              <w:jc w:val="center"/>
              <w:rPr>
                <w:rFonts w:ascii="Times New Roman" w:hAnsi="Times New Roman"/>
                <w:b/>
              </w:rPr>
            </w:pPr>
          </w:p>
        </w:tc>
        <w:tc>
          <w:tcPr>
            <w:tcW w:w="1981" w:type="dxa"/>
            <w:tcBorders>
              <w:bottom w:val="single" w:sz="4" w:space="0" w:color="auto"/>
            </w:tcBorders>
            <w:vAlign w:val="center"/>
          </w:tcPr>
          <w:p w14:paraId="55C684AD" w14:textId="77777777" w:rsidR="009B6F16" w:rsidRPr="006C6820" w:rsidRDefault="009B6F16" w:rsidP="009B6F16">
            <w:pPr>
              <w:jc w:val="center"/>
              <w:rPr>
                <w:rFonts w:ascii="Times New Roman" w:hAnsi="Times New Roman"/>
                <w:b/>
              </w:rPr>
            </w:pPr>
          </w:p>
        </w:tc>
      </w:tr>
      <w:tr w:rsidR="009B6F16" w:rsidRPr="006C6820" w14:paraId="7E489FDD" w14:textId="77777777" w:rsidTr="009B6F16">
        <w:trPr>
          <w:trHeight w:val="718"/>
        </w:trPr>
        <w:tc>
          <w:tcPr>
            <w:tcW w:w="567" w:type="dxa"/>
            <w:shd w:val="clear" w:color="auto" w:fill="auto"/>
            <w:vAlign w:val="center"/>
          </w:tcPr>
          <w:p w14:paraId="1FB04F91" w14:textId="77777777" w:rsidR="009B6F16" w:rsidRPr="006C6820" w:rsidRDefault="009B6F16" w:rsidP="009B6F16">
            <w:pPr>
              <w:jc w:val="center"/>
              <w:rPr>
                <w:rFonts w:ascii="Times New Roman" w:hAnsi="Times New Roman"/>
              </w:rPr>
            </w:pPr>
            <w:r w:rsidRPr="006C6820">
              <w:rPr>
                <w:rFonts w:ascii="Times New Roman" w:hAnsi="Times New Roman"/>
              </w:rPr>
              <w:t>1</w:t>
            </w:r>
          </w:p>
        </w:tc>
        <w:tc>
          <w:tcPr>
            <w:tcW w:w="6072" w:type="dxa"/>
            <w:shd w:val="clear" w:color="auto" w:fill="auto"/>
          </w:tcPr>
          <w:p w14:paraId="49E92E1D" w14:textId="77777777" w:rsidR="009B6F16" w:rsidRPr="006C6820" w:rsidRDefault="009B6F16" w:rsidP="009B6F16">
            <w:pPr>
              <w:jc w:val="both"/>
              <w:rPr>
                <w:rFonts w:ascii="Times New Roman" w:hAnsi="Times New Roman"/>
                <w:i/>
                <w:color w:val="000000"/>
              </w:rPr>
            </w:pPr>
            <w:r w:rsidRPr="006C6820">
              <w:rPr>
                <w:rFonts w:ascii="Times New Roman" w:hAnsi="Times New Roman"/>
                <w:i/>
                <w:color w:val="000000"/>
              </w:rPr>
              <w:t>Chỉ tiêu 5.1:</w:t>
            </w:r>
          </w:p>
          <w:p w14:paraId="119AF078" w14:textId="77777777" w:rsidR="009B6F16" w:rsidRPr="006C6820" w:rsidRDefault="009B6F16" w:rsidP="009B6F16">
            <w:pPr>
              <w:jc w:val="both"/>
              <w:rPr>
                <w:rFonts w:ascii="Times New Roman" w:hAnsi="Times New Roman"/>
                <w:color w:val="000000"/>
              </w:rPr>
            </w:pPr>
            <w:r w:rsidRPr="006C6820">
              <w:rPr>
                <w:rFonts w:ascii="Times New Roman" w:hAnsi="Times New Roman"/>
                <w:color w:val="000000"/>
              </w:rPr>
              <w:t>- Các quyết định phê duyệt chủ trương đầu tư xây dựng hoặc cải tạo sửa chữa của cấp có thẩm quyền.</w:t>
            </w:r>
          </w:p>
          <w:p w14:paraId="0007EE95" w14:textId="77777777" w:rsidR="009B6F16" w:rsidRPr="006C6820" w:rsidRDefault="009B6F16" w:rsidP="009B6F16">
            <w:pPr>
              <w:jc w:val="both"/>
              <w:rPr>
                <w:rFonts w:ascii="Times New Roman" w:hAnsi="Times New Roman"/>
                <w:color w:val="000000"/>
              </w:rPr>
            </w:pPr>
            <w:r w:rsidRPr="006C6820">
              <w:rPr>
                <w:rFonts w:ascii="Times New Roman" w:hAnsi="Times New Roman"/>
                <w:color w:val="000000"/>
              </w:rPr>
              <w:t>- Nghị quyết của Hội đồng nhân dân tỉnh phê duyệt danh mục dự án đầu tư hoặc cải tạo sửa chữa.</w:t>
            </w:r>
          </w:p>
          <w:p w14:paraId="4B588C71" w14:textId="77777777" w:rsidR="009B6F16" w:rsidRPr="006C6820" w:rsidRDefault="009B6F16" w:rsidP="009B6F16">
            <w:pPr>
              <w:jc w:val="both"/>
              <w:rPr>
                <w:rFonts w:ascii="Times New Roman" w:hAnsi="Times New Roman"/>
                <w:color w:val="000000"/>
              </w:rPr>
            </w:pPr>
            <w:r w:rsidRPr="006C6820">
              <w:rPr>
                <w:rFonts w:ascii="Times New Roman" w:hAnsi="Times New Roman"/>
                <w:color w:val="000000"/>
              </w:rPr>
              <w:t>- Quyết định phê duyệt thiết kế.</w:t>
            </w:r>
          </w:p>
          <w:p w14:paraId="1F109B61" w14:textId="77777777" w:rsidR="009B6F16" w:rsidRPr="006C6820" w:rsidRDefault="009B6F16" w:rsidP="009B6F16">
            <w:pPr>
              <w:jc w:val="both"/>
              <w:rPr>
                <w:rFonts w:ascii="Times New Roman" w:hAnsi="Times New Roman"/>
                <w:color w:val="000000"/>
              </w:rPr>
            </w:pPr>
            <w:r w:rsidRPr="006C6820">
              <w:rPr>
                <w:rFonts w:ascii="Times New Roman" w:hAnsi="Times New Roman"/>
                <w:color w:val="000000"/>
              </w:rPr>
              <w:t>- Quyết định nghiệm thu hoặc bàn giao đưa vào sử dụng.</w:t>
            </w:r>
          </w:p>
          <w:p w14:paraId="5B258E8F" w14:textId="77777777" w:rsidR="009B6F16" w:rsidRPr="006C6820" w:rsidRDefault="009B6F16" w:rsidP="009B6F16">
            <w:pPr>
              <w:jc w:val="both"/>
              <w:rPr>
                <w:rFonts w:ascii="Times New Roman" w:hAnsi="Times New Roman"/>
                <w:color w:val="000000"/>
              </w:rPr>
            </w:pPr>
            <w:r w:rsidRPr="006C6820">
              <w:rPr>
                <w:rFonts w:ascii="Times New Roman" w:hAnsi="Times New Roman"/>
                <w:color w:val="000000"/>
              </w:rPr>
              <w:t>- Các văn bản liên quan tới đảm bảo vệ sinh môi trường như: + Giấy phép môi trường; văn bản minh chứng hệ thống thu gom và xử lý chất thải y tế theo quy định; văn bản minh chứng hệ thống thu gom và xử lý nước thải theo quy định; phương án hoặc giải pháp cách ly giữa khu có nguy cơ lây nhiễm (nếu có) với các khu khác của Trung tâm.</w:t>
            </w:r>
          </w:p>
          <w:p w14:paraId="4ADAF83D" w14:textId="77777777" w:rsidR="009B6F16" w:rsidRPr="006C6820" w:rsidRDefault="009B6F16" w:rsidP="009B6F16">
            <w:pPr>
              <w:jc w:val="both"/>
              <w:rPr>
                <w:rFonts w:ascii="Times New Roman" w:hAnsi="Times New Roman"/>
                <w:color w:val="000000"/>
              </w:rPr>
            </w:pPr>
            <w:r w:rsidRPr="006C6820">
              <w:rPr>
                <w:rFonts w:ascii="Times New Roman" w:hAnsi="Times New Roman"/>
                <w:color w:val="000000"/>
              </w:rPr>
              <w:t>+ Quyết định quy định chức năng nhiệm vụ của Trung tâm; báo cáo về số lượng, chức năng khoa, phòng tuân thủ theo Thông tư số 07/2012/TT-BYT; diện tích của khoa, phòng, Trạm Y tế.</w:t>
            </w:r>
          </w:p>
          <w:p w14:paraId="4D721267" w14:textId="77777777" w:rsidR="009B6F16" w:rsidRPr="006C6820" w:rsidRDefault="009B6F16" w:rsidP="009B6F16">
            <w:pPr>
              <w:jc w:val="both"/>
              <w:rPr>
                <w:rFonts w:ascii="Times New Roman" w:eastAsia="DejaVu Sans Condensed" w:hAnsi="Times New Roman"/>
                <w:color w:val="000000"/>
                <w:lang w:eastAsia="vi-VN"/>
              </w:rPr>
            </w:pPr>
            <w:r w:rsidRPr="006C6820">
              <w:rPr>
                <w:rFonts w:ascii="Times New Roman" w:hAnsi="Times New Roman"/>
                <w:color w:val="000000"/>
              </w:rPr>
              <w:t>+ Văn bản minh chứng hệ thống cấp nước sạch đảm bảo tiêu chuẩn cấp nước sạch theo quy định.</w:t>
            </w:r>
            <w:r w:rsidRPr="006C6820">
              <w:rPr>
                <w:rStyle w:val="FootnoteReference"/>
                <w:rFonts w:ascii="Times New Roman" w:hAnsi="Times New Roman"/>
                <w:color w:val="000000"/>
              </w:rPr>
              <w:footnoteReference w:id="3"/>
            </w:r>
          </w:p>
        </w:tc>
        <w:tc>
          <w:tcPr>
            <w:tcW w:w="736" w:type="dxa"/>
            <w:tcBorders>
              <w:right w:val="single" w:sz="4" w:space="0" w:color="auto"/>
            </w:tcBorders>
          </w:tcPr>
          <w:p w14:paraId="2C38D5E2" w14:textId="77777777" w:rsidR="009B6F16" w:rsidRPr="006C6820" w:rsidRDefault="009B6F16" w:rsidP="009B6F16">
            <w:pPr>
              <w:widowControl w:val="0"/>
              <w:spacing w:before="120" w:after="120" w:line="320" w:lineRule="exact"/>
              <w:rPr>
                <w:rFonts w:ascii="Times New Roman" w:eastAsia="DejaVu Sans Condensed" w:hAnsi="Times New Roman"/>
                <w:color w:val="000000"/>
                <w:lang w:eastAsia="vi-VN"/>
              </w:rPr>
            </w:pPr>
          </w:p>
        </w:tc>
        <w:tc>
          <w:tcPr>
            <w:tcW w:w="1981" w:type="dxa"/>
            <w:tcBorders>
              <w:top w:val="single" w:sz="4" w:space="0" w:color="auto"/>
              <w:left w:val="single" w:sz="4" w:space="0" w:color="auto"/>
              <w:right w:val="single" w:sz="4" w:space="0" w:color="auto"/>
            </w:tcBorders>
            <w:vAlign w:val="center"/>
          </w:tcPr>
          <w:p w14:paraId="1B71F820" w14:textId="77777777" w:rsidR="009B6F16" w:rsidRPr="006C6820" w:rsidRDefault="009B6F16" w:rsidP="009B6F16">
            <w:pPr>
              <w:widowControl w:val="0"/>
              <w:spacing w:before="120" w:after="120" w:line="320" w:lineRule="exact"/>
              <w:jc w:val="center"/>
              <w:rPr>
                <w:rFonts w:ascii="Times New Roman" w:eastAsia="DejaVu Sans Condensed" w:hAnsi="Times New Roman"/>
                <w:b/>
                <w:color w:val="000000"/>
                <w:lang w:eastAsia="vi-VN"/>
              </w:rPr>
            </w:pPr>
            <w:r w:rsidRPr="006C6820">
              <w:rPr>
                <w:rFonts w:ascii="Times New Roman" w:eastAsia="DejaVu Sans Condensed" w:hAnsi="Times New Roman"/>
                <w:b/>
                <w:color w:val="000000"/>
                <w:lang w:eastAsia="vi-VN"/>
              </w:rPr>
              <w:t>Sở Y Tế</w:t>
            </w:r>
          </w:p>
        </w:tc>
      </w:tr>
      <w:tr w:rsidR="009B6F16" w:rsidRPr="006C6820" w14:paraId="2F681D40" w14:textId="77777777" w:rsidTr="009B6F16">
        <w:trPr>
          <w:trHeight w:val="718"/>
        </w:trPr>
        <w:tc>
          <w:tcPr>
            <w:tcW w:w="567" w:type="dxa"/>
            <w:shd w:val="clear" w:color="auto" w:fill="auto"/>
            <w:vAlign w:val="center"/>
          </w:tcPr>
          <w:p w14:paraId="4329E2FC" w14:textId="77777777" w:rsidR="009B6F16" w:rsidRPr="006C6820" w:rsidRDefault="009B6F16" w:rsidP="009B6F16">
            <w:pPr>
              <w:jc w:val="center"/>
              <w:rPr>
                <w:rFonts w:ascii="Times New Roman" w:hAnsi="Times New Roman"/>
              </w:rPr>
            </w:pPr>
            <w:r w:rsidRPr="006C6820">
              <w:rPr>
                <w:rFonts w:ascii="Times New Roman" w:hAnsi="Times New Roman"/>
              </w:rPr>
              <w:t>2</w:t>
            </w:r>
          </w:p>
        </w:tc>
        <w:tc>
          <w:tcPr>
            <w:tcW w:w="6072" w:type="dxa"/>
            <w:shd w:val="clear" w:color="auto" w:fill="auto"/>
          </w:tcPr>
          <w:p w14:paraId="38F5C792" w14:textId="77777777" w:rsidR="009B6F16" w:rsidRPr="006C6820" w:rsidRDefault="009B6F16" w:rsidP="009B6F16">
            <w:pPr>
              <w:jc w:val="both"/>
              <w:rPr>
                <w:rFonts w:ascii="Times New Roman" w:hAnsi="Times New Roman"/>
                <w:i/>
                <w:color w:val="000000"/>
              </w:rPr>
            </w:pPr>
            <w:r w:rsidRPr="006C6820">
              <w:rPr>
                <w:rFonts w:ascii="Times New Roman" w:hAnsi="Times New Roman"/>
                <w:i/>
                <w:color w:val="000000"/>
              </w:rPr>
              <w:t>Chỉ tiêu 5.2</w:t>
            </w:r>
          </w:p>
          <w:p w14:paraId="47F606B4" w14:textId="77777777" w:rsidR="009B6F16" w:rsidRPr="006C6820" w:rsidRDefault="009B6F16" w:rsidP="009B6F16">
            <w:pPr>
              <w:rPr>
                <w:rFonts w:ascii="Times New Roman" w:hAnsi="Times New Roman"/>
              </w:rPr>
            </w:pPr>
            <w:r w:rsidRPr="006C6820">
              <w:rPr>
                <w:rFonts w:ascii="Times New Roman" w:hAnsi="Times New Roman"/>
                <w:noProof/>
              </w:rPr>
              <w:t xml:space="preserve">- Thực trạng Trung tâm Văn hóa - Thể thao các xã trên địa bàn huyện… </w:t>
            </w:r>
          </w:p>
          <w:p w14:paraId="446BF8FD" w14:textId="77777777" w:rsidR="009B6F16" w:rsidRPr="006C6820" w:rsidRDefault="009B6F16" w:rsidP="009B6F16">
            <w:pPr>
              <w:rPr>
                <w:rFonts w:ascii="Times New Roman" w:hAnsi="Times New Roman"/>
              </w:rPr>
            </w:pPr>
            <w:r w:rsidRPr="006C6820">
              <w:rPr>
                <w:rFonts w:ascii="Times New Roman" w:hAnsi="Times New Roman"/>
              </w:rPr>
              <w:t>- Thực trạng Nhà Văn hóa thôn trên địa bàn huyện</w:t>
            </w:r>
          </w:p>
          <w:p w14:paraId="7D3BD454" w14:textId="77777777" w:rsidR="009B6F16" w:rsidRPr="006C6820" w:rsidRDefault="009B6F16" w:rsidP="009B6F16">
            <w:pPr>
              <w:rPr>
                <w:rFonts w:ascii="Times New Roman" w:hAnsi="Times New Roman"/>
              </w:rPr>
            </w:pPr>
            <w:r w:rsidRPr="006C6820">
              <w:rPr>
                <w:rFonts w:ascii="Times New Roman" w:hAnsi="Times New Roman"/>
              </w:rPr>
              <w:t>- Các Di tích trên địa bàn huyện…</w:t>
            </w:r>
          </w:p>
          <w:p w14:paraId="7B4D9339" w14:textId="77777777" w:rsidR="009B6F16" w:rsidRPr="006C6820" w:rsidRDefault="009B6F16" w:rsidP="009B6F16">
            <w:pPr>
              <w:rPr>
                <w:rFonts w:ascii="Times New Roman" w:hAnsi="Times New Roman"/>
              </w:rPr>
            </w:pPr>
            <w:r w:rsidRPr="006C6820">
              <w:rPr>
                <w:rFonts w:ascii="Times New Roman" w:hAnsi="Times New Roman"/>
              </w:rPr>
              <w:t>- Hoạt động khai thác tiềm năng các di tích lịch sử,                       văn hóa, khu, điểm du lịch trên địa bàn huyện</w:t>
            </w:r>
          </w:p>
          <w:p w14:paraId="6A15E385" w14:textId="77777777" w:rsidR="009B6F16" w:rsidRPr="006C6820" w:rsidRDefault="009B6F16" w:rsidP="009B6F16">
            <w:pPr>
              <w:rPr>
                <w:rFonts w:ascii="Times New Roman" w:hAnsi="Times New Roman"/>
              </w:rPr>
            </w:pPr>
            <w:r w:rsidRPr="006C6820">
              <w:rPr>
                <w:rFonts w:ascii="Times New Roman" w:hAnsi="Times New Roman"/>
              </w:rPr>
              <w:lastRenderedPageBreak/>
              <w:t>- Thực trạng Di sản văn hóa phi vật thể tiêu biểu trên địa bàn huyện</w:t>
            </w:r>
          </w:p>
          <w:p w14:paraId="64C66238" w14:textId="77777777" w:rsidR="009B6F16" w:rsidRPr="006C6820" w:rsidRDefault="009B6F16" w:rsidP="009B6F16">
            <w:pPr>
              <w:rPr>
                <w:rFonts w:ascii="Times New Roman" w:hAnsi="Times New Roman"/>
                <w:i/>
                <w:color w:val="000000"/>
              </w:rPr>
            </w:pPr>
            <w:r w:rsidRPr="006C6820">
              <w:rPr>
                <w:rFonts w:ascii="Times New Roman" w:hAnsi="Times New Roman"/>
              </w:rPr>
              <w:t>- Trung tâm Văn hóa, Thông tin và Thể thao huyện…</w:t>
            </w:r>
          </w:p>
        </w:tc>
        <w:tc>
          <w:tcPr>
            <w:tcW w:w="736" w:type="dxa"/>
            <w:tcBorders>
              <w:right w:val="single" w:sz="4" w:space="0" w:color="auto"/>
            </w:tcBorders>
          </w:tcPr>
          <w:p w14:paraId="29B2F6AE" w14:textId="77777777" w:rsidR="009B6F16" w:rsidRPr="006C6820" w:rsidRDefault="009B6F16" w:rsidP="009B6F16">
            <w:pPr>
              <w:widowControl w:val="0"/>
              <w:spacing w:before="120" w:after="120" w:line="320" w:lineRule="exact"/>
              <w:rPr>
                <w:rFonts w:ascii="Times New Roman" w:eastAsia="DejaVu Sans Condensed" w:hAnsi="Times New Roman"/>
                <w:color w:val="000000"/>
                <w:lang w:eastAsia="vi-VN"/>
              </w:rPr>
            </w:pPr>
            <w:r w:rsidRPr="006C6820">
              <w:rPr>
                <w:rFonts w:ascii="Times New Roman" w:eastAsia="DejaVu Sans Condensed" w:hAnsi="Times New Roman"/>
                <w:color w:val="000000"/>
                <w:lang w:eastAsia="vi-VN"/>
              </w:rPr>
              <w:lastRenderedPageBreak/>
              <w:t>Mẫu 5.2a; 5.2b;</w:t>
            </w:r>
          </w:p>
          <w:p w14:paraId="51AE401C" w14:textId="77777777" w:rsidR="009B6F16" w:rsidRPr="006C6820" w:rsidRDefault="009B6F16" w:rsidP="009B6F16">
            <w:pPr>
              <w:widowControl w:val="0"/>
              <w:spacing w:before="120" w:after="120" w:line="320" w:lineRule="exact"/>
              <w:rPr>
                <w:rFonts w:ascii="Times New Roman" w:eastAsia="DejaVu Sans Condensed" w:hAnsi="Times New Roman"/>
                <w:color w:val="000000"/>
                <w:lang w:eastAsia="vi-VN"/>
              </w:rPr>
            </w:pPr>
            <w:r w:rsidRPr="006C6820">
              <w:rPr>
                <w:rFonts w:ascii="Times New Roman" w:eastAsia="DejaVu Sans Condensed" w:hAnsi="Times New Roman"/>
                <w:color w:val="000000"/>
                <w:lang w:eastAsia="vi-VN"/>
              </w:rPr>
              <w:t>5.2c; 5.2d;</w:t>
            </w:r>
          </w:p>
          <w:p w14:paraId="24DE5647" w14:textId="77777777" w:rsidR="009B6F16" w:rsidRPr="006C6820" w:rsidRDefault="009B6F16" w:rsidP="009B6F16">
            <w:pPr>
              <w:widowControl w:val="0"/>
              <w:spacing w:before="120" w:after="120" w:line="320" w:lineRule="exact"/>
              <w:rPr>
                <w:rFonts w:ascii="Times New Roman" w:eastAsia="DejaVu Sans Condensed" w:hAnsi="Times New Roman"/>
                <w:color w:val="000000"/>
                <w:lang w:eastAsia="vi-VN"/>
              </w:rPr>
            </w:pPr>
            <w:r w:rsidRPr="006C6820">
              <w:rPr>
                <w:rFonts w:ascii="Times New Roman" w:eastAsia="DejaVu Sans Condensed" w:hAnsi="Times New Roman"/>
                <w:color w:val="000000"/>
                <w:lang w:eastAsia="vi-VN"/>
              </w:rPr>
              <w:t>5.2e</w:t>
            </w:r>
          </w:p>
        </w:tc>
        <w:tc>
          <w:tcPr>
            <w:tcW w:w="1981" w:type="dxa"/>
            <w:tcBorders>
              <w:top w:val="single" w:sz="4" w:space="0" w:color="auto"/>
              <w:left w:val="single" w:sz="4" w:space="0" w:color="auto"/>
              <w:right w:val="single" w:sz="4" w:space="0" w:color="auto"/>
            </w:tcBorders>
            <w:vAlign w:val="center"/>
          </w:tcPr>
          <w:p w14:paraId="00A0AF0C" w14:textId="77777777" w:rsidR="009B6F16" w:rsidRPr="006C6820" w:rsidRDefault="009B6F16" w:rsidP="009B6F16">
            <w:pPr>
              <w:widowControl w:val="0"/>
              <w:spacing w:before="120" w:after="120" w:line="320" w:lineRule="exact"/>
              <w:jc w:val="center"/>
              <w:rPr>
                <w:rFonts w:ascii="Times New Roman" w:eastAsia="DejaVu Sans Condensed" w:hAnsi="Times New Roman"/>
                <w:b/>
                <w:color w:val="000000"/>
                <w:lang w:eastAsia="vi-VN"/>
              </w:rPr>
            </w:pPr>
            <w:r w:rsidRPr="006C6820">
              <w:rPr>
                <w:rFonts w:ascii="Times New Roman" w:hAnsi="Times New Roman"/>
                <w:b/>
              </w:rPr>
              <w:t>Sở Văn hóa, Thể thao và Du lịch</w:t>
            </w:r>
            <w:r w:rsidRPr="006C6820">
              <w:rPr>
                <w:rFonts w:ascii="Times New Roman" w:eastAsia="DejaVu Sans Condensed" w:hAnsi="Times New Roman"/>
                <w:b/>
                <w:color w:val="000000"/>
                <w:lang w:eastAsia="vi-VN"/>
              </w:rPr>
              <w:t xml:space="preserve"> </w:t>
            </w:r>
          </w:p>
        </w:tc>
      </w:tr>
      <w:tr w:rsidR="009B6F16" w:rsidRPr="006C6820" w14:paraId="3BB2D6B2" w14:textId="77777777" w:rsidTr="009B6F16">
        <w:trPr>
          <w:trHeight w:val="723"/>
        </w:trPr>
        <w:tc>
          <w:tcPr>
            <w:tcW w:w="567" w:type="dxa"/>
            <w:shd w:val="clear" w:color="auto" w:fill="auto"/>
            <w:vAlign w:val="center"/>
          </w:tcPr>
          <w:p w14:paraId="4836FB70" w14:textId="77777777" w:rsidR="009B6F16" w:rsidRPr="006C6820" w:rsidRDefault="009B6F16" w:rsidP="009B6F16">
            <w:pPr>
              <w:jc w:val="center"/>
              <w:rPr>
                <w:rFonts w:ascii="Times New Roman" w:hAnsi="Times New Roman"/>
              </w:rPr>
            </w:pPr>
            <w:r w:rsidRPr="006C6820">
              <w:rPr>
                <w:rFonts w:ascii="Times New Roman" w:hAnsi="Times New Roman"/>
              </w:rPr>
              <w:t>4</w:t>
            </w:r>
          </w:p>
        </w:tc>
        <w:tc>
          <w:tcPr>
            <w:tcW w:w="6072" w:type="dxa"/>
            <w:shd w:val="clear" w:color="auto" w:fill="auto"/>
          </w:tcPr>
          <w:p w14:paraId="0058DF35" w14:textId="77777777" w:rsidR="009B6F16" w:rsidRPr="006C6820" w:rsidRDefault="009B6F16" w:rsidP="009B6F16">
            <w:pPr>
              <w:spacing w:after="200" w:line="276" w:lineRule="auto"/>
              <w:jc w:val="both"/>
              <w:rPr>
                <w:rFonts w:ascii="Times New Roman" w:eastAsia="Times New Roman" w:hAnsi="Times New Roman"/>
                <w:i/>
                <w:color w:val="000000"/>
              </w:rPr>
            </w:pPr>
            <w:r w:rsidRPr="006C6820">
              <w:rPr>
                <w:rFonts w:ascii="Times New Roman" w:eastAsia="Times New Roman" w:hAnsi="Times New Roman"/>
                <w:i/>
                <w:color w:val="000000"/>
              </w:rPr>
              <w:t>Chỉ tiêu 5.3, 5.4</w:t>
            </w:r>
          </w:p>
          <w:p w14:paraId="6C779213" w14:textId="77777777" w:rsidR="009B6F16" w:rsidRPr="006C6820" w:rsidRDefault="009B6F16" w:rsidP="009B6F16">
            <w:pPr>
              <w:spacing w:before="120" w:after="120" w:line="320" w:lineRule="exact"/>
              <w:rPr>
                <w:rFonts w:ascii="Times New Roman" w:eastAsia="DejaVu Sans Condensed" w:hAnsi="Times New Roman"/>
                <w:color w:val="000000"/>
                <w:lang w:eastAsia="vi-VN"/>
              </w:rPr>
            </w:pPr>
            <w:r w:rsidRPr="006C6820">
              <w:rPr>
                <w:rFonts w:ascii="Times New Roman" w:eastAsia="Times New Roman" w:hAnsi="Times New Roman"/>
                <w:color w:val="000000"/>
              </w:rPr>
              <w:t>Các Quyết định hoặc văn bản nghiệm thu công nhận; áp dụng theo quy định tại Thông tư số 18/2018/TT-BGDĐT ngày 22/8/2018 Quy định về kiểm định chất lượng giáo dục và công nhận đạt chuẩn quốc gia đối với trường THCS, trường phổ thông có nhiều cấp học, Thông tư số 10/2021/TT-BGDĐT ngày 05/4/2021 của Bộ GD&amp;ĐT ban hành Quy chế tổ chức và hoạt động của Trung tâm GDTX; Thông tư 42/2012/TT-BGDĐT nagỳ 23/11/2012 của Bộ GD&amp;ĐT Quy định về tiêu chuẩn đánh giá chất lượng giáo dục và quy trình, chu kỳ, kiểm định chất lượng giáo dục cơ sở giáo dục phổ thông, cơ sở giáo dục thường xuyên.</w:t>
            </w:r>
          </w:p>
        </w:tc>
        <w:tc>
          <w:tcPr>
            <w:tcW w:w="736" w:type="dxa"/>
            <w:tcBorders>
              <w:right w:val="single" w:sz="4" w:space="0" w:color="auto"/>
            </w:tcBorders>
          </w:tcPr>
          <w:p w14:paraId="422BC7FB" w14:textId="77777777" w:rsidR="009B6F16" w:rsidRPr="006C6820" w:rsidRDefault="009B6F16" w:rsidP="009B6F16">
            <w:pPr>
              <w:spacing w:before="120" w:after="120" w:line="320" w:lineRule="exact"/>
              <w:rPr>
                <w:rFonts w:ascii="Times New Roman" w:hAnsi="Times New Roman"/>
              </w:rPr>
            </w:pPr>
          </w:p>
        </w:tc>
        <w:tc>
          <w:tcPr>
            <w:tcW w:w="1981" w:type="dxa"/>
            <w:tcBorders>
              <w:left w:val="single" w:sz="4" w:space="0" w:color="auto"/>
              <w:right w:val="single" w:sz="4" w:space="0" w:color="auto"/>
            </w:tcBorders>
          </w:tcPr>
          <w:p w14:paraId="24A3D1C2" w14:textId="77777777" w:rsidR="009B6F16" w:rsidRPr="006C6820" w:rsidRDefault="009B6F16" w:rsidP="009B6F16">
            <w:pPr>
              <w:spacing w:before="120" w:after="120" w:line="320" w:lineRule="exact"/>
              <w:rPr>
                <w:rFonts w:ascii="Times New Roman" w:hAnsi="Times New Roman"/>
                <w:b/>
              </w:rPr>
            </w:pPr>
            <w:r w:rsidRPr="006C6820">
              <w:rPr>
                <w:rFonts w:ascii="Times New Roman" w:hAnsi="Times New Roman"/>
                <w:b/>
              </w:rPr>
              <w:t>Sở Giáo dục và Đào tạo</w:t>
            </w:r>
          </w:p>
        </w:tc>
      </w:tr>
    </w:tbl>
    <w:p w14:paraId="56E32E9F" w14:textId="77777777" w:rsidR="009B6F16" w:rsidRPr="006C6820" w:rsidRDefault="009B6F16" w:rsidP="009B6F16">
      <w:pPr>
        <w:spacing w:before="100"/>
        <w:jc w:val="center"/>
        <w:rPr>
          <w:rFonts w:ascii="Times New Roman" w:hAnsi="Times New Roman"/>
          <w:i/>
          <w:color w:val="000000"/>
          <w:spacing w:val="-10"/>
          <w:sz w:val="28"/>
          <w:szCs w:val="28"/>
        </w:rPr>
      </w:pPr>
    </w:p>
    <w:p w14:paraId="6480804C" w14:textId="77777777" w:rsidR="009B6F16" w:rsidRPr="006C6820" w:rsidRDefault="009B6F16" w:rsidP="009B6F16">
      <w:pPr>
        <w:rPr>
          <w:rFonts w:ascii="Times New Roman" w:hAnsi="Times New Roman"/>
          <w:sz w:val="28"/>
          <w:szCs w:val="28"/>
        </w:rPr>
      </w:pPr>
    </w:p>
    <w:p w14:paraId="30C6CB16" w14:textId="77777777" w:rsidR="009B6F16" w:rsidRPr="006C6820" w:rsidRDefault="009B6F16" w:rsidP="009B6F16">
      <w:pPr>
        <w:rPr>
          <w:rFonts w:ascii="Times New Roman" w:hAnsi="Times New Roman"/>
          <w:sz w:val="26"/>
          <w:szCs w:val="26"/>
        </w:rPr>
      </w:pPr>
    </w:p>
    <w:p w14:paraId="5569DEE9" w14:textId="77777777" w:rsidR="009B6F16" w:rsidRPr="006C6820" w:rsidRDefault="009B6F16" w:rsidP="009B6F16">
      <w:pPr>
        <w:rPr>
          <w:rFonts w:ascii="Times New Roman" w:hAnsi="Times New Roman"/>
          <w:sz w:val="26"/>
          <w:szCs w:val="26"/>
        </w:rPr>
      </w:pPr>
    </w:p>
    <w:p w14:paraId="59997B44" w14:textId="77777777" w:rsidR="009B6F16" w:rsidRPr="006C6820" w:rsidRDefault="009B6F16" w:rsidP="009B6F16">
      <w:pPr>
        <w:rPr>
          <w:rFonts w:ascii="Times New Roman" w:hAnsi="Times New Roman"/>
          <w:sz w:val="26"/>
          <w:szCs w:val="26"/>
        </w:rPr>
      </w:pPr>
    </w:p>
    <w:p w14:paraId="701ACBBF" w14:textId="77777777" w:rsidR="009B6F16" w:rsidRPr="006C6820" w:rsidRDefault="009B6F16" w:rsidP="009B6F16">
      <w:pPr>
        <w:rPr>
          <w:rFonts w:ascii="Times New Roman" w:hAnsi="Times New Roman"/>
          <w:sz w:val="26"/>
          <w:szCs w:val="26"/>
        </w:rPr>
        <w:sectPr w:rsidR="009B6F16" w:rsidRPr="006C6820" w:rsidSect="009B6F16">
          <w:pgSz w:w="12240" w:h="15840"/>
          <w:pgMar w:top="1134" w:right="1134" w:bottom="1134" w:left="1701" w:header="720" w:footer="720" w:gutter="0"/>
          <w:cols w:space="720"/>
          <w:docGrid w:linePitch="360"/>
        </w:sectPr>
      </w:pPr>
    </w:p>
    <w:tbl>
      <w:tblPr>
        <w:tblW w:w="13139" w:type="dxa"/>
        <w:tblInd w:w="108" w:type="dxa"/>
        <w:tblLook w:val="04A0" w:firstRow="1" w:lastRow="0" w:firstColumn="1" w:lastColumn="0" w:noHBand="0" w:noVBand="1"/>
      </w:tblPr>
      <w:tblGrid>
        <w:gridCol w:w="407"/>
        <w:gridCol w:w="642"/>
        <w:gridCol w:w="869"/>
        <w:gridCol w:w="556"/>
        <w:gridCol w:w="637"/>
        <w:gridCol w:w="608"/>
        <w:gridCol w:w="529"/>
        <w:gridCol w:w="556"/>
        <w:gridCol w:w="661"/>
        <w:gridCol w:w="617"/>
        <w:gridCol w:w="620"/>
        <w:gridCol w:w="670"/>
        <w:gridCol w:w="663"/>
        <w:gridCol w:w="670"/>
        <w:gridCol w:w="600"/>
        <w:gridCol w:w="620"/>
        <w:gridCol w:w="529"/>
        <w:gridCol w:w="663"/>
        <w:gridCol w:w="600"/>
        <w:gridCol w:w="739"/>
        <w:gridCol w:w="1008"/>
      </w:tblGrid>
      <w:tr w:rsidR="009B6F16" w:rsidRPr="006C6820" w14:paraId="1E9F8EBD" w14:textId="77777777" w:rsidTr="009B6F16">
        <w:trPr>
          <w:trHeight w:val="375"/>
        </w:trPr>
        <w:tc>
          <w:tcPr>
            <w:tcW w:w="10987" w:type="dxa"/>
            <w:gridSpan w:val="18"/>
            <w:tcBorders>
              <w:top w:val="nil"/>
              <w:left w:val="nil"/>
              <w:bottom w:val="nil"/>
              <w:right w:val="nil"/>
            </w:tcBorders>
            <w:shd w:val="clear" w:color="000000" w:fill="FFFFFF"/>
            <w:vAlign w:val="center"/>
            <w:hideMark/>
          </w:tcPr>
          <w:p w14:paraId="4F075BBE" w14:textId="77777777" w:rsidR="009B6F16" w:rsidRPr="006C6820" w:rsidRDefault="009B6F16" w:rsidP="006D3155">
            <w:pPr>
              <w:rPr>
                <w:rFonts w:ascii="Times New Roman" w:eastAsia="Times New Roman" w:hAnsi="Times New Roman"/>
                <w:b/>
                <w:bCs/>
              </w:rPr>
            </w:pPr>
            <w:r w:rsidRPr="006C6820">
              <w:rPr>
                <w:rFonts w:ascii="Times New Roman" w:eastAsia="Times New Roman" w:hAnsi="Times New Roman"/>
                <w:b/>
                <w:bCs/>
                <w:sz w:val="16"/>
                <w:szCs w:val="16"/>
              </w:rPr>
              <w:lastRenderedPageBreak/>
              <w:t xml:space="preserve">            </w:t>
            </w:r>
            <w:r w:rsidRPr="006C6820">
              <w:rPr>
                <w:rFonts w:ascii="Times New Roman" w:eastAsia="Times New Roman" w:hAnsi="Times New Roman"/>
                <w:b/>
                <w:bCs/>
              </w:rPr>
              <w:t>Mẫu 5.2a</w:t>
            </w:r>
          </w:p>
        </w:tc>
        <w:tc>
          <w:tcPr>
            <w:tcW w:w="1333" w:type="dxa"/>
            <w:gridSpan w:val="2"/>
            <w:tcBorders>
              <w:top w:val="nil"/>
              <w:left w:val="nil"/>
              <w:bottom w:val="nil"/>
              <w:right w:val="nil"/>
            </w:tcBorders>
            <w:shd w:val="clear" w:color="000000" w:fill="FFFFFF"/>
            <w:vAlign w:val="center"/>
            <w:hideMark/>
          </w:tcPr>
          <w:p w14:paraId="68575D84" w14:textId="77777777" w:rsidR="009B6F16" w:rsidRPr="006C6820" w:rsidRDefault="009B6F16" w:rsidP="009B6F16">
            <w:pPr>
              <w:jc w:val="center"/>
              <w:rPr>
                <w:rFonts w:ascii="Times New Roman" w:eastAsia="Times New Roman" w:hAnsi="Times New Roman"/>
                <w:b/>
                <w:bCs/>
                <w:i/>
                <w:iCs/>
                <w:sz w:val="16"/>
                <w:szCs w:val="16"/>
              </w:rPr>
            </w:pPr>
          </w:p>
        </w:tc>
        <w:tc>
          <w:tcPr>
            <w:tcW w:w="819" w:type="dxa"/>
            <w:tcBorders>
              <w:top w:val="nil"/>
              <w:left w:val="nil"/>
              <w:bottom w:val="nil"/>
              <w:right w:val="nil"/>
            </w:tcBorders>
            <w:shd w:val="clear" w:color="000000" w:fill="FFFFFF"/>
            <w:noWrap/>
            <w:vAlign w:val="bottom"/>
            <w:hideMark/>
          </w:tcPr>
          <w:p w14:paraId="7AAB7474" w14:textId="77777777" w:rsidR="009B6F16" w:rsidRPr="006C6820" w:rsidRDefault="009B6F16" w:rsidP="009B6F16">
            <w:pPr>
              <w:rPr>
                <w:rFonts w:ascii="Times New Roman" w:eastAsia="Times New Roman" w:hAnsi="Times New Roman"/>
                <w:sz w:val="16"/>
                <w:szCs w:val="16"/>
              </w:rPr>
            </w:pPr>
            <w:r w:rsidRPr="006C6820">
              <w:rPr>
                <w:rFonts w:ascii="Times New Roman" w:eastAsia="Times New Roman" w:hAnsi="Times New Roman"/>
                <w:sz w:val="16"/>
                <w:szCs w:val="16"/>
              </w:rPr>
              <w:t> </w:t>
            </w:r>
          </w:p>
        </w:tc>
      </w:tr>
      <w:tr w:rsidR="009B6F16" w:rsidRPr="006C6820" w14:paraId="38E2115D" w14:textId="77777777" w:rsidTr="009B6F16">
        <w:trPr>
          <w:trHeight w:val="1200"/>
        </w:trPr>
        <w:tc>
          <w:tcPr>
            <w:tcW w:w="13139" w:type="dxa"/>
            <w:gridSpan w:val="21"/>
            <w:tcBorders>
              <w:top w:val="nil"/>
              <w:left w:val="nil"/>
              <w:bottom w:val="nil"/>
              <w:right w:val="nil"/>
            </w:tcBorders>
            <w:shd w:val="clear" w:color="auto" w:fill="auto"/>
            <w:noWrap/>
            <w:vAlign w:val="bottom"/>
            <w:hideMark/>
          </w:tcPr>
          <w:p w14:paraId="6A33A13B" w14:textId="77777777" w:rsidR="009B6F16" w:rsidRPr="006C6820" w:rsidRDefault="009B6F16" w:rsidP="009B6F16">
            <w:pPr>
              <w:rPr>
                <w:rFonts w:ascii="Times New Roman" w:eastAsia="Times New Roman" w:hAnsi="Times New Roman"/>
                <w:sz w:val="20"/>
                <w:szCs w:val="20"/>
              </w:rPr>
            </w:pPr>
            <w:r w:rsidRPr="006C6820">
              <w:rPr>
                <w:rFonts w:ascii="Times New Roman" w:eastAsia="Times New Roman" w:hAnsi="Times New Roman"/>
                <w:noProof/>
                <w:sz w:val="20"/>
                <w:szCs w:val="20"/>
              </w:rPr>
              <mc:AlternateContent>
                <mc:Choice Requires="wps">
                  <w:drawing>
                    <wp:anchor distT="0" distB="0" distL="114300" distR="114300" simplePos="0" relativeHeight="251660288" behindDoc="0" locked="0" layoutInCell="1" allowOverlap="1" wp14:anchorId="67889DA5" wp14:editId="7F14BDE5">
                      <wp:simplePos x="0" y="0"/>
                      <wp:positionH relativeFrom="column">
                        <wp:posOffset>2390775</wp:posOffset>
                      </wp:positionH>
                      <wp:positionV relativeFrom="paragraph">
                        <wp:posOffset>752475</wp:posOffset>
                      </wp:positionV>
                      <wp:extent cx="2886075" cy="9525"/>
                      <wp:effectExtent l="0" t="0" r="28575" b="28575"/>
                      <wp:wrapNone/>
                      <wp:docPr id="3" name="Straight Connector 3"/>
                      <wp:cNvGraphicFramePr/>
                      <a:graphic xmlns:a="http://schemas.openxmlformats.org/drawingml/2006/main">
                        <a:graphicData uri="http://schemas.microsoft.com/office/word/2010/wordprocessingShape">
                          <wps:wsp>
                            <wps:cNvCnPr/>
                            <wps:spPr>
                              <a:xfrm>
                                <a:off x="0" y="0"/>
                                <a:ext cx="3209925"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E1D8FCA"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25pt,59.25pt" to="415.5pt,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" strokecolor="#4579b8 [3044]"/>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3120"/>
            </w:tblGrid>
            <w:tr w:rsidR="009B6F16" w:rsidRPr="006C6820" w14:paraId="4A711BEB" w14:textId="77777777" w:rsidTr="009B6F16">
              <w:trPr>
                <w:trHeight w:val="1200"/>
                <w:tblCellSpacing w:w="0" w:type="dxa"/>
              </w:trPr>
              <w:tc>
                <w:tcPr>
                  <w:tcW w:w="13120" w:type="dxa"/>
                  <w:tcBorders>
                    <w:top w:val="nil"/>
                    <w:left w:val="nil"/>
                    <w:bottom w:val="nil"/>
                    <w:right w:val="nil"/>
                  </w:tcBorders>
                  <w:shd w:val="clear" w:color="000000" w:fill="FFFFFF"/>
                  <w:vAlign w:val="center"/>
                  <w:hideMark/>
                </w:tcPr>
                <w:p w14:paraId="59BD3397" w14:textId="77777777" w:rsidR="009B6F16" w:rsidRPr="006C6820" w:rsidRDefault="009B6F16" w:rsidP="009B6F16">
                  <w:pPr>
                    <w:jc w:val="center"/>
                    <w:rPr>
                      <w:rFonts w:ascii="Times New Roman" w:eastAsia="Times New Roman" w:hAnsi="Times New Roman"/>
                      <w:b/>
                      <w:bCs/>
                      <w:sz w:val="16"/>
                      <w:szCs w:val="16"/>
                    </w:rPr>
                  </w:pPr>
                  <w:r w:rsidRPr="006C6820">
                    <w:rPr>
                      <w:rFonts w:ascii="Times New Roman" w:eastAsia="Times New Roman" w:hAnsi="Times New Roman"/>
                      <w:b/>
                      <w:bCs/>
                      <w:sz w:val="16"/>
                      <w:szCs w:val="16"/>
                    </w:rPr>
                    <w:t>BIỂU TỔNG HỢP</w:t>
                  </w:r>
                  <w:r w:rsidRPr="006C6820">
                    <w:rPr>
                      <w:rFonts w:ascii="Times New Roman" w:eastAsia="Times New Roman" w:hAnsi="Times New Roman"/>
                      <w:b/>
                      <w:bCs/>
                      <w:sz w:val="16"/>
                      <w:szCs w:val="16"/>
                    </w:rPr>
                    <w:br/>
                    <w:t xml:space="preserve">Đánh giá thực trạng Trung tâm Văn hóa - Thể thao các xã trên địa bàn huyện .... đến năm 20... </w:t>
                  </w:r>
                  <w:r w:rsidRPr="006C6820">
                    <w:rPr>
                      <w:rFonts w:ascii="Times New Roman" w:eastAsia="Times New Roman" w:hAnsi="Times New Roman"/>
                      <w:b/>
                      <w:bCs/>
                      <w:sz w:val="16"/>
                      <w:szCs w:val="16"/>
                    </w:rPr>
                    <w:br/>
                  </w:r>
                  <w:r w:rsidRPr="006C6820">
                    <w:rPr>
                      <w:rFonts w:ascii="Times New Roman" w:eastAsia="Times New Roman" w:hAnsi="Times New Roman"/>
                      <w:i/>
                      <w:iCs/>
                      <w:sz w:val="16"/>
                      <w:szCs w:val="16"/>
                    </w:rPr>
                    <w:t>(Kèm theo Báo cáo số……/BC-UBND ngày…..tháng ... năm 20... của UBND huyện…...)</w:t>
                  </w:r>
                </w:p>
              </w:tc>
            </w:tr>
          </w:tbl>
          <w:p w14:paraId="7048EE12" w14:textId="77777777" w:rsidR="009B6F16" w:rsidRPr="006C6820" w:rsidRDefault="009B6F16" w:rsidP="009B6F16">
            <w:pPr>
              <w:rPr>
                <w:rFonts w:ascii="Times New Roman" w:eastAsia="Times New Roman" w:hAnsi="Times New Roman"/>
                <w:sz w:val="20"/>
                <w:szCs w:val="20"/>
              </w:rPr>
            </w:pPr>
          </w:p>
        </w:tc>
      </w:tr>
      <w:tr w:rsidR="009B6F16" w:rsidRPr="006C6820" w14:paraId="773B8C30" w14:textId="77777777" w:rsidTr="009B6F16">
        <w:trPr>
          <w:trHeight w:val="405"/>
        </w:trPr>
        <w:tc>
          <w:tcPr>
            <w:tcW w:w="280" w:type="dxa"/>
            <w:tcBorders>
              <w:top w:val="nil"/>
              <w:left w:val="nil"/>
              <w:bottom w:val="nil"/>
              <w:right w:val="nil"/>
            </w:tcBorders>
            <w:shd w:val="clear" w:color="000000" w:fill="FFFFFF"/>
            <w:vAlign w:val="center"/>
            <w:hideMark/>
          </w:tcPr>
          <w:p w14:paraId="53C0FB1E" w14:textId="77777777" w:rsidR="009B6F16" w:rsidRPr="006C6820" w:rsidRDefault="009B6F16" w:rsidP="009B6F16">
            <w:pPr>
              <w:jc w:val="center"/>
              <w:rPr>
                <w:rFonts w:ascii="Times New Roman" w:eastAsia="Times New Roman" w:hAnsi="Times New Roman"/>
                <w:sz w:val="16"/>
                <w:szCs w:val="16"/>
              </w:rPr>
            </w:pPr>
            <w:r w:rsidRPr="006C6820">
              <w:rPr>
                <w:rFonts w:ascii="Times New Roman" w:eastAsia="Times New Roman" w:hAnsi="Times New Roman"/>
                <w:sz w:val="16"/>
                <w:szCs w:val="16"/>
              </w:rPr>
              <w:t> </w:t>
            </w:r>
          </w:p>
        </w:tc>
        <w:tc>
          <w:tcPr>
            <w:tcW w:w="580" w:type="dxa"/>
            <w:tcBorders>
              <w:top w:val="nil"/>
              <w:left w:val="nil"/>
              <w:bottom w:val="nil"/>
              <w:right w:val="nil"/>
            </w:tcBorders>
            <w:shd w:val="clear" w:color="000000" w:fill="FFFFFF"/>
            <w:vAlign w:val="center"/>
            <w:hideMark/>
          </w:tcPr>
          <w:p w14:paraId="2D6EA20A" w14:textId="77777777" w:rsidR="009B6F16" w:rsidRPr="006C6820" w:rsidRDefault="009B6F16" w:rsidP="009B6F16">
            <w:pPr>
              <w:jc w:val="center"/>
              <w:rPr>
                <w:rFonts w:ascii="Times New Roman" w:eastAsia="Times New Roman" w:hAnsi="Times New Roman"/>
                <w:sz w:val="16"/>
                <w:szCs w:val="16"/>
              </w:rPr>
            </w:pPr>
            <w:r w:rsidRPr="006C6820">
              <w:rPr>
                <w:rFonts w:ascii="Times New Roman" w:eastAsia="Times New Roman" w:hAnsi="Times New Roman"/>
                <w:sz w:val="16"/>
                <w:szCs w:val="16"/>
              </w:rPr>
              <w:t> </w:t>
            </w:r>
          </w:p>
        </w:tc>
        <w:tc>
          <w:tcPr>
            <w:tcW w:w="820" w:type="dxa"/>
            <w:tcBorders>
              <w:top w:val="nil"/>
              <w:left w:val="nil"/>
              <w:bottom w:val="nil"/>
              <w:right w:val="nil"/>
            </w:tcBorders>
            <w:shd w:val="clear" w:color="000000" w:fill="FFFFFF"/>
            <w:vAlign w:val="center"/>
            <w:hideMark/>
          </w:tcPr>
          <w:p w14:paraId="084B21F1" w14:textId="77777777" w:rsidR="009B6F16" w:rsidRPr="006C6820" w:rsidRDefault="009B6F16" w:rsidP="009B6F16">
            <w:pPr>
              <w:jc w:val="center"/>
              <w:rPr>
                <w:rFonts w:ascii="Times New Roman" w:eastAsia="Times New Roman" w:hAnsi="Times New Roman"/>
                <w:sz w:val="16"/>
                <w:szCs w:val="16"/>
              </w:rPr>
            </w:pPr>
            <w:r w:rsidRPr="006C6820">
              <w:rPr>
                <w:rFonts w:ascii="Times New Roman" w:eastAsia="Times New Roman" w:hAnsi="Times New Roman"/>
                <w:sz w:val="16"/>
                <w:szCs w:val="16"/>
              </w:rPr>
              <w:t> </w:t>
            </w:r>
          </w:p>
        </w:tc>
        <w:tc>
          <w:tcPr>
            <w:tcW w:w="460" w:type="dxa"/>
            <w:tcBorders>
              <w:top w:val="nil"/>
              <w:left w:val="nil"/>
              <w:bottom w:val="nil"/>
              <w:right w:val="nil"/>
            </w:tcBorders>
            <w:shd w:val="clear" w:color="000000" w:fill="FFFFFF"/>
            <w:vAlign w:val="center"/>
            <w:hideMark/>
          </w:tcPr>
          <w:p w14:paraId="4561D8E4" w14:textId="77777777" w:rsidR="009B6F16" w:rsidRPr="006C6820" w:rsidRDefault="009B6F16" w:rsidP="009B6F16">
            <w:pPr>
              <w:jc w:val="center"/>
              <w:rPr>
                <w:rFonts w:ascii="Times New Roman" w:eastAsia="Times New Roman" w:hAnsi="Times New Roman"/>
                <w:sz w:val="16"/>
                <w:szCs w:val="16"/>
              </w:rPr>
            </w:pPr>
            <w:r w:rsidRPr="006C6820">
              <w:rPr>
                <w:rFonts w:ascii="Times New Roman" w:eastAsia="Times New Roman" w:hAnsi="Times New Roman"/>
                <w:sz w:val="16"/>
                <w:szCs w:val="16"/>
              </w:rPr>
              <w:t> </w:t>
            </w:r>
          </w:p>
        </w:tc>
        <w:tc>
          <w:tcPr>
            <w:tcW w:w="600" w:type="dxa"/>
            <w:tcBorders>
              <w:top w:val="nil"/>
              <w:left w:val="nil"/>
              <w:bottom w:val="nil"/>
              <w:right w:val="nil"/>
            </w:tcBorders>
            <w:shd w:val="clear" w:color="000000" w:fill="FFFFFF"/>
            <w:vAlign w:val="center"/>
            <w:hideMark/>
          </w:tcPr>
          <w:p w14:paraId="55CA8176" w14:textId="77777777" w:rsidR="009B6F16" w:rsidRPr="006C6820" w:rsidRDefault="009B6F16" w:rsidP="009B6F16">
            <w:pPr>
              <w:jc w:val="center"/>
              <w:rPr>
                <w:rFonts w:ascii="Times New Roman" w:eastAsia="Times New Roman" w:hAnsi="Times New Roman"/>
                <w:sz w:val="16"/>
                <w:szCs w:val="16"/>
              </w:rPr>
            </w:pPr>
            <w:r w:rsidRPr="006C6820">
              <w:rPr>
                <w:rFonts w:ascii="Times New Roman" w:eastAsia="Times New Roman" w:hAnsi="Times New Roman"/>
                <w:sz w:val="16"/>
                <w:szCs w:val="16"/>
              </w:rPr>
              <w:t> </w:t>
            </w:r>
          </w:p>
        </w:tc>
        <w:tc>
          <w:tcPr>
            <w:tcW w:w="540" w:type="dxa"/>
            <w:tcBorders>
              <w:top w:val="nil"/>
              <w:left w:val="nil"/>
              <w:bottom w:val="nil"/>
              <w:right w:val="nil"/>
            </w:tcBorders>
            <w:shd w:val="clear" w:color="000000" w:fill="FFFFFF"/>
            <w:vAlign w:val="center"/>
            <w:hideMark/>
          </w:tcPr>
          <w:p w14:paraId="54D57584" w14:textId="77777777" w:rsidR="009B6F16" w:rsidRPr="006C6820" w:rsidRDefault="009B6F16" w:rsidP="009B6F16">
            <w:pPr>
              <w:jc w:val="center"/>
              <w:rPr>
                <w:rFonts w:ascii="Times New Roman" w:eastAsia="Times New Roman" w:hAnsi="Times New Roman"/>
                <w:sz w:val="16"/>
                <w:szCs w:val="16"/>
              </w:rPr>
            </w:pPr>
            <w:r w:rsidRPr="006C6820">
              <w:rPr>
                <w:rFonts w:ascii="Times New Roman" w:eastAsia="Times New Roman" w:hAnsi="Times New Roman"/>
                <w:sz w:val="16"/>
                <w:szCs w:val="16"/>
              </w:rPr>
              <w:t> </w:t>
            </w:r>
          </w:p>
        </w:tc>
        <w:tc>
          <w:tcPr>
            <w:tcW w:w="480" w:type="dxa"/>
            <w:tcBorders>
              <w:top w:val="nil"/>
              <w:left w:val="nil"/>
              <w:bottom w:val="nil"/>
              <w:right w:val="nil"/>
            </w:tcBorders>
            <w:shd w:val="clear" w:color="000000" w:fill="FFFFFF"/>
            <w:vAlign w:val="center"/>
            <w:hideMark/>
          </w:tcPr>
          <w:p w14:paraId="1C0A2724" w14:textId="77777777" w:rsidR="009B6F16" w:rsidRPr="006C6820" w:rsidRDefault="009B6F16" w:rsidP="009B6F16">
            <w:pPr>
              <w:jc w:val="center"/>
              <w:rPr>
                <w:rFonts w:ascii="Times New Roman" w:eastAsia="Times New Roman" w:hAnsi="Times New Roman"/>
                <w:sz w:val="16"/>
                <w:szCs w:val="16"/>
              </w:rPr>
            </w:pPr>
            <w:r w:rsidRPr="006C6820">
              <w:rPr>
                <w:rFonts w:ascii="Times New Roman" w:eastAsia="Times New Roman" w:hAnsi="Times New Roman"/>
                <w:sz w:val="16"/>
                <w:szCs w:val="16"/>
              </w:rPr>
              <w:t> </w:t>
            </w:r>
          </w:p>
        </w:tc>
        <w:tc>
          <w:tcPr>
            <w:tcW w:w="500" w:type="dxa"/>
            <w:tcBorders>
              <w:top w:val="nil"/>
              <w:left w:val="nil"/>
              <w:bottom w:val="nil"/>
              <w:right w:val="nil"/>
            </w:tcBorders>
            <w:shd w:val="clear" w:color="000000" w:fill="FFFFFF"/>
            <w:vAlign w:val="center"/>
            <w:hideMark/>
          </w:tcPr>
          <w:p w14:paraId="4C8C4FEB" w14:textId="77777777" w:rsidR="009B6F16" w:rsidRPr="006C6820" w:rsidRDefault="009B6F16" w:rsidP="009B6F16">
            <w:pPr>
              <w:jc w:val="center"/>
              <w:rPr>
                <w:rFonts w:ascii="Times New Roman" w:eastAsia="Times New Roman" w:hAnsi="Times New Roman"/>
                <w:sz w:val="16"/>
                <w:szCs w:val="16"/>
              </w:rPr>
            </w:pPr>
            <w:r w:rsidRPr="006C6820">
              <w:rPr>
                <w:rFonts w:ascii="Times New Roman" w:eastAsia="Times New Roman" w:hAnsi="Times New Roman"/>
                <w:sz w:val="16"/>
                <w:szCs w:val="16"/>
              </w:rPr>
              <w:t> </w:t>
            </w:r>
          </w:p>
        </w:tc>
        <w:tc>
          <w:tcPr>
            <w:tcW w:w="740" w:type="dxa"/>
            <w:tcBorders>
              <w:top w:val="nil"/>
              <w:left w:val="nil"/>
              <w:bottom w:val="nil"/>
              <w:right w:val="nil"/>
            </w:tcBorders>
            <w:shd w:val="clear" w:color="000000" w:fill="FFFFFF"/>
            <w:vAlign w:val="center"/>
            <w:hideMark/>
          </w:tcPr>
          <w:p w14:paraId="3DE2BAEB" w14:textId="77777777" w:rsidR="009B6F16" w:rsidRPr="006C6820" w:rsidRDefault="009B6F16" w:rsidP="009B6F16">
            <w:pPr>
              <w:jc w:val="center"/>
              <w:rPr>
                <w:rFonts w:ascii="Times New Roman" w:eastAsia="Times New Roman" w:hAnsi="Times New Roman"/>
                <w:sz w:val="16"/>
                <w:szCs w:val="16"/>
              </w:rPr>
            </w:pPr>
            <w:r w:rsidRPr="006C6820">
              <w:rPr>
                <w:rFonts w:ascii="Times New Roman" w:eastAsia="Times New Roman" w:hAnsi="Times New Roman"/>
                <w:sz w:val="16"/>
                <w:szCs w:val="16"/>
              </w:rPr>
              <w:t> </w:t>
            </w:r>
          </w:p>
        </w:tc>
        <w:tc>
          <w:tcPr>
            <w:tcW w:w="740" w:type="dxa"/>
            <w:tcBorders>
              <w:top w:val="nil"/>
              <w:left w:val="nil"/>
              <w:bottom w:val="nil"/>
              <w:right w:val="nil"/>
            </w:tcBorders>
            <w:shd w:val="clear" w:color="000000" w:fill="FFFFFF"/>
            <w:vAlign w:val="center"/>
            <w:hideMark/>
          </w:tcPr>
          <w:p w14:paraId="3E29AD53" w14:textId="77777777" w:rsidR="009B6F16" w:rsidRPr="006C6820" w:rsidRDefault="009B6F16" w:rsidP="009B6F16">
            <w:pPr>
              <w:jc w:val="center"/>
              <w:rPr>
                <w:rFonts w:ascii="Times New Roman" w:eastAsia="Times New Roman" w:hAnsi="Times New Roman"/>
                <w:sz w:val="16"/>
                <w:szCs w:val="16"/>
              </w:rPr>
            </w:pPr>
            <w:r w:rsidRPr="006C6820">
              <w:rPr>
                <w:rFonts w:ascii="Times New Roman" w:eastAsia="Times New Roman" w:hAnsi="Times New Roman"/>
                <w:sz w:val="16"/>
                <w:szCs w:val="16"/>
              </w:rPr>
              <w:t> </w:t>
            </w:r>
          </w:p>
        </w:tc>
        <w:tc>
          <w:tcPr>
            <w:tcW w:w="700" w:type="dxa"/>
            <w:tcBorders>
              <w:top w:val="nil"/>
              <w:left w:val="nil"/>
              <w:bottom w:val="nil"/>
              <w:right w:val="nil"/>
            </w:tcBorders>
            <w:shd w:val="clear" w:color="000000" w:fill="FFFFFF"/>
            <w:vAlign w:val="center"/>
            <w:hideMark/>
          </w:tcPr>
          <w:p w14:paraId="5FEB2ED4" w14:textId="77777777" w:rsidR="009B6F16" w:rsidRPr="006C6820" w:rsidRDefault="009B6F16" w:rsidP="009B6F16">
            <w:pPr>
              <w:jc w:val="center"/>
              <w:rPr>
                <w:rFonts w:ascii="Times New Roman" w:eastAsia="Times New Roman" w:hAnsi="Times New Roman"/>
                <w:sz w:val="16"/>
                <w:szCs w:val="16"/>
              </w:rPr>
            </w:pPr>
            <w:r w:rsidRPr="006C6820">
              <w:rPr>
                <w:rFonts w:ascii="Times New Roman" w:eastAsia="Times New Roman" w:hAnsi="Times New Roman"/>
                <w:sz w:val="16"/>
                <w:szCs w:val="16"/>
              </w:rPr>
              <w:t> </w:t>
            </w:r>
          </w:p>
        </w:tc>
        <w:tc>
          <w:tcPr>
            <w:tcW w:w="700" w:type="dxa"/>
            <w:tcBorders>
              <w:top w:val="nil"/>
              <w:left w:val="nil"/>
              <w:bottom w:val="nil"/>
              <w:right w:val="nil"/>
            </w:tcBorders>
            <w:shd w:val="clear" w:color="000000" w:fill="FFFFFF"/>
            <w:vAlign w:val="center"/>
            <w:hideMark/>
          </w:tcPr>
          <w:p w14:paraId="5C706783" w14:textId="77777777" w:rsidR="009B6F16" w:rsidRPr="006C6820" w:rsidRDefault="009B6F16" w:rsidP="009B6F16">
            <w:pPr>
              <w:jc w:val="center"/>
              <w:rPr>
                <w:rFonts w:ascii="Times New Roman" w:eastAsia="Times New Roman" w:hAnsi="Times New Roman"/>
                <w:sz w:val="16"/>
                <w:szCs w:val="16"/>
              </w:rPr>
            </w:pPr>
            <w:r w:rsidRPr="006C6820">
              <w:rPr>
                <w:rFonts w:ascii="Times New Roman" w:eastAsia="Times New Roman" w:hAnsi="Times New Roman"/>
                <w:sz w:val="16"/>
                <w:szCs w:val="16"/>
              </w:rPr>
              <w:t> </w:t>
            </w:r>
          </w:p>
        </w:tc>
        <w:tc>
          <w:tcPr>
            <w:tcW w:w="740" w:type="dxa"/>
            <w:tcBorders>
              <w:top w:val="nil"/>
              <w:left w:val="nil"/>
              <w:bottom w:val="nil"/>
              <w:right w:val="nil"/>
            </w:tcBorders>
            <w:shd w:val="clear" w:color="000000" w:fill="FFFFFF"/>
            <w:vAlign w:val="center"/>
            <w:hideMark/>
          </w:tcPr>
          <w:p w14:paraId="5F3FE707" w14:textId="77777777" w:rsidR="009B6F16" w:rsidRPr="006C6820" w:rsidRDefault="009B6F16" w:rsidP="009B6F16">
            <w:pPr>
              <w:jc w:val="center"/>
              <w:rPr>
                <w:rFonts w:ascii="Times New Roman" w:eastAsia="Times New Roman" w:hAnsi="Times New Roman"/>
                <w:sz w:val="16"/>
                <w:szCs w:val="16"/>
              </w:rPr>
            </w:pPr>
            <w:r w:rsidRPr="006C6820">
              <w:rPr>
                <w:rFonts w:ascii="Times New Roman" w:eastAsia="Times New Roman" w:hAnsi="Times New Roman"/>
                <w:sz w:val="16"/>
                <w:szCs w:val="16"/>
              </w:rPr>
              <w:t> </w:t>
            </w:r>
          </w:p>
        </w:tc>
        <w:tc>
          <w:tcPr>
            <w:tcW w:w="520" w:type="dxa"/>
            <w:tcBorders>
              <w:top w:val="nil"/>
              <w:left w:val="nil"/>
              <w:bottom w:val="nil"/>
              <w:right w:val="nil"/>
            </w:tcBorders>
            <w:shd w:val="clear" w:color="000000" w:fill="FFFFFF"/>
            <w:vAlign w:val="center"/>
            <w:hideMark/>
          </w:tcPr>
          <w:p w14:paraId="318EDA99" w14:textId="77777777" w:rsidR="009B6F16" w:rsidRPr="006C6820" w:rsidRDefault="009B6F16" w:rsidP="009B6F16">
            <w:pPr>
              <w:jc w:val="center"/>
              <w:rPr>
                <w:rFonts w:ascii="Times New Roman" w:eastAsia="Times New Roman" w:hAnsi="Times New Roman"/>
                <w:sz w:val="16"/>
                <w:szCs w:val="16"/>
              </w:rPr>
            </w:pPr>
            <w:r w:rsidRPr="006C6820">
              <w:rPr>
                <w:rFonts w:ascii="Times New Roman" w:eastAsia="Times New Roman" w:hAnsi="Times New Roman"/>
                <w:sz w:val="16"/>
                <w:szCs w:val="16"/>
              </w:rPr>
              <w:t> </w:t>
            </w:r>
          </w:p>
        </w:tc>
        <w:tc>
          <w:tcPr>
            <w:tcW w:w="684" w:type="dxa"/>
            <w:tcBorders>
              <w:top w:val="nil"/>
              <w:left w:val="nil"/>
              <w:bottom w:val="nil"/>
              <w:right w:val="nil"/>
            </w:tcBorders>
            <w:shd w:val="clear" w:color="000000" w:fill="FFFFFF"/>
            <w:vAlign w:val="center"/>
            <w:hideMark/>
          </w:tcPr>
          <w:p w14:paraId="5064FE5E" w14:textId="77777777" w:rsidR="009B6F16" w:rsidRPr="006C6820" w:rsidRDefault="009B6F16" w:rsidP="009B6F16">
            <w:pPr>
              <w:jc w:val="center"/>
              <w:rPr>
                <w:rFonts w:ascii="Times New Roman" w:eastAsia="Times New Roman" w:hAnsi="Times New Roman"/>
                <w:sz w:val="16"/>
                <w:szCs w:val="16"/>
              </w:rPr>
            </w:pPr>
            <w:r w:rsidRPr="006C6820">
              <w:rPr>
                <w:rFonts w:ascii="Times New Roman" w:eastAsia="Times New Roman" w:hAnsi="Times New Roman"/>
                <w:sz w:val="16"/>
                <w:szCs w:val="16"/>
              </w:rPr>
              <w:t> </w:t>
            </w:r>
          </w:p>
        </w:tc>
        <w:tc>
          <w:tcPr>
            <w:tcW w:w="692" w:type="dxa"/>
            <w:tcBorders>
              <w:top w:val="nil"/>
              <w:left w:val="nil"/>
              <w:bottom w:val="nil"/>
              <w:right w:val="nil"/>
            </w:tcBorders>
            <w:shd w:val="clear" w:color="000000" w:fill="FFFFFF"/>
            <w:vAlign w:val="center"/>
            <w:hideMark/>
          </w:tcPr>
          <w:p w14:paraId="4D7F2D5F" w14:textId="77777777" w:rsidR="009B6F16" w:rsidRPr="006C6820" w:rsidRDefault="009B6F16" w:rsidP="009B6F16">
            <w:pPr>
              <w:jc w:val="center"/>
              <w:rPr>
                <w:rFonts w:ascii="Times New Roman" w:eastAsia="Times New Roman" w:hAnsi="Times New Roman"/>
                <w:sz w:val="16"/>
                <w:szCs w:val="16"/>
              </w:rPr>
            </w:pPr>
            <w:r w:rsidRPr="006C6820">
              <w:rPr>
                <w:rFonts w:ascii="Times New Roman" w:eastAsia="Times New Roman" w:hAnsi="Times New Roman"/>
                <w:sz w:val="16"/>
                <w:szCs w:val="16"/>
              </w:rPr>
              <w:t> </w:t>
            </w:r>
          </w:p>
        </w:tc>
        <w:tc>
          <w:tcPr>
            <w:tcW w:w="480" w:type="dxa"/>
            <w:tcBorders>
              <w:top w:val="nil"/>
              <w:left w:val="nil"/>
              <w:bottom w:val="nil"/>
              <w:right w:val="nil"/>
            </w:tcBorders>
            <w:shd w:val="clear" w:color="000000" w:fill="FFFFFF"/>
            <w:vAlign w:val="center"/>
            <w:hideMark/>
          </w:tcPr>
          <w:p w14:paraId="22FC6B75" w14:textId="77777777" w:rsidR="009B6F16" w:rsidRPr="006C6820" w:rsidRDefault="009B6F16" w:rsidP="009B6F16">
            <w:pPr>
              <w:jc w:val="center"/>
              <w:rPr>
                <w:rFonts w:ascii="Times New Roman" w:eastAsia="Times New Roman" w:hAnsi="Times New Roman"/>
                <w:sz w:val="16"/>
                <w:szCs w:val="16"/>
              </w:rPr>
            </w:pPr>
            <w:r w:rsidRPr="006C6820">
              <w:rPr>
                <w:rFonts w:ascii="Times New Roman" w:eastAsia="Times New Roman" w:hAnsi="Times New Roman"/>
                <w:sz w:val="16"/>
                <w:szCs w:val="16"/>
              </w:rPr>
              <w:t> </w:t>
            </w:r>
          </w:p>
        </w:tc>
        <w:tc>
          <w:tcPr>
            <w:tcW w:w="731" w:type="dxa"/>
            <w:tcBorders>
              <w:top w:val="nil"/>
              <w:left w:val="nil"/>
              <w:bottom w:val="nil"/>
              <w:right w:val="nil"/>
            </w:tcBorders>
            <w:shd w:val="clear" w:color="000000" w:fill="FFFFFF"/>
            <w:vAlign w:val="center"/>
            <w:hideMark/>
          </w:tcPr>
          <w:p w14:paraId="48B32818" w14:textId="77777777" w:rsidR="009B6F16" w:rsidRPr="006C6820" w:rsidRDefault="009B6F16" w:rsidP="009B6F16">
            <w:pPr>
              <w:jc w:val="center"/>
              <w:rPr>
                <w:rFonts w:ascii="Times New Roman" w:eastAsia="Times New Roman" w:hAnsi="Times New Roman"/>
                <w:sz w:val="16"/>
                <w:szCs w:val="16"/>
              </w:rPr>
            </w:pPr>
            <w:r w:rsidRPr="006C6820">
              <w:rPr>
                <w:rFonts w:ascii="Times New Roman" w:eastAsia="Times New Roman" w:hAnsi="Times New Roman"/>
                <w:sz w:val="16"/>
                <w:szCs w:val="16"/>
              </w:rPr>
              <w:t> </w:t>
            </w:r>
          </w:p>
        </w:tc>
        <w:tc>
          <w:tcPr>
            <w:tcW w:w="653" w:type="dxa"/>
            <w:tcBorders>
              <w:top w:val="nil"/>
              <w:left w:val="nil"/>
              <w:bottom w:val="single" w:sz="4" w:space="0" w:color="auto"/>
              <w:right w:val="nil"/>
            </w:tcBorders>
            <w:shd w:val="clear" w:color="000000" w:fill="FFFFFF"/>
            <w:vAlign w:val="center"/>
            <w:hideMark/>
          </w:tcPr>
          <w:p w14:paraId="1C15EA3A" w14:textId="77777777" w:rsidR="009B6F16" w:rsidRPr="006C6820" w:rsidRDefault="009B6F16" w:rsidP="009B6F16">
            <w:pPr>
              <w:rPr>
                <w:rFonts w:ascii="Times New Roman" w:eastAsia="Times New Roman" w:hAnsi="Times New Roman"/>
                <w:i/>
                <w:iCs/>
                <w:sz w:val="16"/>
                <w:szCs w:val="16"/>
              </w:rPr>
            </w:pPr>
            <w:r w:rsidRPr="006C6820">
              <w:rPr>
                <w:rFonts w:ascii="Times New Roman" w:eastAsia="Times New Roman" w:hAnsi="Times New Roman"/>
                <w:i/>
                <w:iCs/>
                <w:sz w:val="16"/>
                <w:szCs w:val="16"/>
              </w:rPr>
              <w:t> </w:t>
            </w:r>
          </w:p>
        </w:tc>
        <w:tc>
          <w:tcPr>
            <w:tcW w:w="680" w:type="dxa"/>
            <w:tcBorders>
              <w:top w:val="nil"/>
              <w:left w:val="nil"/>
              <w:bottom w:val="single" w:sz="4" w:space="0" w:color="auto"/>
              <w:right w:val="nil"/>
            </w:tcBorders>
            <w:shd w:val="clear" w:color="000000" w:fill="FFFFFF"/>
            <w:vAlign w:val="center"/>
            <w:hideMark/>
          </w:tcPr>
          <w:p w14:paraId="0FC76DD1" w14:textId="77777777" w:rsidR="009B6F16" w:rsidRPr="006C6820" w:rsidRDefault="009B6F16" w:rsidP="009B6F16">
            <w:pPr>
              <w:rPr>
                <w:rFonts w:ascii="Times New Roman" w:eastAsia="Times New Roman" w:hAnsi="Times New Roman"/>
                <w:i/>
                <w:iCs/>
                <w:sz w:val="16"/>
                <w:szCs w:val="16"/>
              </w:rPr>
            </w:pPr>
            <w:r w:rsidRPr="006C6820">
              <w:rPr>
                <w:rFonts w:ascii="Times New Roman" w:eastAsia="Times New Roman" w:hAnsi="Times New Roman"/>
                <w:i/>
                <w:iCs/>
                <w:sz w:val="16"/>
                <w:szCs w:val="16"/>
              </w:rPr>
              <w:t> </w:t>
            </w:r>
          </w:p>
        </w:tc>
        <w:tc>
          <w:tcPr>
            <w:tcW w:w="819" w:type="dxa"/>
            <w:tcBorders>
              <w:top w:val="nil"/>
              <w:left w:val="nil"/>
              <w:bottom w:val="nil"/>
              <w:right w:val="nil"/>
            </w:tcBorders>
            <w:shd w:val="clear" w:color="000000" w:fill="FFFFFF"/>
            <w:noWrap/>
            <w:vAlign w:val="bottom"/>
            <w:hideMark/>
          </w:tcPr>
          <w:p w14:paraId="70CCADFC" w14:textId="77777777" w:rsidR="009B6F16" w:rsidRPr="006C6820" w:rsidRDefault="009B6F16" w:rsidP="009B6F16">
            <w:pPr>
              <w:rPr>
                <w:rFonts w:ascii="Times New Roman" w:eastAsia="Times New Roman" w:hAnsi="Times New Roman"/>
                <w:sz w:val="16"/>
                <w:szCs w:val="16"/>
              </w:rPr>
            </w:pPr>
            <w:r w:rsidRPr="006C6820">
              <w:rPr>
                <w:rFonts w:ascii="Times New Roman" w:eastAsia="Times New Roman" w:hAnsi="Times New Roman"/>
                <w:sz w:val="16"/>
                <w:szCs w:val="16"/>
              </w:rPr>
              <w:t> </w:t>
            </w:r>
          </w:p>
        </w:tc>
      </w:tr>
      <w:tr w:rsidR="009B6F16" w:rsidRPr="006C6820" w14:paraId="6E760544" w14:textId="77777777" w:rsidTr="009B6F16">
        <w:trPr>
          <w:trHeight w:val="630"/>
        </w:trPr>
        <w:tc>
          <w:tcPr>
            <w:tcW w:w="2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27E0027" w14:textId="77777777" w:rsidR="009B6F16" w:rsidRPr="006C6820" w:rsidRDefault="009B6F16" w:rsidP="009B6F16">
            <w:pPr>
              <w:jc w:val="center"/>
              <w:rPr>
                <w:rFonts w:ascii="Times New Roman" w:eastAsia="Times New Roman" w:hAnsi="Times New Roman"/>
                <w:b/>
                <w:bCs/>
                <w:sz w:val="16"/>
                <w:szCs w:val="16"/>
              </w:rPr>
            </w:pPr>
            <w:r w:rsidRPr="006C6820">
              <w:rPr>
                <w:rFonts w:ascii="Times New Roman" w:eastAsia="Times New Roman" w:hAnsi="Times New Roman"/>
                <w:b/>
                <w:bCs/>
                <w:sz w:val="16"/>
                <w:szCs w:val="16"/>
              </w:rPr>
              <w:t>Stt</w:t>
            </w:r>
          </w:p>
        </w:tc>
        <w:tc>
          <w:tcPr>
            <w:tcW w:w="5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6D8B59A" w14:textId="77777777" w:rsidR="009B6F16" w:rsidRPr="006C6820" w:rsidRDefault="009B6F16" w:rsidP="009B6F16">
            <w:pPr>
              <w:jc w:val="center"/>
              <w:rPr>
                <w:rFonts w:ascii="Times New Roman" w:eastAsia="Times New Roman" w:hAnsi="Times New Roman"/>
                <w:b/>
                <w:bCs/>
                <w:sz w:val="16"/>
                <w:szCs w:val="16"/>
              </w:rPr>
            </w:pPr>
            <w:r w:rsidRPr="006C6820">
              <w:rPr>
                <w:rFonts w:ascii="Times New Roman" w:eastAsia="Times New Roman" w:hAnsi="Times New Roman"/>
                <w:b/>
                <w:bCs/>
                <w:sz w:val="16"/>
                <w:szCs w:val="16"/>
              </w:rPr>
              <w:t>Tên Trung tâm VH-TT các xã</w:t>
            </w:r>
          </w:p>
        </w:tc>
        <w:tc>
          <w:tcPr>
            <w:tcW w:w="82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72BBC230" w14:textId="77777777" w:rsidR="009B6F16" w:rsidRPr="006C6820" w:rsidRDefault="009B6F16" w:rsidP="009B6F16">
            <w:pPr>
              <w:jc w:val="center"/>
              <w:rPr>
                <w:rFonts w:ascii="Times New Roman" w:eastAsia="Times New Roman" w:hAnsi="Times New Roman"/>
                <w:b/>
                <w:bCs/>
                <w:sz w:val="16"/>
                <w:szCs w:val="16"/>
              </w:rPr>
            </w:pPr>
            <w:r w:rsidRPr="006C6820">
              <w:rPr>
                <w:rFonts w:ascii="Times New Roman" w:eastAsia="Times New Roman" w:hAnsi="Times New Roman"/>
                <w:b/>
                <w:bCs/>
                <w:sz w:val="16"/>
                <w:szCs w:val="16"/>
              </w:rPr>
              <w:t xml:space="preserve">Tổng diện tích đất quy hoạch khu TTVHTT xã (không tính diện tích sân vận động) </w:t>
            </w:r>
          </w:p>
        </w:tc>
        <w:tc>
          <w:tcPr>
            <w:tcW w:w="2580" w:type="dxa"/>
            <w:gridSpan w:val="5"/>
            <w:tcBorders>
              <w:top w:val="single" w:sz="4" w:space="0" w:color="auto"/>
              <w:left w:val="nil"/>
              <w:bottom w:val="single" w:sz="4" w:space="0" w:color="auto"/>
              <w:right w:val="single" w:sz="4" w:space="0" w:color="000000"/>
            </w:tcBorders>
            <w:shd w:val="clear" w:color="000000" w:fill="FFFFFF"/>
            <w:vAlign w:val="center"/>
            <w:hideMark/>
          </w:tcPr>
          <w:p w14:paraId="2815A559" w14:textId="77777777" w:rsidR="009B6F16" w:rsidRPr="006C6820" w:rsidRDefault="009B6F16" w:rsidP="009B6F16">
            <w:pPr>
              <w:jc w:val="center"/>
              <w:rPr>
                <w:rFonts w:ascii="Times New Roman" w:eastAsia="Times New Roman" w:hAnsi="Times New Roman"/>
                <w:b/>
                <w:bCs/>
                <w:sz w:val="16"/>
                <w:szCs w:val="16"/>
              </w:rPr>
            </w:pPr>
            <w:r w:rsidRPr="006C6820">
              <w:rPr>
                <w:rFonts w:ascii="Times New Roman" w:eastAsia="Times New Roman" w:hAnsi="Times New Roman"/>
                <w:b/>
                <w:bCs/>
                <w:sz w:val="16"/>
                <w:szCs w:val="16"/>
              </w:rPr>
              <w:t>Quy mô xây dựng</w:t>
            </w:r>
          </w:p>
        </w:tc>
        <w:tc>
          <w:tcPr>
            <w:tcW w:w="1480" w:type="dxa"/>
            <w:gridSpan w:val="2"/>
            <w:tcBorders>
              <w:top w:val="single" w:sz="4" w:space="0" w:color="auto"/>
              <w:left w:val="nil"/>
              <w:bottom w:val="single" w:sz="4" w:space="0" w:color="auto"/>
              <w:right w:val="single" w:sz="4" w:space="0" w:color="auto"/>
            </w:tcBorders>
            <w:shd w:val="clear" w:color="000000" w:fill="FFFFFF"/>
            <w:vAlign w:val="center"/>
            <w:hideMark/>
          </w:tcPr>
          <w:p w14:paraId="61750F30" w14:textId="77777777" w:rsidR="009B6F16" w:rsidRPr="006C6820" w:rsidRDefault="009B6F16" w:rsidP="009B6F16">
            <w:pPr>
              <w:jc w:val="center"/>
              <w:rPr>
                <w:rFonts w:ascii="Times New Roman" w:eastAsia="Times New Roman" w:hAnsi="Times New Roman"/>
                <w:b/>
                <w:bCs/>
                <w:sz w:val="16"/>
                <w:szCs w:val="16"/>
              </w:rPr>
            </w:pPr>
            <w:r w:rsidRPr="006C6820">
              <w:rPr>
                <w:rFonts w:ascii="Times New Roman" w:eastAsia="Times New Roman" w:hAnsi="Times New Roman"/>
                <w:b/>
                <w:bCs/>
                <w:sz w:val="16"/>
                <w:szCs w:val="16"/>
              </w:rPr>
              <w:t>Trang thiết bị</w:t>
            </w:r>
          </w:p>
        </w:tc>
        <w:tc>
          <w:tcPr>
            <w:tcW w:w="1400" w:type="dxa"/>
            <w:gridSpan w:val="2"/>
            <w:tcBorders>
              <w:top w:val="single" w:sz="4" w:space="0" w:color="auto"/>
              <w:left w:val="nil"/>
              <w:bottom w:val="single" w:sz="4" w:space="0" w:color="auto"/>
              <w:right w:val="single" w:sz="4" w:space="0" w:color="auto"/>
            </w:tcBorders>
            <w:shd w:val="clear" w:color="000000" w:fill="FFFFFF"/>
            <w:vAlign w:val="center"/>
            <w:hideMark/>
          </w:tcPr>
          <w:p w14:paraId="62D485B1" w14:textId="77777777" w:rsidR="009B6F16" w:rsidRPr="006C6820" w:rsidRDefault="009B6F16" w:rsidP="009B6F16">
            <w:pPr>
              <w:jc w:val="center"/>
              <w:rPr>
                <w:rFonts w:ascii="Times New Roman" w:eastAsia="Times New Roman" w:hAnsi="Times New Roman"/>
                <w:b/>
                <w:bCs/>
                <w:sz w:val="16"/>
                <w:szCs w:val="16"/>
              </w:rPr>
            </w:pPr>
            <w:r w:rsidRPr="006C6820">
              <w:rPr>
                <w:rFonts w:ascii="Times New Roman" w:eastAsia="Times New Roman" w:hAnsi="Times New Roman"/>
                <w:b/>
                <w:bCs/>
                <w:sz w:val="16"/>
                <w:szCs w:val="16"/>
              </w:rPr>
              <w:t>Cán bộ</w:t>
            </w:r>
          </w:p>
        </w:tc>
        <w:tc>
          <w:tcPr>
            <w:tcW w:w="1260" w:type="dxa"/>
            <w:gridSpan w:val="2"/>
            <w:tcBorders>
              <w:top w:val="single" w:sz="4" w:space="0" w:color="auto"/>
              <w:left w:val="nil"/>
              <w:bottom w:val="single" w:sz="4" w:space="0" w:color="auto"/>
              <w:right w:val="single" w:sz="4" w:space="0" w:color="auto"/>
            </w:tcBorders>
            <w:shd w:val="clear" w:color="000000" w:fill="FFFFFF"/>
            <w:vAlign w:val="center"/>
            <w:hideMark/>
          </w:tcPr>
          <w:p w14:paraId="0E19CEAA" w14:textId="77777777" w:rsidR="009B6F16" w:rsidRPr="006C6820" w:rsidRDefault="009B6F16" w:rsidP="009B6F16">
            <w:pPr>
              <w:jc w:val="center"/>
              <w:rPr>
                <w:rFonts w:ascii="Times New Roman" w:eastAsia="Times New Roman" w:hAnsi="Times New Roman"/>
                <w:b/>
                <w:bCs/>
                <w:sz w:val="16"/>
                <w:szCs w:val="16"/>
              </w:rPr>
            </w:pPr>
            <w:r w:rsidRPr="006C6820">
              <w:rPr>
                <w:rFonts w:ascii="Times New Roman" w:eastAsia="Times New Roman" w:hAnsi="Times New Roman"/>
                <w:b/>
                <w:bCs/>
                <w:sz w:val="16"/>
                <w:szCs w:val="16"/>
              </w:rPr>
              <w:t>Kinh phí</w:t>
            </w:r>
          </w:p>
        </w:tc>
        <w:tc>
          <w:tcPr>
            <w:tcW w:w="1376" w:type="dxa"/>
            <w:gridSpan w:val="2"/>
            <w:tcBorders>
              <w:top w:val="single" w:sz="4" w:space="0" w:color="auto"/>
              <w:left w:val="nil"/>
              <w:bottom w:val="single" w:sz="4" w:space="0" w:color="auto"/>
              <w:right w:val="single" w:sz="4" w:space="0" w:color="000000"/>
            </w:tcBorders>
            <w:shd w:val="clear" w:color="000000" w:fill="FFFFFF"/>
            <w:vAlign w:val="center"/>
            <w:hideMark/>
          </w:tcPr>
          <w:p w14:paraId="0F1A10CD" w14:textId="77777777" w:rsidR="009B6F16" w:rsidRPr="006C6820" w:rsidRDefault="009B6F16" w:rsidP="009B6F16">
            <w:pPr>
              <w:jc w:val="center"/>
              <w:rPr>
                <w:rFonts w:ascii="Times New Roman" w:eastAsia="Times New Roman" w:hAnsi="Times New Roman"/>
                <w:b/>
                <w:bCs/>
                <w:sz w:val="16"/>
                <w:szCs w:val="16"/>
              </w:rPr>
            </w:pPr>
            <w:r w:rsidRPr="006C6820">
              <w:rPr>
                <w:rFonts w:ascii="Times New Roman" w:eastAsia="Times New Roman" w:hAnsi="Times New Roman"/>
                <w:b/>
                <w:bCs/>
                <w:sz w:val="16"/>
                <w:szCs w:val="16"/>
              </w:rPr>
              <w:t>Hoạt động văn hóa văn nghệ</w:t>
            </w:r>
          </w:p>
        </w:tc>
        <w:tc>
          <w:tcPr>
            <w:tcW w:w="1211" w:type="dxa"/>
            <w:gridSpan w:val="2"/>
            <w:tcBorders>
              <w:top w:val="single" w:sz="4" w:space="0" w:color="auto"/>
              <w:left w:val="nil"/>
              <w:bottom w:val="single" w:sz="4" w:space="0" w:color="auto"/>
              <w:right w:val="single" w:sz="4" w:space="0" w:color="auto"/>
            </w:tcBorders>
            <w:shd w:val="clear" w:color="000000" w:fill="FFFFFF"/>
            <w:vAlign w:val="center"/>
            <w:hideMark/>
          </w:tcPr>
          <w:p w14:paraId="76032F0F" w14:textId="77777777" w:rsidR="009B6F16" w:rsidRPr="006C6820" w:rsidRDefault="009B6F16" w:rsidP="009B6F16">
            <w:pPr>
              <w:jc w:val="center"/>
              <w:rPr>
                <w:rFonts w:ascii="Times New Roman" w:eastAsia="Times New Roman" w:hAnsi="Times New Roman"/>
                <w:b/>
                <w:bCs/>
                <w:sz w:val="16"/>
                <w:szCs w:val="16"/>
              </w:rPr>
            </w:pPr>
            <w:r w:rsidRPr="006C6820">
              <w:rPr>
                <w:rFonts w:ascii="Times New Roman" w:eastAsia="Times New Roman" w:hAnsi="Times New Roman"/>
                <w:b/>
                <w:bCs/>
                <w:sz w:val="16"/>
                <w:szCs w:val="16"/>
              </w:rPr>
              <w:t>Hoạt động TDTT</w:t>
            </w:r>
          </w:p>
        </w:tc>
        <w:tc>
          <w:tcPr>
            <w:tcW w:w="653" w:type="dxa"/>
            <w:vMerge w:val="restart"/>
            <w:tcBorders>
              <w:top w:val="nil"/>
              <w:left w:val="single" w:sz="4" w:space="0" w:color="auto"/>
              <w:bottom w:val="single" w:sz="4" w:space="0" w:color="auto"/>
              <w:right w:val="single" w:sz="4" w:space="0" w:color="auto"/>
            </w:tcBorders>
            <w:shd w:val="clear" w:color="000000" w:fill="FFFFFF"/>
            <w:vAlign w:val="center"/>
            <w:hideMark/>
          </w:tcPr>
          <w:p w14:paraId="73314131" w14:textId="77777777" w:rsidR="009B6F16" w:rsidRPr="006C6820" w:rsidRDefault="009B6F16" w:rsidP="009B6F16">
            <w:pPr>
              <w:jc w:val="center"/>
              <w:rPr>
                <w:rFonts w:ascii="Times New Roman" w:eastAsia="Times New Roman" w:hAnsi="Times New Roman"/>
                <w:b/>
                <w:bCs/>
                <w:sz w:val="16"/>
                <w:szCs w:val="16"/>
              </w:rPr>
            </w:pPr>
            <w:r w:rsidRPr="006C6820">
              <w:rPr>
                <w:rFonts w:ascii="Times New Roman" w:eastAsia="Times New Roman" w:hAnsi="Times New Roman"/>
                <w:b/>
                <w:bCs/>
                <w:sz w:val="16"/>
                <w:szCs w:val="16"/>
              </w:rPr>
              <w:t>Hoạt động văn hóa, vui chơi giải trí cho trẻ em (% thời gian hoạt động)</w:t>
            </w:r>
          </w:p>
        </w:tc>
        <w:tc>
          <w:tcPr>
            <w:tcW w:w="68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39EE09F" w14:textId="77777777" w:rsidR="009B6F16" w:rsidRPr="006C6820" w:rsidRDefault="009B6F16" w:rsidP="009B6F16">
            <w:pPr>
              <w:jc w:val="center"/>
              <w:rPr>
                <w:rFonts w:ascii="Times New Roman" w:eastAsia="Times New Roman" w:hAnsi="Times New Roman"/>
                <w:b/>
                <w:bCs/>
                <w:sz w:val="16"/>
                <w:szCs w:val="16"/>
              </w:rPr>
            </w:pPr>
            <w:r w:rsidRPr="006C6820">
              <w:rPr>
                <w:rFonts w:ascii="Times New Roman" w:eastAsia="Times New Roman" w:hAnsi="Times New Roman"/>
                <w:b/>
                <w:bCs/>
                <w:sz w:val="16"/>
                <w:szCs w:val="16"/>
              </w:rPr>
              <w:t>Hoạt động khác (tuyên truyền, thư viện, xây dựng GĐVH)</w:t>
            </w:r>
          </w:p>
        </w:tc>
        <w:tc>
          <w:tcPr>
            <w:tcW w:w="8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11C1C49" w14:textId="77777777" w:rsidR="009B6F16" w:rsidRPr="006C6820" w:rsidRDefault="009B6F16" w:rsidP="009B6F16">
            <w:pPr>
              <w:jc w:val="center"/>
              <w:rPr>
                <w:rFonts w:ascii="Times New Roman" w:eastAsia="Times New Roman" w:hAnsi="Times New Roman"/>
                <w:b/>
                <w:bCs/>
                <w:sz w:val="16"/>
                <w:szCs w:val="16"/>
              </w:rPr>
            </w:pPr>
            <w:r w:rsidRPr="006C6820">
              <w:rPr>
                <w:rFonts w:ascii="Times New Roman" w:eastAsia="Times New Roman" w:hAnsi="Times New Roman"/>
                <w:b/>
                <w:bCs/>
                <w:sz w:val="16"/>
                <w:szCs w:val="16"/>
              </w:rPr>
              <w:t>Đánh giá (Đạt/ không đạt) theo tiêu chí của Bộ VHTT&amp;DL</w:t>
            </w:r>
          </w:p>
        </w:tc>
      </w:tr>
      <w:tr w:rsidR="009B6F16" w:rsidRPr="006C6820" w14:paraId="25DB949E" w14:textId="77777777" w:rsidTr="009B6F16">
        <w:trPr>
          <w:trHeight w:val="2595"/>
        </w:trPr>
        <w:tc>
          <w:tcPr>
            <w:tcW w:w="280" w:type="dxa"/>
            <w:vMerge/>
            <w:tcBorders>
              <w:top w:val="single" w:sz="4" w:space="0" w:color="auto"/>
              <w:left w:val="single" w:sz="4" w:space="0" w:color="auto"/>
              <w:bottom w:val="single" w:sz="4" w:space="0" w:color="auto"/>
              <w:right w:val="single" w:sz="4" w:space="0" w:color="auto"/>
            </w:tcBorders>
            <w:vAlign w:val="center"/>
            <w:hideMark/>
          </w:tcPr>
          <w:p w14:paraId="40B4FF5C" w14:textId="77777777" w:rsidR="009B6F16" w:rsidRPr="006C6820" w:rsidRDefault="009B6F16" w:rsidP="009B6F16">
            <w:pPr>
              <w:rPr>
                <w:rFonts w:ascii="Times New Roman" w:eastAsia="Times New Roman" w:hAnsi="Times New Roman"/>
                <w:b/>
                <w:bCs/>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14:paraId="7AB5376C" w14:textId="77777777" w:rsidR="009B6F16" w:rsidRPr="006C6820" w:rsidRDefault="009B6F16" w:rsidP="009B6F16">
            <w:pPr>
              <w:rPr>
                <w:rFonts w:ascii="Times New Roman" w:eastAsia="Times New Roman" w:hAnsi="Times New Roman"/>
                <w:b/>
                <w:bCs/>
                <w:sz w:val="16"/>
                <w:szCs w:val="16"/>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14:paraId="151C239F" w14:textId="77777777" w:rsidR="009B6F16" w:rsidRPr="006C6820" w:rsidRDefault="009B6F16" w:rsidP="009B6F16">
            <w:pPr>
              <w:rPr>
                <w:rFonts w:ascii="Times New Roman" w:eastAsia="Times New Roman" w:hAnsi="Times New Roman"/>
                <w:b/>
                <w:bCs/>
                <w:sz w:val="16"/>
                <w:szCs w:val="16"/>
              </w:rPr>
            </w:pPr>
          </w:p>
        </w:tc>
        <w:tc>
          <w:tcPr>
            <w:tcW w:w="460" w:type="dxa"/>
            <w:tcBorders>
              <w:top w:val="nil"/>
              <w:left w:val="nil"/>
              <w:bottom w:val="nil"/>
              <w:right w:val="single" w:sz="4" w:space="0" w:color="auto"/>
            </w:tcBorders>
            <w:shd w:val="clear" w:color="000000" w:fill="FFFFFF"/>
            <w:vAlign w:val="center"/>
            <w:hideMark/>
          </w:tcPr>
          <w:p w14:paraId="738F4820" w14:textId="77777777" w:rsidR="009B6F16" w:rsidRPr="006C6820" w:rsidRDefault="009B6F16" w:rsidP="009B6F16">
            <w:pPr>
              <w:jc w:val="center"/>
              <w:rPr>
                <w:rFonts w:ascii="Times New Roman" w:eastAsia="Times New Roman" w:hAnsi="Times New Roman"/>
                <w:sz w:val="16"/>
                <w:szCs w:val="16"/>
              </w:rPr>
            </w:pPr>
            <w:r w:rsidRPr="006C6820">
              <w:rPr>
                <w:rFonts w:ascii="Times New Roman" w:eastAsia="Times New Roman" w:hAnsi="Times New Roman"/>
                <w:sz w:val="16"/>
                <w:szCs w:val="16"/>
              </w:rPr>
              <w:t>Tổng diện tích NVH</w:t>
            </w:r>
          </w:p>
        </w:tc>
        <w:tc>
          <w:tcPr>
            <w:tcW w:w="600" w:type="dxa"/>
            <w:tcBorders>
              <w:top w:val="nil"/>
              <w:left w:val="nil"/>
              <w:bottom w:val="nil"/>
              <w:right w:val="single" w:sz="4" w:space="0" w:color="auto"/>
            </w:tcBorders>
            <w:shd w:val="clear" w:color="000000" w:fill="FFFFFF"/>
            <w:vAlign w:val="center"/>
            <w:hideMark/>
          </w:tcPr>
          <w:p w14:paraId="5ACEEAC2" w14:textId="77777777" w:rsidR="009B6F16" w:rsidRPr="006C6820" w:rsidRDefault="009B6F16" w:rsidP="009B6F16">
            <w:pPr>
              <w:jc w:val="center"/>
              <w:rPr>
                <w:rFonts w:ascii="Times New Roman" w:eastAsia="Times New Roman" w:hAnsi="Times New Roman"/>
                <w:sz w:val="16"/>
                <w:szCs w:val="16"/>
              </w:rPr>
            </w:pPr>
            <w:r w:rsidRPr="006C6820">
              <w:rPr>
                <w:rFonts w:ascii="Times New Roman" w:eastAsia="Times New Roman" w:hAnsi="Times New Roman"/>
                <w:sz w:val="16"/>
                <w:szCs w:val="16"/>
              </w:rPr>
              <w:t>Số chỗ ngồi trong Hội trường đa năng</w:t>
            </w:r>
          </w:p>
        </w:tc>
        <w:tc>
          <w:tcPr>
            <w:tcW w:w="540" w:type="dxa"/>
            <w:tcBorders>
              <w:top w:val="nil"/>
              <w:left w:val="nil"/>
              <w:bottom w:val="nil"/>
              <w:right w:val="single" w:sz="4" w:space="0" w:color="auto"/>
            </w:tcBorders>
            <w:shd w:val="clear" w:color="000000" w:fill="FFFFFF"/>
            <w:vAlign w:val="center"/>
            <w:hideMark/>
          </w:tcPr>
          <w:p w14:paraId="4F110D7C" w14:textId="77777777" w:rsidR="009B6F16" w:rsidRPr="006C6820" w:rsidRDefault="009B6F16" w:rsidP="009B6F16">
            <w:pPr>
              <w:jc w:val="center"/>
              <w:rPr>
                <w:rFonts w:ascii="Times New Roman" w:eastAsia="Times New Roman" w:hAnsi="Times New Roman"/>
                <w:sz w:val="16"/>
                <w:szCs w:val="16"/>
              </w:rPr>
            </w:pPr>
            <w:r w:rsidRPr="006C6820">
              <w:rPr>
                <w:rFonts w:ascii="Times New Roman" w:eastAsia="Times New Roman" w:hAnsi="Times New Roman"/>
                <w:sz w:val="16"/>
                <w:szCs w:val="16"/>
              </w:rPr>
              <w:t>Số phòng chức năng</w:t>
            </w:r>
          </w:p>
        </w:tc>
        <w:tc>
          <w:tcPr>
            <w:tcW w:w="480" w:type="dxa"/>
            <w:tcBorders>
              <w:top w:val="nil"/>
              <w:left w:val="nil"/>
              <w:bottom w:val="nil"/>
              <w:right w:val="single" w:sz="4" w:space="0" w:color="auto"/>
            </w:tcBorders>
            <w:shd w:val="clear" w:color="000000" w:fill="FFFFFF"/>
            <w:vAlign w:val="center"/>
            <w:hideMark/>
          </w:tcPr>
          <w:p w14:paraId="5C3F354C" w14:textId="77777777" w:rsidR="009B6F16" w:rsidRPr="006C6820" w:rsidRDefault="009B6F16" w:rsidP="009B6F16">
            <w:pPr>
              <w:jc w:val="center"/>
              <w:rPr>
                <w:rFonts w:ascii="Times New Roman" w:eastAsia="Times New Roman" w:hAnsi="Times New Roman"/>
                <w:sz w:val="16"/>
                <w:szCs w:val="16"/>
              </w:rPr>
            </w:pPr>
            <w:r w:rsidRPr="006C6820">
              <w:rPr>
                <w:rFonts w:ascii="Times New Roman" w:eastAsia="Times New Roman" w:hAnsi="Times New Roman"/>
                <w:sz w:val="16"/>
                <w:szCs w:val="16"/>
              </w:rPr>
              <w:t>Diện tích sân bóng đá</w:t>
            </w:r>
          </w:p>
        </w:tc>
        <w:tc>
          <w:tcPr>
            <w:tcW w:w="500" w:type="dxa"/>
            <w:tcBorders>
              <w:top w:val="nil"/>
              <w:left w:val="nil"/>
              <w:bottom w:val="nil"/>
              <w:right w:val="single" w:sz="4" w:space="0" w:color="auto"/>
            </w:tcBorders>
            <w:shd w:val="clear" w:color="000000" w:fill="FFFFFF"/>
            <w:vAlign w:val="center"/>
            <w:hideMark/>
          </w:tcPr>
          <w:p w14:paraId="7FEC89FC" w14:textId="77777777" w:rsidR="009B6F16" w:rsidRPr="006C6820" w:rsidRDefault="009B6F16" w:rsidP="009B6F16">
            <w:pPr>
              <w:jc w:val="center"/>
              <w:rPr>
                <w:rFonts w:ascii="Times New Roman" w:eastAsia="Times New Roman" w:hAnsi="Times New Roman"/>
                <w:sz w:val="16"/>
                <w:szCs w:val="16"/>
              </w:rPr>
            </w:pPr>
            <w:r w:rsidRPr="006C6820">
              <w:rPr>
                <w:rFonts w:ascii="Times New Roman" w:eastAsia="Times New Roman" w:hAnsi="Times New Roman"/>
                <w:sz w:val="16"/>
                <w:szCs w:val="16"/>
              </w:rPr>
              <w:t>Công trình phụ trợ</w:t>
            </w:r>
          </w:p>
        </w:tc>
        <w:tc>
          <w:tcPr>
            <w:tcW w:w="740" w:type="dxa"/>
            <w:tcBorders>
              <w:top w:val="nil"/>
              <w:left w:val="nil"/>
              <w:bottom w:val="single" w:sz="4" w:space="0" w:color="auto"/>
              <w:right w:val="single" w:sz="4" w:space="0" w:color="auto"/>
            </w:tcBorders>
            <w:shd w:val="clear" w:color="000000" w:fill="FFFFFF"/>
            <w:vAlign w:val="center"/>
            <w:hideMark/>
          </w:tcPr>
          <w:p w14:paraId="30767F89" w14:textId="77777777" w:rsidR="009B6F16" w:rsidRPr="006C6820" w:rsidRDefault="009B6F16" w:rsidP="009B6F16">
            <w:pPr>
              <w:jc w:val="center"/>
              <w:rPr>
                <w:rFonts w:ascii="Times New Roman" w:eastAsia="Times New Roman" w:hAnsi="Times New Roman"/>
                <w:sz w:val="16"/>
                <w:szCs w:val="16"/>
              </w:rPr>
            </w:pPr>
            <w:r w:rsidRPr="006C6820">
              <w:rPr>
                <w:rFonts w:ascii="Times New Roman" w:eastAsia="Times New Roman" w:hAnsi="Times New Roman"/>
                <w:sz w:val="16"/>
                <w:szCs w:val="16"/>
              </w:rPr>
              <w:t>Hội trường có đủ bàn ghế, trang bị âm thanh, ánh sáng… (%)</w:t>
            </w:r>
          </w:p>
        </w:tc>
        <w:tc>
          <w:tcPr>
            <w:tcW w:w="740" w:type="dxa"/>
            <w:tcBorders>
              <w:top w:val="nil"/>
              <w:left w:val="nil"/>
              <w:bottom w:val="single" w:sz="4" w:space="0" w:color="auto"/>
              <w:right w:val="single" w:sz="4" w:space="0" w:color="auto"/>
            </w:tcBorders>
            <w:shd w:val="clear" w:color="000000" w:fill="FFFFFF"/>
            <w:vAlign w:val="center"/>
            <w:hideMark/>
          </w:tcPr>
          <w:p w14:paraId="4D076F54" w14:textId="77777777" w:rsidR="009B6F16" w:rsidRPr="006C6820" w:rsidRDefault="009B6F16" w:rsidP="009B6F16">
            <w:pPr>
              <w:jc w:val="center"/>
              <w:rPr>
                <w:rFonts w:ascii="Times New Roman" w:eastAsia="Times New Roman" w:hAnsi="Times New Roman"/>
                <w:sz w:val="16"/>
                <w:szCs w:val="16"/>
              </w:rPr>
            </w:pPr>
            <w:r w:rsidRPr="006C6820">
              <w:rPr>
                <w:rFonts w:ascii="Times New Roman" w:eastAsia="Times New Roman" w:hAnsi="Times New Roman"/>
                <w:sz w:val="16"/>
                <w:szCs w:val="16"/>
              </w:rPr>
              <w:t>Dụng cụ TDTT đảm bảo theo công trình TDTT và môn TT của xã (%)</w:t>
            </w:r>
          </w:p>
        </w:tc>
        <w:tc>
          <w:tcPr>
            <w:tcW w:w="700" w:type="dxa"/>
            <w:tcBorders>
              <w:top w:val="nil"/>
              <w:left w:val="nil"/>
              <w:bottom w:val="single" w:sz="4" w:space="0" w:color="auto"/>
              <w:right w:val="single" w:sz="4" w:space="0" w:color="auto"/>
            </w:tcBorders>
            <w:shd w:val="clear" w:color="000000" w:fill="FFFFFF"/>
            <w:vAlign w:val="center"/>
            <w:hideMark/>
          </w:tcPr>
          <w:p w14:paraId="3146CB13" w14:textId="77777777" w:rsidR="009B6F16" w:rsidRPr="006C6820" w:rsidRDefault="009B6F16" w:rsidP="009B6F16">
            <w:pPr>
              <w:jc w:val="center"/>
              <w:rPr>
                <w:rFonts w:ascii="Times New Roman" w:eastAsia="Times New Roman" w:hAnsi="Times New Roman"/>
                <w:sz w:val="16"/>
                <w:szCs w:val="16"/>
              </w:rPr>
            </w:pPr>
            <w:r w:rsidRPr="006C6820">
              <w:rPr>
                <w:rFonts w:ascii="Times New Roman" w:eastAsia="Times New Roman" w:hAnsi="Times New Roman"/>
                <w:sz w:val="16"/>
                <w:szCs w:val="16"/>
              </w:rPr>
              <w:t>Cán bộ quản lý được đào tạo, bồi dưỡng về văn hóa, TDTT</w:t>
            </w:r>
          </w:p>
        </w:tc>
        <w:tc>
          <w:tcPr>
            <w:tcW w:w="700" w:type="dxa"/>
            <w:tcBorders>
              <w:top w:val="nil"/>
              <w:left w:val="nil"/>
              <w:bottom w:val="single" w:sz="4" w:space="0" w:color="auto"/>
              <w:right w:val="single" w:sz="4" w:space="0" w:color="auto"/>
            </w:tcBorders>
            <w:shd w:val="clear" w:color="000000" w:fill="FFFFFF"/>
            <w:vAlign w:val="center"/>
            <w:hideMark/>
          </w:tcPr>
          <w:p w14:paraId="03E95E6A" w14:textId="77777777" w:rsidR="009B6F16" w:rsidRPr="006C6820" w:rsidRDefault="009B6F16" w:rsidP="009B6F16">
            <w:pPr>
              <w:jc w:val="center"/>
              <w:rPr>
                <w:rFonts w:ascii="Times New Roman" w:eastAsia="Times New Roman" w:hAnsi="Times New Roman"/>
                <w:sz w:val="16"/>
                <w:szCs w:val="16"/>
              </w:rPr>
            </w:pPr>
            <w:r w:rsidRPr="006C6820">
              <w:rPr>
                <w:rFonts w:ascii="Times New Roman" w:eastAsia="Times New Roman" w:hAnsi="Times New Roman"/>
                <w:sz w:val="16"/>
                <w:szCs w:val="16"/>
              </w:rPr>
              <w:t>Cán bộ bán chuyên trách về quản lý văn hóa thông tin thể thao</w:t>
            </w:r>
          </w:p>
        </w:tc>
        <w:tc>
          <w:tcPr>
            <w:tcW w:w="740" w:type="dxa"/>
            <w:tcBorders>
              <w:top w:val="nil"/>
              <w:left w:val="nil"/>
              <w:bottom w:val="single" w:sz="4" w:space="0" w:color="auto"/>
              <w:right w:val="single" w:sz="4" w:space="0" w:color="auto"/>
            </w:tcBorders>
            <w:shd w:val="clear" w:color="000000" w:fill="FFFFFF"/>
            <w:vAlign w:val="center"/>
            <w:hideMark/>
          </w:tcPr>
          <w:p w14:paraId="2AD7B910" w14:textId="77777777" w:rsidR="009B6F16" w:rsidRPr="006C6820" w:rsidRDefault="009B6F16" w:rsidP="009B6F16">
            <w:pPr>
              <w:jc w:val="center"/>
              <w:rPr>
                <w:rFonts w:ascii="Times New Roman" w:eastAsia="Times New Roman" w:hAnsi="Times New Roman"/>
                <w:sz w:val="16"/>
                <w:szCs w:val="16"/>
              </w:rPr>
            </w:pPr>
            <w:r w:rsidRPr="006C6820">
              <w:rPr>
                <w:rFonts w:ascii="Times New Roman" w:eastAsia="Times New Roman" w:hAnsi="Times New Roman"/>
                <w:sz w:val="16"/>
                <w:szCs w:val="16"/>
              </w:rPr>
              <w:t>Kinh phí hoạt động thường xuyên, ổn định hàng năm</w:t>
            </w:r>
          </w:p>
        </w:tc>
        <w:tc>
          <w:tcPr>
            <w:tcW w:w="520" w:type="dxa"/>
            <w:tcBorders>
              <w:top w:val="nil"/>
              <w:left w:val="nil"/>
              <w:bottom w:val="single" w:sz="4" w:space="0" w:color="auto"/>
              <w:right w:val="single" w:sz="4" w:space="0" w:color="auto"/>
            </w:tcBorders>
            <w:shd w:val="clear" w:color="000000" w:fill="FFFFFF"/>
            <w:vAlign w:val="center"/>
            <w:hideMark/>
          </w:tcPr>
          <w:p w14:paraId="30E36943" w14:textId="77777777" w:rsidR="009B6F16" w:rsidRPr="006C6820" w:rsidRDefault="009B6F16" w:rsidP="009B6F16">
            <w:pPr>
              <w:jc w:val="center"/>
              <w:rPr>
                <w:rFonts w:ascii="Times New Roman" w:eastAsia="Times New Roman" w:hAnsi="Times New Roman"/>
                <w:sz w:val="16"/>
                <w:szCs w:val="16"/>
              </w:rPr>
            </w:pPr>
            <w:r w:rsidRPr="006C6820">
              <w:rPr>
                <w:rFonts w:ascii="Times New Roman" w:eastAsia="Times New Roman" w:hAnsi="Times New Roman"/>
                <w:sz w:val="16"/>
                <w:szCs w:val="16"/>
              </w:rPr>
              <w:t>Thù lao cho cán bộ chuyên trách</w:t>
            </w:r>
          </w:p>
        </w:tc>
        <w:tc>
          <w:tcPr>
            <w:tcW w:w="684" w:type="dxa"/>
            <w:tcBorders>
              <w:top w:val="nil"/>
              <w:left w:val="nil"/>
              <w:bottom w:val="single" w:sz="4" w:space="0" w:color="auto"/>
              <w:right w:val="single" w:sz="4" w:space="0" w:color="auto"/>
            </w:tcBorders>
            <w:shd w:val="clear" w:color="000000" w:fill="FFFFFF"/>
            <w:vAlign w:val="center"/>
            <w:hideMark/>
          </w:tcPr>
          <w:p w14:paraId="1F4A1000" w14:textId="77777777" w:rsidR="009B6F16" w:rsidRPr="006C6820" w:rsidRDefault="009B6F16" w:rsidP="009B6F16">
            <w:pPr>
              <w:jc w:val="center"/>
              <w:rPr>
                <w:rFonts w:ascii="Times New Roman" w:eastAsia="Times New Roman" w:hAnsi="Times New Roman"/>
                <w:sz w:val="16"/>
                <w:szCs w:val="16"/>
              </w:rPr>
            </w:pPr>
            <w:r w:rsidRPr="006C6820">
              <w:rPr>
                <w:rFonts w:ascii="Times New Roman" w:eastAsia="Times New Roman" w:hAnsi="Times New Roman"/>
                <w:sz w:val="16"/>
                <w:szCs w:val="16"/>
              </w:rPr>
              <w:t>Số buổi liên hoan, hội diễn văn nghệ quần chúng</w:t>
            </w:r>
          </w:p>
        </w:tc>
        <w:tc>
          <w:tcPr>
            <w:tcW w:w="692" w:type="dxa"/>
            <w:tcBorders>
              <w:top w:val="nil"/>
              <w:left w:val="nil"/>
              <w:bottom w:val="single" w:sz="4" w:space="0" w:color="auto"/>
              <w:right w:val="single" w:sz="4" w:space="0" w:color="auto"/>
            </w:tcBorders>
            <w:shd w:val="clear" w:color="000000" w:fill="FFFFFF"/>
            <w:vAlign w:val="center"/>
            <w:hideMark/>
          </w:tcPr>
          <w:p w14:paraId="77548F9C" w14:textId="77777777" w:rsidR="009B6F16" w:rsidRPr="006C6820" w:rsidRDefault="009B6F16" w:rsidP="009B6F16">
            <w:pPr>
              <w:jc w:val="center"/>
              <w:rPr>
                <w:rFonts w:ascii="Times New Roman" w:eastAsia="Times New Roman" w:hAnsi="Times New Roman"/>
                <w:sz w:val="16"/>
                <w:szCs w:val="16"/>
              </w:rPr>
            </w:pPr>
            <w:r w:rsidRPr="006C6820">
              <w:rPr>
                <w:rFonts w:ascii="Times New Roman" w:eastAsia="Times New Roman" w:hAnsi="Times New Roman"/>
                <w:sz w:val="16"/>
                <w:szCs w:val="16"/>
              </w:rPr>
              <w:t>Thu hút nhân dân hưởng thụ và tham gia (%)</w:t>
            </w:r>
          </w:p>
        </w:tc>
        <w:tc>
          <w:tcPr>
            <w:tcW w:w="480" w:type="dxa"/>
            <w:tcBorders>
              <w:top w:val="nil"/>
              <w:left w:val="nil"/>
              <w:bottom w:val="single" w:sz="4" w:space="0" w:color="auto"/>
              <w:right w:val="single" w:sz="4" w:space="0" w:color="auto"/>
            </w:tcBorders>
            <w:shd w:val="clear" w:color="000000" w:fill="FFFFFF"/>
            <w:vAlign w:val="center"/>
            <w:hideMark/>
          </w:tcPr>
          <w:p w14:paraId="02165C0C" w14:textId="77777777" w:rsidR="009B6F16" w:rsidRPr="006C6820" w:rsidRDefault="009B6F16" w:rsidP="009B6F16">
            <w:pPr>
              <w:jc w:val="center"/>
              <w:rPr>
                <w:rFonts w:ascii="Times New Roman" w:eastAsia="Times New Roman" w:hAnsi="Times New Roman"/>
                <w:sz w:val="16"/>
                <w:szCs w:val="16"/>
              </w:rPr>
            </w:pPr>
            <w:r w:rsidRPr="006C6820">
              <w:rPr>
                <w:rFonts w:ascii="Times New Roman" w:eastAsia="Times New Roman" w:hAnsi="Times New Roman"/>
                <w:sz w:val="16"/>
                <w:szCs w:val="16"/>
              </w:rPr>
              <w:t>Số cuộc thi đấu thể thao/ năm</w:t>
            </w:r>
          </w:p>
        </w:tc>
        <w:tc>
          <w:tcPr>
            <w:tcW w:w="731" w:type="dxa"/>
            <w:tcBorders>
              <w:top w:val="nil"/>
              <w:left w:val="nil"/>
              <w:bottom w:val="single" w:sz="4" w:space="0" w:color="auto"/>
              <w:right w:val="single" w:sz="4" w:space="0" w:color="auto"/>
            </w:tcBorders>
            <w:shd w:val="clear" w:color="000000" w:fill="FFFFFF"/>
            <w:vAlign w:val="center"/>
            <w:hideMark/>
          </w:tcPr>
          <w:p w14:paraId="2ED5DBF4" w14:textId="77777777" w:rsidR="009B6F16" w:rsidRPr="006C6820" w:rsidRDefault="009B6F16" w:rsidP="009B6F16">
            <w:pPr>
              <w:jc w:val="center"/>
              <w:rPr>
                <w:rFonts w:ascii="Times New Roman" w:eastAsia="Times New Roman" w:hAnsi="Times New Roman"/>
                <w:sz w:val="16"/>
                <w:szCs w:val="16"/>
              </w:rPr>
            </w:pPr>
            <w:r w:rsidRPr="006C6820">
              <w:rPr>
                <w:rFonts w:ascii="Times New Roman" w:eastAsia="Times New Roman" w:hAnsi="Times New Roman"/>
                <w:sz w:val="16"/>
                <w:szCs w:val="16"/>
              </w:rPr>
              <w:t>Tỷ lệ người dân tham gia tập luyện TDTT thường xuyên</w:t>
            </w:r>
          </w:p>
        </w:tc>
        <w:tc>
          <w:tcPr>
            <w:tcW w:w="653" w:type="dxa"/>
            <w:vMerge/>
            <w:tcBorders>
              <w:top w:val="nil"/>
              <w:left w:val="single" w:sz="4" w:space="0" w:color="auto"/>
              <w:bottom w:val="single" w:sz="4" w:space="0" w:color="auto"/>
              <w:right w:val="single" w:sz="4" w:space="0" w:color="auto"/>
            </w:tcBorders>
            <w:vAlign w:val="center"/>
            <w:hideMark/>
          </w:tcPr>
          <w:p w14:paraId="5D63DDD5" w14:textId="77777777" w:rsidR="009B6F16" w:rsidRPr="006C6820" w:rsidRDefault="009B6F16" w:rsidP="009B6F16">
            <w:pPr>
              <w:rPr>
                <w:rFonts w:ascii="Times New Roman" w:eastAsia="Times New Roman" w:hAnsi="Times New Roman"/>
                <w:b/>
                <w:bCs/>
                <w:sz w:val="16"/>
                <w:szCs w:val="16"/>
              </w:rPr>
            </w:pPr>
          </w:p>
        </w:tc>
        <w:tc>
          <w:tcPr>
            <w:tcW w:w="680" w:type="dxa"/>
            <w:vMerge/>
            <w:tcBorders>
              <w:top w:val="nil"/>
              <w:left w:val="single" w:sz="4" w:space="0" w:color="auto"/>
              <w:bottom w:val="single" w:sz="4" w:space="0" w:color="000000"/>
              <w:right w:val="single" w:sz="4" w:space="0" w:color="auto"/>
            </w:tcBorders>
            <w:vAlign w:val="center"/>
            <w:hideMark/>
          </w:tcPr>
          <w:p w14:paraId="5B421C14" w14:textId="77777777" w:rsidR="009B6F16" w:rsidRPr="006C6820" w:rsidRDefault="009B6F16" w:rsidP="009B6F16">
            <w:pPr>
              <w:rPr>
                <w:rFonts w:ascii="Times New Roman" w:eastAsia="Times New Roman" w:hAnsi="Times New Roman"/>
                <w:b/>
                <w:bCs/>
                <w:sz w:val="16"/>
                <w:szCs w:val="16"/>
              </w:rPr>
            </w:pPr>
          </w:p>
        </w:tc>
        <w:tc>
          <w:tcPr>
            <w:tcW w:w="819" w:type="dxa"/>
            <w:vMerge/>
            <w:tcBorders>
              <w:top w:val="single" w:sz="4" w:space="0" w:color="auto"/>
              <w:left w:val="single" w:sz="4" w:space="0" w:color="auto"/>
              <w:bottom w:val="single" w:sz="4" w:space="0" w:color="auto"/>
              <w:right w:val="single" w:sz="4" w:space="0" w:color="auto"/>
            </w:tcBorders>
            <w:vAlign w:val="center"/>
            <w:hideMark/>
          </w:tcPr>
          <w:p w14:paraId="123C1418" w14:textId="77777777" w:rsidR="009B6F16" w:rsidRPr="006C6820" w:rsidRDefault="009B6F16" w:rsidP="009B6F16">
            <w:pPr>
              <w:rPr>
                <w:rFonts w:ascii="Times New Roman" w:eastAsia="Times New Roman" w:hAnsi="Times New Roman"/>
                <w:b/>
                <w:bCs/>
                <w:sz w:val="16"/>
                <w:szCs w:val="16"/>
              </w:rPr>
            </w:pPr>
          </w:p>
        </w:tc>
      </w:tr>
      <w:tr w:rsidR="009B6F16" w:rsidRPr="006C6820" w14:paraId="3AE2C294" w14:textId="77777777" w:rsidTr="009B6F16">
        <w:trPr>
          <w:trHeight w:val="540"/>
        </w:trPr>
        <w:tc>
          <w:tcPr>
            <w:tcW w:w="280" w:type="dxa"/>
            <w:tcBorders>
              <w:top w:val="nil"/>
              <w:left w:val="single" w:sz="4" w:space="0" w:color="auto"/>
              <w:bottom w:val="single" w:sz="4" w:space="0" w:color="auto"/>
              <w:right w:val="single" w:sz="4" w:space="0" w:color="auto"/>
            </w:tcBorders>
            <w:shd w:val="clear" w:color="000000" w:fill="FFFFFF"/>
            <w:vAlign w:val="center"/>
            <w:hideMark/>
          </w:tcPr>
          <w:p w14:paraId="73E13834" w14:textId="77777777" w:rsidR="009B6F16" w:rsidRPr="006C6820" w:rsidRDefault="009B6F16" w:rsidP="009B6F16">
            <w:pPr>
              <w:jc w:val="center"/>
              <w:rPr>
                <w:rFonts w:ascii="Times New Roman" w:eastAsia="Times New Roman" w:hAnsi="Times New Roman"/>
                <w:sz w:val="16"/>
                <w:szCs w:val="16"/>
              </w:rPr>
            </w:pPr>
            <w:r w:rsidRPr="006C6820">
              <w:rPr>
                <w:rFonts w:ascii="Times New Roman" w:eastAsia="Times New Roman" w:hAnsi="Times New Roman"/>
                <w:sz w:val="16"/>
                <w:szCs w:val="16"/>
              </w:rPr>
              <w:t>1</w:t>
            </w:r>
          </w:p>
        </w:tc>
        <w:tc>
          <w:tcPr>
            <w:tcW w:w="580" w:type="dxa"/>
            <w:tcBorders>
              <w:top w:val="nil"/>
              <w:left w:val="nil"/>
              <w:bottom w:val="single" w:sz="4" w:space="0" w:color="auto"/>
              <w:right w:val="single" w:sz="4" w:space="0" w:color="auto"/>
            </w:tcBorders>
            <w:shd w:val="clear" w:color="000000" w:fill="FFFFFF"/>
            <w:vAlign w:val="center"/>
            <w:hideMark/>
          </w:tcPr>
          <w:p w14:paraId="223615AF" w14:textId="77777777" w:rsidR="009B6F16" w:rsidRPr="006C6820" w:rsidRDefault="009B6F16" w:rsidP="009B6F16">
            <w:pPr>
              <w:jc w:val="center"/>
              <w:rPr>
                <w:rFonts w:ascii="Times New Roman" w:eastAsia="Times New Roman" w:hAnsi="Times New Roman"/>
                <w:sz w:val="16"/>
                <w:szCs w:val="16"/>
              </w:rPr>
            </w:pPr>
            <w:r w:rsidRPr="006C6820">
              <w:rPr>
                <w:rFonts w:ascii="Times New Roman" w:eastAsia="Times New Roman" w:hAnsi="Times New Roman"/>
                <w:sz w:val="16"/>
                <w:szCs w:val="16"/>
              </w:rPr>
              <w:t>Xã A</w:t>
            </w:r>
          </w:p>
        </w:tc>
        <w:tc>
          <w:tcPr>
            <w:tcW w:w="820" w:type="dxa"/>
            <w:tcBorders>
              <w:top w:val="nil"/>
              <w:left w:val="nil"/>
              <w:bottom w:val="single" w:sz="4" w:space="0" w:color="auto"/>
              <w:right w:val="single" w:sz="4" w:space="0" w:color="auto"/>
            </w:tcBorders>
            <w:shd w:val="clear" w:color="000000" w:fill="FFFFFF"/>
            <w:vAlign w:val="center"/>
            <w:hideMark/>
          </w:tcPr>
          <w:p w14:paraId="0FEA988B" w14:textId="77777777" w:rsidR="009B6F16" w:rsidRPr="006C6820" w:rsidRDefault="009B6F16" w:rsidP="009B6F16">
            <w:pPr>
              <w:jc w:val="center"/>
              <w:rPr>
                <w:rFonts w:ascii="Times New Roman" w:eastAsia="Times New Roman" w:hAnsi="Times New Roman"/>
                <w:sz w:val="16"/>
                <w:szCs w:val="16"/>
              </w:rPr>
            </w:pPr>
            <w:r w:rsidRPr="006C6820">
              <w:rPr>
                <w:rFonts w:ascii="Times New Roman" w:eastAsia="Times New Roman" w:hAnsi="Times New Roman"/>
                <w:sz w:val="16"/>
                <w:szCs w:val="16"/>
              </w:rPr>
              <w:t> </w:t>
            </w:r>
          </w:p>
        </w:tc>
        <w:tc>
          <w:tcPr>
            <w:tcW w:w="460" w:type="dxa"/>
            <w:tcBorders>
              <w:top w:val="single" w:sz="4" w:space="0" w:color="auto"/>
              <w:left w:val="nil"/>
              <w:bottom w:val="single" w:sz="4" w:space="0" w:color="auto"/>
              <w:right w:val="single" w:sz="4" w:space="0" w:color="auto"/>
            </w:tcBorders>
            <w:shd w:val="clear" w:color="000000" w:fill="FFFFFF"/>
            <w:vAlign w:val="center"/>
            <w:hideMark/>
          </w:tcPr>
          <w:p w14:paraId="35EAC84A" w14:textId="77777777" w:rsidR="009B6F16" w:rsidRPr="006C6820" w:rsidRDefault="009B6F16" w:rsidP="009B6F16">
            <w:pPr>
              <w:jc w:val="center"/>
              <w:rPr>
                <w:rFonts w:ascii="Times New Roman" w:eastAsia="Times New Roman" w:hAnsi="Times New Roman"/>
                <w:sz w:val="16"/>
                <w:szCs w:val="16"/>
              </w:rPr>
            </w:pPr>
            <w:r w:rsidRPr="006C6820">
              <w:rPr>
                <w:rFonts w:ascii="Times New Roman" w:eastAsia="Times New Roman" w:hAnsi="Times New Roman"/>
                <w:sz w:val="16"/>
                <w:szCs w:val="16"/>
              </w:rPr>
              <w:t> </w:t>
            </w:r>
          </w:p>
        </w:tc>
        <w:tc>
          <w:tcPr>
            <w:tcW w:w="600" w:type="dxa"/>
            <w:tcBorders>
              <w:top w:val="single" w:sz="4" w:space="0" w:color="auto"/>
              <w:left w:val="nil"/>
              <w:bottom w:val="single" w:sz="4" w:space="0" w:color="auto"/>
              <w:right w:val="single" w:sz="4" w:space="0" w:color="auto"/>
            </w:tcBorders>
            <w:shd w:val="clear" w:color="000000" w:fill="FFFFFF"/>
            <w:vAlign w:val="center"/>
            <w:hideMark/>
          </w:tcPr>
          <w:p w14:paraId="0B1296C7" w14:textId="77777777" w:rsidR="009B6F16" w:rsidRPr="006C6820" w:rsidRDefault="009B6F16" w:rsidP="009B6F16">
            <w:pPr>
              <w:jc w:val="center"/>
              <w:rPr>
                <w:rFonts w:ascii="Times New Roman" w:eastAsia="Times New Roman" w:hAnsi="Times New Roman"/>
                <w:sz w:val="16"/>
                <w:szCs w:val="16"/>
              </w:rPr>
            </w:pPr>
            <w:r w:rsidRPr="006C6820">
              <w:rPr>
                <w:rFonts w:ascii="Times New Roman" w:eastAsia="Times New Roman" w:hAnsi="Times New Roman"/>
                <w:sz w:val="16"/>
                <w:szCs w:val="16"/>
              </w:rPr>
              <w:t> </w:t>
            </w:r>
          </w:p>
        </w:tc>
        <w:tc>
          <w:tcPr>
            <w:tcW w:w="540" w:type="dxa"/>
            <w:tcBorders>
              <w:top w:val="single" w:sz="4" w:space="0" w:color="auto"/>
              <w:left w:val="nil"/>
              <w:bottom w:val="single" w:sz="4" w:space="0" w:color="auto"/>
              <w:right w:val="single" w:sz="4" w:space="0" w:color="auto"/>
            </w:tcBorders>
            <w:shd w:val="clear" w:color="000000" w:fill="FFFFFF"/>
            <w:vAlign w:val="center"/>
            <w:hideMark/>
          </w:tcPr>
          <w:p w14:paraId="632F063D" w14:textId="77777777" w:rsidR="009B6F16" w:rsidRPr="006C6820" w:rsidRDefault="009B6F16" w:rsidP="009B6F16">
            <w:pPr>
              <w:jc w:val="center"/>
              <w:rPr>
                <w:rFonts w:ascii="Times New Roman" w:eastAsia="Times New Roman" w:hAnsi="Times New Roman"/>
                <w:sz w:val="16"/>
                <w:szCs w:val="16"/>
              </w:rPr>
            </w:pPr>
            <w:r w:rsidRPr="006C6820">
              <w:rPr>
                <w:rFonts w:ascii="Times New Roman" w:eastAsia="Times New Roman" w:hAnsi="Times New Roman"/>
                <w:sz w:val="16"/>
                <w:szCs w:val="16"/>
              </w:rPr>
              <w:t> </w:t>
            </w:r>
          </w:p>
        </w:tc>
        <w:tc>
          <w:tcPr>
            <w:tcW w:w="480" w:type="dxa"/>
            <w:tcBorders>
              <w:top w:val="single" w:sz="4" w:space="0" w:color="auto"/>
              <w:left w:val="nil"/>
              <w:bottom w:val="single" w:sz="4" w:space="0" w:color="auto"/>
              <w:right w:val="single" w:sz="4" w:space="0" w:color="auto"/>
            </w:tcBorders>
            <w:shd w:val="clear" w:color="000000" w:fill="FFFFFF"/>
            <w:vAlign w:val="center"/>
            <w:hideMark/>
          </w:tcPr>
          <w:p w14:paraId="1E0F49F9" w14:textId="77777777" w:rsidR="009B6F16" w:rsidRPr="006C6820" w:rsidRDefault="009B6F16" w:rsidP="009B6F16">
            <w:pPr>
              <w:jc w:val="center"/>
              <w:rPr>
                <w:rFonts w:ascii="Times New Roman" w:eastAsia="Times New Roman" w:hAnsi="Times New Roman"/>
                <w:sz w:val="16"/>
                <w:szCs w:val="16"/>
              </w:rPr>
            </w:pPr>
            <w:r w:rsidRPr="006C6820">
              <w:rPr>
                <w:rFonts w:ascii="Times New Roman" w:eastAsia="Times New Roman" w:hAnsi="Times New Roman"/>
                <w:sz w:val="16"/>
                <w:szCs w:val="16"/>
              </w:rPr>
              <w:t> </w:t>
            </w:r>
          </w:p>
        </w:tc>
        <w:tc>
          <w:tcPr>
            <w:tcW w:w="500" w:type="dxa"/>
            <w:tcBorders>
              <w:top w:val="single" w:sz="4" w:space="0" w:color="auto"/>
              <w:left w:val="nil"/>
              <w:bottom w:val="single" w:sz="4" w:space="0" w:color="auto"/>
              <w:right w:val="single" w:sz="4" w:space="0" w:color="auto"/>
            </w:tcBorders>
            <w:shd w:val="clear" w:color="000000" w:fill="FFFFFF"/>
            <w:vAlign w:val="center"/>
            <w:hideMark/>
          </w:tcPr>
          <w:p w14:paraId="4B9599F1" w14:textId="77777777" w:rsidR="009B6F16" w:rsidRPr="006C6820" w:rsidRDefault="009B6F16" w:rsidP="009B6F16">
            <w:pPr>
              <w:jc w:val="center"/>
              <w:rPr>
                <w:rFonts w:ascii="Times New Roman" w:eastAsia="Times New Roman" w:hAnsi="Times New Roman"/>
                <w:sz w:val="16"/>
                <w:szCs w:val="16"/>
              </w:rPr>
            </w:pPr>
            <w:r w:rsidRPr="006C6820">
              <w:rPr>
                <w:rFonts w:ascii="Times New Roman" w:eastAsia="Times New Roman" w:hAnsi="Times New Roman"/>
                <w:sz w:val="16"/>
                <w:szCs w:val="16"/>
              </w:rPr>
              <w:t> </w:t>
            </w:r>
          </w:p>
        </w:tc>
        <w:tc>
          <w:tcPr>
            <w:tcW w:w="740" w:type="dxa"/>
            <w:tcBorders>
              <w:top w:val="nil"/>
              <w:left w:val="nil"/>
              <w:bottom w:val="single" w:sz="4" w:space="0" w:color="auto"/>
              <w:right w:val="single" w:sz="4" w:space="0" w:color="auto"/>
            </w:tcBorders>
            <w:shd w:val="clear" w:color="000000" w:fill="FFFFFF"/>
            <w:vAlign w:val="center"/>
            <w:hideMark/>
          </w:tcPr>
          <w:p w14:paraId="453F8D24" w14:textId="77777777" w:rsidR="009B6F16" w:rsidRPr="006C6820" w:rsidRDefault="009B6F16" w:rsidP="009B6F16">
            <w:pPr>
              <w:jc w:val="center"/>
              <w:rPr>
                <w:rFonts w:ascii="Times New Roman" w:eastAsia="Times New Roman" w:hAnsi="Times New Roman"/>
                <w:sz w:val="16"/>
                <w:szCs w:val="16"/>
              </w:rPr>
            </w:pPr>
            <w:r w:rsidRPr="006C6820">
              <w:rPr>
                <w:rFonts w:ascii="Times New Roman" w:eastAsia="Times New Roman" w:hAnsi="Times New Roman"/>
                <w:sz w:val="16"/>
                <w:szCs w:val="16"/>
              </w:rPr>
              <w:t> </w:t>
            </w:r>
          </w:p>
        </w:tc>
        <w:tc>
          <w:tcPr>
            <w:tcW w:w="740" w:type="dxa"/>
            <w:tcBorders>
              <w:top w:val="nil"/>
              <w:left w:val="nil"/>
              <w:bottom w:val="single" w:sz="4" w:space="0" w:color="auto"/>
              <w:right w:val="single" w:sz="4" w:space="0" w:color="auto"/>
            </w:tcBorders>
            <w:shd w:val="clear" w:color="000000" w:fill="FFFFFF"/>
            <w:vAlign w:val="center"/>
            <w:hideMark/>
          </w:tcPr>
          <w:p w14:paraId="321668B5" w14:textId="77777777" w:rsidR="009B6F16" w:rsidRPr="006C6820" w:rsidRDefault="009B6F16" w:rsidP="009B6F16">
            <w:pPr>
              <w:jc w:val="center"/>
              <w:rPr>
                <w:rFonts w:ascii="Times New Roman" w:eastAsia="Times New Roman" w:hAnsi="Times New Roman"/>
                <w:sz w:val="16"/>
                <w:szCs w:val="16"/>
              </w:rPr>
            </w:pPr>
            <w:r w:rsidRPr="006C6820">
              <w:rPr>
                <w:rFonts w:ascii="Times New Roman" w:eastAsia="Times New Roman" w:hAnsi="Times New Roman"/>
                <w:sz w:val="16"/>
                <w:szCs w:val="16"/>
              </w:rPr>
              <w:t> </w:t>
            </w:r>
          </w:p>
        </w:tc>
        <w:tc>
          <w:tcPr>
            <w:tcW w:w="700" w:type="dxa"/>
            <w:tcBorders>
              <w:top w:val="nil"/>
              <w:left w:val="nil"/>
              <w:bottom w:val="single" w:sz="4" w:space="0" w:color="auto"/>
              <w:right w:val="single" w:sz="4" w:space="0" w:color="auto"/>
            </w:tcBorders>
            <w:shd w:val="clear" w:color="000000" w:fill="FFFFFF"/>
            <w:vAlign w:val="center"/>
            <w:hideMark/>
          </w:tcPr>
          <w:p w14:paraId="20BBBE4C" w14:textId="77777777" w:rsidR="009B6F16" w:rsidRPr="006C6820" w:rsidRDefault="009B6F16" w:rsidP="009B6F16">
            <w:pPr>
              <w:jc w:val="center"/>
              <w:rPr>
                <w:rFonts w:ascii="Times New Roman" w:eastAsia="Times New Roman" w:hAnsi="Times New Roman"/>
                <w:sz w:val="16"/>
                <w:szCs w:val="16"/>
              </w:rPr>
            </w:pPr>
            <w:r w:rsidRPr="006C6820">
              <w:rPr>
                <w:rFonts w:ascii="Times New Roman" w:eastAsia="Times New Roman" w:hAnsi="Times New Roman"/>
                <w:sz w:val="16"/>
                <w:szCs w:val="16"/>
              </w:rPr>
              <w:t> </w:t>
            </w:r>
          </w:p>
        </w:tc>
        <w:tc>
          <w:tcPr>
            <w:tcW w:w="700" w:type="dxa"/>
            <w:tcBorders>
              <w:top w:val="nil"/>
              <w:left w:val="nil"/>
              <w:bottom w:val="single" w:sz="4" w:space="0" w:color="auto"/>
              <w:right w:val="single" w:sz="4" w:space="0" w:color="auto"/>
            </w:tcBorders>
            <w:shd w:val="clear" w:color="000000" w:fill="FFFFFF"/>
            <w:vAlign w:val="center"/>
            <w:hideMark/>
          </w:tcPr>
          <w:p w14:paraId="5D803B94" w14:textId="77777777" w:rsidR="009B6F16" w:rsidRPr="006C6820" w:rsidRDefault="009B6F16" w:rsidP="009B6F16">
            <w:pPr>
              <w:jc w:val="center"/>
              <w:rPr>
                <w:rFonts w:ascii="Times New Roman" w:eastAsia="Times New Roman" w:hAnsi="Times New Roman"/>
                <w:sz w:val="16"/>
                <w:szCs w:val="16"/>
              </w:rPr>
            </w:pPr>
            <w:r w:rsidRPr="006C6820">
              <w:rPr>
                <w:rFonts w:ascii="Times New Roman" w:eastAsia="Times New Roman" w:hAnsi="Times New Roman"/>
                <w:sz w:val="16"/>
                <w:szCs w:val="16"/>
              </w:rPr>
              <w:t> </w:t>
            </w:r>
          </w:p>
        </w:tc>
        <w:tc>
          <w:tcPr>
            <w:tcW w:w="740" w:type="dxa"/>
            <w:tcBorders>
              <w:top w:val="nil"/>
              <w:left w:val="nil"/>
              <w:bottom w:val="single" w:sz="4" w:space="0" w:color="auto"/>
              <w:right w:val="single" w:sz="4" w:space="0" w:color="auto"/>
            </w:tcBorders>
            <w:shd w:val="clear" w:color="000000" w:fill="FFFFFF"/>
            <w:vAlign w:val="center"/>
            <w:hideMark/>
          </w:tcPr>
          <w:p w14:paraId="1B7A9208" w14:textId="77777777" w:rsidR="009B6F16" w:rsidRPr="006C6820" w:rsidRDefault="009B6F16" w:rsidP="009B6F16">
            <w:pPr>
              <w:jc w:val="center"/>
              <w:rPr>
                <w:rFonts w:ascii="Times New Roman" w:eastAsia="Times New Roman" w:hAnsi="Times New Roman"/>
                <w:sz w:val="16"/>
                <w:szCs w:val="16"/>
              </w:rPr>
            </w:pPr>
            <w:r w:rsidRPr="006C6820">
              <w:rPr>
                <w:rFonts w:ascii="Times New Roman" w:eastAsia="Times New Roman" w:hAnsi="Times New Roman"/>
                <w:sz w:val="16"/>
                <w:szCs w:val="16"/>
              </w:rPr>
              <w:t> </w:t>
            </w:r>
          </w:p>
        </w:tc>
        <w:tc>
          <w:tcPr>
            <w:tcW w:w="520" w:type="dxa"/>
            <w:tcBorders>
              <w:top w:val="nil"/>
              <w:left w:val="nil"/>
              <w:bottom w:val="single" w:sz="4" w:space="0" w:color="auto"/>
              <w:right w:val="single" w:sz="4" w:space="0" w:color="auto"/>
            </w:tcBorders>
            <w:shd w:val="clear" w:color="000000" w:fill="FFFFFF"/>
            <w:vAlign w:val="center"/>
            <w:hideMark/>
          </w:tcPr>
          <w:p w14:paraId="4840FAA6" w14:textId="77777777" w:rsidR="009B6F16" w:rsidRPr="006C6820" w:rsidRDefault="009B6F16" w:rsidP="009B6F16">
            <w:pPr>
              <w:jc w:val="center"/>
              <w:rPr>
                <w:rFonts w:ascii="Times New Roman" w:eastAsia="Times New Roman" w:hAnsi="Times New Roman"/>
                <w:sz w:val="16"/>
                <w:szCs w:val="16"/>
              </w:rPr>
            </w:pPr>
            <w:r w:rsidRPr="006C6820">
              <w:rPr>
                <w:rFonts w:ascii="Times New Roman" w:eastAsia="Times New Roman" w:hAnsi="Times New Roman"/>
                <w:sz w:val="16"/>
                <w:szCs w:val="16"/>
              </w:rPr>
              <w:t> </w:t>
            </w:r>
          </w:p>
        </w:tc>
        <w:tc>
          <w:tcPr>
            <w:tcW w:w="684" w:type="dxa"/>
            <w:tcBorders>
              <w:top w:val="nil"/>
              <w:left w:val="nil"/>
              <w:bottom w:val="single" w:sz="4" w:space="0" w:color="auto"/>
              <w:right w:val="single" w:sz="4" w:space="0" w:color="auto"/>
            </w:tcBorders>
            <w:shd w:val="clear" w:color="000000" w:fill="FFFFFF"/>
            <w:vAlign w:val="center"/>
            <w:hideMark/>
          </w:tcPr>
          <w:p w14:paraId="7FDC7F8D" w14:textId="77777777" w:rsidR="009B6F16" w:rsidRPr="006C6820" w:rsidRDefault="009B6F16" w:rsidP="009B6F16">
            <w:pPr>
              <w:jc w:val="center"/>
              <w:rPr>
                <w:rFonts w:ascii="Times New Roman" w:eastAsia="Times New Roman" w:hAnsi="Times New Roman"/>
                <w:sz w:val="16"/>
                <w:szCs w:val="16"/>
              </w:rPr>
            </w:pPr>
            <w:r w:rsidRPr="006C6820">
              <w:rPr>
                <w:rFonts w:ascii="Times New Roman" w:eastAsia="Times New Roman" w:hAnsi="Times New Roman"/>
                <w:sz w:val="16"/>
                <w:szCs w:val="16"/>
              </w:rPr>
              <w:t> </w:t>
            </w:r>
          </w:p>
        </w:tc>
        <w:tc>
          <w:tcPr>
            <w:tcW w:w="692" w:type="dxa"/>
            <w:tcBorders>
              <w:top w:val="nil"/>
              <w:left w:val="nil"/>
              <w:bottom w:val="single" w:sz="4" w:space="0" w:color="auto"/>
              <w:right w:val="single" w:sz="4" w:space="0" w:color="auto"/>
            </w:tcBorders>
            <w:shd w:val="clear" w:color="000000" w:fill="FFFFFF"/>
            <w:vAlign w:val="center"/>
            <w:hideMark/>
          </w:tcPr>
          <w:p w14:paraId="49164ED7" w14:textId="77777777" w:rsidR="009B6F16" w:rsidRPr="006C6820" w:rsidRDefault="009B6F16" w:rsidP="009B6F16">
            <w:pPr>
              <w:jc w:val="center"/>
              <w:rPr>
                <w:rFonts w:ascii="Times New Roman" w:eastAsia="Times New Roman" w:hAnsi="Times New Roman"/>
                <w:sz w:val="16"/>
                <w:szCs w:val="16"/>
              </w:rPr>
            </w:pPr>
            <w:r w:rsidRPr="006C6820">
              <w:rPr>
                <w:rFonts w:ascii="Times New Roman" w:eastAsia="Times New Roman" w:hAnsi="Times New Roman"/>
                <w:sz w:val="16"/>
                <w:szCs w:val="16"/>
              </w:rPr>
              <w:t> </w:t>
            </w:r>
          </w:p>
        </w:tc>
        <w:tc>
          <w:tcPr>
            <w:tcW w:w="480" w:type="dxa"/>
            <w:tcBorders>
              <w:top w:val="nil"/>
              <w:left w:val="nil"/>
              <w:bottom w:val="single" w:sz="4" w:space="0" w:color="auto"/>
              <w:right w:val="single" w:sz="4" w:space="0" w:color="auto"/>
            </w:tcBorders>
            <w:shd w:val="clear" w:color="000000" w:fill="FFFFFF"/>
            <w:vAlign w:val="center"/>
            <w:hideMark/>
          </w:tcPr>
          <w:p w14:paraId="77DB6971" w14:textId="77777777" w:rsidR="009B6F16" w:rsidRPr="006C6820" w:rsidRDefault="009B6F16" w:rsidP="009B6F16">
            <w:pPr>
              <w:jc w:val="center"/>
              <w:rPr>
                <w:rFonts w:ascii="Times New Roman" w:eastAsia="Times New Roman" w:hAnsi="Times New Roman"/>
                <w:sz w:val="16"/>
                <w:szCs w:val="16"/>
              </w:rPr>
            </w:pPr>
            <w:r w:rsidRPr="006C6820">
              <w:rPr>
                <w:rFonts w:ascii="Times New Roman" w:eastAsia="Times New Roman" w:hAnsi="Times New Roman"/>
                <w:sz w:val="16"/>
                <w:szCs w:val="16"/>
              </w:rPr>
              <w:t> </w:t>
            </w:r>
          </w:p>
        </w:tc>
        <w:tc>
          <w:tcPr>
            <w:tcW w:w="731" w:type="dxa"/>
            <w:tcBorders>
              <w:top w:val="nil"/>
              <w:left w:val="nil"/>
              <w:bottom w:val="single" w:sz="4" w:space="0" w:color="auto"/>
              <w:right w:val="single" w:sz="4" w:space="0" w:color="auto"/>
            </w:tcBorders>
            <w:shd w:val="clear" w:color="000000" w:fill="FFFFFF"/>
            <w:vAlign w:val="center"/>
            <w:hideMark/>
          </w:tcPr>
          <w:p w14:paraId="3768FE00" w14:textId="77777777" w:rsidR="009B6F16" w:rsidRPr="006C6820" w:rsidRDefault="009B6F16" w:rsidP="009B6F16">
            <w:pPr>
              <w:jc w:val="center"/>
              <w:rPr>
                <w:rFonts w:ascii="Times New Roman" w:eastAsia="Times New Roman" w:hAnsi="Times New Roman"/>
                <w:sz w:val="16"/>
                <w:szCs w:val="16"/>
              </w:rPr>
            </w:pPr>
            <w:r w:rsidRPr="006C6820">
              <w:rPr>
                <w:rFonts w:ascii="Times New Roman" w:eastAsia="Times New Roman" w:hAnsi="Times New Roman"/>
                <w:sz w:val="16"/>
                <w:szCs w:val="16"/>
              </w:rPr>
              <w:t> </w:t>
            </w:r>
          </w:p>
        </w:tc>
        <w:tc>
          <w:tcPr>
            <w:tcW w:w="653" w:type="dxa"/>
            <w:tcBorders>
              <w:top w:val="nil"/>
              <w:left w:val="nil"/>
              <w:bottom w:val="single" w:sz="4" w:space="0" w:color="auto"/>
              <w:right w:val="single" w:sz="4" w:space="0" w:color="auto"/>
            </w:tcBorders>
            <w:shd w:val="clear" w:color="000000" w:fill="FFFFFF"/>
            <w:vAlign w:val="center"/>
            <w:hideMark/>
          </w:tcPr>
          <w:p w14:paraId="51E519D8" w14:textId="77777777" w:rsidR="009B6F16" w:rsidRPr="006C6820" w:rsidRDefault="009B6F16" w:rsidP="009B6F16">
            <w:pPr>
              <w:jc w:val="center"/>
              <w:rPr>
                <w:rFonts w:ascii="Times New Roman" w:eastAsia="Times New Roman" w:hAnsi="Times New Roman"/>
                <w:sz w:val="16"/>
                <w:szCs w:val="16"/>
              </w:rPr>
            </w:pPr>
            <w:r w:rsidRPr="006C6820">
              <w:rPr>
                <w:rFonts w:ascii="Times New Roman" w:eastAsia="Times New Roman" w:hAnsi="Times New Roman"/>
                <w:sz w:val="16"/>
                <w:szCs w:val="16"/>
              </w:rPr>
              <w:t> </w:t>
            </w:r>
          </w:p>
        </w:tc>
        <w:tc>
          <w:tcPr>
            <w:tcW w:w="680" w:type="dxa"/>
            <w:tcBorders>
              <w:top w:val="nil"/>
              <w:left w:val="nil"/>
              <w:bottom w:val="single" w:sz="4" w:space="0" w:color="auto"/>
              <w:right w:val="single" w:sz="4" w:space="0" w:color="auto"/>
            </w:tcBorders>
            <w:shd w:val="clear" w:color="000000" w:fill="FFFFFF"/>
            <w:vAlign w:val="center"/>
            <w:hideMark/>
          </w:tcPr>
          <w:p w14:paraId="5D1D571F" w14:textId="77777777" w:rsidR="009B6F16" w:rsidRPr="006C6820" w:rsidRDefault="009B6F16" w:rsidP="009B6F16">
            <w:pPr>
              <w:jc w:val="center"/>
              <w:rPr>
                <w:rFonts w:ascii="Times New Roman" w:eastAsia="Times New Roman" w:hAnsi="Times New Roman"/>
                <w:sz w:val="16"/>
                <w:szCs w:val="16"/>
              </w:rPr>
            </w:pPr>
            <w:r w:rsidRPr="006C6820">
              <w:rPr>
                <w:rFonts w:ascii="Times New Roman" w:eastAsia="Times New Roman" w:hAnsi="Times New Roman"/>
                <w:sz w:val="16"/>
                <w:szCs w:val="16"/>
              </w:rPr>
              <w:t> </w:t>
            </w:r>
          </w:p>
        </w:tc>
        <w:tc>
          <w:tcPr>
            <w:tcW w:w="819" w:type="dxa"/>
            <w:tcBorders>
              <w:top w:val="nil"/>
              <w:left w:val="nil"/>
              <w:bottom w:val="single" w:sz="4" w:space="0" w:color="auto"/>
              <w:right w:val="single" w:sz="4" w:space="0" w:color="auto"/>
            </w:tcBorders>
            <w:shd w:val="clear" w:color="000000" w:fill="FFFFFF"/>
            <w:vAlign w:val="center"/>
            <w:hideMark/>
          </w:tcPr>
          <w:p w14:paraId="49A4306E" w14:textId="77777777" w:rsidR="009B6F16" w:rsidRPr="006C6820" w:rsidRDefault="009B6F16" w:rsidP="009B6F16">
            <w:pPr>
              <w:jc w:val="center"/>
              <w:rPr>
                <w:rFonts w:ascii="Times New Roman" w:eastAsia="Times New Roman" w:hAnsi="Times New Roman"/>
                <w:sz w:val="16"/>
                <w:szCs w:val="16"/>
              </w:rPr>
            </w:pPr>
            <w:r w:rsidRPr="006C6820">
              <w:rPr>
                <w:rFonts w:ascii="Times New Roman" w:eastAsia="Times New Roman" w:hAnsi="Times New Roman"/>
                <w:sz w:val="16"/>
                <w:szCs w:val="16"/>
              </w:rPr>
              <w:t> </w:t>
            </w:r>
          </w:p>
        </w:tc>
      </w:tr>
      <w:tr w:rsidR="009B6F16" w:rsidRPr="006C6820" w14:paraId="489A3957" w14:textId="77777777" w:rsidTr="009B6F16">
        <w:trPr>
          <w:trHeight w:val="540"/>
        </w:trPr>
        <w:tc>
          <w:tcPr>
            <w:tcW w:w="280" w:type="dxa"/>
            <w:tcBorders>
              <w:top w:val="nil"/>
              <w:left w:val="single" w:sz="4" w:space="0" w:color="auto"/>
              <w:bottom w:val="single" w:sz="4" w:space="0" w:color="auto"/>
              <w:right w:val="single" w:sz="4" w:space="0" w:color="auto"/>
            </w:tcBorders>
            <w:shd w:val="clear" w:color="000000" w:fill="FFFFFF"/>
            <w:vAlign w:val="center"/>
            <w:hideMark/>
          </w:tcPr>
          <w:p w14:paraId="284F80B5" w14:textId="77777777" w:rsidR="009B6F16" w:rsidRPr="006C6820" w:rsidRDefault="009B6F16" w:rsidP="009B6F16">
            <w:pPr>
              <w:jc w:val="center"/>
              <w:rPr>
                <w:rFonts w:ascii="Times New Roman" w:eastAsia="Times New Roman" w:hAnsi="Times New Roman"/>
                <w:sz w:val="16"/>
                <w:szCs w:val="16"/>
              </w:rPr>
            </w:pPr>
            <w:r w:rsidRPr="006C6820">
              <w:rPr>
                <w:rFonts w:ascii="Times New Roman" w:eastAsia="Times New Roman" w:hAnsi="Times New Roman"/>
                <w:sz w:val="16"/>
                <w:szCs w:val="16"/>
              </w:rPr>
              <w:t>2</w:t>
            </w:r>
          </w:p>
        </w:tc>
        <w:tc>
          <w:tcPr>
            <w:tcW w:w="580" w:type="dxa"/>
            <w:tcBorders>
              <w:top w:val="nil"/>
              <w:left w:val="nil"/>
              <w:bottom w:val="single" w:sz="4" w:space="0" w:color="auto"/>
              <w:right w:val="single" w:sz="4" w:space="0" w:color="auto"/>
            </w:tcBorders>
            <w:shd w:val="clear" w:color="000000" w:fill="FFFFFF"/>
            <w:vAlign w:val="center"/>
            <w:hideMark/>
          </w:tcPr>
          <w:p w14:paraId="0D096A89" w14:textId="77777777" w:rsidR="009B6F16" w:rsidRPr="006C6820" w:rsidRDefault="009B6F16" w:rsidP="009B6F16">
            <w:pPr>
              <w:jc w:val="center"/>
              <w:rPr>
                <w:rFonts w:ascii="Times New Roman" w:eastAsia="Times New Roman" w:hAnsi="Times New Roman"/>
                <w:sz w:val="16"/>
                <w:szCs w:val="16"/>
              </w:rPr>
            </w:pPr>
            <w:r w:rsidRPr="006C6820">
              <w:rPr>
                <w:rFonts w:ascii="Times New Roman" w:eastAsia="Times New Roman" w:hAnsi="Times New Roman"/>
                <w:sz w:val="16"/>
                <w:szCs w:val="16"/>
              </w:rPr>
              <w:t>Xã B</w:t>
            </w:r>
          </w:p>
        </w:tc>
        <w:tc>
          <w:tcPr>
            <w:tcW w:w="820" w:type="dxa"/>
            <w:tcBorders>
              <w:top w:val="nil"/>
              <w:left w:val="nil"/>
              <w:bottom w:val="single" w:sz="4" w:space="0" w:color="auto"/>
              <w:right w:val="single" w:sz="4" w:space="0" w:color="auto"/>
            </w:tcBorders>
            <w:shd w:val="clear" w:color="000000" w:fill="FFFFFF"/>
            <w:vAlign w:val="center"/>
            <w:hideMark/>
          </w:tcPr>
          <w:p w14:paraId="3D48C7E3" w14:textId="77777777" w:rsidR="009B6F16" w:rsidRPr="006C6820" w:rsidRDefault="009B6F16" w:rsidP="009B6F16">
            <w:pPr>
              <w:jc w:val="center"/>
              <w:rPr>
                <w:rFonts w:ascii="Times New Roman" w:eastAsia="Times New Roman" w:hAnsi="Times New Roman"/>
                <w:sz w:val="16"/>
                <w:szCs w:val="16"/>
              </w:rPr>
            </w:pPr>
            <w:r w:rsidRPr="006C6820">
              <w:rPr>
                <w:rFonts w:ascii="Times New Roman" w:eastAsia="Times New Roman" w:hAnsi="Times New Roman"/>
                <w:sz w:val="16"/>
                <w:szCs w:val="16"/>
              </w:rPr>
              <w:t> </w:t>
            </w:r>
          </w:p>
        </w:tc>
        <w:tc>
          <w:tcPr>
            <w:tcW w:w="460" w:type="dxa"/>
            <w:tcBorders>
              <w:top w:val="nil"/>
              <w:left w:val="nil"/>
              <w:bottom w:val="single" w:sz="4" w:space="0" w:color="auto"/>
              <w:right w:val="single" w:sz="4" w:space="0" w:color="auto"/>
            </w:tcBorders>
            <w:shd w:val="clear" w:color="000000" w:fill="FFFFFF"/>
            <w:vAlign w:val="center"/>
            <w:hideMark/>
          </w:tcPr>
          <w:p w14:paraId="2C291932" w14:textId="77777777" w:rsidR="009B6F16" w:rsidRPr="006C6820" w:rsidRDefault="009B6F16" w:rsidP="009B6F16">
            <w:pPr>
              <w:jc w:val="center"/>
              <w:rPr>
                <w:rFonts w:ascii="Times New Roman" w:eastAsia="Times New Roman" w:hAnsi="Times New Roman"/>
                <w:sz w:val="16"/>
                <w:szCs w:val="16"/>
              </w:rPr>
            </w:pPr>
            <w:r w:rsidRPr="006C6820">
              <w:rPr>
                <w:rFonts w:ascii="Times New Roman" w:eastAsia="Times New Roman" w:hAnsi="Times New Roman"/>
                <w:sz w:val="16"/>
                <w:szCs w:val="16"/>
              </w:rPr>
              <w:t> </w:t>
            </w:r>
          </w:p>
        </w:tc>
        <w:tc>
          <w:tcPr>
            <w:tcW w:w="600" w:type="dxa"/>
            <w:tcBorders>
              <w:top w:val="nil"/>
              <w:left w:val="nil"/>
              <w:bottom w:val="single" w:sz="4" w:space="0" w:color="auto"/>
              <w:right w:val="single" w:sz="4" w:space="0" w:color="auto"/>
            </w:tcBorders>
            <w:shd w:val="clear" w:color="000000" w:fill="FFFFFF"/>
            <w:vAlign w:val="center"/>
            <w:hideMark/>
          </w:tcPr>
          <w:p w14:paraId="3FB862D0" w14:textId="77777777" w:rsidR="009B6F16" w:rsidRPr="006C6820" w:rsidRDefault="009B6F16" w:rsidP="009B6F16">
            <w:pPr>
              <w:jc w:val="center"/>
              <w:rPr>
                <w:rFonts w:ascii="Times New Roman" w:eastAsia="Times New Roman" w:hAnsi="Times New Roman"/>
                <w:sz w:val="16"/>
                <w:szCs w:val="16"/>
              </w:rPr>
            </w:pPr>
            <w:r w:rsidRPr="006C6820">
              <w:rPr>
                <w:rFonts w:ascii="Times New Roman" w:eastAsia="Times New Roman" w:hAnsi="Times New Roman"/>
                <w:sz w:val="16"/>
                <w:szCs w:val="16"/>
              </w:rPr>
              <w:t> </w:t>
            </w:r>
          </w:p>
        </w:tc>
        <w:tc>
          <w:tcPr>
            <w:tcW w:w="540" w:type="dxa"/>
            <w:tcBorders>
              <w:top w:val="nil"/>
              <w:left w:val="nil"/>
              <w:bottom w:val="single" w:sz="4" w:space="0" w:color="auto"/>
              <w:right w:val="single" w:sz="4" w:space="0" w:color="auto"/>
            </w:tcBorders>
            <w:shd w:val="clear" w:color="000000" w:fill="FFFFFF"/>
            <w:vAlign w:val="center"/>
            <w:hideMark/>
          </w:tcPr>
          <w:p w14:paraId="1FB3A2A0" w14:textId="77777777" w:rsidR="009B6F16" w:rsidRPr="006C6820" w:rsidRDefault="009B6F16" w:rsidP="009B6F16">
            <w:pPr>
              <w:jc w:val="center"/>
              <w:rPr>
                <w:rFonts w:ascii="Times New Roman" w:eastAsia="Times New Roman" w:hAnsi="Times New Roman"/>
                <w:sz w:val="16"/>
                <w:szCs w:val="16"/>
              </w:rPr>
            </w:pPr>
            <w:r w:rsidRPr="006C6820">
              <w:rPr>
                <w:rFonts w:ascii="Times New Roman" w:eastAsia="Times New Roman" w:hAnsi="Times New Roman"/>
                <w:sz w:val="16"/>
                <w:szCs w:val="16"/>
              </w:rPr>
              <w:t> </w:t>
            </w:r>
          </w:p>
        </w:tc>
        <w:tc>
          <w:tcPr>
            <w:tcW w:w="480" w:type="dxa"/>
            <w:tcBorders>
              <w:top w:val="nil"/>
              <w:left w:val="nil"/>
              <w:bottom w:val="single" w:sz="4" w:space="0" w:color="auto"/>
              <w:right w:val="single" w:sz="4" w:space="0" w:color="auto"/>
            </w:tcBorders>
            <w:shd w:val="clear" w:color="000000" w:fill="FFFFFF"/>
            <w:vAlign w:val="center"/>
            <w:hideMark/>
          </w:tcPr>
          <w:p w14:paraId="49729E87" w14:textId="77777777" w:rsidR="009B6F16" w:rsidRPr="006C6820" w:rsidRDefault="009B6F16" w:rsidP="009B6F16">
            <w:pPr>
              <w:jc w:val="center"/>
              <w:rPr>
                <w:rFonts w:ascii="Times New Roman" w:eastAsia="Times New Roman" w:hAnsi="Times New Roman"/>
                <w:sz w:val="16"/>
                <w:szCs w:val="16"/>
              </w:rPr>
            </w:pPr>
            <w:r w:rsidRPr="006C6820">
              <w:rPr>
                <w:rFonts w:ascii="Times New Roman" w:eastAsia="Times New Roman" w:hAnsi="Times New Roman"/>
                <w:sz w:val="16"/>
                <w:szCs w:val="16"/>
              </w:rPr>
              <w:t> </w:t>
            </w:r>
          </w:p>
        </w:tc>
        <w:tc>
          <w:tcPr>
            <w:tcW w:w="500" w:type="dxa"/>
            <w:tcBorders>
              <w:top w:val="nil"/>
              <w:left w:val="nil"/>
              <w:bottom w:val="single" w:sz="4" w:space="0" w:color="auto"/>
              <w:right w:val="single" w:sz="4" w:space="0" w:color="auto"/>
            </w:tcBorders>
            <w:shd w:val="clear" w:color="000000" w:fill="FFFFFF"/>
            <w:vAlign w:val="center"/>
            <w:hideMark/>
          </w:tcPr>
          <w:p w14:paraId="4D38890B" w14:textId="77777777" w:rsidR="009B6F16" w:rsidRPr="006C6820" w:rsidRDefault="009B6F16" w:rsidP="009B6F16">
            <w:pPr>
              <w:jc w:val="center"/>
              <w:rPr>
                <w:rFonts w:ascii="Times New Roman" w:eastAsia="Times New Roman" w:hAnsi="Times New Roman"/>
                <w:sz w:val="16"/>
                <w:szCs w:val="16"/>
              </w:rPr>
            </w:pPr>
            <w:r w:rsidRPr="006C6820">
              <w:rPr>
                <w:rFonts w:ascii="Times New Roman" w:eastAsia="Times New Roman" w:hAnsi="Times New Roman"/>
                <w:sz w:val="16"/>
                <w:szCs w:val="16"/>
              </w:rPr>
              <w:t> </w:t>
            </w:r>
          </w:p>
        </w:tc>
        <w:tc>
          <w:tcPr>
            <w:tcW w:w="740" w:type="dxa"/>
            <w:tcBorders>
              <w:top w:val="nil"/>
              <w:left w:val="nil"/>
              <w:bottom w:val="single" w:sz="4" w:space="0" w:color="auto"/>
              <w:right w:val="single" w:sz="4" w:space="0" w:color="auto"/>
            </w:tcBorders>
            <w:shd w:val="clear" w:color="000000" w:fill="FFFFFF"/>
            <w:vAlign w:val="center"/>
            <w:hideMark/>
          </w:tcPr>
          <w:p w14:paraId="0CEE4956" w14:textId="77777777" w:rsidR="009B6F16" w:rsidRPr="006C6820" w:rsidRDefault="009B6F16" w:rsidP="009B6F16">
            <w:pPr>
              <w:jc w:val="center"/>
              <w:rPr>
                <w:rFonts w:ascii="Times New Roman" w:eastAsia="Times New Roman" w:hAnsi="Times New Roman"/>
                <w:sz w:val="16"/>
                <w:szCs w:val="16"/>
              </w:rPr>
            </w:pPr>
            <w:r w:rsidRPr="006C6820">
              <w:rPr>
                <w:rFonts w:ascii="Times New Roman" w:eastAsia="Times New Roman" w:hAnsi="Times New Roman"/>
                <w:sz w:val="16"/>
                <w:szCs w:val="16"/>
              </w:rPr>
              <w:t> </w:t>
            </w:r>
          </w:p>
        </w:tc>
        <w:tc>
          <w:tcPr>
            <w:tcW w:w="740" w:type="dxa"/>
            <w:tcBorders>
              <w:top w:val="nil"/>
              <w:left w:val="nil"/>
              <w:bottom w:val="single" w:sz="4" w:space="0" w:color="auto"/>
              <w:right w:val="single" w:sz="4" w:space="0" w:color="auto"/>
            </w:tcBorders>
            <w:shd w:val="clear" w:color="000000" w:fill="FFFFFF"/>
            <w:vAlign w:val="center"/>
            <w:hideMark/>
          </w:tcPr>
          <w:p w14:paraId="2C800FA8" w14:textId="77777777" w:rsidR="009B6F16" w:rsidRPr="006C6820" w:rsidRDefault="009B6F16" w:rsidP="009B6F16">
            <w:pPr>
              <w:jc w:val="center"/>
              <w:rPr>
                <w:rFonts w:ascii="Times New Roman" w:eastAsia="Times New Roman" w:hAnsi="Times New Roman"/>
                <w:sz w:val="16"/>
                <w:szCs w:val="16"/>
              </w:rPr>
            </w:pPr>
            <w:r w:rsidRPr="006C6820">
              <w:rPr>
                <w:rFonts w:ascii="Times New Roman" w:eastAsia="Times New Roman" w:hAnsi="Times New Roman"/>
                <w:sz w:val="16"/>
                <w:szCs w:val="16"/>
              </w:rPr>
              <w:t> </w:t>
            </w:r>
          </w:p>
        </w:tc>
        <w:tc>
          <w:tcPr>
            <w:tcW w:w="700" w:type="dxa"/>
            <w:tcBorders>
              <w:top w:val="nil"/>
              <w:left w:val="nil"/>
              <w:bottom w:val="single" w:sz="4" w:space="0" w:color="auto"/>
              <w:right w:val="single" w:sz="4" w:space="0" w:color="auto"/>
            </w:tcBorders>
            <w:shd w:val="clear" w:color="000000" w:fill="FFFFFF"/>
            <w:vAlign w:val="center"/>
            <w:hideMark/>
          </w:tcPr>
          <w:p w14:paraId="47E56856" w14:textId="77777777" w:rsidR="009B6F16" w:rsidRPr="006C6820" w:rsidRDefault="009B6F16" w:rsidP="009B6F16">
            <w:pPr>
              <w:jc w:val="center"/>
              <w:rPr>
                <w:rFonts w:ascii="Times New Roman" w:eastAsia="Times New Roman" w:hAnsi="Times New Roman"/>
                <w:sz w:val="16"/>
                <w:szCs w:val="16"/>
              </w:rPr>
            </w:pPr>
            <w:r w:rsidRPr="006C6820">
              <w:rPr>
                <w:rFonts w:ascii="Times New Roman" w:eastAsia="Times New Roman" w:hAnsi="Times New Roman"/>
                <w:sz w:val="16"/>
                <w:szCs w:val="16"/>
              </w:rPr>
              <w:t> </w:t>
            </w:r>
          </w:p>
        </w:tc>
        <w:tc>
          <w:tcPr>
            <w:tcW w:w="700" w:type="dxa"/>
            <w:tcBorders>
              <w:top w:val="nil"/>
              <w:left w:val="nil"/>
              <w:bottom w:val="single" w:sz="4" w:space="0" w:color="auto"/>
              <w:right w:val="single" w:sz="4" w:space="0" w:color="auto"/>
            </w:tcBorders>
            <w:shd w:val="clear" w:color="000000" w:fill="FFFFFF"/>
            <w:vAlign w:val="center"/>
            <w:hideMark/>
          </w:tcPr>
          <w:p w14:paraId="46E08FF2" w14:textId="77777777" w:rsidR="009B6F16" w:rsidRPr="006C6820" w:rsidRDefault="009B6F16" w:rsidP="009B6F16">
            <w:pPr>
              <w:jc w:val="center"/>
              <w:rPr>
                <w:rFonts w:ascii="Times New Roman" w:eastAsia="Times New Roman" w:hAnsi="Times New Roman"/>
                <w:sz w:val="16"/>
                <w:szCs w:val="16"/>
              </w:rPr>
            </w:pPr>
            <w:r w:rsidRPr="006C6820">
              <w:rPr>
                <w:rFonts w:ascii="Times New Roman" w:eastAsia="Times New Roman" w:hAnsi="Times New Roman"/>
                <w:sz w:val="16"/>
                <w:szCs w:val="16"/>
              </w:rPr>
              <w:t> </w:t>
            </w:r>
          </w:p>
        </w:tc>
        <w:tc>
          <w:tcPr>
            <w:tcW w:w="740" w:type="dxa"/>
            <w:tcBorders>
              <w:top w:val="nil"/>
              <w:left w:val="nil"/>
              <w:bottom w:val="single" w:sz="4" w:space="0" w:color="auto"/>
              <w:right w:val="single" w:sz="4" w:space="0" w:color="auto"/>
            </w:tcBorders>
            <w:shd w:val="clear" w:color="000000" w:fill="FFFFFF"/>
            <w:vAlign w:val="center"/>
            <w:hideMark/>
          </w:tcPr>
          <w:p w14:paraId="2FFF158D" w14:textId="77777777" w:rsidR="009B6F16" w:rsidRPr="006C6820" w:rsidRDefault="009B6F16" w:rsidP="009B6F16">
            <w:pPr>
              <w:jc w:val="center"/>
              <w:rPr>
                <w:rFonts w:ascii="Times New Roman" w:eastAsia="Times New Roman" w:hAnsi="Times New Roman"/>
                <w:sz w:val="16"/>
                <w:szCs w:val="16"/>
              </w:rPr>
            </w:pPr>
            <w:r w:rsidRPr="006C6820">
              <w:rPr>
                <w:rFonts w:ascii="Times New Roman" w:eastAsia="Times New Roman" w:hAnsi="Times New Roman"/>
                <w:sz w:val="16"/>
                <w:szCs w:val="16"/>
              </w:rPr>
              <w:t> </w:t>
            </w:r>
          </w:p>
        </w:tc>
        <w:tc>
          <w:tcPr>
            <w:tcW w:w="520" w:type="dxa"/>
            <w:tcBorders>
              <w:top w:val="nil"/>
              <w:left w:val="nil"/>
              <w:bottom w:val="single" w:sz="4" w:space="0" w:color="auto"/>
              <w:right w:val="single" w:sz="4" w:space="0" w:color="auto"/>
            </w:tcBorders>
            <w:shd w:val="clear" w:color="000000" w:fill="FFFFFF"/>
            <w:vAlign w:val="center"/>
            <w:hideMark/>
          </w:tcPr>
          <w:p w14:paraId="67EA8582" w14:textId="77777777" w:rsidR="009B6F16" w:rsidRPr="006C6820" w:rsidRDefault="009B6F16" w:rsidP="009B6F16">
            <w:pPr>
              <w:jc w:val="center"/>
              <w:rPr>
                <w:rFonts w:ascii="Times New Roman" w:eastAsia="Times New Roman" w:hAnsi="Times New Roman"/>
                <w:sz w:val="16"/>
                <w:szCs w:val="16"/>
              </w:rPr>
            </w:pPr>
            <w:r w:rsidRPr="006C6820">
              <w:rPr>
                <w:rFonts w:ascii="Times New Roman" w:eastAsia="Times New Roman" w:hAnsi="Times New Roman"/>
                <w:sz w:val="16"/>
                <w:szCs w:val="16"/>
              </w:rPr>
              <w:t> </w:t>
            </w:r>
          </w:p>
        </w:tc>
        <w:tc>
          <w:tcPr>
            <w:tcW w:w="684" w:type="dxa"/>
            <w:tcBorders>
              <w:top w:val="nil"/>
              <w:left w:val="nil"/>
              <w:bottom w:val="single" w:sz="4" w:space="0" w:color="auto"/>
              <w:right w:val="single" w:sz="4" w:space="0" w:color="auto"/>
            </w:tcBorders>
            <w:shd w:val="clear" w:color="000000" w:fill="FFFFFF"/>
            <w:vAlign w:val="center"/>
            <w:hideMark/>
          </w:tcPr>
          <w:p w14:paraId="2B10AA6A" w14:textId="77777777" w:rsidR="009B6F16" w:rsidRPr="006C6820" w:rsidRDefault="009B6F16" w:rsidP="009B6F16">
            <w:pPr>
              <w:jc w:val="center"/>
              <w:rPr>
                <w:rFonts w:ascii="Times New Roman" w:eastAsia="Times New Roman" w:hAnsi="Times New Roman"/>
                <w:sz w:val="16"/>
                <w:szCs w:val="16"/>
              </w:rPr>
            </w:pPr>
            <w:r w:rsidRPr="006C6820">
              <w:rPr>
                <w:rFonts w:ascii="Times New Roman" w:eastAsia="Times New Roman" w:hAnsi="Times New Roman"/>
                <w:sz w:val="16"/>
                <w:szCs w:val="16"/>
              </w:rPr>
              <w:t> </w:t>
            </w:r>
          </w:p>
        </w:tc>
        <w:tc>
          <w:tcPr>
            <w:tcW w:w="692" w:type="dxa"/>
            <w:tcBorders>
              <w:top w:val="nil"/>
              <w:left w:val="nil"/>
              <w:bottom w:val="single" w:sz="4" w:space="0" w:color="auto"/>
              <w:right w:val="single" w:sz="4" w:space="0" w:color="auto"/>
            </w:tcBorders>
            <w:shd w:val="clear" w:color="000000" w:fill="FFFFFF"/>
            <w:vAlign w:val="center"/>
            <w:hideMark/>
          </w:tcPr>
          <w:p w14:paraId="39666459" w14:textId="77777777" w:rsidR="009B6F16" w:rsidRPr="006C6820" w:rsidRDefault="009B6F16" w:rsidP="009B6F16">
            <w:pPr>
              <w:jc w:val="center"/>
              <w:rPr>
                <w:rFonts w:ascii="Times New Roman" w:eastAsia="Times New Roman" w:hAnsi="Times New Roman"/>
                <w:sz w:val="16"/>
                <w:szCs w:val="16"/>
              </w:rPr>
            </w:pPr>
            <w:r w:rsidRPr="006C6820">
              <w:rPr>
                <w:rFonts w:ascii="Times New Roman" w:eastAsia="Times New Roman" w:hAnsi="Times New Roman"/>
                <w:sz w:val="16"/>
                <w:szCs w:val="16"/>
              </w:rPr>
              <w:t> </w:t>
            </w:r>
          </w:p>
        </w:tc>
        <w:tc>
          <w:tcPr>
            <w:tcW w:w="480" w:type="dxa"/>
            <w:tcBorders>
              <w:top w:val="nil"/>
              <w:left w:val="nil"/>
              <w:bottom w:val="single" w:sz="4" w:space="0" w:color="auto"/>
              <w:right w:val="single" w:sz="4" w:space="0" w:color="auto"/>
            </w:tcBorders>
            <w:shd w:val="clear" w:color="000000" w:fill="FFFFFF"/>
            <w:vAlign w:val="center"/>
            <w:hideMark/>
          </w:tcPr>
          <w:p w14:paraId="28247AE2" w14:textId="77777777" w:rsidR="009B6F16" w:rsidRPr="006C6820" w:rsidRDefault="009B6F16" w:rsidP="009B6F16">
            <w:pPr>
              <w:jc w:val="center"/>
              <w:rPr>
                <w:rFonts w:ascii="Times New Roman" w:eastAsia="Times New Roman" w:hAnsi="Times New Roman"/>
                <w:sz w:val="16"/>
                <w:szCs w:val="16"/>
              </w:rPr>
            </w:pPr>
            <w:r w:rsidRPr="006C6820">
              <w:rPr>
                <w:rFonts w:ascii="Times New Roman" w:eastAsia="Times New Roman" w:hAnsi="Times New Roman"/>
                <w:sz w:val="16"/>
                <w:szCs w:val="16"/>
              </w:rPr>
              <w:t> </w:t>
            </w:r>
          </w:p>
        </w:tc>
        <w:tc>
          <w:tcPr>
            <w:tcW w:w="731" w:type="dxa"/>
            <w:tcBorders>
              <w:top w:val="nil"/>
              <w:left w:val="nil"/>
              <w:bottom w:val="single" w:sz="4" w:space="0" w:color="auto"/>
              <w:right w:val="single" w:sz="4" w:space="0" w:color="auto"/>
            </w:tcBorders>
            <w:shd w:val="clear" w:color="000000" w:fill="FFFFFF"/>
            <w:vAlign w:val="center"/>
            <w:hideMark/>
          </w:tcPr>
          <w:p w14:paraId="1A8AEDB2" w14:textId="77777777" w:rsidR="009B6F16" w:rsidRPr="006C6820" w:rsidRDefault="009B6F16" w:rsidP="009B6F16">
            <w:pPr>
              <w:jc w:val="center"/>
              <w:rPr>
                <w:rFonts w:ascii="Times New Roman" w:eastAsia="Times New Roman" w:hAnsi="Times New Roman"/>
                <w:sz w:val="16"/>
                <w:szCs w:val="16"/>
              </w:rPr>
            </w:pPr>
            <w:r w:rsidRPr="006C6820">
              <w:rPr>
                <w:rFonts w:ascii="Times New Roman" w:eastAsia="Times New Roman" w:hAnsi="Times New Roman"/>
                <w:sz w:val="16"/>
                <w:szCs w:val="16"/>
              </w:rPr>
              <w:t> </w:t>
            </w:r>
          </w:p>
        </w:tc>
        <w:tc>
          <w:tcPr>
            <w:tcW w:w="653" w:type="dxa"/>
            <w:tcBorders>
              <w:top w:val="nil"/>
              <w:left w:val="nil"/>
              <w:bottom w:val="single" w:sz="4" w:space="0" w:color="auto"/>
              <w:right w:val="single" w:sz="4" w:space="0" w:color="auto"/>
            </w:tcBorders>
            <w:shd w:val="clear" w:color="000000" w:fill="FFFFFF"/>
            <w:vAlign w:val="center"/>
            <w:hideMark/>
          </w:tcPr>
          <w:p w14:paraId="5ECD84FA" w14:textId="77777777" w:rsidR="009B6F16" w:rsidRPr="006C6820" w:rsidRDefault="009B6F16" w:rsidP="009B6F16">
            <w:pPr>
              <w:jc w:val="center"/>
              <w:rPr>
                <w:rFonts w:ascii="Times New Roman" w:eastAsia="Times New Roman" w:hAnsi="Times New Roman"/>
                <w:sz w:val="16"/>
                <w:szCs w:val="16"/>
              </w:rPr>
            </w:pPr>
            <w:r w:rsidRPr="006C6820">
              <w:rPr>
                <w:rFonts w:ascii="Times New Roman" w:eastAsia="Times New Roman" w:hAnsi="Times New Roman"/>
                <w:sz w:val="16"/>
                <w:szCs w:val="16"/>
              </w:rPr>
              <w:t> </w:t>
            </w:r>
          </w:p>
        </w:tc>
        <w:tc>
          <w:tcPr>
            <w:tcW w:w="680" w:type="dxa"/>
            <w:tcBorders>
              <w:top w:val="nil"/>
              <w:left w:val="nil"/>
              <w:bottom w:val="single" w:sz="4" w:space="0" w:color="auto"/>
              <w:right w:val="single" w:sz="4" w:space="0" w:color="auto"/>
            </w:tcBorders>
            <w:shd w:val="clear" w:color="000000" w:fill="FFFFFF"/>
            <w:vAlign w:val="center"/>
            <w:hideMark/>
          </w:tcPr>
          <w:p w14:paraId="0D735752" w14:textId="77777777" w:rsidR="009B6F16" w:rsidRPr="006C6820" w:rsidRDefault="009B6F16" w:rsidP="009B6F16">
            <w:pPr>
              <w:jc w:val="center"/>
              <w:rPr>
                <w:rFonts w:ascii="Times New Roman" w:eastAsia="Times New Roman" w:hAnsi="Times New Roman"/>
                <w:sz w:val="16"/>
                <w:szCs w:val="16"/>
              </w:rPr>
            </w:pPr>
            <w:r w:rsidRPr="006C6820">
              <w:rPr>
                <w:rFonts w:ascii="Times New Roman" w:eastAsia="Times New Roman" w:hAnsi="Times New Roman"/>
                <w:sz w:val="16"/>
                <w:szCs w:val="16"/>
              </w:rPr>
              <w:t> </w:t>
            </w:r>
          </w:p>
        </w:tc>
        <w:tc>
          <w:tcPr>
            <w:tcW w:w="819" w:type="dxa"/>
            <w:tcBorders>
              <w:top w:val="nil"/>
              <w:left w:val="nil"/>
              <w:bottom w:val="single" w:sz="4" w:space="0" w:color="auto"/>
              <w:right w:val="single" w:sz="4" w:space="0" w:color="auto"/>
            </w:tcBorders>
            <w:shd w:val="clear" w:color="000000" w:fill="FFFFFF"/>
            <w:vAlign w:val="center"/>
            <w:hideMark/>
          </w:tcPr>
          <w:p w14:paraId="1CE998DE" w14:textId="77777777" w:rsidR="009B6F16" w:rsidRPr="006C6820" w:rsidRDefault="009B6F16" w:rsidP="009B6F16">
            <w:pPr>
              <w:jc w:val="center"/>
              <w:rPr>
                <w:rFonts w:ascii="Times New Roman" w:eastAsia="Times New Roman" w:hAnsi="Times New Roman"/>
                <w:sz w:val="16"/>
                <w:szCs w:val="16"/>
              </w:rPr>
            </w:pPr>
            <w:r w:rsidRPr="006C6820">
              <w:rPr>
                <w:rFonts w:ascii="Times New Roman" w:eastAsia="Times New Roman" w:hAnsi="Times New Roman"/>
                <w:sz w:val="16"/>
                <w:szCs w:val="16"/>
              </w:rPr>
              <w:t> </w:t>
            </w:r>
          </w:p>
        </w:tc>
      </w:tr>
      <w:tr w:rsidR="009B6F16" w:rsidRPr="006C6820" w14:paraId="06503F48" w14:textId="77777777" w:rsidTr="009B6F16">
        <w:trPr>
          <w:trHeight w:val="540"/>
        </w:trPr>
        <w:tc>
          <w:tcPr>
            <w:tcW w:w="280" w:type="dxa"/>
            <w:tcBorders>
              <w:top w:val="nil"/>
              <w:left w:val="single" w:sz="4" w:space="0" w:color="auto"/>
              <w:bottom w:val="single" w:sz="4" w:space="0" w:color="auto"/>
              <w:right w:val="single" w:sz="4" w:space="0" w:color="auto"/>
            </w:tcBorders>
            <w:shd w:val="clear" w:color="000000" w:fill="FFFFFF"/>
            <w:vAlign w:val="center"/>
            <w:hideMark/>
          </w:tcPr>
          <w:p w14:paraId="5F969D63" w14:textId="77777777" w:rsidR="009B6F16" w:rsidRPr="006C6820" w:rsidRDefault="009B6F16" w:rsidP="009B6F16">
            <w:pPr>
              <w:jc w:val="center"/>
              <w:rPr>
                <w:rFonts w:ascii="Times New Roman" w:eastAsia="Times New Roman" w:hAnsi="Times New Roman"/>
                <w:sz w:val="16"/>
                <w:szCs w:val="16"/>
              </w:rPr>
            </w:pPr>
            <w:r w:rsidRPr="006C6820">
              <w:rPr>
                <w:rFonts w:ascii="Times New Roman" w:eastAsia="Times New Roman" w:hAnsi="Times New Roman"/>
                <w:sz w:val="16"/>
                <w:szCs w:val="16"/>
              </w:rPr>
              <w:t>3</w:t>
            </w:r>
          </w:p>
        </w:tc>
        <w:tc>
          <w:tcPr>
            <w:tcW w:w="580" w:type="dxa"/>
            <w:tcBorders>
              <w:top w:val="nil"/>
              <w:left w:val="nil"/>
              <w:bottom w:val="single" w:sz="4" w:space="0" w:color="auto"/>
              <w:right w:val="single" w:sz="4" w:space="0" w:color="auto"/>
            </w:tcBorders>
            <w:shd w:val="clear" w:color="000000" w:fill="FFFFFF"/>
            <w:vAlign w:val="center"/>
            <w:hideMark/>
          </w:tcPr>
          <w:p w14:paraId="3020D68D" w14:textId="77777777" w:rsidR="009B6F16" w:rsidRPr="006C6820" w:rsidRDefault="009B6F16" w:rsidP="009B6F16">
            <w:pPr>
              <w:jc w:val="center"/>
              <w:rPr>
                <w:rFonts w:ascii="Times New Roman" w:eastAsia="Times New Roman" w:hAnsi="Times New Roman"/>
                <w:sz w:val="16"/>
                <w:szCs w:val="16"/>
              </w:rPr>
            </w:pPr>
            <w:r w:rsidRPr="006C6820">
              <w:rPr>
                <w:rFonts w:ascii="Times New Roman" w:eastAsia="Times New Roman" w:hAnsi="Times New Roman"/>
                <w:sz w:val="16"/>
                <w:szCs w:val="16"/>
              </w:rPr>
              <w:t>Xã C</w:t>
            </w:r>
          </w:p>
        </w:tc>
        <w:tc>
          <w:tcPr>
            <w:tcW w:w="820" w:type="dxa"/>
            <w:tcBorders>
              <w:top w:val="nil"/>
              <w:left w:val="nil"/>
              <w:bottom w:val="single" w:sz="4" w:space="0" w:color="auto"/>
              <w:right w:val="single" w:sz="4" w:space="0" w:color="auto"/>
            </w:tcBorders>
            <w:shd w:val="clear" w:color="000000" w:fill="FFFFFF"/>
            <w:vAlign w:val="center"/>
            <w:hideMark/>
          </w:tcPr>
          <w:p w14:paraId="76D3B52A" w14:textId="77777777" w:rsidR="009B6F16" w:rsidRPr="006C6820" w:rsidRDefault="009B6F16" w:rsidP="009B6F16">
            <w:pPr>
              <w:jc w:val="center"/>
              <w:rPr>
                <w:rFonts w:ascii="Times New Roman" w:eastAsia="Times New Roman" w:hAnsi="Times New Roman"/>
                <w:sz w:val="16"/>
                <w:szCs w:val="16"/>
              </w:rPr>
            </w:pPr>
            <w:r w:rsidRPr="006C6820">
              <w:rPr>
                <w:rFonts w:ascii="Times New Roman" w:eastAsia="Times New Roman" w:hAnsi="Times New Roman"/>
                <w:sz w:val="16"/>
                <w:szCs w:val="16"/>
              </w:rPr>
              <w:t> </w:t>
            </w:r>
          </w:p>
        </w:tc>
        <w:tc>
          <w:tcPr>
            <w:tcW w:w="460" w:type="dxa"/>
            <w:tcBorders>
              <w:top w:val="nil"/>
              <w:left w:val="nil"/>
              <w:bottom w:val="single" w:sz="4" w:space="0" w:color="auto"/>
              <w:right w:val="single" w:sz="4" w:space="0" w:color="auto"/>
            </w:tcBorders>
            <w:shd w:val="clear" w:color="000000" w:fill="FFFFFF"/>
            <w:vAlign w:val="center"/>
            <w:hideMark/>
          </w:tcPr>
          <w:p w14:paraId="32D9F336" w14:textId="77777777" w:rsidR="009B6F16" w:rsidRPr="006C6820" w:rsidRDefault="009B6F16" w:rsidP="009B6F16">
            <w:pPr>
              <w:jc w:val="center"/>
              <w:rPr>
                <w:rFonts w:ascii="Times New Roman" w:eastAsia="Times New Roman" w:hAnsi="Times New Roman"/>
                <w:sz w:val="16"/>
                <w:szCs w:val="16"/>
              </w:rPr>
            </w:pPr>
            <w:r w:rsidRPr="006C6820">
              <w:rPr>
                <w:rFonts w:ascii="Times New Roman" w:eastAsia="Times New Roman" w:hAnsi="Times New Roman"/>
                <w:sz w:val="16"/>
                <w:szCs w:val="16"/>
              </w:rPr>
              <w:t> </w:t>
            </w:r>
          </w:p>
        </w:tc>
        <w:tc>
          <w:tcPr>
            <w:tcW w:w="600" w:type="dxa"/>
            <w:tcBorders>
              <w:top w:val="nil"/>
              <w:left w:val="nil"/>
              <w:bottom w:val="single" w:sz="4" w:space="0" w:color="auto"/>
              <w:right w:val="single" w:sz="4" w:space="0" w:color="auto"/>
            </w:tcBorders>
            <w:shd w:val="clear" w:color="000000" w:fill="FFFFFF"/>
            <w:vAlign w:val="center"/>
            <w:hideMark/>
          </w:tcPr>
          <w:p w14:paraId="6E542845" w14:textId="77777777" w:rsidR="009B6F16" w:rsidRPr="006C6820" w:rsidRDefault="009B6F16" w:rsidP="009B6F16">
            <w:pPr>
              <w:jc w:val="center"/>
              <w:rPr>
                <w:rFonts w:ascii="Times New Roman" w:eastAsia="Times New Roman" w:hAnsi="Times New Roman"/>
                <w:sz w:val="16"/>
                <w:szCs w:val="16"/>
              </w:rPr>
            </w:pPr>
            <w:r w:rsidRPr="006C6820">
              <w:rPr>
                <w:rFonts w:ascii="Times New Roman" w:eastAsia="Times New Roman" w:hAnsi="Times New Roman"/>
                <w:sz w:val="16"/>
                <w:szCs w:val="16"/>
              </w:rPr>
              <w:t> </w:t>
            </w:r>
          </w:p>
        </w:tc>
        <w:tc>
          <w:tcPr>
            <w:tcW w:w="540" w:type="dxa"/>
            <w:tcBorders>
              <w:top w:val="nil"/>
              <w:left w:val="nil"/>
              <w:bottom w:val="single" w:sz="4" w:space="0" w:color="auto"/>
              <w:right w:val="single" w:sz="4" w:space="0" w:color="auto"/>
            </w:tcBorders>
            <w:shd w:val="clear" w:color="000000" w:fill="FFFFFF"/>
            <w:vAlign w:val="center"/>
            <w:hideMark/>
          </w:tcPr>
          <w:p w14:paraId="2D99CE1D" w14:textId="77777777" w:rsidR="009B6F16" w:rsidRPr="006C6820" w:rsidRDefault="009B6F16" w:rsidP="009B6F16">
            <w:pPr>
              <w:jc w:val="center"/>
              <w:rPr>
                <w:rFonts w:ascii="Times New Roman" w:eastAsia="Times New Roman" w:hAnsi="Times New Roman"/>
                <w:sz w:val="16"/>
                <w:szCs w:val="16"/>
              </w:rPr>
            </w:pPr>
            <w:r w:rsidRPr="006C6820">
              <w:rPr>
                <w:rFonts w:ascii="Times New Roman" w:eastAsia="Times New Roman" w:hAnsi="Times New Roman"/>
                <w:sz w:val="16"/>
                <w:szCs w:val="16"/>
              </w:rPr>
              <w:t> </w:t>
            </w:r>
          </w:p>
        </w:tc>
        <w:tc>
          <w:tcPr>
            <w:tcW w:w="480" w:type="dxa"/>
            <w:tcBorders>
              <w:top w:val="nil"/>
              <w:left w:val="nil"/>
              <w:bottom w:val="single" w:sz="4" w:space="0" w:color="auto"/>
              <w:right w:val="single" w:sz="4" w:space="0" w:color="auto"/>
            </w:tcBorders>
            <w:shd w:val="clear" w:color="000000" w:fill="FFFFFF"/>
            <w:vAlign w:val="center"/>
            <w:hideMark/>
          </w:tcPr>
          <w:p w14:paraId="0084E982" w14:textId="77777777" w:rsidR="009B6F16" w:rsidRPr="006C6820" w:rsidRDefault="009B6F16" w:rsidP="009B6F16">
            <w:pPr>
              <w:jc w:val="center"/>
              <w:rPr>
                <w:rFonts w:ascii="Times New Roman" w:eastAsia="Times New Roman" w:hAnsi="Times New Roman"/>
                <w:sz w:val="16"/>
                <w:szCs w:val="16"/>
              </w:rPr>
            </w:pPr>
            <w:r w:rsidRPr="006C6820">
              <w:rPr>
                <w:rFonts w:ascii="Times New Roman" w:eastAsia="Times New Roman" w:hAnsi="Times New Roman"/>
                <w:sz w:val="16"/>
                <w:szCs w:val="16"/>
              </w:rPr>
              <w:t> </w:t>
            </w:r>
          </w:p>
        </w:tc>
        <w:tc>
          <w:tcPr>
            <w:tcW w:w="500" w:type="dxa"/>
            <w:tcBorders>
              <w:top w:val="nil"/>
              <w:left w:val="nil"/>
              <w:bottom w:val="single" w:sz="4" w:space="0" w:color="auto"/>
              <w:right w:val="single" w:sz="4" w:space="0" w:color="auto"/>
            </w:tcBorders>
            <w:shd w:val="clear" w:color="000000" w:fill="FFFFFF"/>
            <w:vAlign w:val="center"/>
            <w:hideMark/>
          </w:tcPr>
          <w:p w14:paraId="05FED1D5" w14:textId="77777777" w:rsidR="009B6F16" w:rsidRPr="006C6820" w:rsidRDefault="009B6F16" w:rsidP="009B6F16">
            <w:pPr>
              <w:jc w:val="center"/>
              <w:rPr>
                <w:rFonts w:ascii="Times New Roman" w:eastAsia="Times New Roman" w:hAnsi="Times New Roman"/>
                <w:sz w:val="16"/>
                <w:szCs w:val="16"/>
              </w:rPr>
            </w:pPr>
            <w:r w:rsidRPr="006C6820">
              <w:rPr>
                <w:rFonts w:ascii="Times New Roman" w:eastAsia="Times New Roman" w:hAnsi="Times New Roman"/>
                <w:sz w:val="16"/>
                <w:szCs w:val="16"/>
              </w:rPr>
              <w:t> </w:t>
            </w:r>
          </w:p>
        </w:tc>
        <w:tc>
          <w:tcPr>
            <w:tcW w:w="740" w:type="dxa"/>
            <w:tcBorders>
              <w:top w:val="nil"/>
              <w:left w:val="nil"/>
              <w:bottom w:val="single" w:sz="4" w:space="0" w:color="auto"/>
              <w:right w:val="single" w:sz="4" w:space="0" w:color="auto"/>
            </w:tcBorders>
            <w:shd w:val="clear" w:color="000000" w:fill="FFFFFF"/>
            <w:vAlign w:val="center"/>
            <w:hideMark/>
          </w:tcPr>
          <w:p w14:paraId="1BC4954D" w14:textId="77777777" w:rsidR="009B6F16" w:rsidRPr="006C6820" w:rsidRDefault="009B6F16" w:rsidP="009B6F16">
            <w:pPr>
              <w:jc w:val="center"/>
              <w:rPr>
                <w:rFonts w:ascii="Times New Roman" w:eastAsia="Times New Roman" w:hAnsi="Times New Roman"/>
                <w:sz w:val="16"/>
                <w:szCs w:val="16"/>
              </w:rPr>
            </w:pPr>
            <w:r w:rsidRPr="006C6820">
              <w:rPr>
                <w:rFonts w:ascii="Times New Roman" w:eastAsia="Times New Roman" w:hAnsi="Times New Roman"/>
                <w:sz w:val="16"/>
                <w:szCs w:val="16"/>
              </w:rPr>
              <w:t> </w:t>
            </w:r>
          </w:p>
        </w:tc>
        <w:tc>
          <w:tcPr>
            <w:tcW w:w="740" w:type="dxa"/>
            <w:tcBorders>
              <w:top w:val="nil"/>
              <w:left w:val="nil"/>
              <w:bottom w:val="single" w:sz="4" w:space="0" w:color="auto"/>
              <w:right w:val="single" w:sz="4" w:space="0" w:color="auto"/>
            </w:tcBorders>
            <w:shd w:val="clear" w:color="000000" w:fill="FFFFFF"/>
            <w:vAlign w:val="center"/>
            <w:hideMark/>
          </w:tcPr>
          <w:p w14:paraId="5FA05D6E" w14:textId="77777777" w:rsidR="009B6F16" w:rsidRPr="006C6820" w:rsidRDefault="009B6F16" w:rsidP="009B6F16">
            <w:pPr>
              <w:jc w:val="center"/>
              <w:rPr>
                <w:rFonts w:ascii="Times New Roman" w:eastAsia="Times New Roman" w:hAnsi="Times New Roman"/>
                <w:sz w:val="16"/>
                <w:szCs w:val="16"/>
              </w:rPr>
            </w:pPr>
            <w:r w:rsidRPr="006C6820">
              <w:rPr>
                <w:rFonts w:ascii="Times New Roman" w:eastAsia="Times New Roman" w:hAnsi="Times New Roman"/>
                <w:sz w:val="16"/>
                <w:szCs w:val="16"/>
              </w:rPr>
              <w:t> </w:t>
            </w:r>
          </w:p>
        </w:tc>
        <w:tc>
          <w:tcPr>
            <w:tcW w:w="700" w:type="dxa"/>
            <w:tcBorders>
              <w:top w:val="nil"/>
              <w:left w:val="nil"/>
              <w:bottom w:val="single" w:sz="4" w:space="0" w:color="auto"/>
              <w:right w:val="single" w:sz="4" w:space="0" w:color="auto"/>
            </w:tcBorders>
            <w:shd w:val="clear" w:color="000000" w:fill="FFFFFF"/>
            <w:vAlign w:val="center"/>
            <w:hideMark/>
          </w:tcPr>
          <w:p w14:paraId="262D3731" w14:textId="77777777" w:rsidR="009B6F16" w:rsidRPr="006C6820" w:rsidRDefault="009B6F16" w:rsidP="009B6F16">
            <w:pPr>
              <w:jc w:val="center"/>
              <w:rPr>
                <w:rFonts w:ascii="Times New Roman" w:eastAsia="Times New Roman" w:hAnsi="Times New Roman"/>
                <w:sz w:val="16"/>
                <w:szCs w:val="16"/>
              </w:rPr>
            </w:pPr>
            <w:r w:rsidRPr="006C6820">
              <w:rPr>
                <w:rFonts w:ascii="Times New Roman" w:eastAsia="Times New Roman" w:hAnsi="Times New Roman"/>
                <w:sz w:val="16"/>
                <w:szCs w:val="16"/>
              </w:rPr>
              <w:t> </w:t>
            </w:r>
          </w:p>
        </w:tc>
        <w:tc>
          <w:tcPr>
            <w:tcW w:w="700" w:type="dxa"/>
            <w:tcBorders>
              <w:top w:val="nil"/>
              <w:left w:val="nil"/>
              <w:bottom w:val="single" w:sz="4" w:space="0" w:color="auto"/>
              <w:right w:val="single" w:sz="4" w:space="0" w:color="auto"/>
            </w:tcBorders>
            <w:shd w:val="clear" w:color="000000" w:fill="FFFFFF"/>
            <w:vAlign w:val="center"/>
            <w:hideMark/>
          </w:tcPr>
          <w:p w14:paraId="2FAB1616" w14:textId="77777777" w:rsidR="009B6F16" w:rsidRPr="006C6820" w:rsidRDefault="009B6F16" w:rsidP="009B6F16">
            <w:pPr>
              <w:jc w:val="center"/>
              <w:rPr>
                <w:rFonts w:ascii="Times New Roman" w:eastAsia="Times New Roman" w:hAnsi="Times New Roman"/>
                <w:sz w:val="16"/>
                <w:szCs w:val="16"/>
              </w:rPr>
            </w:pPr>
            <w:r w:rsidRPr="006C6820">
              <w:rPr>
                <w:rFonts w:ascii="Times New Roman" w:eastAsia="Times New Roman" w:hAnsi="Times New Roman"/>
                <w:sz w:val="16"/>
                <w:szCs w:val="16"/>
              </w:rPr>
              <w:t> </w:t>
            </w:r>
          </w:p>
        </w:tc>
        <w:tc>
          <w:tcPr>
            <w:tcW w:w="740" w:type="dxa"/>
            <w:tcBorders>
              <w:top w:val="nil"/>
              <w:left w:val="nil"/>
              <w:bottom w:val="single" w:sz="4" w:space="0" w:color="auto"/>
              <w:right w:val="single" w:sz="4" w:space="0" w:color="auto"/>
            </w:tcBorders>
            <w:shd w:val="clear" w:color="000000" w:fill="FFFFFF"/>
            <w:vAlign w:val="center"/>
            <w:hideMark/>
          </w:tcPr>
          <w:p w14:paraId="517B282D" w14:textId="77777777" w:rsidR="009B6F16" w:rsidRPr="006C6820" w:rsidRDefault="009B6F16" w:rsidP="009B6F16">
            <w:pPr>
              <w:jc w:val="center"/>
              <w:rPr>
                <w:rFonts w:ascii="Times New Roman" w:eastAsia="Times New Roman" w:hAnsi="Times New Roman"/>
                <w:sz w:val="16"/>
                <w:szCs w:val="16"/>
              </w:rPr>
            </w:pPr>
            <w:r w:rsidRPr="006C6820">
              <w:rPr>
                <w:rFonts w:ascii="Times New Roman" w:eastAsia="Times New Roman" w:hAnsi="Times New Roman"/>
                <w:sz w:val="16"/>
                <w:szCs w:val="16"/>
              </w:rPr>
              <w:t> </w:t>
            </w:r>
          </w:p>
        </w:tc>
        <w:tc>
          <w:tcPr>
            <w:tcW w:w="520" w:type="dxa"/>
            <w:tcBorders>
              <w:top w:val="nil"/>
              <w:left w:val="nil"/>
              <w:bottom w:val="single" w:sz="4" w:space="0" w:color="auto"/>
              <w:right w:val="single" w:sz="4" w:space="0" w:color="auto"/>
            </w:tcBorders>
            <w:shd w:val="clear" w:color="000000" w:fill="FFFFFF"/>
            <w:vAlign w:val="center"/>
            <w:hideMark/>
          </w:tcPr>
          <w:p w14:paraId="7CC12C8C" w14:textId="77777777" w:rsidR="009B6F16" w:rsidRPr="006C6820" w:rsidRDefault="009B6F16" w:rsidP="009B6F16">
            <w:pPr>
              <w:jc w:val="center"/>
              <w:rPr>
                <w:rFonts w:ascii="Times New Roman" w:eastAsia="Times New Roman" w:hAnsi="Times New Roman"/>
                <w:sz w:val="16"/>
                <w:szCs w:val="16"/>
              </w:rPr>
            </w:pPr>
            <w:r w:rsidRPr="006C6820">
              <w:rPr>
                <w:rFonts w:ascii="Times New Roman" w:eastAsia="Times New Roman" w:hAnsi="Times New Roman"/>
                <w:sz w:val="16"/>
                <w:szCs w:val="16"/>
              </w:rPr>
              <w:t> </w:t>
            </w:r>
          </w:p>
        </w:tc>
        <w:tc>
          <w:tcPr>
            <w:tcW w:w="684" w:type="dxa"/>
            <w:tcBorders>
              <w:top w:val="nil"/>
              <w:left w:val="nil"/>
              <w:bottom w:val="single" w:sz="4" w:space="0" w:color="auto"/>
              <w:right w:val="single" w:sz="4" w:space="0" w:color="auto"/>
            </w:tcBorders>
            <w:shd w:val="clear" w:color="000000" w:fill="FFFFFF"/>
            <w:vAlign w:val="center"/>
            <w:hideMark/>
          </w:tcPr>
          <w:p w14:paraId="19D6EDC6" w14:textId="77777777" w:rsidR="009B6F16" w:rsidRPr="006C6820" w:rsidRDefault="009B6F16" w:rsidP="009B6F16">
            <w:pPr>
              <w:jc w:val="center"/>
              <w:rPr>
                <w:rFonts w:ascii="Times New Roman" w:eastAsia="Times New Roman" w:hAnsi="Times New Roman"/>
                <w:sz w:val="16"/>
                <w:szCs w:val="16"/>
              </w:rPr>
            </w:pPr>
            <w:r w:rsidRPr="006C6820">
              <w:rPr>
                <w:rFonts w:ascii="Times New Roman" w:eastAsia="Times New Roman" w:hAnsi="Times New Roman"/>
                <w:sz w:val="16"/>
                <w:szCs w:val="16"/>
              </w:rPr>
              <w:t> </w:t>
            </w:r>
          </w:p>
        </w:tc>
        <w:tc>
          <w:tcPr>
            <w:tcW w:w="692" w:type="dxa"/>
            <w:tcBorders>
              <w:top w:val="nil"/>
              <w:left w:val="nil"/>
              <w:bottom w:val="single" w:sz="4" w:space="0" w:color="auto"/>
              <w:right w:val="single" w:sz="4" w:space="0" w:color="auto"/>
            </w:tcBorders>
            <w:shd w:val="clear" w:color="000000" w:fill="FFFFFF"/>
            <w:vAlign w:val="center"/>
            <w:hideMark/>
          </w:tcPr>
          <w:p w14:paraId="656C8298" w14:textId="77777777" w:rsidR="009B6F16" w:rsidRPr="006C6820" w:rsidRDefault="009B6F16" w:rsidP="009B6F16">
            <w:pPr>
              <w:jc w:val="center"/>
              <w:rPr>
                <w:rFonts w:ascii="Times New Roman" w:eastAsia="Times New Roman" w:hAnsi="Times New Roman"/>
                <w:sz w:val="16"/>
                <w:szCs w:val="16"/>
              </w:rPr>
            </w:pPr>
            <w:r w:rsidRPr="006C6820">
              <w:rPr>
                <w:rFonts w:ascii="Times New Roman" w:eastAsia="Times New Roman" w:hAnsi="Times New Roman"/>
                <w:sz w:val="16"/>
                <w:szCs w:val="16"/>
              </w:rPr>
              <w:t> </w:t>
            </w:r>
          </w:p>
        </w:tc>
        <w:tc>
          <w:tcPr>
            <w:tcW w:w="480" w:type="dxa"/>
            <w:tcBorders>
              <w:top w:val="nil"/>
              <w:left w:val="nil"/>
              <w:bottom w:val="single" w:sz="4" w:space="0" w:color="auto"/>
              <w:right w:val="single" w:sz="4" w:space="0" w:color="auto"/>
            </w:tcBorders>
            <w:shd w:val="clear" w:color="000000" w:fill="FFFFFF"/>
            <w:vAlign w:val="center"/>
            <w:hideMark/>
          </w:tcPr>
          <w:p w14:paraId="0EDAEDDE" w14:textId="77777777" w:rsidR="009B6F16" w:rsidRPr="006C6820" w:rsidRDefault="009B6F16" w:rsidP="009B6F16">
            <w:pPr>
              <w:jc w:val="center"/>
              <w:rPr>
                <w:rFonts w:ascii="Times New Roman" w:eastAsia="Times New Roman" w:hAnsi="Times New Roman"/>
                <w:sz w:val="16"/>
                <w:szCs w:val="16"/>
              </w:rPr>
            </w:pPr>
            <w:r w:rsidRPr="006C6820">
              <w:rPr>
                <w:rFonts w:ascii="Times New Roman" w:eastAsia="Times New Roman" w:hAnsi="Times New Roman"/>
                <w:sz w:val="16"/>
                <w:szCs w:val="16"/>
              </w:rPr>
              <w:t> </w:t>
            </w:r>
          </w:p>
        </w:tc>
        <w:tc>
          <w:tcPr>
            <w:tcW w:w="731" w:type="dxa"/>
            <w:tcBorders>
              <w:top w:val="nil"/>
              <w:left w:val="nil"/>
              <w:bottom w:val="single" w:sz="4" w:space="0" w:color="auto"/>
              <w:right w:val="single" w:sz="4" w:space="0" w:color="auto"/>
            </w:tcBorders>
            <w:shd w:val="clear" w:color="000000" w:fill="FFFFFF"/>
            <w:vAlign w:val="center"/>
            <w:hideMark/>
          </w:tcPr>
          <w:p w14:paraId="7FE41FA8" w14:textId="77777777" w:rsidR="009B6F16" w:rsidRPr="006C6820" w:rsidRDefault="009B6F16" w:rsidP="009B6F16">
            <w:pPr>
              <w:jc w:val="center"/>
              <w:rPr>
                <w:rFonts w:ascii="Times New Roman" w:eastAsia="Times New Roman" w:hAnsi="Times New Roman"/>
                <w:sz w:val="16"/>
                <w:szCs w:val="16"/>
              </w:rPr>
            </w:pPr>
            <w:r w:rsidRPr="006C6820">
              <w:rPr>
                <w:rFonts w:ascii="Times New Roman" w:eastAsia="Times New Roman" w:hAnsi="Times New Roman"/>
                <w:sz w:val="16"/>
                <w:szCs w:val="16"/>
              </w:rPr>
              <w:t> </w:t>
            </w:r>
          </w:p>
        </w:tc>
        <w:tc>
          <w:tcPr>
            <w:tcW w:w="653" w:type="dxa"/>
            <w:tcBorders>
              <w:top w:val="nil"/>
              <w:left w:val="nil"/>
              <w:bottom w:val="single" w:sz="4" w:space="0" w:color="auto"/>
              <w:right w:val="single" w:sz="4" w:space="0" w:color="auto"/>
            </w:tcBorders>
            <w:shd w:val="clear" w:color="000000" w:fill="FFFFFF"/>
            <w:vAlign w:val="center"/>
            <w:hideMark/>
          </w:tcPr>
          <w:p w14:paraId="6D9F7135" w14:textId="77777777" w:rsidR="009B6F16" w:rsidRPr="006C6820" w:rsidRDefault="009B6F16" w:rsidP="009B6F16">
            <w:pPr>
              <w:jc w:val="center"/>
              <w:rPr>
                <w:rFonts w:ascii="Times New Roman" w:eastAsia="Times New Roman" w:hAnsi="Times New Roman"/>
                <w:sz w:val="16"/>
                <w:szCs w:val="16"/>
              </w:rPr>
            </w:pPr>
            <w:r w:rsidRPr="006C6820">
              <w:rPr>
                <w:rFonts w:ascii="Times New Roman" w:eastAsia="Times New Roman" w:hAnsi="Times New Roman"/>
                <w:sz w:val="16"/>
                <w:szCs w:val="16"/>
              </w:rPr>
              <w:t> </w:t>
            </w:r>
          </w:p>
        </w:tc>
        <w:tc>
          <w:tcPr>
            <w:tcW w:w="680" w:type="dxa"/>
            <w:tcBorders>
              <w:top w:val="nil"/>
              <w:left w:val="nil"/>
              <w:bottom w:val="single" w:sz="4" w:space="0" w:color="auto"/>
              <w:right w:val="single" w:sz="4" w:space="0" w:color="auto"/>
            </w:tcBorders>
            <w:shd w:val="clear" w:color="000000" w:fill="FFFFFF"/>
            <w:vAlign w:val="center"/>
            <w:hideMark/>
          </w:tcPr>
          <w:p w14:paraId="18C6DDCA" w14:textId="77777777" w:rsidR="009B6F16" w:rsidRPr="006C6820" w:rsidRDefault="009B6F16" w:rsidP="009B6F16">
            <w:pPr>
              <w:jc w:val="center"/>
              <w:rPr>
                <w:rFonts w:ascii="Times New Roman" w:eastAsia="Times New Roman" w:hAnsi="Times New Roman"/>
                <w:sz w:val="16"/>
                <w:szCs w:val="16"/>
              </w:rPr>
            </w:pPr>
            <w:r w:rsidRPr="006C6820">
              <w:rPr>
                <w:rFonts w:ascii="Times New Roman" w:eastAsia="Times New Roman" w:hAnsi="Times New Roman"/>
                <w:sz w:val="16"/>
                <w:szCs w:val="16"/>
              </w:rPr>
              <w:t> </w:t>
            </w:r>
          </w:p>
        </w:tc>
        <w:tc>
          <w:tcPr>
            <w:tcW w:w="819" w:type="dxa"/>
            <w:tcBorders>
              <w:top w:val="nil"/>
              <w:left w:val="nil"/>
              <w:bottom w:val="single" w:sz="4" w:space="0" w:color="auto"/>
              <w:right w:val="single" w:sz="4" w:space="0" w:color="auto"/>
            </w:tcBorders>
            <w:shd w:val="clear" w:color="000000" w:fill="FFFFFF"/>
            <w:vAlign w:val="center"/>
            <w:hideMark/>
          </w:tcPr>
          <w:p w14:paraId="203758A4" w14:textId="77777777" w:rsidR="009B6F16" w:rsidRPr="006C6820" w:rsidRDefault="009B6F16" w:rsidP="009B6F16">
            <w:pPr>
              <w:jc w:val="center"/>
              <w:rPr>
                <w:rFonts w:ascii="Times New Roman" w:eastAsia="Times New Roman" w:hAnsi="Times New Roman"/>
                <w:sz w:val="16"/>
                <w:szCs w:val="16"/>
              </w:rPr>
            </w:pPr>
            <w:r w:rsidRPr="006C6820">
              <w:rPr>
                <w:rFonts w:ascii="Times New Roman" w:eastAsia="Times New Roman" w:hAnsi="Times New Roman"/>
                <w:sz w:val="16"/>
                <w:szCs w:val="16"/>
              </w:rPr>
              <w:t> </w:t>
            </w:r>
          </w:p>
        </w:tc>
      </w:tr>
      <w:tr w:rsidR="009B6F16" w:rsidRPr="006C6820" w14:paraId="61DDB979" w14:textId="77777777" w:rsidTr="009B6F16">
        <w:trPr>
          <w:trHeight w:val="540"/>
        </w:trPr>
        <w:tc>
          <w:tcPr>
            <w:tcW w:w="280" w:type="dxa"/>
            <w:tcBorders>
              <w:top w:val="nil"/>
              <w:left w:val="single" w:sz="4" w:space="0" w:color="auto"/>
              <w:bottom w:val="single" w:sz="4" w:space="0" w:color="auto"/>
              <w:right w:val="single" w:sz="4" w:space="0" w:color="auto"/>
            </w:tcBorders>
            <w:shd w:val="clear" w:color="000000" w:fill="FFFFFF"/>
            <w:vAlign w:val="center"/>
            <w:hideMark/>
          </w:tcPr>
          <w:p w14:paraId="4F986D5F" w14:textId="77777777" w:rsidR="009B6F16" w:rsidRPr="006C6820" w:rsidRDefault="009B6F16" w:rsidP="009B6F16">
            <w:pPr>
              <w:jc w:val="center"/>
              <w:rPr>
                <w:rFonts w:ascii="Times New Roman" w:eastAsia="Times New Roman" w:hAnsi="Times New Roman"/>
                <w:sz w:val="16"/>
                <w:szCs w:val="16"/>
              </w:rPr>
            </w:pPr>
            <w:r w:rsidRPr="006C6820">
              <w:rPr>
                <w:rFonts w:ascii="Times New Roman" w:eastAsia="Times New Roman" w:hAnsi="Times New Roman"/>
                <w:sz w:val="16"/>
                <w:szCs w:val="16"/>
              </w:rPr>
              <w:t>4</w:t>
            </w:r>
          </w:p>
        </w:tc>
        <w:tc>
          <w:tcPr>
            <w:tcW w:w="580" w:type="dxa"/>
            <w:tcBorders>
              <w:top w:val="nil"/>
              <w:left w:val="nil"/>
              <w:bottom w:val="single" w:sz="4" w:space="0" w:color="auto"/>
              <w:right w:val="single" w:sz="4" w:space="0" w:color="auto"/>
            </w:tcBorders>
            <w:shd w:val="clear" w:color="000000" w:fill="FFFFFF"/>
            <w:vAlign w:val="center"/>
            <w:hideMark/>
          </w:tcPr>
          <w:p w14:paraId="25A8A28A" w14:textId="77777777" w:rsidR="009B6F16" w:rsidRPr="006C6820" w:rsidRDefault="009B6F16" w:rsidP="009B6F16">
            <w:pPr>
              <w:jc w:val="center"/>
              <w:rPr>
                <w:rFonts w:ascii="Times New Roman" w:eastAsia="Times New Roman" w:hAnsi="Times New Roman"/>
                <w:sz w:val="16"/>
                <w:szCs w:val="16"/>
              </w:rPr>
            </w:pPr>
            <w:r w:rsidRPr="006C6820">
              <w:rPr>
                <w:rFonts w:ascii="Times New Roman" w:eastAsia="Times New Roman" w:hAnsi="Times New Roman"/>
                <w:sz w:val="16"/>
                <w:szCs w:val="16"/>
              </w:rPr>
              <w:t> </w:t>
            </w:r>
          </w:p>
        </w:tc>
        <w:tc>
          <w:tcPr>
            <w:tcW w:w="820" w:type="dxa"/>
            <w:tcBorders>
              <w:top w:val="nil"/>
              <w:left w:val="nil"/>
              <w:bottom w:val="single" w:sz="4" w:space="0" w:color="auto"/>
              <w:right w:val="single" w:sz="4" w:space="0" w:color="auto"/>
            </w:tcBorders>
            <w:shd w:val="clear" w:color="000000" w:fill="FFFFFF"/>
            <w:vAlign w:val="center"/>
            <w:hideMark/>
          </w:tcPr>
          <w:p w14:paraId="5170577B" w14:textId="77777777" w:rsidR="009B6F16" w:rsidRPr="006C6820" w:rsidRDefault="009B6F16" w:rsidP="009B6F16">
            <w:pPr>
              <w:jc w:val="center"/>
              <w:rPr>
                <w:rFonts w:ascii="Times New Roman" w:eastAsia="Times New Roman" w:hAnsi="Times New Roman"/>
                <w:sz w:val="16"/>
                <w:szCs w:val="16"/>
              </w:rPr>
            </w:pPr>
            <w:r w:rsidRPr="006C6820">
              <w:rPr>
                <w:rFonts w:ascii="Times New Roman" w:eastAsia="Times New Roman" w:hAnsi="Times New Roman"/>
                <w:sz w:val="16"/>
                <w:szCs w:val="16"/>
              </w:rPr>
              <w:t> </w:t>
            </w:r>
          </w:p>
        </w:tc>
        <w:tc>
          <w:tcPr>
            <w:tcW w:w="460" w:type="dxa"/>
            <w:tcBorders>
              <w:top w:val="nil"/>
              <w:left w:val="nil"/>
              <w:bottom w:val="single" w:sz="4" w:space="0" w:color="auto"/>
              <w:right w:val="single" w:sz="4" w:space="0" w:color="auto"/>
            </w:tcBorders>
            <w:shd w:val="clear" w:color="000000" w:fill="FFFFFF"/>
            <w:vAlign w:val="center"/>
            <w:hideMark/>
          </w:tcPr>
          <w:p w14:paraId="5DD8F13C" w14:textId="77777777" w:rsidR="009B6F16" w:rsidRPr="006C6820" w:rsidRDefault="009B6F16" w:rsidP="009B6F16">
            <w:pPr>
              <w:jc w:val="center"/>
              <w:rPr>
                <w:rFonts w:ascii="Times New Roman" w:eastAsia="Times New Roman" w:hAnsi="Times New Roman"/>
                <w:sz w:val="16"/>
                <w:szCs w:val="16"/>
              </w:rPr>
            </w:pPr>
            <w:r w:rsidRPr="006C6820">
              <w:rPr>
                <w:rFonts w:ascii="Times New Roman" w:eastAsia="Times New Roman" w:hAnsi="Times New Roman"/>
                <w:sz w:val="16"/>
                <w:szCs w:val="16"/>
              </w:rPr>
              <w:t> </w:t>
            </w:r>
          </w:p>
        </w:tc>
        <w:tc>
          <w:tcPr>
            <w:tcW w:w="600" w:type="dxa"/>
            <w:tcBorders>
              <w:top w:val="nil"/>
              <w:left w:val="nil"/>
              <w:bottom w:val="single" w:sz="4" w:space="0" w:color="auto"/>
              <w:right w:val="single" w:sz="4" w:space="0" w:color="auto"/>
            </w:tcBorders>
            <w:shd w:val="clear" w:color="000000" w:fill="FFFFFF"/>
            <w:vAlign w:val="center"/>
            <w:hideMark/>
          </w:tcPr>
          <w:p w14:paraId="66AB65AF" w14:textId="77777777" w:rsidR="009B6F16" w:rsidRPr="006C6820" w:rsidRDefault="009B6F16" w:rsidP="009B6F16">
            <w:pPr>
              <w:jc w:val="center"/>
              <w:rPr>
                <w:rFonts w:ascii="Times New Roman" w:eastAsia="Times New Roman" w:hAnsi="Times New Roman"/>
                <w:sz w:val="16"/>
                <w:szCs w:val="16"/>
              </w:rPr>
            </w:pPr>
            <w:r w:rsidRPr="006C6820">
              <w:rPr>
                <w:rFonts w:ascii="Times New Roman" w:eastAsia="Times New Roman" w:hAnsi="Times New Roman"/>
                <w:sz w:val="16"/>
                <w:szCs w:val="16"/>
              </w:rPr>
              <w:t> </w:t>
            </w:r>
          </w:p>
        </w:tc>
        <w:tc>
          <w:tcPr>
            <w:tcW w:w="540" w:type="dxa"/>
            <w:tcBorders>
              <w:top w:val="nil"/>
              <w:left w:val="nil"/>
              <w:bottom w:val="single" w:sz="4" w:space="0" w:color="auto"/>
              <w:right w:val="single" w:sz="4" w:space="0" w:color="auto"/>
            </w:tcBorders>
            <w:shd w:val="clear" w:color="000000" w:fill="FFFFFF"/>
            <w:vAlign w:val="center"/>
            <w:hideMark/>
          </w:tcPr>
          <w:p w14:paraId="5868D113" w14:textId="77777777" w:rsidR="009B6F16" w:rsidRPr="006C6820" w:rsidRDefault="009B6F16" w:rsidP="009B6F16">
            <w:pPr>
              <w:jc w:val="center"/>
              <w:rPr>
                <w:rFonts w:ascii="Times New Roman" w:eastAsia="Times New Roman" w:hAnsi="Times New Roman"/>
                <w:sz w:val="16"/>
                <w:szCs w:val="16"/>
              </w:rPr>
            </w:pPr>
            <w:r w:rsidRPr="006C6820">
              <w:rPr>
                <w:rFonts w:ascii="Times New Roman" w:eastAsia="Times New Roman" w:hAnsi="Times New Roman"/>
                <w:sz w:val="16"/>
                <w:szCs w:val="16"/>
              </w:rPr>
              <w:t> </w:t>
            </w:r>
          </w:p>
        </w:tc>
        <w:tc>
          <w:tcPr>
            <w:tcW w:w="480" w:type="dxa"/>
            <w:tcBorders>
              <w:top w:val="nil"/>
              <w:left w:val="nil"/>
              <w:bottom w:val="single" w:sz="4" w:space="0" w:color="auto"/>
              <w:right w:val="single" w:sz="4" w:space="0" w:color="auto"/>
            </w:tcBorders>
            <w:shd w:val="clear" w:color="000000" w:fill="FFFFFF"/>
            <w:vAlign w:val="center"/>
            <w:hideMark/>
          </w:tcPr>
          <w:p w14:paraId="4829B253" w14:textId="77777777" w:rsidR="009B6F16" w:rsidRPr="006C6820" w:rsidRDefault="009B6F16" w:rsidP="009B6F16">
            <w:pPr>
              <w:jc w:val="center"/>
              <w:rPr>
                <w:rFonts w:ascii="Times New Roman" w:eastAsia="Times New Roman" w:hAnsi="Times New Roman"/>
                <w:sz w:val="16"/>
                <w:szCs w:val="16"/>
              </w:rPr>
            </w:pPr>
            <w:r w:rsidRPr="006C6820">
              <w:rPr>
                <w:rFonts w:ascii="Times New Roman" w:eastAsia="Times New Roman" w:hAnsi="Times New Roman"/>
                <w:sz w:val="16"/>
                <w:szCs w:val="16"/>
              </w:rPr>
              <w:t> </w:t>
            </w:r>
          </w:p>
        </w:tc>
        <w:tc>
          <w:tcPr>
            <w:tcW w:w="500" w:type="dxa"/>
            <w:tcBorders>
              <w:top w:val="nil"/>
              <w:left w:val="nil"/>
              <w:bottom w:val="single" w:sz="4" w:space="0" w:color="auto"/>
              <w:right w:val="single" w:sz="4" w:space="0" w:color="auto"/>
            </w:tcBorders>
            <w:shd w:val="clear" w:color="000000" w:fill="FFFFFF"/>
            <w:vAlign w:val="center"/>
            <w:hideMark/>
          </w:tcPr>
          <w:p w14:paraId="02AAEDA0" w14:textId="77777777" w:rsidR="009B6F16" w:rsidRPr="006C6820" w:rsidRDefault="009B6F16" w:rsidP="009B6F16">
            <w:pPr>
              <w:jc w:val="center"/>
              <w:rPr>
                <w:rFonts w:ascii="Times New Roman" w:eastAsia="Times New Roman" w:hAnsi="Times New Roman"/>
                <w:sz w:val="16"/>
                <w:szCs w:val="16"/>
              </w:rPr>
            </w:pPr>
            <w:r w:rsidRPr="006C6820">
              <w:rPr>
                <w:rFonts w:ascii="Times New Roman" w:eastAsia="Times New Roman" w:hAnsi="Times New Roman"/>
                <w:sz w:val="16"/>
                <w:szCs w:val="16"/>
              </w:rPr>
              <w:t> </w:t>
            </w:r>
          </w:p>
        </w:tc>
        <w:tc>
          <w:tcPr>
            <w:tcW w:w="740" w:type="dxa"/>
            <w:tcBorders>
              <w:top w:val="nil"/>
              <w:left w:val="nil"/>
              <w:bottom w:val="single" w:sz="4" w:space="0" w:color="auto"/>
              <w:right w:val="single" w:sz="4" w:space="0" w:color="auto"/>
            </w:tcBorders>
            <w:shd w:val="clear" w:color="000000" w:fill="FFFFFF"/>
            <w:vAlign w:val="center"/>
            <w:hideMark/>
          </w:tcPr>
          <w:p w14:paraId="726AD3EF" w14:textId="77777777" w:rsidR="009B6F16" w:rsidRPr="006C6820" w:rsidRDefault="009B6F16" w:rsidP="009B6F16">
            <w:pPr>
              <w:jc w:val="center"/>
              <w:rPr>
                <w:rFonts w:ascii="Times New Roman" w:eastAsia="Times New Roman" w:hAnsi="Times New Roman"/>
                <w:sz w:val="16"/>
                <w:szCs w:val="16"/>
              </w:rPr>
            </w:pPr>
            <w:r w:rsidRPr="006C6820">
              <w:rPr>
                <w:rFonts w:ascii="Times New Roman" w:eastAsia="Times New Roman" w:hAnsi="Times New Roman"/>
                <w:sz w:val="16"/>
                <w:szCs w:val="16"/>
              </w:rPr>
              <w:t> </w:t>
            </w:r>
          </w:p>
        </w:tc>
        <w:tc>
          <w:tcPr>
            <w:tcW w:w="740" w:type="dxa"/>
            <w:tcBorders>
              <w:top w:val="nil"/>
              <w:left w:val="nil"/>
              <w:bottom w:val="single" w:sz="4" w:space="0" w:color="auto"/>
              <w:right w:val="single" w:sz="4" w:space="0" w:color="auto"/>
            </w:tcBorders>
            <w:shd w:val="clear" w:color="000000" w:fill="FFFFFF"/>
            <w:vAlign w:val="center"/>
            <w:hideMark/>
          </w:tcPr>
          <w:p w14:paraId="07517C9A" w14:textId="77777777" w:rsidR="009B6F16" w:rsidRPr="006C6820" w:rsidRDefault="009B6F16" w:rsidP="009B6F16">
            <w:pPr>
              <w:jc w:val="center"/>
              <w:rPr>
                <w:rFonts w:ascii="Times New Roman" w:eastAsia="Times New Roman" w:hAnsi="Times New Roman"/>
                <w:sz w:val="16"/>
                <w:szCs w:val="16"/>
              </w:rPr>
            </w:pPr>
            <w:r w:rsidRPr="006C6820">
              <w:rPr>
                <w:rFonts w:ascii="Times New Roman" w:eastAsia="Times New Roman" w:hAnsi="Times New Roman"/>
                <w:sz w:val="16"/>
                <w:szCs w:val="16"/>
              </w:rPr>
              <w:t> </w:t>
            </w:r>
          </w:p>
        </w:tc>
        <w:tc>
          <w:tcPr>
            <w:tcW w:w="700" w:type="dxa"/>
            <w:tcBorders>
              <w:top w:val="nil"/>
              <w:left w:val="nil"/>
              <w:bottom w:val="single" w:sz="4" w:space="0" w:color="auto"/>
              <w:right w:val="single" w:sz="4" w:space="0" w:color="auto"/>
            </w:tcBorders>
            <w:shd w:val="clear" w:color="000000" w:fill="FFFFFF"/>
            <w:vAlign w:val="center"/>
            <w:hideMark/>
          </w:tcPr>
          <w:p w14:paraId="5C25E567" w14:textId="77777777" w:rsidR="009B6F16" w:rsidRPr="006C6820" w:rsidRDefault="009B6F16" w:rsidP="009B6F16">
            <w:pPr>
              <w:jc w:val="center"/>
              <w:rPr>
                <w:rFonts w:ascii="Times New Roman" w:eastAsia="Times New Roman" w:hAnsi="Times New Roman"/>
                <w:sz w:val="16"/>
                <w:szCs w:val="16"/>
              </w:rPr>
            </w:pPr>
            <w:r w:rsidRPr="006C6820">
              <w:rPr>
                <w:rFonts w:ascii="Times New Roman" w:eastAsia="Times New Roman" w:hAnsi="Times New Roman"/>
                <w:sz w:val="16"/>
                <w:szCs w:val="16"/>
              </w:rPr>
              <w:t> </w:t>
            </w:r>
          </w:p>
        </w:tc>
        <w:tc>
          <w:tcPr>
            <w:tcW w:w="700" w:type="dxa"/>
            <w:tcBorders>
              <w:top w:val="nil"/>
              <w:left w:val="nil"/>
              <w:bottom w:val="single" w:sz="4" w:space="0" w:color="auto"/>
              <w:right w:val="single" w:sz="4" w:space="0" w:color="auto"/>
            </w:tcBorders>
            <w:shd w:val="clear" w:color="000000" w:fill="FFFFFF"/>
            <w:vAlign w:val="center"/>
            <w:hideMark/>
          </w:tcPr>
          <w:p w14:paraId="34DE88DE" w14:textId="77777777" w:rsidR="009B6F16" w:rsidRPr="006C6820" w:rsidRDefault="009B6F16" w:rsidP="009B6F16">
            <w:pPr>
              <w:jc w:val="center"/>
              <w:rPr>
                <w:rFonts w:ascii="Times New Roman" w:eastAsia="Times New Roman" w:hAnsi="Times New Roman"/>
                <w:sz w:val="16"/>
                <w:szCs w:val="16"/>
              </w:rPr>
            </w:pPr>
            <w:r w:rsidRPr="006C6820">
              <w:rPr>
                <w:rFonts w:ascii="Times New Roman" w:eastAsia="Times New Roman" w:hAnsi="Times New Roman"/>
                <w:sz w:val="16"/>
                <w:szCs w:val="16"/>
              </w:rPr>
              <w:t> </w:t>
            </w:r>
          </w:p>
        </w:tc>
        <w:tc>
          <w:tcPr>
            <w:tcW w:w="740" w:type="dxa"/>
            <w:tcBorders>
              <w:top w:val="nil"/>
              <w:left w:val="nil"/>
              <w:bottom w:val="single" w:sz="4" w:space="0" w:color="auto"/>
              <w:right w:val="single" w:sz="4" w:space="0" w:color="auto"/>
            </w:tcBorders>
            <w:shd w:val="clear" w:color="000000" w:fill="FFFFFF"/>
            <w:vAlign w:val="center"/>
            <w:hideMark/>
          </w:tcPr>
          <w:p w14:paraId="58358E6E" w14:textId="77777777" w:rsidR="009B6F16" w:rsidRPr="006C6820" w:rsidRDefault="009B6F16" w:rsidP="009B6F16">
            <w:pPr>
              <w:jc w:val="center"/>
              <w:rPr>
                <w:rFonts w:ascii="Times New Roman" w:eastAsia="Times New Roman" w:hAnsi="Times New Roman"/>
                <w:sz w:val="16"/>
                <w:szCs w:val="16"/>
              </w:rPr>
            </w:pPr>
            <w:r w:rsidRPr="006C6820">
              <w:rPr>
                <w:rFonts w:ascii="Times New Roman" w:eastAsia="Times New Roman" w:hAnsi="Times New Roman"/>
                <w:sz w:val="16"/>
                <w:szCs w:val="16"/>
              </w:rPr>
              <w:t> </w:t>
            </w:r>
          </w:p>
        </w:tc>
        <w:tc>
          <w:tcPr>
            <w:tcW w:w="520" w:type="dxa"/>
            <w:tcBorders>
              <w:top w:val="nil"/>
              <w:left w:val="nil"/>
              <w:bottom w:val="single" w:sz="4" w:space="0" w:color="auto"/>
              <w:right w:val="single" w:sz="4" w:space="0" w:color="auto"/>
            </w:tcBorders>
            <w:shd w:val="clear" w:color="000000" w:fill="FFFFFF"/>
            <w:vAlign w:val="center"/>
            <w:hideMark/>
          </w:tcPr>
          <w:p w14:paraId="19A5ED60" w14:textId="77777777" w:rsidR="009B6F16" w:rsidRPr="006C6820" w:rsidRDefault="009B6F16" w:rsidP="009B6F16">
            <w:pPr>
              <w:jc w:val="center"/>
              <w:rPr>
                <w:rFonts w:ascii="Times New Roman" w:eastAsia="Times New Roman" w:hAnsi="Times New Roman"/>
                <w:sz w:val="16"/>
                <w:szCs w:val="16"/>
              </w:rPr>
            </w:pPr>
            <w:r w:rsidRPr="006C6820">
              <w:rPr>
                <w:rFonts w:ascii="Times New Roman" w:eastAsia="Times New Roman" w:hAnsi="Times New Roman"/>
                <w:sz w:val="16"/>
                <w:szCs w:val="16"/>
              </w:rPr>
              <w:t> </w:t>
            </w:r>
          </w:p>
        </w:tc>
        <w:tc>
          <w:tcPr>
            <w:tcW w:w="684" w:type="dxa"/>
            <w:tcBorders>
              <w:top w:val="nil"/>
              <w:left w:val="nil"/>
              <w:bottom w:val="single" w:sz="4" w:space="0" w:color="auto"/>
              <w:right w:val="single" w:sz="4" w:space="0" w:color="auto"/>
            </w:tcBorders>
            <w:shd w:val="clear" w:color="000000" w:fill="FFFFFF"/>
            <w:vAlign w:val="center"/>
            <w:hideMark/>
          </w:tcPr>
          <w:p w14:paraId="0D90466F" w14:textId="77777777" w:rsidR="009B6F16" w:rsidRPr="006C6820" w:rsidRDefault="009B6F16" w:rsidP="009B6F16">
            <w:pPr>
              <w:jc w:val="center"/>
              <w:rPr>
                <w:rFonts w:ascii="Times New Roman" w:eastAsia="Times New Roman" w:hAnsi="Times New Roman"/>
                <w:sz w:val="16"/>
                <w:szCs w:val="16"/>
              </w:rPr>
            </w:pPr>
            <w:r w:rsidRPr="006C6820">
              <w:rPr>
                <w:rFonts w:ascii="Times New Roman" w:eastAsia="Times New Roman" w:hAnsi="Times New Roman"/>
                <w:sz w:val="16"/>
                <w:szCs w:val="16"/>
              </w:rPr>
              <w:t> </w:t>
            </w:r>
          </w:p>
        </w:tc>
        <w:tc>
          <w:tcPr>
            <w:tcW w:w="692" w:type="dxa"/>
            <w:tcBorders>
              <w:top w:val="nil"/>
              <w:left w:val="nil"/>
              <w:bottom w:val="single" w:sz="4" w:space="0" w:color="auto"/>
              <w:right w:val="single" w:sz="4" w:space="0" w:color="auto"/>
            </w:tcBorders>
            <w:shd w:val="clear" w:color="000000" w:fill="FFFFFF"/>
            <w:vAlign w:val="center"/>
            <w:hideMark/>
          </w:tcPr>
          <w:p w14:paraId="72EAB988" w14:textId="77777777" w:rsidR="009B6F16" w:rsidRPr="006C6820" w:rsidRDefault="009B6F16" w:rsidP="009B6F16">
            <w:pPr>
              <w:jc w:val="center"/>
              <w:rPr>
                <w:rFonts w:ascii="Times New Roman" w:eastAsia="Times New Roman" w:hAnsi="Times New Roman"/>
                <w:sz w:val="16"/>
                <w:szCs w:val="16"/>
              </w:rPr>
            </w:pPr>
            <w:r w:rsidRPr="006C6820">
              <w:rPr>
                <w:rFonts w:ascii="Times New Roman" w:eastAsia="Times New Roman" w:hAnsi="Times New Roman"/>
                <w:sz w:val="16"/>
                <w:szCs w:val="16"/>
              </w:rPr>
              <w:t> </w:t>
            </w:r>
          </w:p>
        </w:tc>
        <w:tc>
          <w:tcPr>
            <w:tcW w:w="480" w:type="dxa"/>
            <w:tcBorders>
              <w:top w:val="nil"/>
              <w:left w:val="nil"/>
              <w:bottom w:val="single" w:sz="4" w:space="0" w:color="auto"/>
              <w:right w:val="single" w:sz="4" w:space="0" w:color="auto"/>
            </w:tcBorders>
            <w:shd w:val="clear" w:color="000000" w:fill="FFFFFF"/>
            <w:vAlign w:val="center"/>
            <w:hideMark/>
          </w:tcPr>
          <w:p w14:paraId="31DC92DD" w14:textId="77777777" w:rsidR="009B6F16" w:rsidRPr="006C6820" w:rsidRDefault="009B6F16" w:rsidP="009B6F16">
            <w:pPr>
              <w:jc w:val="center"/>
              <w:rPr>
                <w:rFonts w:ascii="Times New Roman" w:eastAsia="Times New Roman" w:hAnsi="Times New Roman"/>
                <w:sz w:val="16"/>
                <w:szCs w:val="16"/>
              </w:rPr>
            </w:pPr>
            <w:r w:rsidRPr="006C6820">
              <w:rPr>
                <w:rFonts w:ascii="Times New Roman" w:eastAsia="Times New Roman" w:hAnsi="Times New Roman"/>
                <w:sz w:val="16"/>
                <w:szCs w:val="16"/>
              </w:rPr>
              <w:t> </w:t>
            </w:r>
          </w:p>
        </w:tc>
        <w:tc>
          <w:tcPr>
            <w:tcW w:w="731" w:type="dxa"/>
            <w:tcBorders>
              <w:top w:val="nil"/>
              <w:left w:val="nil"/>
              <w:bottom w:val="single" w:sz="4" w:space="0" w:color="auto"/>
              <w:right w:val="single" w:sz="4" w:space="0" w:color="auto"/>
            </w:tcBorders>
            <w:shd w:val="clear" w:color="000000" w:fill="FFFFFF"/>
            <w:vAlign w:val="center"/>
            <w:hideMark/>
          </w:tcPr>
          <w:p w14:paraId="75FAF6E2" w14:textId="77777777" w:rsidR="009B6F16" w:rsidRPr="006C6820" w:rsidRDefault="009B6F16" w:rsidP="009B6F16">
            <w:pPr>
              <w:jc w:val="center"/>
              <w:rPr>
                <w:rFonts w:ascii="Times New Roman" w:eastAsia="Times New Roman" w:hAnsi="Times New Roman"/>
                <w:sz w:val="16"/>
                <w:szCs w:val="16"/>
              </w:rPr>
            </w:pPr>
            <w:r w:rsidRPr="006C6820">
              <w:rPr>
                <w:rFonts w:ascii="Times New Roman" w:eastAsia="Times New Roman" w:hAnsi="Times New Roman"/>
                <w:sz w:val="16"/>
                <w:szCs w:val="16"/>
              </w:rPr>
              <w:t> </w:t>
            </w:r>
          </w:p>
        </w:tc>
        <w:tc>
          <w:tcPr>
            <w:tcW w:w="653" w:type="dxa"/>
            <w:tcBorders>
              <w:top w:val="nil"/>
              <w:left w:val="nil"/>
              <w:bottom w:val="single" w:sz="4" w:space="0" w:color="auto"/>
              <w:right w:val="single" w:sz="4" w:space="0" w:color="auto"/>
            </w:tcBorders>
            <w:shd w:val="clear" w:color="000000" w:fill="FFFFFF"/>
            <w:vAlign w:val="center"/>
            <w:hideMark/>
          </w:tcPr>
          <w:p w14:paraId="37DE2AB2" w14:textId="77777777" w:rsidR="009B6F16" w:rsidRPr="006C6820" w:rsidRDefault="009B6F16" w:rsidP="009B6F16">
            <w:pPr>
              <w:jc w:val="center"/>
              <w:rPr>
                <w:rFonts w:ascii="Times New Roman" w:eastAsia="Times New Roman" w:hAnsi="Times New Roman"/>
                <w:sz w:val="16"/>
                <w:szCs w:val="16"/>
              </w:rPr>
            </w:pPr>
            <w:r w:rsidRPr="006C6820">
              <w:rPr>
                <w:rFonts w:ascii="Times New Roman" w:eastAsia="Times New Roman" w:hAnsi="Times New Roman"/>
                <w:sz w:val="16"/>
                <w:szCs w:val="16"/>
              </w:rPr>
              <w:t> </w:t>
            </w:r>
          </w:p>
        </w:tc>
        <w:tc>
          <w:tcPr>
            <w:tcW w:w="680" w:type="dxa"/>
            <w:tcBorders>
              <w:top w:val="nil"/>
              <w:left w:val="nil"/>
              <w:bottom w:val="single" w:sz="4" w:space="0" w:color="auto"/>
              <w:right w:val="single" w:sz="4" w:space="0" w:color="auto"/>
            </w:tcBorders>
            <w:shd w:val="clear" w:color="000000" w:fill="FFFFFF"/>
            <w:vAlign w:val="center"/>
            <w:hideMark/>
          </w:tcPr>
          <w:p w14:paraId="6118CC66" w14:textId="77777777" w:rsidR="009B6F16" w:rsidRPr="006C6820" w:rsidRDefault="009B6F16" w:rsidP="009B6F16">
            <w:pPr>
              <w:jc w:val="center"/>
              <w:rPr>
                <w:rFonts w:ascii="Times New Roman" w:eastAsia="Times New Roman" w:hAnsi="Times New Roman"/>
                <w:sz w:val="16"/>
                <w:szCs w:val="16"/>
              </w:rPr>
            </w:pPr>
            <w:r w:rsidRPr="006C6820">
              <w:rPr>
                <w:rFonts w:ascii="Times New Roman" w:eastAsia="Times New Roman" w:hAnsi="Times New Roman"/>
                <w:sz w:val="16"/>
                <w:szCs w:val="16"/>
              </w:rPr>
              <w:t> </w:t>
            </w:r>
          </w:p>
        </w:tc>
        <w:tc>
          <w:tcPr>
            <w:tcW w:w="819" w:type="dxa"/>
            <w:tcBorders>
              <w:top w:val="nil"/>
              <w:left w:val="nil"/>
              <w:bottom w:val="single" w:sz="4" w:space="0" w:color="auto"/>
              <w:right w:val="single" w:sz="4" w:space="0" w:color="auto"/>
            </w:tcBorders>
            <w:shd w:val="clear" w:color="000000" w:fill="FFFFFF"/>
            <w:vAlign w:val="center"/>
            <w:hideMark/>
          </w:tcPr>
          <w:p w14:paraId="0F6647D0" w14:textId="77777777" w:rsidR="009B6F16" w:rsidRPr="006C6820" w:rsidRDefault="009B6F16" w:rsidP="009B6F16">
            <w:pPr>
              <w:jc w:val="center"/>
              <w:rPr>
                <w:rFonts w:ascii="Times New Roman" w:eastAsia="Times New Roman" w:hAnsi="Times New Roman"/>
                <w:sz w:val="16"/>
                <w:szCs w:val="16"/>
              </w:rPr>
            </w:pPr>
            <w:r w:rsidRPr="006C6820">
              <w:rPr>
                <w:rFonts w:ascii="Times New Roman" w:eastAsia="Times New Roman" w:hAnsi="Times New Roman"/>
                <w:sz w:val="16"/>
                <w:szCs w:val="16"/>
              </w:rPr>
              <w:t> </w:t>
            </w:r>
          </w:p>
        </w:tc>
      </w:tr>
    </w:tbl>
    <w:p w14:paraId="122138AB" w14:textId="77777777" w:rsidR="009B6F16" w:rsidRPr="006C6820" w:rsidRDefault="009B6F16" w:rsidP="009B6F16">
      <w:pPr>
        <w:rPr>
          <w:rFonts w:ascii="Times New Roman" w:hAnsi="Times New Roman"/>
          <w:sz w:val="26"/>
          <w:szCs w:val="26"/>
        </w:rPr>
      </w:pPr>
    </w:p>
    <w:p w14:paraId="1F87A634" w14:textId="77777777" w:rsidR="009B6F16" w:rsidRPr="006C6820" w:rsidRDefault="009B6F16" w:rsidP="009B6F16">
      <w:pPr>
        <w:rPr>
          <w:rFonts w:ascii="Times New Roman" w:hAnsi="Times New Roman"/>
          <w:sz w:val="26"/>
          <w:szCs w:val="26"/>
        </w:rPr>
      </w:pPr>
    </w:p>
    <w:p w14:paraId="31FFE791" w14:textId="77777777" w:rsidR="009B6F16" w:rsidRPr="006C6820" w:rsidRDefault="009B6F16" w:rsidP="009B6F16">
      <w:pPr>
        <w:rPr>
          <w:rFonts w:ascii="Times New Roman" w:hAnsi="Times New Roman"/>
          <w:sz w:val="26"/>
          <w:szCs w:val="26"/>
        </w:rPr>
      </w:pPr>
    </w:p>
    <w:tbl>
      <w:tblPr>
        <w:tblW w:w="14273" w:type="dxa"/>
        <w:tblInd w:w="108" w:type="dxa"/>
        <w:tblLook w:val="04A0" w:firstRow="1" w:lastRow="0" w:firstColumn="1" w:lastColumn="0" w:noHBand="0" w:noVBand="1"/>
      </w:tblPr>
      <w:tblGrid>
        <w:gridCol w:w="546"/>
        <w:gridCol w:w="617"/>
        <w:gridCol w:w="923"/>
        <w:gridCol w:w="927"/>
        <w:gridCol w:w="928"/>
        <w:gridCol w:w="943"/>
        <w:gridCol w:w="940"/>
        <w:gridCol w:w="938"/>
        <w:gridCol w:w="665"/>
        <w:gridCol w:w="640"/>
        <w:gridCol w:w="616"/>
        <w:gridCol w:w="1145"/>
        <w:gridCol w:w="795"/>
        <w:gridCol w:w="1277"/>
        <w:gridCol w:w="1277"/>
        <w:gridCol w:w="1096"/>
      </w:tblGrid>
      <w:tr w:rsidR="009B6F16" w:rsidRPr="006C6820" w14:paraId="2E85630B" w14:textId="77777777" w:rsidTr="009B6F16">
        <w:trPr>
          <w:trHeight w:val="405"/>
        </w:trPr>
        <w:tc>
          <w:tcPr>
            <w:tcW w:w="11900" w:type="dxa"/>
            <w:gridSpan w:val="14"/>
            <w:tcBorders>
              <w:top w:val="nil"/>
              <w:left w:val="nil"/>
              <w:bottom w:val="nil"/>
              <w:right w:val="nil"/>
            </w:tcBorders>
            <w:shd w:val="clear" w:color="000000" w:fill="FFFFFF"/>
            <w:vAlign w:val="center"/>
            <w:hideMark/>
          </w:tcPr>
          <w:p w14:paraId="416374E0" w14:textId="77777777" w:rsidR="009B6F16" w:rsidRPr="006C6820" w:rsidRDefault="009B6F16" w:rsidP="009B6F16">
            <w:pPr>
              <w:rPr>
                <w:rFonts w:ascii="Times New Roman" w:eastAsia="Times New Roman" w:hAnsi="Times New Roman"/>
                <w:b/>
                <w:bCs/>
                <w:sz w:val="28"/>
                <w:szCs w:val="28"/>
              </w:rPr>
            </w:pPr>
            <w:r w:rsidRPr="006C6820">
              <w:rPr>
                <w:rFonts w:ascii="Times New Roman" w:hAnsi="Times New Roman"/>
                <w:sz w:val="26"/>
                <w:szCs w:val="26"/>
              </w:rPr>
              <w:br w:type="page"/>
            </w:r>
            <w:r w:rsidRPr="006C6820">
              <w:rPr>
                <w:rFonts w:ascii="Times New Roman" w:eastAsia="Times New Roman" w:hAnsi="Times New Roman"/>
                <w:b/>
                <w:bCs/>
                <w:sz w:val="28"/>
                <w:szCs w:val="28"/>
              </w:rPr>
              <w:t>Mẫu 5.2b</w:t>
            </w:r>
          </w:p>
        </w:tc>
        <w:tc>
          <w:tcPr>
            <w:tcW w:w="2373" w:type="dxa"/>
            <w:gridSpan w:val="2"/>
            <w:tcBorders>
              <w:top w:val="nil"/>
              <w:left w:val="nil"/>
              <w:bottom w:val="nil"/>
              <w:right w:val="nil"/>
            </w:tcBorders>
            <w:shd w:val="clear" w:color="000000" w:fill="FFFFFF"/>
            <w:vAlign w:val="center"/>
            <w:hideMark/>
          </w:tcPr>
          <w:p w14:paraId="1F878EFE" w14:textId="77777777" w:rsidR="009B6F16" w:rsidRPr="006C6820" w:rsidRDefault="009B6F16" w:rsidP="009B6F16">
            <w:pPr>
              <w:jc w:val="center"/>
              <w:rPr>
                <w:rFonts w:ascii="Times New Roman" w:eastAsia="Times New Roman" w:hAnsi="Times New Roman"/>
                <w:b/>
                <w:bCs/>
                <w:i/>
                <w:iCs/>
                <w:sz w:val="28"/>
                <w:szCs w:val="28"/>
              </w:rPr>
            </w:pPr>
          </w:p>
        </w:tc>
      </w:tr>
      <w:tr w:rsidR="009B6F16" w:rsidRPr="006C6820" w14:paraId="70260F10" w14:textId="77777777" w:rsidTr="009B6F16">
        <w:trPr>
          <w:trHeight w:val="1125"/>
        </w:trPr>
        <w:tc>
          <w:tcPr>
            <w:tcW w:w="14273" w:type="dxa"/>
            <w:gridSpan w:val="16"/>
            <w:tcBorders>
              <w:top w:val="nil"/>
              <w:left w:val="nil"/>
              <w:bottom w:val="nil"/>
              <w:right w:val="nil"/>
            </w:tcBorders>
            <w:shd w:val="clear" w:color="auto" w:fill="auto"/>
            <w:vAlign w:val="bottom"/>
            <w:hideMark/>
          </w:tcPr>
          <w:p w14:paraId="4E355C63" w14:textId="77777777" w:rsidR="009B6F16" w:rsidRPr="006C6820" w:rsidRDefault="009B6F16" w:rsidP="009B6F16">
            <w:pPr>
              <w:jc w:val="center"/>
              <w:rPr>
                <w:rFonts w:ascii="Times New Roman" w:eastAsia="Times New Roman" w:hAnsi="Times New Roman"/>
                <w:b/>
                <w:bCs/>
                <w:sz w:val="26"/>
                <w:szCs w:val="26"/>
              </w:rPr>
            </w:pPr>
            <w:r w:rsidRPr="006C6820">
              <w:rPr>
                <w:rFonts w:ascii="Times New Roman" w:eastAsia="Times New Roman" w:hAnsi="Times New Roman"/>
                <w:b/>
                <w:bCs/>
                <w:sz w:val="26"/>
                <w:szCs w:val="26"/>
              </w:rPr>
              <w:t>BIỂU TỔNG HỢP</w:t>
            </w:r>
            <w:r w:rsidRPr="006C6820">
              <w:rPr>
                <w:rFonts w:ascii="Times New Roman" w:eastAsia="Times New Roman" w:hAnsi="Times New Roman"/>
                <w:b/>
                <w:bCs/>
                <w:sz w:val="26"/>
                <w:szCs w:val="26"/>
              </w:rPr>
              <w:br/>
              <w:t xml:space="preserve">Đánh giá thực trạng Nhà Văn hóa - Khu thể thao thôn, khu phố trên địa bàn huyện.... đến năm 20... </w:t>
            </w:r>
            <w:r w:rsidRPr="006C6820">
              <w:rPr>
                <w:rFonts w:ascii="Times New Roman" w:eastAsia="Times New Roman" w:hAnsi="Times New Roman"/>
                <w:b/>
                <w:bCs/>
                <w:sz w:val="26"/>
                <w:szCs w:val="26"/>
              </w:rPr>
              <w:br/>
            </w:r>
            <w:r w:rsidRPr="006C6820">
              <w:rPr>
                <w:rFonts w:ascii="Times New Roman" w:eastAsia="Times New Roman" w:hAnsi="Times New Roman"/>
                <w:i/>
                <w:iCs/>
                <w:sz w:val="26"/>
                <w:szCs w:val="26"/>
              </w:rPr>
              <w:t>(Kèm theo Báo cáo số……/BC-UBND ngày…..tháng ... năm 20... của UBND huyện ….)</w:t>
            </w:r>
          </w:p>
        </w:tc>
      </w:tr>
      <w:tr w:rsidR="009B6F16" w:rsidRPr="006C6820" w14:paraId="0112F831" w14:textId="77777777" w:rsidTr="009B6F16">
        <w:trPr>
          <w:trHeight w:val="480"/>
        </w:trPr>
        <w:tc>
          <w:tcPr>
            <w:tcW w:w="546" w:type="dxa"/>
            <w:tcBorders>
              <w:top w:val="nil"/>
              <w:left w:val="nil"/>
              <w:bottom w:val="nil"/>
              <w:right w:val="nil"/>
            </w:tcBorders>
            <w:shd w:val="clear" w:color="auto" w:fill="auto"/>
            <w:noWrap/>
            <w:vAlign w:val="bottom"/>
            <w:hideMark/>
          </w:tcPr>
          <w:p w14:paraId="7F1CD57D" w14:textId="77777777" w:rsidR="009B6F16" w:rsidRPr="006C6820" w:rsidRDefault="009B6F16" w:rsidP="009B6F16">
            <w:pPr>
              <w:rPr>
                <w:rFonts w:ascii="Times New Roman" w:eastAsia="Times New Roman" w:hAnsi="Times New Roman"/>
                <w:sz w:val="20"/>
                <w:szCs w:val="20"/>
              </w:rPr>
            </w:pPr>
          </w:p>
        </w:tc>
        <w:tc>
          <w:tcPr>
            <w:tcW w:w="617" w:type="dxa"/>
            <w:tcBorders>
              <w:top w:val="nil"/>
              <w:left w:val="nil"/>
              <w:bottom w:val="nil"/>
              <w:right w:val="nil"/>
            </w:tcBorders>
            <w:shd w:val="clear" w:color="auto" w:fill="auto"/>
            <w:noWrap/>
            <w:vAlign w:val="bottom"/>
            <w:hideMark/>
          </w:tcPr>
          <w:p w14:paraId="10372635" w14:textId="77777777" w:rsidR="009B6F16" w:rsidRPr="006C6820" w:rsidRDefault="009B6F16" w:rsidP="009B6F16">
            <w:pPr>
              <w:rPr>
                <w:rFonts w:ascii="Times New Roman" w:eastAsia="Times New Roman" w:hAnsi="Times New Roman"/>
                <w:sz w:val="20"/>
                <w:szCs w:val="20"/>
              </w:rPr>
            </w:pPr>
          </w:p>
        </w:tc>
        <w:tc>
          <w:tcPr>
            <w:tcW w:w="923" w:type="dxa"/>
            <w:tcBorders>
              <w:top w:val="nil"/>
              <w:left w:val="nil"/>
              <w:bottom w:val="nil"/>
              <w:right w:val="nil"/>
            </w:tcBorders>
            <w:shd w:val="clear" w:color="auto" w:fill="auto"/>
            <w:noWrap/>
            <w:vAlign w:val="bottom"/>
            <w:hideMark/>
          </w:tcPr>
          <w:p w14:paraId="2EC1743B" w14:textId="77777777" w:rsidR="009B6F16" w:rsidRPr="006C6820" w:rsidRDefault="009B6F16" w:rsidP="009B6F16">
            <w:pPr>
              <w:rPr>
                <w:rFonts w:ascii="Times New Roman" w:eastAsia="Times New Roman" w:hAnsi="Times New Roman"/>
                <w:sz w:val="20"/>
                <w:szCs w:val="20"/>
              </w:rPr>
            </w:pPr>
          </w:p>
        </w:tc>
        <w:tc>
          <w:tcPr>
            <w:tcW w:w="927" w:type="dxa"/>
            <w:tcBorders>
              <w:top w:val="nil"/>
              <w:left w:val="nil"/>
              <w:bottom w:val="nil"/>
              <w:right w:val="nil"/>
            </w:tcBorders>
            <w:shd w:val="clear" w:color="auto" w:fill="auto"/>
            <w:noWrap/>
            <w:vAlign w:val="bottom"/>
            <w:hideMark/>
          </w:tcPr>
          <w:p w14:paraId="4E94BF05" w14:textId="77777777" w:rsidR="009B6F16" w:rsidRPr="006C6820" w:rsidRDefault="009B6F16" w:rsidP="009B6F16">
            <w:pPr>
              <w:rPr>
                <w:rFonts w:ascii="Times New Roman" w:eastAsia="Times New Roman" w:hAnsi="Times New Roman"/>
                <w:sz w:val="20"/>
                <w:szCs w:val="20"/>
              </w:rPr>
            </w:pPr>
          </w:p>
        </w:tc>
        <w:tc>
          <w:tcPr>
            <w:tcW w:w="928" w:type="dxa"/>
            <w:tcBorders>
              <w:top w:val="nil"/>
              <w:left w:val="nil"/>
              <w:bottom w:val="nil"/>
              <w:right w:val="nil"/>
            </w:tcBorders>
            <w:shd w:val="clear" w:color="auto" w:fill="auto"/>
            <w:noWrap/>
            <w:vAlign w:val="bottom"/>
            <w:hideMark/>
          </w:tcPr>
          <w:p w14:paraId="3B70F683" w14:textId="77777777" w:rsidR="009B6F16" w:rsidRPr="006C6820" w:rsidRDefault="009B6F16" w:rsidP="009B6F16">
            <w:pPr>
              <w:rPr>
                <w:rFonts w:ascii="Times New Roman" w:eastAsia="Times New Roman" w:hAnsi="Times New Roman"/>
                <w:sz w:val="20"/>
                <w:szCs w:val="20"/>
              </w:rPr>
            </w:pPr>
          </w:p>
        </w:tc>
        <w:tc>
          <w:tcPr>
            <w:tcW w:w="5887" w:type="dxa"/>
            <w:gridSpan w:val="7"/>
            <w:tcBorders>
              <w:top w:val="nil"/>
              <w:left w:val="nil"/>
              <w:bottom w:val="nil"/>
              <w:right w:val="nil"/>
            </w:tcBorders>
            <w:shd w:val="clear" w:color="auto" w:fill="auto"/>
            <w:noWrap/>
            <w:vAlign w:val="bottom"/>
            <w:hideMark/>
          </w:tcPr>
          <w:p w14:paraId="77ADD54E" w14:textId="77777777" w:rsidR="009B6F16" w:rsidRPr="006C6820" w:rsidRDefault="009B6F16" w:rsidP="009B6F16">
            <w:pPr>
              <w:rPr>
                <w:rFonts w:ascii="Times New Roman" w:eastAsia="Times New Roman" w:hAnsi="Times New Roman"/>
                <w:sz w:val="20"/>
                <w:szCs w:val="20"/>
              </w:rPr>
            </w:pPr>
            <w:r w:rsidRPr="006C6820">
              <w:rPr>
                <w:rFonts w:ascii="Times New Roman" w:eastAsia="Times New Roman" w:hAnsi="Times New Roman"/>
                <w:noProof/>
                <w:sz w:val="20"/>
                <w:szCs w:val="20"/>
              </w:rPr>
              <mc:AlternateContent>
                <mc:Choice Requires="wps">
                  <w:drawing>
                    <wp:anchor distT="0" distB="0" distL="114300" distR="114300" simplePos="0" relativeHeight="251661312" behindDoc="0" locked="0" layoutInCell="1" allowOverlap="1" wp14:anchorId="59C5FD2A" wp14:editId="1B8E2195">
                      <wp:simplePos x="0" y="0"/>
                      <wp:positionH relativeFrom="column">
                        <wp:posOffset>352425</wp:posOffset>
                      </wp:positionH>
                      <wp:positionV relativeFrom="paragraph">
                        <wp:posOffset>38100</wp:posOffset>
                      </wp:positionV>
                      <wp:extent cx="2686050" cy="1905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3333750" cy="158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3461971"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5pt,3pt" to="239.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" strokecolor="#4579b8 [3044]"/>
                  </w:pict>
                </mc:Fallback>
              </mc:AlternateContent>
            </w:r>
          </w:p>
        </w:tc>
        <w:tc>
          <w:tcPr>
            <w:tcW w:w="795" w:type="dxa"/>
            <w:tcBorders>
              <w:top w:val="nil"/>
              <w:left w:val="nil"/>
              <w:bottom w:val="nil"/>
              <w:right w:val="nil"/>
            </w:tcBorders>
            <w:shd w:val="clear" w:color="auto" w:fill="auto"/>
            <w:noWrap/>
            <w:vAlign w:val="bottom"/>
            <w:hideMark/>
          </w:tcPr>
          <w:p w14:paraId="62DD09BE" w14:textId="77777777" w:rsidR="009B6F16" w:rsidRPr="006C6820" w:rsidRDefault="009B6F16" w:rsidP="009B6F16">
            <w:pPr>
              <w:rPr>
                <w:rFonts w:ascii="Times New Roman" w:eastAsia="Times New Roman" w:hAnsi="Times New Roman"/>
                <w:sz w:val="20"/>
                <w:szCs w:val="20"/>
              </w:rPr>
            </w:pPr>
          </w:p>
        </w:tc>
        <w:tc>
          <w:tcPr>
            <w:tcW w:w="1277" w:type="dxa"/>
            <w:tcBorders>
              <w:top w:val="nil"/>
              <w:left w:val="nil"/>
              <w:bottom w:val="nil"/>
              <w:right w:val="nil"/>
            </w:tcBorders>
            <w:shd w:val="clear" w:color="auto" w:fill="auto"/>
            <w:noWrap/>
            <w:vAlign w:val="bottom"/>
            <w:hideMark/>
          </w:tcPr>
          <w:p w14:paraId="54CBBA54" w14:textId="77777777" w:rsidR="009B6F16" w:rsidRPr="006C6820" w:rsidRDefault="009B6F16" w:rsidP="009B6F16">
            <w:pPr>
              <w:rPr>
                <w:rFonts w:ascii="Times New Roman" w:eastAsia="Times New Roman" w:hAnsi="Times New Roman"/>
                <w:sz w:val="20"/>
                <w:szCs w:val="20"/>
              </w:rPr>
            </w:pPr>
          </w:p>
        </w:tc>
        <w:tc>
          <w:tcPr>
            <w:tcW w:w="1277" w:type="dxa"/>
            <w:tcBorders>
              <w:top w:val="nil"/>
              <w:left w:val="nil"/>
              <w:bottom w:val="nil"/>
              <w:right w:val="nil"/>
            </w:tcBorders>
            <w:shd w:val="clear" w:color="auto" w:fill="auto"/>
            <w:noWrap/>
            <w:vAlign w:val="bottom"/>
            <w:hideMark/>
          </w:tcPr>
          <w:p w14:paraId="26B80F78" w14:textId="77777777" w:rsidR="009B6F16" w:rsidRPr="006C6820" w:rsidRDefault="009B6F16" w:rsidP="009B6F16">
            <w:pPr>
              <w:rPr>
                <w:rFonts w:ascii="Times New Roman" w:eastAsia="Times New Roman" w:hAnsi="Times New Roman"/>
                <w:sz w:val="20"/>
                <w:szCs w:val="20"/>
              </w:rPr>
            </w:pPr>
          </w:p>
        </w:tc>
        <w:tc>
          <w:tcPr>
            <w:tcW w:w="1096" w:type="dxa"/>
            <w:tcBorders>
              <w:top w:val="nil"/>
              <w:left w:val="nil"/>
              <w:bottom w:val="nil"/>
              <w:right w:val="nil"/>
            </w:tcBorders>
            <w:shd w:val="clear" w:color="auto" w:fill="auto"/>
            <w:noWrap/>
            <w:vAlign w:val="bottom"/>
            <w:hideMark/>
          </w:tcPr>
          <w:p w14:paraId="7E363818" w14:textId="77777777" w:rsidR="009B6F16" w:rsidRPr="006C6820" w:rsidRDefault="009B6F16" w:rsidP="009B6F16">
            <w:pPr>
              <w:rPr>
                <w:rFonts w:ascii="Times New Roman" w:eastAsia="Times New Roman" w:hAnsi="Times New Roman"/>
                <w:sz w:val="20"/>
                <w:szCs w:val="20"/>
              </w:rPr>
            </w:pPr>
          </w:p>
        </w:tc>
      </w:tr>
      <w:tr w:rsidR="009B6F16" w:rsidRPr="006C6820" w14:paraId="7EE16675" w14:textId="77777777" w:rsidTr="009B6F16">
        <w:trPr>
          <w:trHeight w:val="1005"/>
        </w:trPr>
        <w:tc>
          <w:tcPr>
            <w:tcW w:w="5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C832DC" w14:textId="77777777" w:rsidR="009B6F16" w:rsidRPr="006C6820" w:rsidRDefault="009B6F16" w:rsidP="009B6F16">
            <w:pPr>
              <w:jc w:val="center"/>
              <w:rPr>
                <w:rFonts w:ascii="Times New Roman" w:eastAsia="Times New Roman" w:hAnsi="Times New Roman"/>
                <w:b/>
                <w:bCs/>
                <w:sz w:val="18"/>
                <w:szCs w:val="18"/>
              </w:rPr>
            </w:pPr>
            <w:r w:rsidRPr="006C6820">
              <w:rPr>
                <w:rFonts w:ascii="Times New Roman" w:eastAsia="Times New Roman" w:hAnsi="Times New Roman"/>
                <w:b/>
                <w:bCs/>
                <w:sz w:val="18"/>
                <w:szCs w:val="18"/>
              </w:rPr>
              <w:t>Xã, thị trấn</w:t>
            </w:r>
          </w:p>
        </w:tc>
        <w:tc>
          <w:tcPr>
            <w:tcW w:w="6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541191" w14:textId="77777777" w:rsidR="009B6F16" w:rsidRPr="006C6820" w:rsidRDefault="009B6F16" w:rsidP="009B6F16">
            <w:pPr>
              <w:jc w:val="center"/>
              <w:rPr>
                <w:rFonts w:ascii="Times New Roman" w:eastAsia="Times New Roman" w:hAnsi="Times New Roman"/>
                <w:b/>
                <w:bCs/>
                <w:sz w:val="18"/>
                <w:szCs w:val="18"/>
              </w:rPr>
            </w:pPr>
            <w:r w:rsidRPr="006C6820">
              <w:rPr>
                <w:rFonts w:ascii="Times New Roman" w:eastAsia="Times New Roman" w:hAnsi="Times New Roman"/>
                <w:b/>
                <w:bCs/>
                <w:sz w:val="18"/>
                <w:szCs w:val="18"/>
              </w:rPr>
              <w:t>Tổng số  thôn</w:t>
            </w:r>
          </w:p>
        </w:tc>
        <w:tc>
          <w:tcPr>
            <w:tcW w:w="9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32BF58" w14:textId="77777777" w:rsidR="009B6F16" w:rsidRPr="006C6820" w:rsidRDefault="009B6F16" w:rsidP="009B6F16">
            <w:pPr>
              <w:jc w:val="center"/>
              <w:rPr>
                <w:rFonts w:ascii="Times New Roman" w:eastAsia="Times New Roman" w:hAnsi="Times New Roman"/>
                <w:b/>
                <w:bCs/>
                <w:sz w:val="18"/>
                <w:szCs w:val="18"/>
              </w:rPr>
            </w:pPr>
            <w:r w:rsidRPr="006C6820">
              <w:rPr>
                <w:rFonts w:ascii="Times New Roman" w:eastAsia="Times New Roman" w:hAnsi="Times New Roman"/>
                <w:b/>
                <w:bCs/>
                <w:sz w:val="18"/>
                <w:szCs w:val="18"/>
              </w:rPr>
              <w:t>Số NVH thôn, khu phố đã xây dựng và đang sử dụng</w:t>
            </w:r>
          </w:p>
        </w:tc>
        <w:tc>
          <w:tcPr>
            <w:tcW w:w="9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E35A60" w14:textId="77777777" w:rsidR="009B6F16" w:rsidRPr="006C6820" w:rsidRDefault="009B6F16" w:rsidP="009B6F16">
            <w:pPr>
              <w:jc w:val="center"/>
              <w:rPr>
                <w:rFonts w:ascii="Times New Roman" w:eastAsia="Times New Roman" w:hAnsi="Times New Roman"/>
                <w:b/>
                <w:bCs/>
                <w:sz w:val="18"/>
                <w:szCs w:val="18"/>
              </w:rPr>
            </w:pPr>
            <w:r w:rsidRPr="006C6820">
              <w:rPr>
                <w:rFonts w:ascii="Times New Roman" w:eastAsia="Times New Roman" w:hAnsi="Times New Roman"/>
                <w:b/>
                <w:bCs/>
                <w:sz w:val="18"/>
                <w:szCs w:val="18"/>
              </w:rPr>
              <w:t>Số thôn, khu phố có khu NVH từ 300m2 trở lên</w:t>
            </w:r>
          </w:p>
        </w:tc>
        <w:tc>
          <w:tcPr>
            <w:tcW w:w="9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0EF2AF" w14:textId="77777777" w:rsidR="009B6F16" w:rsidRPr="006C6820" w:rsidRDefault="009B6F16" w:rsidP="009B6F16">
            <w:pPr>
              <w:jc w:val="center"/>
              <w:rPr>
                <w:rFonts w:ascii="Times New Roman" w:eastAsia="Times New Roman" w:hAnsi="Times New Roman"/>
                <w:b/>
                <w:bCs/>
                <w:sz w:val="18"/>
                <w:szCs w:val="18"/>
              </w:rPr>
            </w:pPr>
            <w:r w:rsidRPr="006C6820">
              <w:rPr>
                <w:rFonts w:ascii="Times New Roman" w:eastAsia="Times New Roman" w:hAnsi="Times New Roman"/>
                <w:b/>
                <w:bCs/>
                <w:sz w:val="18"/>
                <w:szCs w:val="18"/>
              </w:rPr>
              <w:t>Số NVH có Hội trường từ 80 chỗ ngồi trở lên</w:t>
            </w:r>
          </w:p>
        </w:tc>
        <w:tc>
          <w:tcPr>
            <w:tcW w:w="9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810D4D" w14:textId="77777777" w:rsidR="009B6F16" w:rsidRPr="006C6820" w:rsidRDefault="009B6F16" w:rsidP="009B6F16">
            <w:pPr>
              <w:jc w:val="center"/>
              <w:rPr>
                <w:rFonts w:ascii="Times New Roman" w:eastAsia="Times New Roman" w:hAnsi="Times New Roman"/>
                <w:b/>
                <w:bCs/>
                <w:sz w:val="18"/>
                <w:szCs w:val="18"/>
              </w:rPr>
            </w:pPr>
            <w:r w:rsidRPr="006C6820">
              <w:rPr>
                <w:rFonts w:ascii="Times New Roman" w:eastAsia="Times New Roman" w:hAnsi="Times New Roman"/>
                <w:b/>
                <w:bCs/>
                <w:sz w:val="18"/>
                <w:szCs w:val="18"/>
              </w:rPr>
              <w:t>Số NVH có sân khấu trong Hội trường từ 25m2 trở lên</w:t>
            </w:r>
          </w:p>
        </w:tc>
        <w:tc>
          <w:tcPr>
            <w:tcW w:w="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E801C3" w14:textId="77777777" w:rsidR="009B6F16" w:rsidRPr="006C6820" w:rsidRDefault="009B6F16" w:rsidP="009B6F16">
            <w:pPr>
              <w:jc w:val="center"/>
              <w:rPr>
                <w:rFonts w:ascii="Times New Roman" w:eastAsia="Times New Roman" w:hAnsi="Times New Roman"/>
                <w:b/>
                <w:bCs/>
                <w:sz w:val="18"/>
                <w:szCs w:val="18"/>
              </w:rPr>
            </w:pPr>
            <w:r w:rsidRPr="006C6820">
              <w:rPr>
                <w:rFonts w:ascii="Times New Roman" w:eastAsia="Times New Roman" w:hAnsi="Times New Roman"/>
                <w:b/>
                <w:bCs/>
                <w:sz w:val="18"/>
                <w:szCs w:val="18"/>
              </w:rPr>
              <w:t>Số NVH có sân tập thể thao đơn giản từ 200m2 trở lên</w:t>
            </w:r>
          </w:p>
        </w:tc>
        <w:tc>
          <w:tcPr>
            <w:tcW w:w="9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9877EB" w14:textId="77777777" w:rsidR="009B6F16" w:rsidRPr="006C6820" w:rsidRDefault="009B6F16" w:rsidP="009B6F16">
            <w:pPr>
              <w:jc w:val="center"/>
              <w:rPr>
                <w:rFonts w:ascii="Times New Roman" w:eastAsia="Times New Roman" w:hAnsi="Times New Roman"/>
                <w:b/>
                <w:bCs/>
                <w:sz w:val="18"/>
                <w:szCs w:val="18"/>
              </w:rPr>
            </w:pPr>
            <w:r w:rsidRPr="006C6820">
              <w:rPr>
                <w:rFonts w:ascii="Times New Roman" w:eastAsia="Times New Roman" w:hAnsi="Times New Roman"/>
                <w:b/>
                <w:bCs/>
                <w:sz w:val="18"/>
                <w:szCs w:val="18"/>
              </w:rPr>
              <w:t>Số NVH có trang thiết bị đạt 80% trở lên</w:t>
            </w:r>
          </w:p>
        </w:tc>
        <w:tc>
          <w:tcPr>
            <w:tcW w:w="6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3D7546" w14:textId="77777777" w:rsidR="009B6F16" w:rsidRPr="006C6820" w:rsidRDefault="009B6F16" w:rsidP="009B6F16">
            <w:pPr>
              <w:jc w:val="center"/>
              <w:rPr>
                <w:rFonts w:ascii="Times New Roman" w:eastAsia="Times New Roman" w:hAnsi="Times New Roman"/>
                <w:b/>
                <w:bCs/>
                <w:sz w:val="18"/>
                <w:szCs w:val="18"/>
              </w:rPr>
            </w:pPr>
            <w:r w:rsidRPr="006C6820">
              <w:rPr>
                <w:rFonts w:ascii="Times New Roman" w:eastAsia="Times New Roman" w:hAnsi="Times New Roman"/>
                <w:b/>
                <w:bCs/>
                <w:sz w:val="18"/>
                <w:szCs w:val="18"/>
              </w:rPr>
              <w:t>Số NVH có tủ sách</w:t>
            </w: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C8BE7E" w14:textId="77777777" w:rsidR="009B6F16" w:rsidRPr="006C6820" w:rsidRDefault="009B6F16" w:rsidP="009B6F16">
            <w:pPr>
              <w:jc w:val="center"/>
              <w:rPr>
                <w:rFonts w:ascii="Times New Roman" w:eastAsia="Times New Roman" w:hAnsi="Times New Roman"/>
                <w:b/>
                <w:bCs/>
                <w:sz w:val="18"/>
                <w:szCs w:val="18"/>
              </w:rPr>
            </w:pPr>
            <w:r w:rsidRPr="006C6820">
              <w:rPr>
                <w:rFonts w:ascii="Times New Roman" w:eastAsia="Times New Roman" w:hAnsi="Times New Roman"/>
                <w:b/>
                <w:bCs/>
                <w:sz w:val="18"/>
                <w:szCs w:val="18"/>
              </w:rPr>
              <w:t>Số NVH có nhà vệ sinh</w:t>
            </w:r>
          </w:p>
        </w:tc>
        <w:tc>
          <w:tcPr>
            <w:tcW w:w="6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40CD39" w14:textId="77777777" w:rsidR="009B6F16" w:rsidRPr="006C6820" w:rsidRDefault="009B6F16" w:rsidP="009B6F16">
            <w:pPr>
              <w:jc w:val="center"/>
              <w:rPr>
                <w:rFonts w:ascii="Times New Roman" w:eastAsia="Times New Roman" w:hAnsi="Times New Roman"/>
                <w:b/>
                <w:bCs/>
                <w:sz w:val="18"/>
                <w:szCs w:val="18"/>
              </w:rPr>
            </w:pPr>
            <w:r w:rsidRPr="006C6820">
              <w:rPr>
                <w:rFonts w:ascii="Times New Roman" w:eastAsia="Times New Roman" w:hAnsi="Times New Roman"/>
                <w:b/>
                <w:bCs/>
                <w:sz w:val="18"/>
                <w:szCs w:val="18"/>
              </w:rPr>
              <w:t>Số NVH có nhà để xe</w:t>
            </w:r>
          </w:p>
        </w:tc>
        <w:tc>
          <w:tcPr>
            <w:tcW w:w="114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10E01AA" w14:textId="77777777" w:rsidR="009B6F16" w:rsidRPr="006C6820" w:rsidRDefault="009B6F16" w:rsidP="009B6F16">
            <w:pPr>
              <w:jc w:val="center"/>
              <w:rPr>
                <w:rFonts w:ascii="Times New Roman" w:eastAsia="Times New Roman" w:hAnsi="Times New Roman"/>
                <w:b/>
                <w:bCs/>
                <w:sz w:val="20"/>
                <w:szCs w:val="20"/>
              </w:rPr>
            </w:pPr>
            <w:r w:rsidRPr="006C6820">
              <w:rPr>
                <w:rFonts w:ascii="Times New Roman" w:eastAsia="Times New Roman" w:hAnsi="Times New Roman"/>
                <w:b/>
                <w:bCs/>
                <w:sz w:val="20"/>
                <w:szCs w:val="20"/>
              </w:rPr>
              <w:t>Kinh phí hoạt động thường xuyên</w:t>
            </w:r>
          </w:p>
        </w:tc>
        <w:tc>
          <w:tcPr>
            <w:tcW w:w="7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629746" w14:textId="77777777" w:rsidR="009B6F16" w:rsidRPr="006C6820" w:rsidRDefault="009B6F16" w:rsidP="009B6F16">
            <w:pPr>
              <w:jc w:val="center"/>
              <w:rPr>
                <w:rFonts w:ascii="Times New Roman" w:eastAsia="Times New Roman" w:hAnsi="Times New Roman"/>
                <w:b/>
                <w:bCs/>
                <w:sz w:val="20"/>
                <w:szCs w:val="20"/>
              </w:rPr>
            </w:pPr>
            <w:r w:rsidRPr="006C6820">
              <w:rPr>
                <w:rFonts w:ascii="Times New Roman" w:eastAsia="Times New Roman" w:hAnsi="Times New Roman"/>
                <w:b/>
                <w:bCs/>
                <w:sz w:val="20"/>
                <w:szCs w:val="20"/>
              </w:rPr>
              <w:t>Số NVH có cán bộ nghiệp vụ phụ trách</w:t>
            </w:r>
          </w:p>
        </w:tc>
        <w:tc>
          <w:tcPr>
            <w:tcW w:w="3650" w:type="dxa"/>
            <w:gridSpan w:val="3"/>
            <w:tcBorders>
              <w:top w:val="single" w:sz="4" w:space="0" w:color="auto"/>
              <w:left w:val="nil"/>
              <w:bottom w:val="single" w:sz="4" w:space="0" w:color="auto"/>
              <w:right w:val="single" w:sz="4" w:space="0" w:color="auto"/>
            </w:tcBorders>
            <w:shd w:val="clear" w:color="auto" w:fill="auto"/>
            <w:vAlign w:val="center"/>
            <w:hideMark/>
          </w:tcPr>
          <w:p w14:paraId="0E521AF8" w14:textId="77777777" w:rsidR="009B6F16" w:rsidRPr="006C6820" w:rsidRDefault="009B6F16" w:rsidP="009B6F16">
            <w:pPr>
              <w:jc w:val="center"/>
              <w:rPr>
                <w:rFonts w:ascii="Times New Roman" w:eastAsia="Times New Roman" w:hAnsi="Times New Roman"/>
                <w:b/>
                <w:bCs/>
                <w:sz w:val="20"/>
                <w:szCs w:val="20"/>
              </w:rPr>
            </w:pPr>
            <w:r w:rsidRPr="006C6820">
              <w:rPr>
                <w:rFonts w:ascii="Times New Roman" w:eastAsia="Times New Roman" w:hAnsi="Times New Roman"/>
                <w:b/>
                <w:bCs/>
                <w:sz w:val="20"/>
                <w:szCs w:val="20"/>
              </w:rPr>
              <w:t>Kết quả thu hút nhân dân tham gia hoạt động</w:t>
            </w:r>
          </w:p>
        </w:tc>
      </w:tr>
      <w:tr w:rsidR="009B6F16" w:rsidRPr="006C6820" w14:paraId="001B4EF4" w14:textId="77777777" w:rsidTr="009B6F16">
        <w:trPr>
          <w:trHeight w:val="1605"/>
        </w:trPr>
        <w:tc>
          <w:tcPr>
            <w:tcW w:w="546" w:type="dxa"/>
            <w:vMerge/>
            <w:tcBorders>
              <w:top w:val="single" w:sz="4" w:space="0" w:color="auto"/>
              <w:left w:val="single" w:sz="4" w:space="0" w:color="auto"/>
              <w:bottom w:val="single" w:sz="4" w:space="0" w:color="auto"/>
              <w:right w:val="single" w:sz="4" w:space="0" w:color="auto"/>
            </w:tcBorders>
            <w:vAlign w:val="center"/>
            <w:hideMark/>
          </w:tcPr>
          <w:p w14:paraId="28248E34" w14:textId="77777777" w:rsidR="009B6F16" w:rsidRPr="006C6820" w:rsidRDefault="009B6F16" w:rsidP="009B6F16">
            <w:pPr>
              <w:rPr>
                <w:rFonts w:ascii="Times New Roman" w:eastAsia="Times New Roman" w:hAnsi="Times New Roman"/>
                <w:b/>
                <w:bCs/>
                <w:sz w:val="18"/>
                <w:szCs w:val="18"/>
              </w:rPr>
            </w:pPr>
          </w:p>
        </w:tc>
        <w:tc>
          <w:tcPr>
            <w:tcW w:w="617" w:type="dxa"/>
            <w:vMerge/>
            <w:tcBorders>
              <w:top w:val="single" w:sz="4" w:space="0" w:color="auto"/>
              <w:left w:val="single" w:sz="4" w:space="0" w:color="auto"/>
              <w:bottom w:val="single" w:sz="4" w:space="0" w:color="auto"/>
              <w:right w:val="single" w:sz="4" w:space="0" w:color="auto"/>
            </w:tcBorders>
            <w:vAlign w:val="center"/>
            <w:hideMark/>
          </w:tcPr>
          <w:p w14:paraId="1D702E25" w14:textId="77777777" w:rsidR="009B6F16" w:rsidRPr="006C6820" w:rsidRDefault="009B6F16" w:rsidP="009B6F16">
            <w:pPr>
              <w:rPr>
                <w:rFonts w:ascii="Times New Roman" w:eastAsia="Times New Roman" w:hAnsi="Times New Roman"/>
                <w:b/>
                <w:bCs/>
                <w:sz w:val="18"/>
                <w:szCs w:val="18"/>
              </w:rPr>
            </w:pPr>
          </w:p>
        </w:tc>
        <w:tc>
          <w:tcPr>
            <w:tcW w:w="923" w:type="dxa"/>
            <w:vMerge/>
            <w:tcBorders>
              <w:top w:val="single" w:sz="4" w:space="0" w:color="auto"/>
              <w:left w:val="single" w:sz="4" w:space="0" w:color="auto"/>
              <w:bottom w:val="single" w:sz="4" w:space="0" w:color="auto"/>
              <w:right w:val="single" w:sz="4" w:space="0" w:color="auto"/>
            </w:tcBorders>
            <w:vAlign w:val="center"/>
            <w:hideMark/>
          </w:tcPr>
          <w:p w14:paraId="73A6FF54" w14:textId="77777777" w:rsidR="009B6F16" w:rsidRPr="006C6820" w:rsidRDefault="009B6F16" w:rsidP="009B6F16">
            <w:pPr>
              <w:rPr>
                <w:rFonts w:ascii="Times New Roman" w:eastAsia="Times New Roman" w:hAnsi="Times New Roman"/>
                <w:b/>
                <w:bCs/>
                <w:sz w:val="18"/>
                <w:szCs w:val="18"/>
              </w:rPr>
            </w:pPr>
          </w:p>
        </w:tc>
        <w:tc>
          <w:tcPr>
            <w:tcW w:w="927" w:type="dxa"/>
            <w:vMerge/>
            <w:tcBorders>
              <w:top w:val="single" w:sz="4" w:space="0" w:color="auto"/>
              <w:left w:val="single" w:sz="4" w:space="0" w:color="auto"/>
              <w:bottom w:val="single" w:sz="4" w:space="0" w:color="auto"/>
              <w:right w:val="single" w:sz="4" w:space="0" w:color="auto"/>
            </w:tcBorders>
            <w:vAlign w:val="center"/>
            <w:hideMark/>
          </w:tcPr>
          <w:p w14:paraId="689E3B11" w14:textId="77777777" w:rsidR="009B6F16" w:rsidRPr="006C6820" w:rsidRDefault="009B6F16" w:rsidP="009B6F16">
            <w:pPr>
              <w:rPr>
                <w:rFonts w:ascii="Times New Roman" w:eastAsia="Times New Roman" w:hAnsi="Times New Roman"/>
                <w:b/>
                <w:bCs/>
                <w:sz w:val="18"/>
                <w:szCs w:val="18"/>
              </w:rPr>
            </w:pPr>
          </w:p>
        </w:tc>
        <w:tc>
          <w:tcPr>
            <w:tcW w:w="928" w:type="dxa"/>
            <w:vMerge/>
            <w:tcBorders>
              <w:top w:val="single" w:sz="4" w:space="0" w:color="auto"/>
              <w:left w:val="single" w:sz="4" w:space="0" w:color="auto"/>
              <w:bottom w:val="single" w:sz="4" w:space="0" w:color="auto"/>
              <w:right w:val="single" w:sz="4" w:space="0" w:color="auto"/>
            </w:tcBorders>
            <w:vAlign w:val="center"/>
            <w:hideMark/>
          </w:tcPr>
          <w:p w14:paraId="194CD744" w14:textId="77777777" w:rsidR="009B6F16" w:rsidRPr="006C6820" w:rsidRDefault="009B6F16" w:rsidP="009B6F16">
            <w:pPr>
              <w:rPr>
                <w:rFonts w:ascii="Times New Roman" w:eastAsia="Times New Roman" w:hAnsi="Times New Roman"/>
                <w:b/>
                <w:bCs/>
                <w:sz w:val="18"/>
                <w:szCs w:val="18"/>
              </w:rPr>
            </w:pPr>
          </w:p>
        </w:tc>
        <w:tc>
          <w:tcPr>
            <w:tcW w:w="943" w:type="dxa"/>
            <w:vMerge/>
            <w:tcBorders>
              <w:top w:val="single" w:sz="4" w:space="0" w:color="auto"/>
              <w:left w:val="single" w:sz="4" w:space="0" w:color="auto"/>
              <w:bottom w:val="single" w:sz="4" w:space="0" w:color="auto"/>
              <w:right w:val="single" w:sz="4" w:space="0" w:color="auto"/>
            </w:tcBorders>
            <w:vAlign w:val="center"/>
            <w:hideMark/>
          </w:tcPr>
          <w:p w14:paraId="33EB083F" w14:textId="77777777" w:rsidR="009B6F16" w:rsidRPr="006C6820" w:rsidRDefault="009B6F16" w:rsidP="009B6F16">
            <w:pPr>
              <w:rPr>
                <w:rFonts w:ascii="Times New Roman" w:eastAsia="Times New Roman" w:hAnsi="Times New Roman"/>
                <w:b/>
                <w:bCs/>
                <w:sz w:val="18"/>
                <w:szCs w:val="18"/>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14:paraId="5AA829BC" w14:textId="77777777" w:rsidR="009B6F16" w:rsidRPr="006C6820" w:rsidRDefault="009B6F16" w:rsidP="009B6F16">
            <w:pPr>
              <w:rPr>
                <w:rFonts w:ascii="Times New Roman" w:eastAsia="Times New Roman" w:hAnsi="Times New Roman"/>
                <w:b/>
                <w:bCs/>
                <w:sz w:val="18"/>
                <w:szCs w:val="18"/>
              </w:rPr>
            </w:pPr>
          </w:p>
        </w:tc>
        <w:tc>
          <w:tcPr>
            <w:tcW w:w="938" w:type="dxa"/>
            <w:vMerge/>
            <w:tcBorders>
              <w:top w:val="single" w:sz="4" w:space="0" w:color="auto"/>
              <w:left w:val="single" w:sz="4" w:space="0" w:color="auto"/>
              <w:bottom w:val="single" w:sz="4" w:space="0" w:color="auto"/>
              <w:right w:val="single" w:sz="4" w:space="0" w:color="auto"/>
            </w:tcBorders>
            <w:vAlign w:val="center"/>
            <w:hideMark/>
          </w:tcPr>
          <w:p w14:paraId="0055EAC4" w14:textId="77777777" w:rsidR="009B6F16" w:rsidRPr="006C6820" w:rsidRDefault="009B6F16" w:rsidP="009B6F16">
            <w:pPr>
              <w:rPr>
                <w:rFonts w:ascii="Times New Roman" w:eastAsia="Times New Roman" w:hAnsi="Times New Roman"/>
                <w:b/>
                <w:bCs/>
                <w:sz w:val="18"/>
                <w:szCs w:val="18"/>
              </w:rPr>
            </w:pPr>
          </w:p>
        </w:tc>
        <w:tc>
          <w:tcPr>
            <w:tcW w:w="665" w:type="dxa"/>
            <w:vMerge/>
            <w:tcBorders>
              <w:top w:val="single" w:sz="4" w:space="0" w:color="auto"/>
              <w:left w:val="single" w:sz="4" w:space="0" w:color="auto"/>
              <w:bottom w:val="single" w:sz="4" w:space="0" w:color="auto"/>
              <w:right w:val="single" w:sz="4" w:space="0" w:color="auto"/>
            </w:tcBorders>
            <w:vAlign w:val="center"/>
            <w:hideMark/>
          </w:tcPr>
          <w:p w14:paraId="7B1C1008" w14:textId="77777777" w:rsidR="009B6F16" w:rsidRPr="006C6820" w:rsidRDefault="009B6F16" w:rsidP="009B6F16">
            <w:pPr>
              <w:rPr>
                <w:rFonts w:ascii="Times New Roman" w:eastAsia="Times New Roman" w:hAnsi="Times New Roman"/>
                <w:b/>
                <w:bCs/>
                <w:sz w:val="18"/>
                <w:szCs w:val="18"/>
              </w:rPr>
            </w:pPr>
          </w:p>
        </w:tc>
        <w:tc>
          <w:tcPr>
            <w:tcW w:w="640" w:type="dxa"/>
            <w:vMerge/>
            <w:tcBorders>
              <w:top w:val="single" w:sz="4" w:space="0" w:color="auto"/>
              <w:left w:val="single" w:sz="4" w:space="0" w:color="auto"/>
              <w:bottom w:val="single" w:sz="4" w:space="0" w:color="auto"/>
              <w:right w:val="single" w:sz="4" w:space="0" w:color="auto"/>
            </w:tcBorders>
            <w:vAlign w:val="center"/>
            <w:hideMark/>
          </w:tcPr>
          <w:p w14:paraId="7E9FF0E6" w14:textId="77777777" w:rsidR="009B6F16" w:rsidRPr="006C6820" w:rsidRDefault="009B6F16" w:rsidP="009B6F16">
            <w:pPr>
              <w:rPr>
                <w:rFonts w:ascii="Times New Roman" w:eastAsia="Times New Roman" w:hAnsi="Times New Roman"/>
                <w:b/>
                <w:bCs/>
                <w:sz w:val="18"/>
                <w:szCs w:val="18"/>
              </w:rPr>
            </w:pPr>
          </w:p>
        </w:tc>
        <w:tc>
          <w:tcPr>
            <w:tcW w:w="616" w:type="dxa"/>
            <w:vMerge/>
            <w:tcBorders>
              <w:top w:val="single" w:sz="4" w:space="0" w:color="auto"/>
              <w:left w:val="single" w:sz="4" w:space="0" w:color="auto"/>
              <w:bottom w:val="single" w:sz="4" w:space="0" w:color="auto"/>
              <w:right w:val="single" w:sz="4" w:space="0" w:color="auto"/>
            </w:tcBorders>
            <w:vAlign w:val="center"/>
            <w:hideMark/>
          </w:tcPr>
          <w:p w14:paraId="58E9A8A8" w14:textId="77777777" w:rsidR="009B6F16" w:rsidRPr="006C6820" w:rsidRDefault="009B6F16" w:rsidP="009B6F16">
            <w:pPr>
              <w:rPr>
                <w:rFonts w:ascii="Times New Roman" w:eastAsia="Times New Roman" w:hAnsi="Times New Roman"/>
                <w:b/>
                <w:bCs/>
                <w:sz w:val="18"/>
                <w:szCs w:val="18"/>
              </w:rPr>
            </w:pPr>
          </w:p>
        </w:tc>
        <w:tc>
          <w:tcPr>
            <w:tcW w:w="1145" w:type="dxa"/>
            <w:vMerge/>
            <w:tcBorders>
              <w:top w:val="single" w:sz="4" w:space="0" w:color="auto"/>
              <w:left w:val="single" w:sz="4" w:space="0" w:color="auto"/>
              <w:bottom w:val="single" w:sz="4" w:space="0" w:color="000000"/>
              <w:right w:val="single" w:sz="4" w:space="0" w:color="auto"/>
            </w:tcBorders>
            <w:vAlign w:val="center"/>
            <w:hideMark/>
          </w:tcPr>
          <w:p w14:paraId="16F80DAD" w14:textId="77777777" w:rsidR="009B6F16" w:rsidRPr="006C6820" w:rsidRDefault="009B6F16" w:rsidP="009B6F16">
            <w:pPr>
              <w:rPr>
                <w:rFonts w:ascii="Times New Roman" w:eastAsia="Times New Roman" w:hAnsi="Times New Roman"/>
                <w:b/>
                <w:bCs/>
                <w:sz w:val="20"/>
                <w:szCs w:val="20"/>
              </w:rPr>
            </w:pPr>
          </w:p>
        </w:tc>
        <w:tc>
          <w:tcPr>
            <w:tcW w:w="795" w:type="dxa"/>
            <w:vMerge/>
            <w:tcBorders>
              <w:top w:val="single" w:sz="4" w:space="0" w:color="auto"/>
              <w:left w:val="single" w:sz="4" w:space="0" w:color="auto"/>
              <w:bottom w:val="single" w:sz="4" w:space="0" w:color="auto"/>
              <w:right w:val="single" w:sz="4" w:space="0" w:color="auto"/>
            </w:tcBorders>
            <w:vAlign w:val="center"/>
            <w:hideMark/>
          </w:tcPr>
          <w:p w14:paraId="453154C1" w14:textId="77777777" w:rsidR="009B6F16" w:rsidRPr="006C6820" w:rsidRDefault="009B6F16" w:rsidP="009B6F16">
            <w:pPr>
              <w:rPr>
                <w:rFonts w:ascii="Times New Roman" w:eastAsia="Times New Roman" w:hAnsi="Times New Roman"/>
                <w:b/>
                <w:bCs/>
                <w:sz w:val="20"/>
                <w:szCs w:val="20"/>
              </w:rPr>
            </w:pPr>
          </w:p>
        </w:tc>
        <w:tc>
          <w:tcPr>
            <w:tcW w:w="1277" w:type="dxa"/>
            <w:tcBorders>
              <w:top w:val="nil"/>
              <w:left w:val="nil"/>
              <w:bottom w:val="single" w:sz="4" w:space="0" w:color="auto"/>
              <w:right w:val="single" w:sz="4" w:space="0" w:color="auto"/>
            </w:tcBorders>
            <w:shd w:val="clear" w:color="auto" w:fill="auto"/>
            <w:vAlign w:val="center"/>
            <w:hideMark/>
          </w:tcPr>
          <w:p w14:paraId="108D3EB7" w14:textId="77777777" w:rsidR="009B6F16" w:rsidRPr="006C6820" w:rsidRDefault="009B6F16" w:rsidP="009B6F16">
            <w:pPr>
              <w:jc w:val="center"/>
              <w:rPr>
                <w:rFonts w:ascii="Times New Roman" w:eastAsia="Times New Roman" w:hAnsi="Times New Roman"/>
                <w:b/>
                <w:bCs/>
                <w:i/>
                <w:iCs/>
                <w:sz w:val="16"/>
                <w:szCs w:val="16"/>
              </w:rPr>
            </w:pPr>
            <w:r w:rsidRPr="006C6820">
              <w:rPr>
                <w:rFonts w:ascii="Times New Roman" w:eastAsia="Times New Roman" w:hAnsi="Times New Roman"/>
                <w:b/>
                <w:bCs/>
                <w:i/>
                <w:iCs/>
                <w:sz w:val="16"/>
                <w:szCs w:val="16"/>
              </w:rPr>
              <w:t>Số NVH thu hút 30% trở lên/tổng số dân tham gia hoạt động văn hóa văn nghệ</w:t>
            </w:r>
          </w:p>
        </w:tc>
        <w:tc>
          <w:tcPr>
            <w:tcW w:w="1277" w:type="dxa"/>
            <w:tcBorders>
              <w:top w:val="nil"/>
              <w:left w:val="nil"/>
              <w:bottom w:val="single" w:sz="4" w:space="0" w:color="auto"/>
              <w:right w:val="single" w:sz="4" w:space="0" w:color="auto"/>
            </w:tcBorders>
            <w:shd w:val="clear" w:color="auto" w:fill="auto"/>
            <w:vAlign w:val="center"/>
            <w:hideMark/>
          </w:tcPr>
          <w:p w14:paraId="15ABBAB7" w14:textId="77777777" w:rsidR="009B6F16" w:rsidRPr="006C6820" w:rsidRDefault="009B6F16" w:rsidP="009B6F16">
            <w:pPr>
              <w:jc w:val="center"/>
              <w:rPr>
                <w:rFonts w:ascii="Times New Roman" w:eastAsia="Times New Roman" w:hAnsi="Times New Roman"/>
                <w:b/>
                <w:bCs/>
                <w:i/>
                <w:iCs/>
                <w:sz w:val="16"/>
                <w:szCs w:val="16"/>
              </w:rPr>
            </w:pPr>
            <w:r w:rsidRPr="006C6820">
              <w:rPr>
                <w:rFonts w:ascii="Times New Roman" w:eastAsia="Times New Roman" w:hAnsi="Times New Roman"/>
                <w:b/>
                <w:bCs/>
                <w:i/>
                <w:iCs/>
                <w:sz w:val="16"/>
                <w:szCs w:val="16"/>
              </w:rPr>
              <w:t>Số NVH thu hút 15% trở lên/tổng số dân tham gia các hoạt động TDTT</w:t>
            </w:r>
          </w:p>
        </w:tc>
        <w:tc>
          <w:tcPr>
            <w:tcW w:w="1096" w:type="dxa"/>
            <w:tcBorders>
              <w:top w:val="nil"/>
              <w:left w:val="nil"/>
              <w:bottom w:val="single" w:sz="4" w:space="0" w:color="auto"/>
              <w:right w:val="single" w:sz="4" w:space="0" w:color="auto"/>
            </w:tcBorders>
            <w:shd w:val="clear" w:color="auto" w:fill="auto"/>
            <w:vAlign w:val="center"/>
            <w:hideMark/>
          </w:tcPr>
          <w:p w14:paraId="7826B5D9" w14:textId="77777777" w:rsidR="009B6F16" w:rsidRPr="006C6820" w:rsidRDefault="009B6F16" w:rsidP="009B6F16">
            <w:pPr>
              <w:jc w:val="center"/>
              <w:rPr>
                <w:rFonts w:ascii="Times New Roman" w:eastAsia="Times New Roman" w:hAnsi="Times New Roman"/>
                <w:b/>
                <w:bCs/>
                <w:i/>
                <w:iCs/>
                <w:sz w:val="16"/>
                <w:szCs w:val="16"/>
              </w:rPr>
            </w:pPr>
            <w:r w:rsidRPr="006C6820">
              <w:rPr>
                <w:rFonts w:ascii="Times New Roman" w:eastAsia="Times New Roman" w:hAnsi="Times New Roman"/>
                <w:b/>
                <w:bCs/>
                <w:i/>
                <w:iCs/>
                <w:sz w:val="16"/>
                <w:szCs w:val="16"/>
              </w:rPr>
              <w:t>Số NVH có 20% thời gian phục vụ hoạt động văn hóa, vui chơi giải trí cho trẻ em</w:t>
            </w:r>
          </w:p>
        </w:tc>
      </w:tr>
      <w:tr w:rsidR="009B6F16" w:rsidRPr="006C6820" w14:paraId="3198F6B1" w14:textId="77777777" w:rsidTr="009B6F16">
        <w:trPr>
          <w:trHeight w:val="330"/>
        </w:trPr>
        <w:tc>
          <w:tcPr>
            <w:tcW w:w="546" w:type="dxa"/>
            <w:tcBorders>
              <w:top w:val="nil"/>
              <w:left w:val="single" w:sz="4" w:space="0" w:color="auto"/>
              <w:bottom w:val="single" w:sz="4" w:space="0" w:color="auto"/>
              <w:right w:val="single" w:sz="4" w:space="0" w:color="auto"/>
            </w:tcBorders>
            <w:shd w:val="clear" w:color="auto" w:fill="auto"/>
            <w:vAlign w:val="center"/>
            <w:hideMark/>
          </w:tcPr>
          <w:p w14:paraId="32B0A9B4"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617" w:type="dxa"/>
            <w:tcBorders>
              <w:top w:val="nil"/>
              <w:left w:val="nil"/>
              <w:bottom w:val="single" w:sz="4" w:space="0" w:color="auto"/>
              <w:right w:val="single" w:sz="4" w:space="0" w:color="auto"/>
            </w:tcBorders>
            <w:shd w:val="clear" w:color="auto" w:fill="auto"/>
            <w:vAlign w:val="center"/>
            <w:hideMark/>
          </w:tcPr>
          <w:p w14:paraId="3E6B27AC"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923" w:type="dxa"/>
            <w:tcBorders>
              <w:top w:val="nil"/>
              <w:left w:val="nil"/>
              <w:bottom w:val="single" w:sz="4" w:space="0" w:color="auto"/>
              <w:right w:val="single" w:sz="4" w:space="0" w:color="auto"/>
            </w:tcBorders>
            <w:shd w:val="clear" w:color="auto" w:fill="auto"/>
            <w:vAlign w:val="center"/>
            <w:hideMark/>
          </w:tcPr>
          <w:p w14:paraId="2FDDCC13"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927" w:type="dxa"/>
            <w:tcBorders>
              <w:top w:val="nil"/>
              <w:left w:val="nil"/>
              <w:bottom w:val="single" w:sz="4" w:space="0" w:color="auto"/>
              <w:right w:val="single" w:sz="4" w:space="0" w:color="auto"/>
            </w:tcBorders>
            <w:shd w:val="clear" w:color="auto" w:fill="auto"/>
            <w:vAlign w:val="center"/>
            <w:hideMark/>
          </w:tcPr>
          <w:p w14:paraId="6AEABF87"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928" w:type="dxa"/>
            <w:tcBorders>
              <w:top w:val="nil"/>
              <w:left w:val="nil"/>
              <w:bottom w:val="single" w:sz="4" w:space="0" w:color="auto"/>
              <w:right w:val="single" w:sz="4" w:space="0" w:color="auto"/>
            </w:tcBorders>
            <w:shd w:val="clear" w:color="auto" w:fill="auto"/>
            <w:vAlign w:val="center"/>
            <w:hideMark/>
          </w:tcPr>
          <w:p w14:paraId="4AC29AF3"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943" w:type="dxa"/>
            <w:tcBorders>
              <w:top w:val="nil"/>
              <w:left w:val="nil"/>
              <w:bottom w:val="single" w:sz="4" w:space="0" w:color="auto"/>
              <w:right w:val="single" w:sz="4" w:space="0" w:color="auto"/>
            </w:tcBorders>
            <w:shd w:val="clear" w:color="auto" w:fill="auto"/>
            <w:vAlign w:val="center"/>
            <w:hideMark/>
          </w:tcPr>
          <w:p w14:paraId="26BF2E53"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940" w:type="dxa"/>
            <w:tcBorders>
              <w:top w:val="nil"/>
              <w:left w:val="nil"/>
              <w:bottom w:val="single" w:sz="4" w:space="0" w:color="auto"/>
              <w:right w:val="single" w:sz="4" w:space="0" w:color="auto"/>
            </w:tcBorders>
            <w:shd w:val="clear" w:color="auto" w:fill="auto"/>
            <w:vAlign w:val="center"/>
            <w:hideMark/>
          </w:tcPr>
          <w:p w14:paraId="0F60FC06"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938" w:type="dxa"/>
            <w:tcBorders>
              <w:top w:val="nil"/>
              <w:left w:val="nil"/>
              <w:bottom w:val="single" w:sz="4" w:space="0" w:color="auto"/>
              <w:right w:val="single" w:sz="4" w:space="0" w:color="auto"/>
            </w:tcBorders>
            <w:shd w:val="clear" w:color="auto" w:fill="auto"/>
            <w:vAlign w:val="center"/>
            <w:hideMark/>
          </w:tcPr>
          <w:p w14:paraId="16B12BCD"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665" w:type="dxa"/>
            <w:tcBorders>
              <w:top w:val="nil"/>
              <w:left w:val="nil"/>
              <w:bottom w:val="single" w:sz="4" w:space="0" w:color="auto"/>
              <w:right w:val="single" w:sz="4" w:space="0" w:color="auto"/>
            </w:tcBorders>
            <w:shd w:val="clear" w:color="auto" w:fill="auto"/>
            <w:vAlign w:val="center"/>
            <w:hideMark/>
          </w:tcPr>
          <w:p w14:paraId="25EA251A"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640" w:type="dxa"/>
            <w:tcBorders>
              <w:top w:val="nil"/>
              <w:left w:val="nil"/>
              <w:bottom w:val="single" w:sz="4" w:space="0" w:color="auto"/>
              <w:right w:val="single" w:sz="4" w:space="0" w:color="auto"/>
            </w:tcBorders>
            <w:shd w:val="clear" w:color="auto" w:fill="auto"/>
            <w:vAlign w:val="center"/>
            <w:hideMark/>
          </w:tcPr>
          <w:p w14:paraId="229E10D1"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616" w:type="dxa"/>
            <w:tcBorders>
              <w:top w:val="nil"/>
              <w:left w:val="nil"/>
              <w:bottom w:val="single" w:sz="4" w:space="0" w:color="auto"/>
              <w:right w:val="single" w:sz="4" w:space="0" w:color="auto"/>
            </w:tcBorders>
            <w:shd w:val="clear" w:color="auto" w:fill="auto"/>
            <w:vAlign w:val="center"/>
            <w:hideMark/>
          </w:tcPr>
          <w:p w14:paraId="24F7E883"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1145" w:type="dxa"/>
            <w:tcBorders>
              <w:top w:val="nil"/>
              <w:left w:val="nil"/>
              <w:bottom w:val="single" w:sz="4" w:space="0" w:color="auto"/>
              <w:right w:val="single" w:sz="4" w:space="0" w:color="auto"/>
            </w:tcBorders>
            <w:shd w:val="clear" w:color="auto" w:fill="auto"/>
            <w:vAlign w:val="center"/>
            <w:hideMark/>
          </w:tcPr>
          <w:p w14:paraId="559FA11C"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795" w:type="dxa"/>
            <w:tcBorders>
              <w:top w:val="nil"/>
              <w:left w:val="nil"/>
              <w:bottom w:val="single" w:sz="4" w:space="0" w:color="auto"/>
              <w:right w:val="single" w:sz="4" w:space="0" w:color="auto"/>
            </w:tcBorders>
            <w:shd w:val="clear" w:color="auto" w:fill="auto"/>
            <w:vAlign w:val="center"/>
            <w:hideMark/>
          </w:tcPr>
          <w:p w14:paraId="67F49FDD"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1277" w:type="dxa"/>
            <w:tcBorders>
              <w:top w:val="nil"/>
              <w:left w:val="nil"/>
              <w:bottom w:val="single" w:sz="4" w:space="0" w:color="auto"/>
              <w:right w:val="single" w:sz="4" w:space="0" w:color="auto"/>
            </w:tcBorders>
            <w:shd w:val="clear" w:color="auto" w:fill="auto"/>
            <w:vAlign w:val="center"/>
            <w:hideMark/>
          </w:tcPr>
          <w:p w14:paraId="2EA5C252"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1277" w:type="dxa"/>
            <w:tcBorders>
              <w:top w:val="nil"/>
              <w:left w:val="nil"/>
              <w:bottom w:val="single" w:sz="4" w:space="0" w:color="auto"/>
              <w:right w:val="single" w:sz="4" w:space="0" w:color="auto"/>
            </w:tcBorders>
            <w:shd w:val="clear" w:color="auto" w:fill="auto"/>
            <w:vAlign w:val="center"/>
            <w:hideMark/>
          </w:tcPr>
          <w:p w14:paraId="281C7FE2"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1096" w:type="dxa"/>
            <w:tcBorders>
              <w:top w:val="nil"/>
              <w:left w:val="nil"/>
              <w:bottom w:val="single" w:sz="4" w:space="0" w:color="auto"/>
              <w:right w:val="single" w:sz="4" w:space="0" w:color="auto"/>
            </w:tcBorders>
            <w:shd w:val="clear" w:color="auto" w:fill="auto"/>
            <w:vAlign w:val="center"/>
            <w:hideMark/>
          </w:tcPr>
          <w:p w14:paraId="6862CE80"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r>
      <w:tr w:rsidR="009B6F16" w:rsidRPr="006C6820" w14:paraId="76639FE1" w14:textId="77777777" w:rsidTr="009B6F16">
        <w:trPr>
          <w:trHeight w:val="330"/>
        </w:trPr>
        <w:tc>
          <w:tcPr>
            <w:tcW w:w="546" w:type="dxa"/>
            <w:tcBorders>
              <w:top w:val="nil"/>
              <w:left w:val="single" w:sz="4" w:space="0" w:color="auto"/>
              <w:bottom w:val="single" w:sz="4" w:space="0" w:color="auto"/>
              <w:right w:val="single" w:sz="4" w:space="0" w:color="auto"/>
            </w:tcBorders>
            <w:shd w:val="clear" w:color="auto" w:fill="auto"/>
            <w:vAlign w:val="center"/>
            <w:hideMark/>
          </w:tcPr>
          <w:p w14:paraId="543CB73F"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617" w:type="dxa"/>
            <w:tcBorders>
              <w:top w:val="nil"/>
              <w:left w:val="nil"/>
              <w:bottom w:val="single" w:sz="4" w:space="0" w:color="auto"/>
              <w:right w:val="single" w:sz="4" w:space="0" w:color="auto"/>
            </w:tcBorders>
            <w:shd w:val="clear" w:color="auto" w:fill="auto"/>
            <w:vAlign w:val="center"/>
            <w:hideMark/>
          </w:tcPr>
          <w:p w14:paraId="384EC8A6"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923" w:type="dxa"/>
            <w:tcBorders>
              <w:top w:val="nil"/>
              <w:left w:val="nil"/>
              <w:bottom w:val="single" w:sz="4" w:space="0" w:color="auto"/>
              <w:right w:val="single" w:sz="4" w:space="0" w:color="auto"/>
            </w:tcBorders>
            <w:shd w:val="clear" w:color="auto" w:fill="auto"/>
            <w:vAlign w:val="center"/>
            <w:hideMark/>
          </w:tcPr>
          <w:p w14:paraId="41745D33"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927" w:type="dxa"/>
            <w:tcBorders>
              <w:top w:val="nil"/>
              <w:left w:val="nil"/>
              <w:bottom w:val="single" w:sz="4" w:space="0" w:color="auto"/>
              <w:right w:val="single" w:sz="4" w:space="0" w:color="auto"/>
            </w:tcBorders>
            <w:shd w:val="clear" w:color="auto" w:fill="auto"/>
            <w:vAlign w:val="center"/>
            <w:hideMark/>
          </w:tcPr>
          <w:p w14:paraId="28283FA7"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928" w:type="dxa"/>
            <w:tcBorders>
              <w:top w:val="nil"/>
              <w:left w:val="nil"/>
              <w:bottom w:val="single" w:sz="4" w:space="0" w:color="auto"/>
              <w:right w:val="single" w:sz="4" w:space="0" w:color="auto"/>
            </w:tcBorders>
            <w:shd w:val="clear" w:color="auto" w:fill="auto"/>
            <w:vAlign w:val="center"/>
            <w:hideMark/>
          </w:tcPr>
          <w:p w14:paraId="2B1EA024"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943" w:type="dxa"/>
            <w:tcBorders>
              <w:top w:val="nil"/>
              <w:left w:val="nil"/>
              <w:bottom w:val="single" w:sz="4" w:space="0" w:color="auto"/>
              <w:right w:val="single" w:sz="4" w:space="0" w:color="auto"/>
            </w:tcBorders>
            <w:shd w:val="clear" w:color="auto" w:fill="auto"/>
            <w:vAlign w:val="center"/>
            <w:hideMark/>
          </w:tcPr>
          <w:p w14:paraId="50F260F1"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940" w:type="dxa"/>
            <w:tcBorders>
              <w:top w:val="nil"/>
              <w:left w:val="nil"/>
              <w:bottom w:val="single" w:sz="4" w:space="0" w:color="auto"/>
              <w:right w:val="single" w:sz="4" w:space="0" w:color="auto"/>
            </w:tcBorders>
            <w:shd w:val="clear" w:color="auto" w:fill="auto"/>
            <w:vAlign w:val="center"/>
            <w:hideMark/>
          </w:tcPr>
          <w:p w14:paraId="7D7DCB8C"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938" w:type="dxa"/>
            <w:tcBorders>
              <w:top w:val="nil"/>
              <w:left w:val="nil"/>
              <w:bottom w:val="single" w:sz="4" w:space="0" w:color="auto"/>
              <w:right w:val="single" w:sz="4" w:space="0" w:color="auto"/>
            </w:tcBorders>
            <w:shd w:val="clear" w:color="auto" w:fill="auto"/>
            <w:vAlign w:val="center"/>
            <w:hideMark/>
          </w:tcPr>
          <w:p w14:paraId="5DF6BD6F"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665" w:type="dxa"/>
            <w:tcBorders>
              <w:top w:val="nil"/>
              <w:left w:val="nil"/>
              <w:bottom w:val="single" w:sz="4" w:space="0" w:color="auto"/>
              <w:right w:val="single" w:sz="4" w:space="0" w:color="auto"/>
            </w:tcBorders>
            <w:shd w:val="clear" w:color="auto" w:fill="auto"/>
            <w:vAlign w:val="center"/>
            <w:hideMark/>
          </w:tcPr>
          <w:p w14:paraId="5DCE23AA"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640" w:type="dxa"/>
            <w:tcBorders>
              <w:top w:val="nil"/>
              <w:left w:val="nil"/>
              <w:bottom w:val="single" w:sz="4" w:space="0" w:color="auto"/>
              <w:right w:val="single" w:sz="4" w:space="0" w:color="auto"/>
            </w:tcBorders>
            <w:shd w:val="clear" w:color="auto" w:fill="auto"/>
            <w:vAlign w:val="center"/>
            <w:hideMark/>
          </w:tcPr>
          <w:p w14:paraId="483B1084"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616" w:type="dxa"/>
            <w:tcBorders>
              <w:top w:val="nil"/>
              <w:left w:val="nil"/>
              <w:bottom w:val="single" w:sz="4" w:space="0" w:color="auto"/>
              <w:right w:val="single" w:sz="4" w:space="0" w:color="auto"/>
            </w:tcBorders>
            <w:shd w:val="clear" w:color="auto" w:fill="auto"/>
            <w:vAlign w:val="center"/>
            <w:hideMark/>
          </w:tcPr>
          <w:p w14:paraId="1CF5770A"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1145" w:type="dxa"/>
            <w:tcBorders>
              <w:top w:val="nil"/>
              <w:left w:val="nil"/>
              <w:bottom w:val="single" w:sz="4" w:space="0" w:color="auto"/>
              <w:right w:val="single" w:sz="4" w:space="0" w:color="auto"/>
            </w:tcBorders>
            <w:shd w:val="clear" w:color="auto" w:fill="auto"/>
            <w:vAlign w:val="center"/>
            <w:hideMark/>
          </w:tcPr>
          <w:p w14:paraId="0FE4815E"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795" w:type="dxa"/>
            <w:tcBorders>
              <w:top w:val="nil"/>
              <w:left w:val="nil"/>
              <w:bottom w:val="single" w:sz="4" w:space="0" w:color="auto"/>
              <w:right w:val="single" w:sz="4" w:space="0" w:color="auto"/>
            </w:tcBorders>
            <w:shd w:val="clear" w:color="auto" w:fill="auto"/>
            <w:vAlign w:val="center"/>
            <w:hideMark/>
          </w:tcPr>
          <w:p w14:paraId="4C43B89B"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1277" w:type="dxa"/>
            <w:tcBorders>
              <w:top w:val="nil"/>
              <w:left w:val="nil"/>
              <w:bottom w:val="single" w:sz="4" w:space="0" w:color="auto"/>
              <w:right w:val="single" w:sz="4" w:space="0" w:color="auto"/>
            </w:tcBorders>
            <w:shd w:val="clear" w:color="auto" w:fill="auto"/>
            <w:vAlign w:val="center"/>
            <w:hideMark/>
          </w:tcPr>
          <w:p w14:paraId="5D0DFAC2"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1277" w:type="dxa"/>
            <w:tcBorders>
              <w:top w:val="nil"/>
              <w:left w:val="nil"/>
              <w:bottom w:val="single" w:sz="4" w:space="0" w:color="auto"/>
              <w:right w:val="single" w:sz="4" w:space="0" w:color="auto"/>
            </w:tcBorders>
            <w:shd w:val="clear" w:color="auto" w:fill="auto"/>
            <w:vAlign w:val="center"/>
            <w:hideMark/>
          </w:tcPr>
          <w:p w14:paraId="7C59C641"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1096" w:type="dxa"/>
            <w:tcBorders>
              <w:top w:val="nil"/>
              <w:left w:val="nil"/>
              <w:bottom w:val="single" w:sz="4" w:space="0" w:color="auto"/>
              <w:right w:val="single" w:sz="4" w:space="0" w:color="auto"/>
            </w:tcBorders>
            <w:shd w:val="clear" w:color="auto" w:fill="auto"/>
            <w:vAlign w:val="center"/>
            <w:hideMark/>
          </w:tcPr>
          <w:p w14:paraId="1B17AD64"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r>
      <w:tr w:rsidR="009B6F16" w:rsidRPr="006C6820" w14:paraId="35F325AF" w14:textId="77777777" w:rsidTr="009B6F16">
        <w:trPr>
          <w:trHeight w:val="330"/>
        </w:trPr>
        <w:tc>
          <w:tcPr>
            <w:tcW w:w="546" w:type="dxa"/>
            <w:tcBorders>
              <w:top w:val="nil"/>
              <w:left w:val="single" w:sz="4" w:space="0" w:color="auto"/>
              <w:bottom w:val="single" w:sz="4" w:space="0" w:color="auto"/>
              <w:right w:val="single" w:sz="4" w:space="0" w:color="auto"/>
            </w:tcBorders>
            <w:shd w:val="clear" w:color="auto" w:fill="auto"/>
            <w:vAlign w:val="center"/>
            <w:hideMark/>
          </w:tcPr>
          <w:p w14:paraId="66F970AC"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617" w:type="dxa"/>
            <w:tcBorders>
              <w:top w:val="nil"/>
              <w:left w:val="nil"/>
              <w:bottom w:val="single" w:sz="4" w:space="0" w:color="auto"/>
              <w:right w:val="single" w:sz="4" w:space="0" w:color="auto"/>
            </w:tcBorders>
            <w:shd w:val="clear" w:color="auto" w:fill="auto"/>
            <w:vAlign w:val="center"/>
            <w:hideMark/>
          </w:tcPr>
          <w:p w14:paraId="0A647318"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923" w:type="dxa"/>
            <w:tcBorders>
              <w:top w:val="nil"/>
              <w:left w:val="nil"/>
              <w:bottom w:val="single" w:sz="4" w:space="0" w:color="auto"/>
              <w:right w:val="single" w:sz="4" w:space="0" w:color="auto"/>
            </w:tcBorders>
            <w:shd w:val="clear" w:color="auto" w:fill="auto"/>
            <w:vAlign w:val="center"/>
            <w:hideMark/>
          </w:tcPr>
          <w:p w14:paraId="4AA015D1"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927" w:type="dxa"/>
            <w:tcBorders>
              <w:top w:val="nil"/>
              <w:left w:val="nil"/>
              <w:bottom w:val="single" w:sz="4" w:space="0" w:color="auto"/>
              <w:right w:val="single" w:sz="4" w:space="0" w:color="auto"/>
            </w:tcBorders>
            <w:shd w:val="clear" w:color="auto" w:fill="auto"/>
            <w:vAlign w:val="center"/>
            <w:hideMark/>
          </w:tcPr>
          <w:p w14:paraId="7A71D24E"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928" w:type="dxa"/>
            <w:tcBorders>
              <w:top w:val="nil"/>
              <w:left w:val="nil"/>
              <w:bottom w:val="single" w:sz="4" w:space="0" w:color="auto"/>
              <w:right w:val="single" w:sz="4" w:space="0" w:color="auto"/>
            </w:tcBorders>
            <w:shd w:val="clear" w:color="auto" w:fill="auto"/>
            <w:vAlign w:val="center"/>
            <w:hideMark/>
          </w:tcPr>
          <w:p w14:paraId="7B9E034D"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943" w:type="dxa"/>
            <w:tcBorders>
              <w:top w:val="nil"/>
              <w:left w:val="nil"/>
              <w:bottom w:val="single" w:sz="4" w:space="0" w:color="auto"/>
              <w:right w:val="single" w:sz="4" w:space="0" w:color="auto"/>
            </w:tcBorders>
            <w:shd w:val="clear" w:color="auto" w:fill="auto"/>
            <w:vAlign w:val="center"/>
            <w:hideMark/>
          </w:tcPr>
          <w:p w14:paraId="77F1A2AC"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940" w:type="dxa"/>
            <w:tcBorders>
              <w:top w:val="nil"/>
              <w:left w:val="nil"/>
              <w:bottom w:val="single" w:sz="4" w:space="0" w:color="auto"/>
              <w:right w:val="single" w:sz="4" w:space="0" w:color="auto"/>
            </w:tcBorders>
            <w:shd w:val="clear" w:color="auto" w:fill="auto"/>
            <w:vAlign w:val="center"/>
            <w:hideMark/>
          </w:tcPr>
          <w:p w14:paraId="0BFA8A83"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938" w:type="dxa"/>
            <w:tcBorders>
              <w:top w:val="nil"/>
              <w:left w:val="nil"/>
              <w:bottom w:val="single" w:sz="4" w:space="0" w:color="auto"/>
              <w:right w:val="single" w:sz="4" w:space="0" w:color="auto"/>
            </w:tcBorders>
            <w:shd w:val="clear" w:color="auto" w:fill="auto"/>
            <w:vAlign w:val="center"/>
            <w:hideMark/>
          </w:tcPr>
          <w:p w14:paraId="25A077F7"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665" w:type="dxa"/>
            <w:tcBorders>
              <w:top w:val="nil"/>
              <w:left w:val="nil"/>
              <w:bottom w:val="single" w:sz="4" w:space="0" w:color="auto"/>
              <w:right w:val="single" w:sz="4" w:space="0" w:color="auto"/>
            </w:tcBorders>
            <w:shd w:val="clear" w:color="auto" w:fill="auto"/>
            <w:vAlign w:val="center"/>
            <w:hideMark/>
          </w:tcPr>
          <w:p w14:paraId="1827174C"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640" w:type="dxa"/>
            <w:tcBorders>
              <w:top w:val="nil"/>
              <w:left w:val="nil"/>
              <w:bottom w:val="single" w:sz="4" w:space="0" w:color="auto"/>
              <w:right w:val="single" w:sz="4" w:space="0" w:color="auto"/>
            </w:tcBorders>
            <w:shd w:val="clear" w:color="auto" w:fill="auto"/>
            <w:vAlign w:val="center"/>
            <w:hideMark/>
          </w:tcPr>
          <w:p w14:paraId="2EB58CE9"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616" w:type="dxa"/>
            <w:tcBorders>
              <w:top w:val="nil"/>
              <w:left w:val="nil"/>
              <w:bottom w:val="single" w:sz="4" w:space="0" w:color="auto"/>
              <w:right w:val="single" w:sz="4" w:space="0" w:color="auto"/>
            </w:tcBorders>
            <w:shd w:val="clear" w:color="auto" w:fill="auto"/>
            <w:vAlign w:val="center"/>
            <w:hideMark/>
          </w:tcPr>
          <w:p w14:paraId="05EB995F"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1145" w:type="dxa"/>
            <w:tcBorders>
              <w:top w:val="nil"/>
              <w:left w:val="nil"/>
              <w:bottom w:val="single" w:sz="4" w:space="0" w:color="auto"/>
              <w:right w:val="single" w:sz="4" w:space="0" w:color="auto"/>
            </w:tcBorders>
            <w:shd w:val="clear" w:color="auto" w:fill="auto"/>
            <w:vAlign w:val="center"/>
            <w:hideMark/>
          </w:tcPr>
          <w:p w14:paraId="3A677301"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795" w:type="dxa"/>
            <w:tcBorders>
              <w:top w:val="nil"/>
              <w:left w:val="nil"/>
              <w:bottom w:val="single" w:sz="4" w:space="0" w:color="auto"/>
              <w:right w:val="single" w:sz="4" w:space="0" w:color="auto"/>
            </w:tcBorders>
            <w:shd w:val="clear" w:color="auto" w:fill="auto"/>
            <w:vAlign w:val="center"/>
            <w:hideMark/>
          </w:tcPr>
          <w:p w14:paraId="2DB3CE9F"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1277" w:type="dxa"/>
            <w:tcBorders>
              <w:top w:val="nil"/>
              <w:left w:val="nil"/>
              <w:bottom w:val="single" w:sz="4" w:space="0" w:color="auto"/>
              <w:right w:val="single" w:sz="4" w:space="0" w:color="auto"/>
            </w:tcBorders>
            <w:shd w:val="clear" w:color="auto" w:fill="auto"/>
            <w:vAlign w:val="center"/>
            <w:hideMark/>
          </w:tcPr>
          <w:p w14:paraId="660A7AC2"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1277" w:type="dxa"/>
            <w:tcBorders>
              <w:top w:val="nil"/>
              <w:left w:val="nil"/>
              <w:bottom w:val="single" w:sz="4" w:space="0" w:color="auto"/>
              <w:right w:val="single" w:sz="4" w:space="0" w:color="auto"/>
            </w:tcBorders>
            <w:shd w:val="clear" w:color="auto" w:fill="auto"/>
            <w:vAlign w:val="center"/>
            <w:hideMark/>
          </w:tcPr>
          <w:p w14:paraId="3B144BE1"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1096" w:type="dxa"/>
            <w:tcBorders>
              <w:top w:val="nil"/>
              <w:left w:val="nil"/>
              <w:bottom w:val="single" w:sz="4" w:space="0" w:color="auto"/>
              <w:right w:val="single" w:sz="4" w:space="0" w:color="auto"/>
            </w:tcBorders>
            <w:shd w:val="clear" w:color="auto" w:fill="auto"/>
            <w:vAlign w:val="center"/>
            <w:hideMark/>
          </w:tcPr>
          <w:p w14:paraId="14AFC3B1"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r>
      <w:tr w:rsidR="009B6F16" w:rsidRPr="006C6820" w14:paraId="528AADF2" w14:textId="77777777" w:rsidTr="009B6F16">
        <w:trPr>
          <w:trHeight w:val="330"/>
        </w:trPr>
        <w:tc>
          <w:tcPr>
            <w:tcW w:w="546" w:type="dxa"/>
            <w:tcBorders>
              <w:top w:val="nil"/>
              <w:left w:val="single" w:sz="4" w:space="0" w:color="auto"/>
              <w:bottom w:val="single" w:sz="4" w:space="0" w:color="auto"/>
              <w:right w:val="single" w:sz="4" w:space="0" w:color="auto"/>
            </w:tcBorders>
            <w:shd w:val="clear" w:color="auto" w:fill="auto"/>
            <w:vAlign w:val="center"/>
            <w:hideMark/>
          </w:tcPr>
          <w:p w14:paraId="4BF96FE2"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617" w:type="dxa"/>
            <w:tcBorders>
              <w:top w:val="nil"/>
              <w:left w:val="nil"/>
              <w:bottom w:val="single" w:sz="4" w:space="0" w:color="auto"/>
              <w:right w:val="single" w:sz="4" w:space="0" w:color="auto"/>
            </w:tcBorders>
            <w:shd w:val="clear" w:color="auto" w:fill="auto"/>
            <w:vAlign w:val="center"/>
            <w:hideMark/>
          </w:tcPr>
          <w:p w14:paraId="3B460B9E"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923" w:type="dxa"/>
            <w:tcBorders>
              <w:top w:val="nil"/>
              <w:left w:val="nil"/>
              <w:bottom w:val="single" w:sz="4" w:space="0" w:color="auto"/>
              <w:right w:val="single" w:sz="4" w:space="0" w:color="auto"/>
            </w:tcBorders>
            <w:shd w:val="clear" w:color="auto" w:fill="auto"/>
            <w:vAlign w:val="center"/>
            <w:hideMark/>
          </w:tcPr>
          <w:p w14:paraId="09387010"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927" w:type="dxa"/>
            <w:tcBorders>
              <w:top w:val="nil"/>
              <w:left w:val="nil"/>
              <w:bottom w:val="single" w:sz="4" w:space="0" w:color="auto"/>
              <w:right w:val="single" w:sz="4" w:space="0" w:color="auto"/>
            </w:tcBorders>
            <w:shd w:val="clear" w:color="auto" w:fill="auto"/>
            <w:vAlign w:val="center"/>
            <w:hideMark/>
          </w:tcPr>
          <w:p w14:paraId="552FCA1D"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928" w:type="dxa"/>
            <w:tcBorders>
              <w:top w:val="nil"/>
              <w:left w:val="nil"/>
              <w:bottom w:val="single" w:sz="4" w:space="0" w:color="auto"/>
              <w:right w:val="single" w:sz="4" w:space="0" w:color="auto"/>
            </w:tcBorders>
            <w:shd w:val="clear" w:color="auto" w:fill="auto"/>
            <w:vAlign w:val="center"/>
            <w:hideMark/>
          </w:tcPr>
          <w:p w14:paraId="25698C22"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943" w:type="dxa"/>
            <w:tcBorders>
              <w:top w:val="nil"/>
              <w:left w:val="nil"/>
              <w:bottom w:val="single" w:sz="4" w:space="0" w:color="auto"/>
              <w:right w:val="single" w:sz="4" w:space="0" w:color="auto"/>
            </w:tcBorders>
            <w:shd w:val="clear" w:color="auto" w:fill="auto"/>
            <w:vAlign w:val="center"/>
            <w:hideMark/>
          </w:tcPr>
          <w:p w14:paraId="5D31C6C5"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940" w:type="dxa"/>
            <w:tcBorders>
              <w:top w:val="nil"/>
              <w:left w:val="nil"/>
              <w:bottom w:val="single" w:sz="4" w:space="0" w:color="auto"/>
              <w:right w:val="single" w:sz="4" w:space="0" w:color="auto"/>
            </w:tcBorders>
            <w:shd w:val="clear" w:color="auto" w:fill="auto"/>
            <w:vAlign w:val="center"/>
            <w:hideMark/>
          </w:tcPr>
          <w:p w14:paraId="59A36C46"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938" w:type="dxa"/>
            <w:tcBorders>
              <w:top w:val="nil"/>
              <w:left w:val="nil"/>
              <w:bottom w:val="single" w:sz="4" w:space="0" w:color="auto"/>
              <w:right w:val="single" w:sz="4" w:space="0" w:color="auto"/>
            </w:tcBorders>
            <w:shd w:val="clear" w:color="auto" w:fill="auto"/>
            <w:vAlign w:val="center"/>
            <w:hideMark/>
          </w:tcPr>
          <w:p w14:paraId="6D7DAB2B"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665" w:type="dxa"/>
            <w:tcBorders>
              <w:top w:val="nil"/>
              <w:left w:val="nil"/>
              <w:bottom w:val="single" w:sz="4" w:space="0" w:color="auto"/>
              <w:right w:val="single" w:sz="4" w:space="0" w:color="auto"/>
            </w:tcBorders>
            <w:shd w:val="clear" w:color="auto" w:fill="auto"/>
            <w:vAlign w:val="center"/>
            <w:hideMark/>
          </w:tcPr>
          <w:p w14:paraId="091C867D"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640" w:type="dxa"/>
            <w:tcBorders>
              <w:top w:val="nil"/>
              <w:left w:val="nil"/>
              <w:bottom w:val="single" w:sz="4" w:space="0" w:color="auto"/>
              <w:right w:val="single" w:sz="4" w:space="0" w:color="auto"/>
            </w:tcBorders>
            <w:shd w:val="clear" w:color="auto" w:fill="auto"/>
            <w:vAlign w:val="center"/>
            <w:hideMark/>
          </w:tcPr>
          <w:p w14:paraId="2660123F"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616" w:type="dxa"/>
            <w:tcBorders>
              <w:top w:val="nil"/>
              <w:left w:val="nil"/>
              <w:bottom w:val="single" w:sz="4" w:space="0" w:color="auto"/>
              <w:right w:val="single" w:sz="4" w:space="0" w:color="auto"/>
            </w:tcBorders>
            <w:shd w:val="clear" w:color="auto" w:fill="auto"/>
            <w:vAlign w:val="center"/>
            <w:hideMark/>
          </w:tcPr>
          <w:p w14:paraId="4EA8D480"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1145" w:type="dxa"/>
            <w:tcBorders>
              <w:top w:val="nil"/>
              <w:left w:val="nil"/>
              <w:bottom w:val="single" w:sz="4" w:space="0" w:color="auto"/>
              <w:right w:val="single" w:sz="4" w:space="0" w:color="auto"/>
            </w:tcBorders>
            <w:shd w:val="clear" w:color="auto" w:fill="auto"/>
            <w:vAlign w:val="center"/>
            <w:hideMark/>
          </w:tcPr>
          <w:p w14:paraId="3DED15A1"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795" w:type="dxa"/>
            <w:tcBorders>
              <w:top w:val="nil"/>
              <w:left w:val="nil"/>
              <w:bottom w:val="single" w:sz="4" w:space="0" w:color="auto"/>
              <w:right w:val="single" w:sz="4" w:space="0" w:color="auto"/>
            </w:tcBorders>
            <w:shd w:val="clear" w:color="auto" w:fill="auto"/>
            <w:vAlign w:val="center"/>
            <w:hideMark/>
          </w:tcPr>
          <w:p w14:paraId="4B63A73E"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1277" w:type="dxa"/>
            <w:tcBorders>
              <w:top w:val="nil"/>
              <w:left w:val="nil"/>
              <w:bottom w:val="single" w:sz="4" w:space="0" w:color="auto"/>
              <w:right w:val="single" w:sz="4" w:space="0" w:color="auto"/>
            </w:tcBorders>
            <w:shd w:val="clear" w:color="auto" w:fill="auto"/>
            <w:vAlign w:val="center"/>
            <w:hideMark/>
          </w:tcPr>
          <w:p w14:paraId="4913C2A0"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1277" w:type="dxa"/>
            <w:tcBorders>
              <w:top w:val="nil"/>
              <w:left w:val="nil"/>
              <w:bottom w:val="single" w:sz="4" w:space="0" w:color="auto"/>
              <w:right w:val="single" w:sz="4" w:space="0" w:color="auto"/>
            </w:tcBorders>
            <w:shd w:val="clear" w:color="auto" w:fill="auto"/>
            <w:vAlign w:val="center"/>
            <w:hideMark/>
          </w:tcPr>
          <w:p w14:paraId="161E4A72"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1096" w:type="dxa"/>
            <w:tcBorders>
              <w:top w:val="nil"/>
              <w:left w:val="nil"/>
              <w:bottom w:val="single" w:sz="4" w:space="0" w:color="auto"/>
              <w:right w:val="single" w:sz="4" w:space="0" w:color="auto"/>
            </w:tcBorders>
            <w:shd w:val="clear" w:color="auto" w:fill="auto"/>
            <w:vAlign w:val="center"/>
            <w:hideMark/>
          </w:tcPr>
          <w:p w14:paraId="231AB47C"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r>
    </w:tbl>
    <w:p w14:paraId="2D3FFFE5" w14:textId="77777777" w:rsidR="009B6F16" w:rsidRPr="006C6820" w:rsidRDefault="009B6F16" w:rsidP="009B6F16">
      <w:pPr>
        <w:rPr>
          <w:rFonts w:ascii="Times New Roman" w:hAnsi="Times New Roman"/>
          <w:sz w:val="26"/>
          <w:szCs w:val="26"/>
        </w:rPr>
      </w:pPr>
    </w:p>
    <w:p w14:paraId="0B48CC03" w14:textId="77777777" w:rsidR="009B6F16" w:rsidRPr="006C6820" w:rsidRDefault="009B6F16" w:rsidP="009B6F16">
      <w:pPr>
        <w:rPr>
          <w:rFonts w:ascii="Times New Roman" w:hAnsi="Times New Roman"/>
          <w:sz w:val="26"/>
          <w:szCs w:val="26"/>
        </w:rPr>
      </w:pPr>
      <w:r w:rsidRPr="006C6820">
        <w:rPr>
          <w:rFonts w:ascii="Times New Roman" w:hAnsi="Times New Roman"/>
          <w:sz w:val="26"/>
          <w:szCs w:val="26"/>
        </w:rPr>
        <w:br w:type="page"/>
      </w:r>
    </w:p>
    <w:tbl>
      <w:tblPr>
        <w:tblW w:w="14273" w:type="dxa"/>
        <w:tblInd w:w="108" w:type="dxa"/>
        <w:tblLook w:val="04A0" w:firstRow="1" w:lastRow="0" w:firstColumn="1" w:lastColumn="0" w:noHBand="0" w:noVBand="1"/>
      </w:tblPr>
      <w:tblGrid>
        <w:gridCol w:w="546"/>
        <w:gridCol w:w="617"/>
        <w:gridCol w:w="923"/>
        <w:gridCol w:w="927"/>
        <w:gridCol w:w="928"/>
        <w:gridCol w:w="943"/>
        <w:gridCol w:w="940"/>
        <w:gridCol w:w="938"/>
        <w:gridCol w:w="665"/>
        <w:gridCol w:w="640"/>
        <w:gridCol w:w="616"/>
        <w:gridCol w:w="1145"/>
        <w:gridCol w:w="795"/>
        <w:gridCol w:w="1277"/>
        <w:gridCol w:w="1277"/>
        <w:gridCol w:w="1096"/>
      </w:tblGrid>
      <w:tr w:rsidR="009B6F16" w:rsidRPr="006C6820" w14:paraId="471B0C49" w14:textId="77777777" w:rsidTr="009B6F16">
        <w:trPr>
          <w:trHeight w:val="405"/>
        </w:trPr>
        <w:tc>
          <w:tcPr>
            <w:tcW w:w="11900" w:type="dxa"/>
            <w:gridSpan w:val="14"/>
            <w:tcBorders>
              <w:top w:val="nil"/>
              <w:left w:val="nil"/>
              <w:bottom w:val="nil"/>
              <w:right w:val="nil"/>
            </w:tcBorders>
            <w:shd w:val="clear" w:color="000000" w:fill="FFFFFF"/>
            <w:vAlign w:val="center"/>
            <w:hideMark/>
          </w:tcPr>
          <w:p w14:paraId="02C73E13" w14:textId="77777777" w:rsidR="009B6F16" w:rsidRPr="006C6820" w:rsidRDefault="009B6F16" w:rsidP="009B6F16">
            <w:pPr>
              <w:rPr>
                <w:rFonts w:ascii="Times New Roman" w:eastAsia="Times New Roman" w:hAnsi="Times New Roman"/>
                <w:b/>
                <w:bCs/>
                <w:sz w:val="28"/>
                <w:szCs w:val="28"/>
              </w:rPr>
            </w:pPr>
            <w:r w:rsidRPr="006C6820">
              <w:rPr>
                <w:rFonts w:ascii="Times New Roman" w:eastAsia="Times New Roman" w:hAnsi="Times New Roman"/>
                <w:b/>
                <w:bCs/>
                <w:sz w:val="28"/>
                <w:szCs w:val="28"/>
              </w:rPr>
              <w:lastRenderedPageBreak/>
              <w:t>Mẫu 5.2c</w:t>
            </w:r>
          </w:p>
        </w:tc>
        <w:tc>
          <w:tcPr>
            <w:tcW w:w="2373" w:type="dxa"/>
            <w:gridSpan w:val="2"/>
            <w:tcBorders>
              <w:top w:val="nil"/>
              <w:left w:val="nil"/>
              <w:bottom w:val="nil"/>
              <w:right w:val="nil"/>
            </w:tcBorders>
            <w:shd w:val="clear" w:color="000000" w:fill="FFFFFF"/>
            <w:vAlign w:val="center"/>
            <w:hideMark/>
          </w:tcPr>
          <w:p w14:paraId="30A50E1C" w14:textId="77777777" w:rsidR="009B6F16" w:rsidRPr="006C6820" w:rsidRDefault="009B6F16" w:rsidP="009B6F16">
            <w:pPr>
              <w:jc w:val="center"/>
              <w:rPr>
                <w:rFonts w:ascii="Times New Roman" w:eastAsia="Times New Roman" w:hAnsi="Times New Roman"/>
                <w:b/>
                <w:bCs/>
                <w:i/>
                <w:iCs/>
                <w:sz w:val="28"/>
                <w:szCs w:val="28"/>
              </w:rPr>
            </w:pPr>
          </w:p>
        </w:tc>
      </w:tr>
      <w:tr w:rsidR="009B6F16" w:rsidRPr="006C6820" w14:paraId="3929FC3C" w14:textId="77777777" w:rsidTr="009B6F16">
        <w:trPr>
          <w:trHeight w:val="1125"/>
        </w:trPr>
        <w:tc>
          <w:tcPr>
            <w:tcW w:w="14273" w:type="dxa"/>
            <w:gridSpan w:val="16"/>
            <w:tcBorders>
              <w:top w:val="nil"/>
              <w:left w:val="nil"/>
              <w:bottom w:val="nil"/>
              <w:right w:val="nil"/>
            </w:tcBorders>
            <w:shd w:val="clear" w:color="auto" w:fill="auto"/>
            <w:vAlign w:val="bottom"/>
            <w:hideMark/>
          </w:tcPr>
          <w:p w14:paraId="73B31B44" w14:textId="77777777" w:rsidR="009B6F16" w:rsidRPr="006C6820" w:rsidRDefault="009B6F16" w:rsidP="009B6F16">
            <w:pPr>
              <w:jc w:val="center"/>
              <w:rPr>
                <w:rFonts w:ascii="Times New Roman" w:eastAsia="Times New Roman" w:hAnsi="Times New Roman"/>
                <w:b/>
                <w:bCs/>
                <w:sz w:val="26"/>
                <w:szCs w:val="26"/>
              </w:rPr>
            </w:pPr>
            <w:r w:rsidRPr="006C6820">
              <w:rPr>
                <w:rFonts w:ascii="Times New Roman" w:eastAsia="Times New Roman" w:hAnsi="Times New Roman"/>
                <w:b/>
                <w:bCs/>
                <w:sz w:val="26"/>
                <w:szCs w:val="26"/>
              </w:rPr>
              <w:t>BIỂU TỔNG HỢP</w:t>
            </w:r>
            <w:r w:rsidRPr="006C6820">
              <w:rPr>
                <w:rFonts w:ascii="Times New Roman" w:eastAsia="Times New Roman" w:hAnsi="Times New Roman"/>
                <w:b/>
                <w:bCs/>
                <w:sz w:val="26"/>
                <w:szCs w:val="26"/>
              </w:rPr>
              <w:br/>
              <w:t xml:space="preserve">Đánh giá thực trạng Nhà Văn hóa - Khu thể thao thôn, khu phố trên địa bàn huyện.... đến năm 20... </w:t>
            </w:r>
            <w:r w:rsidRPr="006C6820">
              <w:rPr>
                <w:rFonts w:ascii="Times New Roman" w:eastAsia="Times New Roman" w:hAnsi="Times New Roman"/>
                <w:b/>
                <w:bCs/>
                <w:sz w:val="26"/>
                <w:szCs w:val="26"/>
              </w:rPr>
              <w:br/>
            </w:r>
            <w:r w:rsidRPr="006C6820">
              <w:rPr>
                <w:rFonts w:ascii="Times New Roman" w:eastAsia="Times New Roman" w:hAnsi="Times New Roman"/>
                <w:i/>
                <w:iCs/>
                <w:sz w:val="26"/>
                <w:szCs w:val="26"/>
              </w:rPr>
              <w:t>(Kèm theo Báo cáo số……/BC-UBND ngày…..tháng ... năm 20... của UBND huyện ….)</w:t>
            </w:r>
          </w:p>
        </w:tc>
      </w:tr>
      <w:tr w:rsidR="009B6F16" w:rsidRPr="006C6820" w14:paraId="27DA6980" w14:textId="77777777" w:rsidTr="009B6F16">
        <w:trPr>
          <w:trHeight w:val="480"/>
        </w:trPr>
        <w:tc>
          <w:tcPr>
            <w:tcW w:w="546" w:type="dxa"/>
            <w:tcBorders>
              <w:top w:val="nil"/>
              <w:left w:val="nil"/>
              <w:bottom w:val="nil"/>
              <w:right w:val="nil"/>
            </w:tcBorders>
            <w:shd w:val="clear" w:color="auto" w:fill="auto"/>
            <w:noWrap/>
            <w:vAlign w:val="bottom"/>
            <w:hideMark/>
          </w:tcPr>
          <w:p w14:paraId="1ABE5F71" w14:textId="77777777" w:rsidR="009B6F16" w:rsidRPr="006C6820" w:rsidRDefault="009B6F16" w:rsidP="009B6F16">
            <w:pPr>
              <w:rPr>
                <w:rFonts w:ascii="Times New Roman" w:eastAsia="Times New Roman" w:hAnsi="Times New Roman"/>
                <w:sz w:val="20"/>
                <w:szCs w:val="20"/>
              </w:rPr>
            </w:pPr>
          </w:p>
        </w:tc>
        <w:tc>
          <w:tcPr>
            <w:tcW w:w="617" w:type="dxa"/>
            <w:tcBorders>
              <w:top w:val="nil"/>
              <w:left w:val="nil"/>
              <w:bottom w:val="nil"/>
              <w:right w:val="nil"/>
            </w:tcBorders>
            <w:shd w:val="clear" w:color="auto" w:fill="auto"/>
            <w:noWrap/>
            <w:vAlign w:val="bottom"/>
            <w:hideMark/>
          </w:tcPr>
          <w:p w14:paraId="14603D22" w14:textId="77777777" w:rsidR="009B6F16" w:rsidRPr="006C6820" w:rsidRDefault="009B6F16" w:rsidP="009B6F16">
            <w:pPr>
              <w:rPr>
                <w:rFonts w:ascii="Times New Roman" w:eastAsia="Times New Roman" w:hAnsi="Times New Roman"/>
                <w:sz w:val="20"/>
                <w:szCs w:val="20"/>
              </w:rPr>
            </w:pPr>
          </w:p>
        </w:tc>
        <w:tc>
          <w:tcPr>
            <w:tcW w:w="923" w:type="dxa"/>
            <w:tcBorders>
              <w:top w:val="nil"/>
              <w:left w:val="nil"/>
              <w:bottom w:val="nil"/>
              <w:right w:val="nil"/>
            </w:tcBorders>
            <w:shd w:val="clear" w:color="auto" w:fill="auto"/>
            <w:noWrap/>
            <w:vAlign w:val="bottom"/>
            <w:hideMark/>
          </w:tcPr>
          <w:p w14:paraId="4B15F4FA" w14:textId="77777777" w:rsidR="009B6F16" w:rsidRPr="006C6820" w:rsidRDefault="009B6F16" w:rsidP="009B6F16">
            <w:pPr>
              <w:rPr>
                <w:rFonts w:ascii="Times New Roman" w:eastAsia="Times New Roman" w:hAnsi="Times New Roman"/>
                <w:sz w:val="20"/>
                <w:szCs w:val="20"/>
              </w:rPr>
            </w:pPr>
          </w:p>
        </w:tc>
        <w:tc>
          <w:tcPr>
            <w:tcW w:w="927" w:type="dxa"/>
            <w:tcBorders>
              <w:top w:val="nil"/>
              <w:left w:val="nil"/>
              <w:bottom w:val="nil"/>
              <w:right w:val="nil"/>
            </w:tcBorders>
            <w:shd w:val="clear" w:color="auto" w:fill="auto"/>
            <w:noWrap/>
            <w:vAlign w:val="bottom"/>
            <w:hideMark/>
          </w:tcPr>
          <w:p w14:paraId="2463FA6E" w14:textId="77777777" w:rsidR="009B6F16" w:rsidRPr="006C6820" w:rsidRDefault="009B6F16" w:rsidP="009B6F16">
            <w:pPr>
              <w:rPr>
                <w:rFonts w:ascii="Times New Roman" w:eastAsia="Times New Roman" w:hAnsi="Times New Roman"/>
                <w:sz w:val="20"/>
                <w:szCs w:val="20"/>
              </w:rPr>
            </w:pPr>
          </w:p>
        </w:tc>
        <w:tc>
          <w:tcPr>
            <w:tcW w:w="928" w:type="dxa"/>
            <w:tcBorders>
              <w:top w:val="nil"/>
              <w:left w:val="nil"/>
              <w:bottom w:val="nil"/>
              <w:right w:val="nil"/>
            </w:tcBorders>
            <w:shd w:val="clear" w:color="auto" w:fill="auto"/>
            <w:noWrap/>
            <w:vAlign w:val="bottom"/>
            <w:hideMark/>
          </w:tcPr>
          <w:p w14:paraId="2A8B1F1C" w14:textId="77777777" w:rsidR="009B6F16" w:rsidRPr="006C6820" w:rsidRDefault="009B6F16" w:rsidP="009B6F16">
            <w:pPr>
              <w:rPr>
                <w:rFonts w:ascii="Times New Roman" w:eastAsia="Times New Roman" w:hAnsi="Times New Roman"/>
                <w:sz w:val="20"/>
                <w:szCs w:val="20"/>
              </w:rPr>
            </w:pPr>
          </w:p>
        </w:tc>
        <w:tc>
          <w:tcPr>
            <w:tcW w:w="5887" w:type="dxa"/>
            <w:gridSpan w:val="7"/>
            <w:tcBorders>
              <w:top w:val="nil"/>
              <w:left w:val="nil"/>
              <w:bottom w:val="nil"/>
              <w:right w:val="nil"/>
            </w:tcBorders>
            <w:shd w:val="clear" w:color="auto" w:fill="auto"/>
            <w:noWrap/>
            <w:vAlign w:val="bottom"/>
            <w:hideMark/>
          </w:tcPr>
          <w:p w14:paraId="36354426" w14:textId="77777777" w:rsidR="009B6F16" w:rsidRPr="006C6820" w:rsidRDefault="009B6F16" w:rsidP="009B6F16">
            <w:pPr>
              <w:rPr>
                <w:rFonts w:ascii="Times New Roman" w:eastAsia="Times New Roman" w:hAnsi="Times New Roman"/>
                <w:sz w:val="20"/>
                <w:szCs w:val="20"/>
              </w:rPr>
            </w:pPr>
            <w:r w:rsidRPr="006C6820">
              <w:rPr>
                <w:rFonts w:ascii="Times New Roman" w:eastAsia="Times New Roman" w:hAnsi="Times New Roman"/>
                <w:noProof/>
                <w:sz w:val="20"/>
                <w:szCs w:val="20"/>
              </w:rPr>
              <mc:AlternateContent>
                <mc:Choice Requires="wps">
                  <w:drawing>
                    <wp:anchor distT="0" distB="0" distL="114300" distR="114300" simplePos="0" relativeHeight="251662336" behindDoc="0" locked="0" layoutInCell="1" allowOverlap="1" wp14:anchorId="36AB0521" wp14:editId="59F09F13">
                      <wp:simplePos x="0" y="0"/>
                      <wp:positionH relativeFrom="column">
                        <wp:posOffset>352425</wp:posOffset>
                      </wp:positionH>
                      <wp:positionV relativeFrom="paragraph">
                        <wp:posOffset>38100</wp:posOffset>
                      </wp:positionV>
                      <wp:extent cx="2686050" cy="1905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3333750" cy="158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94E1D7B"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5pt,3pt" to="239.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" strokecolor="#4579b8 [3044]"/>
                  </w:pict>
                </mc:Fallback>
              </mc:AlternateContent>
            </w:r>
          </w:p>
        </w:tc>
        <w:tc>
          <w:tcPr>
            <w:tcW w:w="795" w:type="dxa"/>
            <w:tcBorders>
              <w:top w:val="nil"/>
              <w:left w:val="nil"/>
              <w:bottom w:val="nil"/>
              <w:right w:val="nil"/>
            </w:tcBorders>
            <w:shd w:val="clear" w:color="auto" w:fill="auto"/>
            <w:noWrap/>
            <w:vAlign w:val="bottom"/>
            <w:hideMark/>
          </w:tcPr>
          <w:p w14:paraId="34842A84" w14:textId="77777777" w:rsidR="009B6F16" w:rsidRPr="006C6820" w:rsidRDefault="009B6F16" w:rsidP="009B6F16">
            <w:pPr>
              <w:rPr>
                <w:rFonts w:ascii="Times New Roman" w:eastAsia="Times New Roman" w:hAnsi="Times New Roman"/>
                <w:sz w:val="20"/>
                <w:szCs w:val="20"/>
              </w:rPr>
            </w:pPr>
          </w:p>
        </w:tc>
        <w:tc>
          <w:tcPr>
            <w:tcW w:w="1277" w:type="dxa"/>
            <w:tcBorders>
              <w:top w:val="nil"/>
              <w:left w:val="nil"/>
              <w:bottom w:val="nil"/>
              <w:right w:val="nil"/>
            </w:tcBorders>
            <w:shd w:val="clear" w:color="auto" w:fill="auto"/>
            <w:noWrap/>
            <w:vAlign w:val="bottom"/>
            <w:hideMark/>
          </w:tcPr>
          <w:p w14:paraId="4D5FD315" w14:textId="77777777" w:rsidR="009B6F16" w:rsidRPr="006C6820" w:rsidRDefault="009B6F16" w:rsidP="009B6F16">
            <w:pPr>
              <w:rPr>
                <w:rFonts w:ascii="Times New Roman" w:eastAsia="Times New Roman" w:hAnsi="Times New Roman"/>
                <w:sz w:val="20"/>
                <w:szCs w:val="20"/>
              </w:rPr>
            </w:pPr>
          </w:p>
        </w:tc>
        <w:tc>
          <w:tcPr>
            <w:tcW w:w="1277" w:type="dxa"/>
            <w:tcBorders>
              <w:top w:val="nil"/>
              <w:left w:val="nil"/>
              <w:bottom w:val="nil"/>
              <w:right w:val="nil"/>
            </w:tcBorders>
            <w:shd w:val="clear" w:color="auto" w:fill="auto"/>
            <w:noWrap/>
            <w:vAlign w:val="bottom"/>
            <w:hideMark/>
          </w:tcPr>
          <w:p w14:paraId="7031B141" w14:textId="77777777" w:rsidR="009B6F16" w:rsidRPr="006C6820" w:rsidRDefault="009B6F16" w:rsidP="009B6F16">
            <w:pPr>
              <w:rPr>
                <w:rFonts w:ascii="Times New Roman" w:eastAsia="Times New Roman" w:hAnsi="Times New Roman"/>
                <w:sz w:val="20"/>
                <w:szCs w:val="20"/>
              </w:rPr>
            </w:pPr>
          </w:p>
        </w:tc>
        <w:tc>
          <w:tcPr>
            <w:tcW w:w="1096" w:type="dxa"/>
            <w:tcBorders>
              <w:top w:val="nil"/>
              <w:left w:val="nil"/>
              <w:bottom w:val="nil"/>
              <w:right w:val="nil"/>
            </w:tcBorders>
            <w:shd w:val="clear" w:color="auto" w:fill="auto"/>
            <w:noWrap/>
            <w:vAlign w:val="bottom"/>
            <w:hideMark/>
          </w:tcPr>
          <w:p w14:paraId="3D6A08A5" w14:textId="77777777" w:rsidR="009B6F16" w:rsidRPr="006C6820" w:rsidRDefault="009B6F16" w:rsidP="009B6F16">
            <w:pPr>
              <w:rPr>
                <w:rFonts w:ascii="Times New Roman" w:eastAsia="Times New Roman" w:hAnsi="Times New Roman"/>
                <w:sz w:val="20"/>
                <w:szCs w:val="20"/>
              </w:rPr>
            </w:pPr>
          </w:p>
        </w:tc>
      </w:tr>
      <w:tr w:rsidR="009B6F16" w:rsidRPr="006C6820" w14:paraId="2977AE33" w14:textId="77777777" w:rsidTr="009B6F16">
        <w:trPr>
          <w:trHeight w:val="1005"/>
        </w:trPr>
        <w:tc>
          <w:tcPr>
            <w:tcW w:w="5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0E18E3" w14:textId="77777777" w:rsidR="009B6F16" w:rsidRPr="006C6820" w:rsidRDefault="009B6F16" w:rsidP="009B6F16">
            <w:pPr>
              <w:jc w:val="center"/>
              <w:rPr>
                <w:rFonts w:ascii="Times New Roman" w:eastAsia="Times New Roman" w:hAnsi="Times New Roman"/>
                <w:b/>
                <w:bCs/>
                <w:sz w:val="18"/>
                <w:szCs w:val="18"/>
              </w:rPr>
            </w:pPr>
            <w:r w:rsidRPr="006C6820">
              <w:rPr>
                <w:rFonts w:ascii="Times New Roman" w:eastAsia="Times New Roman" w:hAnsi="Times New Roman"/>
                <w:b/>
                <w:bCs/>
                <w:sz w:val="18"/>
                <w:szCs w:val="18"/>
              </w:rPr>
              <w:t>Xã, thị trấn</w:t>
            </w:r>
          </w:p>
        </w:tc>
        <w:tc>
          <w:tcPr>
            <w:tcW w:w="6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DD7796" w14:textId="77777777" w:rsidR="009B6F16" w:rsidRPr="006C6820" w:rsidRDefault="009B6F16" w:rsidP="009B6F16">
            <w:pPr>
              <w:jc w:val="center"/>
              <w:rPr>
                <w:rFonts w:ascii="Times New Roman" w:eastAsia="Times New Roman" w:hAnsi="Times New Roman"/>
                <w:b/>
                <w:bCs/>
                <w:sz w:val="18"/>
                <w:szCs w:val="18"/>
              </w:rPr>
            </w:pPr>
            <w:r w:rsidRPr="006C6820">
              <w:rPr>
                <w:rFonts w:ascii="Times New Roman" w:eastAsia="Times New Roman" w:hAnsi="Times New Roman"/>
                <w:b/>
                <w:bCs/>
                <w:sz w:val="18"/>
                <w:szCs w:val="18"/>
              </w:rPr>
              <w:t>Tổng số  thôn</w:t>
            </w:r>
          </w:p>
        </w:tc>
        <w:tc>
          <w:tcPr>
            <w:tcW w:w="9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417509" w14:textId="77777777" w:rsidR="009B6F16" w:rsidRPr="006C6820" w:rsidRDefault="009B6F16" w:rsidP="009B6F16">
            <w:pPr>
              <w:jc w:val="center"/>
              <w:rPr>
                <w:rFonts w:ascii="Times New Roman" w:eastAsia="Times New Roman" w:hAnsi="Times New Roman"/>
                <w:b/>
                <w:bCs/>
                <w:sz w:val="18"/>
                <w:szCs w:val="18"/>
              </w:rPr>
            </w:pPr>
            <w:r w:rsidRPr="006C6820">
              <w:rPr>
                <w:rFonts w:ascii="Times New Roman" w:eastAsia="Times New Roman" w:hAnsi="Times New Roman"/>
                <w:b/>
                <w:bCs/>
                <w:sz w:val="18"/>
                <w:szCs w:val="18"/>
              </w:rPr>
              <w:t>Số NVH thôn, khu phố đã xây dựng và đang sử dụng</w:t>
            </w:r>
          </w:p>
        </w:tc>
        <w:tc>
          <w:tcPr>
            <w:tcW w:w="9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339A72" w14:textId="77777777" w:rsidR="009B6F16" w:rsidRPr="006C6820" w:rsidRDefault="009B6F16" w:rsidP="009B6F16">
            <w:pPr>
              <w:jc w:val="center"/>
              <w:rPr>
                <w:rFonts w:ascii="Times New Roman" w:eastAsia="Times New Roman" w:hAnsi="Times New Roman"/>
                <w:b/>
                <w:bCs/>
                <w:sz w:val="18"/>
                <w:szCs w:val="18"/>
              </w:rPr>
            </w:pPr>
            <w:r w:rsidRPr="006C6820">
              <w:rPr>
                <w:rFonts w:ascii="Times New Roman" w:eastAsia="Times New Roman" w:hAnsi="Times New Roman"/>
                <w:b/>
                <w:bCs/>
                <w:sz w:val="18"/>
                <w:szCs w:val="18"/>
              </w:rPr>
              <w:t>Số thôn, khu phố có khu NVH từ 300m2 trở lên</w:t>
            </w:r>
          </w:p>
        </w:tc>
        <w:tc>
          <w:tcPr>
            <w:tcW w:w="9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B8E424" w14:textId="77777777" w:rsidR="009B6F16" w:rsidRPr="006C6820" w:rsidRDefault="009B6F16" w:rsidP="009B6F16">
            <w:pPr>
              <w:jc w:val="center"/>
              <w:rPr>
                <w:rFonts w:ascii="Times New Roman" w:eastAsia="Times New Roman" w:hAnsi="Times New Roman"/>
                <w:b/>
                <w:bCs/>
                <w:sz w:val="18"/>
                <w:szCs w:val="18"/>
              </w:rPr>
            </w:pPr>
            <w:r w:rsidRPr="006C6820">
              <w:rPr>
                <w:rFonts w:ascii="Times New Roman" w:eastAsia="Times New Roman" w:hAnsi="Times New Roman"/>
                <w:b/>
                <w:bCs/>
                <w:sz w:val="18"/>
                <w:szCs w:val="18"/>
              </w:rPr>
              <w:t>Số NVH có Hội trường từ 80 chỗ ngồi trở lên</w:t>
            </w:r>
          </w:p>
        </w:tc>
        <w:tc>
          <w:tcPr>
            <w:tcW w:w="9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14F746" w14:textId="77777777" w:rsidR="009B6F16" w:rsidRPr="006C6820" w:rsidRDefault="009B6F16" w:rsidP="009B6F16">
            <w:pPr>
              <w:jc w:val="center"/>
              <w:rPr>
                <w:rFonts w:ascii="Times New Roman" w:eastAsia="Times New Roman" w:hAnsi="Times New Roman"/>
                <w:b/>
                <w:bCs/>
                <w:sz w:val="18"/>
                <w:szCs w:val="18"/>
              </w:rPr>
            </w:pPr>
            <w:r w:rsidRPr="006C6820">
              <w:rPr>
                <w:rFonts w:ascii="Times New Roman" w:eastAsia="Times New Roman" w:hAnsi="Times New Roman"/>
                <w:b/>
                <w:bCs/>
                <w:sz w:val="18"/>
                <w:szCs w:val="18"/>
              </w:rPr>
              <w:t>Số NVH có sân khấu trong Hội trường từ 25m2 trở lên</w:t>
            </w:r>
          </w:p>
        </w:tc>
        <w:tc>
          <w:tcPr>
            <w:tcW w:w="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5EE2C4" w14:textId="77777777" w:rsidR="009B6F16" w:rsidRPr="006C6820" w:rsidRDefault="009B6F16" w:rsidP="009B6F16">
            <w:pPr>
              <w:jc w:val="center"/>
              <w:rPr>
                <w:rFonts w:ascii="Times New Roman" w:eastAsia="Times New Roman" w:hAnsi="Times New Roman"/>
                <w:b/>
                <w:bCs/>
                <w:sz w:val="18"/>
                <w:szCs w:val="18"/>
              </w:rPr>
            </w:pPr>
            <w:r w:rsidRPr="006C6820">
              <w:rPr>
                <w:rFonts w:ascii="Times New Roman" w:eastAsia="Times New Roman" w:hAnsi="Times New Roman"/>
                <w:b/>
                <w:bCs/>
                <w:sz w:val="18"/>
                <w:szCs w:val="18"/>
              </w:rPr>
              <w:t>Số NVH có sân tập thể thao đơn giản từ 200m2 trở lên</w:t>
            </w:r>
          </w:p>
        </w:tc>
        <w:tc>
          <w:tcPr>
            <w:tcW w:w="9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2E44BC" w14:textId="77777777" w:rsidR="009B6F16" w:rsidRPr="006C6820" w:rsidRDefault="009B6F16" w:rsidP="009B6F16">
            <w:pPr>
              <w:jc w:val="center"/>
              <w:rPr>
                <w:rFonts w:ascii="Times New Roman" w:eastAsia="Times New Roman" w:hAnsi="Times New Roman"/>
                <w:b/>
                <w:bCs/>
                <w:sz w:val="18"/>
                <w:szCs w:val="18"/>
              </w:rPr>
            </w:pPr>
            <w:r w:rsidRPr="006C6820">
              <w:rPr>
                <w:rFonts w:ascii="Times New Roman" w:eastAsia="Times New Roman" w:hAnsi="Times New Roman"/>
                <w:b/>
                <w:bCs/>
                <w:sz w:val="18"/>
                <w:szCs w:val="18"/>
              </w:rPr>
              <w:t>Số NVH có trang thiết bị đạt 80% trở lên</w:t>
            </w:r>
          </w:p>
        </w:tc>
        <w:tc>
          <w:tcPr>
            <w:tcW w:w="6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0F975F" w14:textId="77777777" w:rsidR="009B6F16" w:rsidRPr="006C6820" w:rsidRDefault="009B6F16" w:rsidP="009B6F16">
            <w:pPr>
              <w:jc w:val="center"/>
              <w:rPr>
                <w:rFonts w:ascii="Times New Roman" w:eastAsia="Times New Roman" w:hAnsi="Times New Roman"/>
                <w:b/>
                <w:bCs/>
                <w:sz w:val="18"/>
                <w:szCs w:val="18"/>
              </w:rPr>
            </w:pPr>
            <w:r w:rsidRPr="006C6820">
              <w:rPr>
                <w:rFonts w:ascii="Times New Roman" w:eastAsia="Times New Roman" w:hAnsi="Times New Roman"/>
                <w:b/>
                <w:bCs/>
                <w:sz w:val="18"/>
                <w:szCs w:val="18"/>
              </w:rPr>
              <w:t>Số NVH có tủ sách</w:t>
            </w: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2EDE64" w14:textId="77777777" w:rsidR="009B6F16" w:rsidRPr="006C6820" w:rsidRDefault="009B6F16" w:rsidP="009B6F16">
            <w:pPr>
              <w:jc w:val="center"/>
              <w:rPr>
                <w:rFonts w:ascii="Times New Roman" w:eastAsia="Times New Roman" w:hAnsi="Times New Roman"/>
                <w:b/>
                <w:bCs/>
                <w:sz w:val="18"/>
                <w:szCs w:val="18"/>
              </w:rPr>
            </w:pPr>
            <w:r w:rsidRPr="006C6820">
              <w:rPr>
                <w:rFonts w:ascii="Times New Roman" w:eastAsia="Times New Roman" w:hAnsi="Times New Roman"/>
                <w:b/>
                <w:bCs/>
                <w:sz w:val="18"/>
                <w:szCs w:val="18"/>
              </w:rPr>
              <w:t>Số NVH có nhà vệ sinh</w:t>
            </w:r>
          </w:p>
        </w:tc>
        <w:tc>
          <w:tcPr>
            <w:tcW w:w="6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169C17" w14:textId="77777777" w:rsidR="009B6F16" w:rsidRPr="006C6820" w:rsidRDefault="009B6F16" w:rsidP="009B6F16">
            <w:pPr>
              <w:jc w:val="center"/>
              <w:rPr>
                <w:rFonts w:ascii="Times New Roman" w:eastAsia="Times New Roman" w:hAnsi="Times New Roman"/>
                <w:b/>
                <w:bCs/>
                <w:sz w:val="18"/>
                <w:szCs w:val="18"/>
              </w:rPr>
            </w:pPr>
            <w:r w:rsidRPr="006C6820">
              <w:rPr>
                <w:rFonts w:ascii="Times New Roman" w:eastAsia="Times New Roman" w:hAnsi="Times New Roman"/>
                <w:b/>
                <w:bCs/>
                <w:sz w:val="18"/>
                <w:szCs w:val="18"/>
              </w:rPr>
              <w:t>Số NVH có nhà để xe</w:t>
            </w:r>
          </w:p>
        </w:tc>
        <w:tc>
          <w:tcPr>
            <w:tcW w:w="114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76ED846" w14:textId="77777777" w:rsidR="009B6F16" w:rsidRPr="006C6820" w:rsidRDefault="009B6F16" w:rsidP="009B6F16">
            <w:pPr>
              <w:jc w:val="center"/>
              <w:rPr>
                <w:rFonts w:ascii="Times New Roman" w:eastAsia="Times New Roman" w:hAnsi="Times New Roman"/>
                <w:b/>
                <w:bCs/>
                <w:sz w:val="20"/>
                <w:szCs w:val="20"/>
              </w:rPr>
            </w:pPr>
            <w:r w:rsidRPr="006C6820">
              <w:rPr>
                <w:rFonts w:ascii="Times New Roman" w:eastAsia="Times New Roman" w:hAnsi="Times New Roman"/>
                <w:b/>
                <w:bCs/>
                <w:sz w:val="20"/>
                <w:szCs w:val="20"/>
              </w:rPr>
              <w:t>Kinh phí hoạt động thường xuyên</w:t>
            </w:r>
          </w:p>
        </w:tc>
        <w:tc>
          <w:tcPr>
            <w:tcW w:w="7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6BDEEE" w14:textId="77777777" w:rsidR="009B6F16" w:rsidRPr="006C6820" w:rsidRDefault="009B6F16" w:rsidP="009B6F16">
            <w:pPr>
              <w:jc w:val="center"/>
              <w:rPr>
                <w:rFonts w:ascii="Times New Roman" w:eastAsia="Times New Roman" w:hAnsi="Times New Roman"/>
                <w:b/>
                <w:bCs/>
                <w:sz w:val="20"/>
                <w:szCs w:val="20"/>
              </w:rPr>
            </w:pPr>
            <w:r w:rsidRPr="006C6820">
              <w:rPr>
                <w:rFonts w:ascii="Times New Roman" w:eastAsia="Times New Roman" w:hAnsi="Times New Roman"/>
                <w:b/>
                <w:bCs/>
                <w:sz w:val="20"/>
                <w:szCs w:val="20"/>
              </w:rPr>
              <w:t>Số NVH có cán bộ nghiệp vụ phụ trách</w:t>
            </w:r>
          </w:p>
        </w:tc>
        <w:tc>
          <w:tcPr>
            <w:tcW w:w="3650" w:type="dxa"/>
            <w:gridSpan w:val="3"/>
            <w:tcBorders>
              <w:top w:val="single" w:sz="4" w:space="0" w:color="auto"/>
              <w:left w:val="nil"/>
              <w:bottom w:val="single" w:sz="4" w:space="0" w:color="auto"/>
              <w:right w:val="single" w:sz="4" w:space="0" w:color="auto"/>
            </w:tcBorders>
            <w:shd w:val="clear" w:color="auto" w:fill="auto"/>
            <w:vAlign w:val="center"/>
            <w:hideMark/>
          </w:tcPr>
          <w:p w14:paraId="0F5420B6" w14:textId="77777777" w:rsidR="009B6F16" w:rsidRPr="006C6820" w:rsidRDefault="009B6F16" w:rsidP="009B6F16">
            <w:pPr>
              <w:jc w:val="center"/>
              <w:rPr>
                <w:rFonts w:ascii="Times New Roman" w:eastAsia="Times New Roman" w:hAnsi="Times New Roman"/>
                <w:b/>
                <w:bCs/>
                <w:sz w:val="20"/>
                <w:szCs w:val="20"/>
              </w:rPr>
            </w:pPr>
            <w:r w:rsidRPr="006C6820">
              <w:rPr>
                <w:rFonts w:ascii="Times New Roman" w:eastAsia="Times New Roman" w:hAnsi="Times New Roman"/>
                <w:b/>
                <w:bCs/>
                <w:sz w:val="20"/>
                <w:szCs w:val="20"/>
              </w:rPr>
              <w:t>Kết quả thu hút nhân dân tham gia hoạt động</w:t>
            </w:r>
          </w:p>
        </w:tc>
      </w:tr>
      <w:tr w:rsidR="009B6F16" w:rsidRPr="006C6820" w14:paraId="2758AC20" w14:textId="77777777" w:rsidTr="009B6F16">
        <w:trPr>
          <w:trHeight w:val="1605"/>
        </w:trPr>
        <w:tc>
          <w:tcPr>
            <w:tcW w:w="546" w:type="dxa"/>
            <w:vMerge/>
            <w:tcBorders>
              <w:top w:val="single" w:sz="4" w:space="0" w:color="auto"/>
              <w:left w:val="single" w:sz="4" w:space="0" w:color="auto"/>
              <w:bottom w:val="single" w:sz="4" w:space="0" w:color="auto"/>
              <w:right w:val="single" w:sz="4" w:space="0" w:color="auto"/>
            </w:tcBorders>
            <w:vAlign w:val="center"/>
            <w:hideMark/>
          </w:tcPr>
          <w:p w14:paraId="6F62AA53" w14:textId="77777777" w:rsidR="009B6F16" w:rsidRPr="006C6820" w:rsidRDefault="009B6F16" w:rsidP="009B6F16">
            <w:pPr>
              <w:rPr>
                <w:rFonts w:ascii="Times New Roman" w:eastAsia="Times New Roman" w:hAnsi="Times New Roman"/>
                <w:b/>
                <w:bCs/>
                <w:sz w:val="18"/>
                <w:szCs w:val="18"/>
              </w:rPr>
            </w:pPr>
          </w:p>
        </w:tc>
        <w:tc>
          <w:tcPr>
            <w:tcW w:w="617" w:type="dxa"/>
            <w:vMerge/>
            <w:tcBorders>
              <w:top w:val="single" w:sz="4" w:space="0" w:color="auto"/>
              <w:left w:val="single" w:sz="4" w:space="0" w:color="auto"/>
              <w:bottom w:val="single" w:sz="4" w:space="0" w:color="auto"/>
              <w:right w:val="single" w:sz="4" w:space="0" w:color="auto"/>
            </w:tcBorders>
            <w:vAlign w:val="center"/>
            <w:hideMark/>
          </w:tcPr>
          <w:p w14:paraId="372D1D27" w14:textId="77777777" w:rsidR="009B6F16" w:rsidRPr="006C6820" w:rsidRDefault="009B6F16" w:rsidP="009B6F16">
            <w:pPr>
              <w:rPr>
                <w:rFonts w:ascii="Times New Roman" w:eastAsia="Times New Roman" w:hAnsi="Times New Roman"/>
                <w:b/>
                <w:bCs/>
                <w:sz w:val="18"/>
                <w:szCs w:val="18"/>
              </w:rPr>
            </w:pPr>
          </w:p>
        </w:tc>
        <w:tc>
          <w:tcPr>
            <w:tcW w:w="923" w:type="dxa"/>
            <w:vMerge/>
            <w:tcBorders>
              <w:top w:val="single" w:sz="4" w:space="0" w:color="auto"/>
              <w:left w:val="single" w:sz="4" w:space="0" w:color="auto"/>
              <w:bottom w:val="single" w:sz="4" w:space="0" w:color="auto"/>
              <w:right w:val="single" w:sz="4" w:space="0" w:color="auto"/>
            </w:tcBorders>
            <w:vAlign w:val="center"/>
            <w:hideMark/>
          </w:tcPr>
          <w:p w14:paraId="58C42354" w14:textId="77777777" w:rsidR="009B6F16" w:rsidRPr="006C6820" w:rsidRDefault="009B6F16" w:rsidP="009B6F16">
            <w:pPr>
              <w:rPr>
                <w:rFonts w:ascii="Times New Roman" w:eastAsia="Times New Roman" w:hAnsi="Times New Roman"/>
                <w:b/>
                <w:bCs/>
                <w:sz w:val="18"/>
                <w:szCs w:val="18"/>
              </w:rPr>
            </w:pPr>
          </w:p>
        </w:tc>
        <w:tc>
          <w:tcPr>
            <w:tcW w:w="927" w:type="dxa"/>
            <w:vMerge/>
            <w:tcBorders>
              <w:top w:val="single" w:sz="4" w:space="0" w:color="auto"/>
              <w:left w:val="single" w:sz="4" w:space="0" w:color="auto"/>
              <w:bottom w:val="single" w:sz="4" w:space="0" w:color="auto"/>
              <w:right w:val="single" w:sz="4" w:space="0" w:color="auto"/>
            </w:tcBorders>
            <w:vAlign w:val="center"/>
            <w:hideMark/>
          </w:tcPr>
          <w:p w14:paraId="778C3643" w14:textId="77777777" w:rsidR="009B6F16" w:rsidRPr="006C6820" w:rsidRDefault="009B6F16" w:rsidP="009B6F16">
            <w:pPr>
              <w:rPr>
                <w:rFonts w:ascii="Times New Roman" w:eastAsia="Times New Roman" w:hAnsi="Times New Roman"/>
                <w:b/>
                <w:bCs/>
                <w:sz w:val="18"/>
                <w:szCs w:val="18"/>
              </w:rPr>
            </w:pPr>
          </w:p>
        </w:tc>
        <w:tc>
          <w:tcPr>
            <w:tcW w:w="928" w:type="dxa"/>
            <w:vMerge/>
            <w:tcBorders>
              <w:top w:val="single" w:sz="4" w:space="0" w:color="auto"/>
              <w:left w:val="single" w:sz="4" w:space="0" w:color="auto"/>
              <w:bottom w:val="single" w:sz="4" w:space="0" w:color="auto"/>
              <w:right w:val="single" w:sz="4" w:space="0" w:color="auto"/>
            </w:tcBorders>
            <w:vAlign w:val="center"/>
            <w:hideMark/>
          </w:tcPr>
          <w:p w14:paraId="590AA5FE" w14:textId="77777777" w:rsidR="009B6F16" w:rsidRPr="006C6820" w:rsidRDefault="009B6F16" w:rsidP="009B6F16">
            <w:pPr>
              <w:rPr>
                <w:rFonts w:ascii="Times New Roman" w:eastAsia="Times New Roman" w:hAnsi="Times New Roman"/>
                <w:b/>
                <w:bCs/>
                <w:sz w:val="18"/>
                <w:szCs w:val="18"/>
              </w:rPr>
            </w:pPr>
          </w:p>
        </w:tc>
        <w:tc>
          <w:tcPr>
            <w:tcW w:w="943" w:type="dxa"/>
            <w:vMerge/>
            <w:tcBorders>
              <w:top w:val="single" w:sz="4" w:space="0" w:color="auto"/>
              <w:left w:val="single" w:sz="4" w:space="0" w:color="auto"/>
              <w:bottom w:val="single" w:sz="4" w:space="0" w:color="auto"/>
              <w:right w:val="single" w:sz="4" w:space="0" w:color="auto"/>
            </w:tcBorders>
            <w:vAlign w:val="center"/>
            <w:hideMark/>
          </w:tcPr>
          <w:p w14:paraId="088EF2A5" w14:textId="77777777" w:rsidR="009B6F16" w:rsidRPr="006C6820" w:rsidRDefault="009B6F16" w:rsidP="009B6F16">
            <w:pPr>
              <w:rPr>
                <w:rFonts w:ascii="Times New Roman" w:eastAsia="Times New Roman" w:hAnsi="Times New Roman"/>
                <w:b/>
                <w:bCs/>
                <w:sz w:val="18"/>
                <w:szCs w:val="18"/>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14:paraId="6EFF5099" w14:textId="77777777" w:rsidR="009B6F16" w:rsidRPr="006C6820" w:rsidRDefault="009B6F16" w:rsidP="009B6F16">
            <w:pPr>
              <w:rPr>
                <w:rFonts w:ascii="Times New Roman" w:eastAsia="Times New Roman" w:hAnsi="Times New Roman"/>
                <w:b/>
                <w:bCs/>
                <w:sz w:val="18"/>
                <w:szCs w:val="18"/>
              </w:rPr>
            </w:pPr>
          </w:p>
        </w:tc>
        <w:tc>
          <w:tcPr>
            <w:tcW w:w="938" w:type="dxa"/>
            <w:vMerge/>
            <w:tcBorders>
              <w:top w:val="single" w:sz="4" w:space="0" w:color="auto"/>
              <w:left w:val="single" w:sz="4" w:space="0" w:color="auto"/>
              <w:bottom w:val="single" w:sz="4" w:space="0" w:color="auto"/>
              <w:right w:val="single" w:sz="4" w:space="0" w:color="auto"/>
            </w:tcBorders>
            <w:vAlign w:val="center"/>
            <w:hideMark/>
          </w:tcPr>
          <w:p w14:paraId="53C3E150" w14:textId="77777777" w:rsidR="009B6F16" w:rsidRPr="006C6820" w:rsidRDefault="009B6F16" w:rsidP="009B6F16">
            <w:pPr>
              <w:rPr>
                <w:rFonts w:ascii="Times New Roman" w:eastAsia="Times New Roman" w:hAnsi="Times New Roman"/>
                <w:b/>
                <w:bCs/>
                <w:sz w:val="18"/>
                <w:szCs w:val="18"/>
              </w:rPr>
            </w:pPr>
          </w:p>
        </w:tc>
        <w:tc>
          <w:tcPr>
            <w:tcW w:w="665" w:type="dxa"/>
            <w:vMerge/>
            <w:tcBorders>
              <w:top w:val="single" w:sz="4" w:space="0" w:color="auto"/>
              <w:left w:val="single" w:sz="4" w:space="0" w:color="auto"/>
              <w:bottom w:val="single" w:sz="4" w:space="0" w:color="auto"/>
              <w:right w:val="single" w:sz="4" w:space="0" w:color="auto"/>
            </w:tcBorders>
            <w:vAlign w:val="center"/>
            <w:hideMark/>
          </w:tcPr>
          <w:p w14:paraId="1CA78AEA" w14:textId="77777777" w:rsidR="009B6F16" w:rsidRPr="006C6820" w:rsidRDefault="009B6F16" w:rsidP="009B6F16">
            <w:pPr>
              <w:rPr>
                <w:rFonts w:ascii="Times New Roman" w:eastAsia="Times New Roman" w:hAnsi="Times New Roman"/>
                <w:b/>
                <w:bCs/>
                <w:sz w:val="18"/>
                <w:szCs w:val="18"/>
              </w:rPr>
            </w:pPr>
          </w:p>
        </w:tc>
        <w:tc>
          <w:tcPr>
            <w:tcW w:w="640" w:type="dxa"/>
            <w:vMerge/>
            <w:tcBorders>
              <w:top w:val="single" w:sz="4" w:space="0" w:color="auto"/>
              <w:left w:val="single" w:sz="4" w:space="0" w:color="auto"/>
              <w:bottom w:val="single" w:sz="4" w:space="0" w:color="auto"/>
              <w:right w:val="single" w:sz="4" w:space="0" w:color="auto"/>
            </w:tcBorders>
            <w:vAlign w:val="center"/>
            <w:hideMark/>
          </w:tcPr>
          <w:p w14:paraId="6288E61B" w14:textId="77777777" w:rsidR="009B6F16" w:rsidRPr="006C6820" w:rsidRDefault="009B6F16" w:rsidP="009B6F16">
            <w:pPr>
              <w:rPr>
                <w:rFonts w:ascii="Times New Roman" w:eastAsia="Times New Roman" w:hAnsi="Times New Roman"/>
                <w:b/>
                <w:bCs/>
                <w:sz w:val="18"/>
                <w:szCs w:val="18"/>
              </w:rPr>
            </w:pPr>
          </w:p>
        </w:tc>
        <w:tc>
          <w:tcPr>
            <w:tcW w:w="616" w:type="dxa"/>
            <w:vMerge/>
            <w:tcBorders>
              <w:top w:val="single" w:sz="4" w:space="0" w:color="auto"/>
              <w:left w:val="single" w:sz="4" w:space="0" w:color="auto"/>
              <w:bottom w:val="single" w:sz="4" w:space="0" w:color="auto"/>
              <w:right w:val="single" w:sz="4" w:space="0" w:color="auto"/>
            </w:tcBorders>
            <w:vAlign w:val="center"/>
            <w:hideMark/>
          </w:tcPr>
          <w:p w14:paraId="38F0955E" w14:textId="77777777" w:rsidR="009B6F16" w:rsidRPr="006C6820" w:rsidRDefault="009B6F16" w:rsidP="009B6F16">
            <w:pPr>
              <w:rPr>
                <w:rFonts w:ascii="Times New Roman" w:eastAsia="Times New Roman" w:hAnsi="Times New Roman"/>
                <w:b/>
                <w:bCs/>
                <w:sz w:val="18"/>
                <w:szCs w:val="18"/>
              </w:rPr>
            </w:pPr>
          </w:p>
        </w:tc>
        <w:tc>
          <w:tcPr>
            <w:tcW w:w="1145" w:type="dxa"/>
            <w:vMerge/>
            <w:tcBorders>
              <w:top w:val="single" w:sz="4" w:space="0" w:color="auto"/>
              <w:left w:val="single" w:sz="4" w:space="0" w:color="auto"/>
              <w:bottom w:val="single" w:sz="4" w:space="0" w:color="000000"/>
              <w:right w:val="single" w:sz="4" w:space="0" w:color="auto"/>
            </w:tcBorders>
            <w:vAlign w:val="center"/>
            <w:hideMark/>
          </w:tcPr>
          <w:p w14:paraId="009EFEC9" w14:textId="77777777" w:rsidR="009B6F16" w:rsidRPr="006C6820" w:rsidRDefault="009B6F16" w:rsidP="009B6F16">
            <w:pPr>
              <w:rPr>
                <w:rFonts w:ascii="Times New Roman" w:eastAsia="Times New Roman" w:hAnsi="Times New Roman"/>
                <w:b/>
                <w:bCs/>
                <w:sz w:val="20"/>
                <w:szCs w:val="20"/>
              </w:rPr>
            </w:pPr>
          </w:p>
        </w:tc>
        <w:tc>
          <w:tcPr>
            <w:tcW w:w="795" w:type="dxa"/>
            <w:vMerge/>
            <w:tcBorders>
              <w:top w:val="single" w:sz="4" w:space="0" w:color="auto"/>
              <w:left w:val="single" w:sz="4" w:space="0" w:color="auto"/>
              <w:bottom w:val="single" w:sz="4" w:space="0" w:color="auto"/>
              <w:right w:val="single" w:sz="4" w:space="0" w:color="auto"/>
            </w:tcBorders>
            <w:vAlign w:val="center"/>
            <w:hideMark/>
          </w:tcPr>
          <w:p w14:paraId="6EA10B01" w14:textId="77777777" w:rsidR="009B6F16" w:rsidRPr="006C6820" w:rsidRDefault="009B6F16" w:rsidP="009B6F16">
            <w:pPr>
              <w:rPr>
                <w:rFonts w:ascii="Times New Roman" w:eastAsia="Times New Roman" w:hAnsi="Times New Roman"/>
                <w:b/>
                <w:bCs/>
                <w:sz w:val="20"/>
                <w:szCs w:val="20"/>
              </w:rPr>
            </w:pPr>
          </w:p>
        </w:tc>
        <w:tc>
          <w:tcPr>
            <w:tcW w:w="1277" w:type="dxa"/>
            <w:tcBorders>
              <w:top w:val="nil"/>
              <w:left w:val="nil"/>
              <w:bottom w:val="single" w:sz="4" w:space="0" w:color="auto"/>
              <w:right w:val="single" w:sz="4" w:space="0" w:color="auto"/>
            </w:tcBorders>
            <w:shd w:val="clear" w:color="auto" w:fill="auto"/>
            <w:vAlign w:val="center"/>
            <w:hideMark/>
          </w:tcPr>
          <w:p w14:paraId="33302917" w14:textId="77777777" w:rsidR="009B6F16" w:rsidRPr="006C6820" w:rsidRDefault="009B6F16" w:rsidP="009B6F16">
            <w:pPr>
              <w:jc w:val="center"/>
              <w:rPr>
                <w:rFonts w:ascii="Times New Roman" w:eastAsia="Times New Roman" w:hAnsi="Times New Roman"/>
                <w:b/>
                <w:bCs/>
                <w:i/>
                <w:iCs/>
                <w:sz w:val="16"/>
                <w:szCs w:val="16"/>
              </w:rPr>
            </w:pPr>
            <w:r w:rsidRPr="006C6820">
              <w:rPr>
                <w:rFonts w:ascii="Times New Roman" w:eastAsia="Times New Roman" w:hAnsi="Times New Roman"/>
                <w:b/>
                <w:bCs/>
                <w:i/>
                <w:iCs/>
                <w:sz w:val="16"/>
                <w:szCs w:val="16"/>
              </w:rPr>
              <w:t>Số NVH thu hút 30% trở lên/tổng số dân tham gia hoạt động văn hóa văn nghệ</w:t>
            </w:r>
          </w:p>
        </w:tc>
        <w:tc>
          <w:tcPr>
            <w:tcW w:w="1277" w:type="dxa"/>
            <w:tcBorders>
              <w:top w:val="nil"/>
              <w:left w:val="nil"/>
              <w:bottom w:val="single" w:sz="4" w:space="0" w:color="auto"/>
              <w:right w:val="single" w:sz="4" w:space="0" w:color="auto"/>
            </w:tcBorders>
            <w:shd w:val="clear" w:color="auto" w:fill="auto"/>
            <w:vAlign w:val="center"/>
            <w:hideMark/>
          </w:tcPr>
          <w:p w14:paraId="59A522CF" w14:textId="77777777" w:rsidR="009B6F16" w:rsidRPr="006C6820" w:rsidRDefault="009B6F16" w:rsidP="009B6F16">
            <w:pPr>
              <w:jc w:val="center"/>
              <w:rPr>
                <w:rFonts w:ascii="Times New Roman" w:eastAsia="Times New Roman" w:hAnsi="Times New Roman"/>
                <w:b/>
                <w:bCs/>
                <w:i/>
                <w:iCs/>
                <w:sz w:val="16"/>
                <w:szCs w:val="16"/>
              </w:rPr>
            </w:pPr>
            <w:r w:rsidRPr="006C6820">
              <w:rPr>
                <w:rFonts w:ascii="Times New Roman" w:eastAsia="Times New Roman" w:hAnsi="Times New Roman"/>
                <w:b/>
                <w:bCs/>
                <w:i/>
                <w:iCs/>
                <w:sz w:val="16"/>
                <w:szCs w:val="16"/>
              </w:rPr>
              <w:t>Số NVH thu hút 15% trở lên/tổng số dân tham gia các hoạt động TDTT</w:t>
            </w:r>
          </w:p>
        </w:tc>
        <w:tc>
          <w:tcPr>
            <w:tcW w:w="1096" w:type="dxa"/>
            <w:tcBorders>
              <w:top w:val="nil"/>
              <w:left w:val="nil"/>
              <w:bottom w:val="single" w:sz="4" w:space="0" w:color="auto"/>
              <w:right w:val="single" w:sz="4" w:space="0" w:color="auto"/>
            </w:tcBorders>
            <w:shd w:val="clear" w:color="auto" w:fill="auto"/>
            <w:vAlign w:val="center"/>
            <w:hideMark/>
          </w:tcPr>
          <w:p w14:paraId="2F3535AB" w14:textId="77777777" w:rsidR="009B6F16" w:rsidRPr="006C6820" w:rsidRDefault="009B6F16" w:rsidP="009B6F16">
            <w:pPr>
              <w:jc w:val="center"/>
              <w:rPr>
                <w:rFonts w:ascii="Times New Roman" w:eastAsia="Times New Roman" w:hAnsi="Times New Roman"/>
                <w:b/>
                <w:bCs/>
                <w:i/>
                <w:iCs/>
                <w:sz w:val="16"/>
                <w:szCs w:val="16"/>
              </w:rPr>
            </w:pPr>
            <w:r w:rsidRPr="006C6820">
              <w:rPr>
                <w:rFonts w:ascii="Times New Roman" w:eastAsia="Times New Roman" w:hAnsi="Times New Roman"/>
                <w:b/>
                <w:bCs/>
                <w:i/>
                <w:iCs/>
                <w:sz w:val="16"/>
                <w:szCs w:val="16"/>
              </w:rPr>
              <w:t>Số NVH có 20% thời gian phục vụ hoạt động văn hóa, vui chơi giải trí cho trẻ em</w:t>
            </w:r>
          </w:p>
        </w:tc>
      </w:tr>
      <w:tr w:rsidR="009B6F16" w:rsidRPr="006C6820" w14:paraId="4EF7E563" w14:textId="77777777" w:rsidTr="009B6F16">
        <w:trPr>
          <w:trHeight w:val="330"/>
        </w:trPr>
        <w:tc>
          <w:tcPr>
            <w:tcW w:w="546" w:type="dxa"/>
            <w:tcBorders>
              <w:top w:val="nil"/>
              <w:left w:val="single" w:sz="4" w:space="0" w:color="auto"/>
              <w:bottom w:val="single" w:sz="4" w:space="0" w:color="auto"/>
              <w:right w:val="single" w:sz="4" w:space="0" w:color="auto"/>
            </w:tcBorders>
            <w:shd w:val="clear" w:color="auto" w:fill="auto"/>
            <w:vAlign w:val="center"/>
            <w:hideMark/>
          </w:tcPr>
          <w:p w14:paraId="0FD01AA6"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617" w:type="dxa"/>
            <w:tcBorders>
              <w:top w:val="nil"/>
              <w:left w:val="nil"/>
              <w:bottom w:val="single" w:sz="4" w:space="0" w:color="auto"/>
              <w:right w:val="single" w:sz="4" w:space="0" w:color="auto"/>
            </w:tcBorders>
            <w:shd w:val="clear" w:color="auto" w:fill="auto"/>
            <w:vAlign w:val="center"/>
            <w:hideMark/>
          </w:tcPr>
          <w:p w14:paraId="3D9B0FAC"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923" w:type="dxa"/>
            <w:tcBorders>
              <w:top w:val="nil"/>
              <w:left w:val="nil"/>
              <w:bottom w:val="single" w:sz="4" w:space="0" w:color="auto"/>
              <w:right w:val="single" w:sz="4" w:space="0" w:color="auto"/>
            </w:tcBorders>
            <w:shd w:val="clear" w:color="auto" w:fill="auto"/>
            <w:vAlign w:val="center"/>
            <w:hideMark/>
          </w:tcPr>
          <w:p w14:paraId="00B50A43"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927" w:type="dxa"/>
            <w:tcBorders>
              <w:top w:val="nil"/>
              <w:left w:val="nil"/>
              <w:bottom w:val="single" w:sz="4" w:space="0" w:color="auto"/>
              <w:right w:val="single" w:sz="4" w:space="0" w:color="auto"/>
            </w:tcBorders>
            <w:shd w:val="clear" w:color="auto" w:fill="auto"/>
            <w:vAlign w:val="center"/>
            <w:hideMark/>
          </w:tcPr>
          <w:p w14:paraId="3C575879"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928" w:type="dxa"/>
            <w:tcBorders>
              <w:top w:val="nil"/>
              <w:left w:val="nil"/>
              <w:bottom w:val="single" w:sz="4" w:space="0" w:color="auto"/>
              <w:right w:val="single" w:sz="4" w:space="0" w:color="auto"/>
            </w:tcBorders>
            <w:shd w:val="clear" w:color="auto" w:fill="auto"/>
            <w:vAlign w:val="center"/>
            <w:hideMark/>
          </w:tcPr>
          <w:p w14:paraId="7DE9F345"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943" w:type="dxa"/>
            <w:tcBorders>
              <w:top w:val="nil"/>
              <w:left w:val="nil"/>
              <w:bottom w:val="single" w:sz="4" w:space="0" w:color="auto"/>
              <w:right w:val="single" w:sz="4" w:space="0" w:color="auto"/>
            </w:tcBorders>
            <w:shd w:val="clear" w:color="auto" w:fill="auto"/>
            <w:vAlign w:val="center"/>
            <w:hideMark/>
          </w:tcPr>
          <w:p w14:paraId="13269727"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940" w:type="dxa"/>
            <w:tcBorders>
              <w:top w:val="nil"/>
              <w:left w:val="nil"/>
              <w:bottom w:val="single" w:sz="4" w:space="0" w:color="auto"/>
              <w:right w:val="single" w:sz="4" w:space="0" w:color="auto"/>
            </w:tcBorders>
            <w:shd w:val="clear" w:color="auto" w:fill="auto"/>
            <w:vAlign w:val="center"/>
            <w:hideMark/>
          </w:tcPr>
          <w:p w14:paraId="4A817B06"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938" w:type="dxa"/>
            <w:tcBorders>
              <w:top w:val="nil"/>
              <w:left w:val="nil"/>
              <w:bottom w:val="single" w:sz="4" w:space="0" w:color="auto"/>
              <w:right w:val="single" w:sz="4" w:space="0" w:color="auto"/>
            </w:tcBorders>
            <w:shd w:val="clear" w:color="auto" w:fill="auto"/>
            <w:vAlign w:val="center"/>
            <w:hideMark/>
          </w:tcPr>
          <w:p w14:paraId="6459766F"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665" w:type="dxa"/>
            <w:tcBorders>
              <w:top w:val="nil"/>
              <w:left w:val="nil"/>
              <w:bottom w:val="single" w:sz="4" w:space="0" w:color="auto"/>
              <w:right w:val="single" w:sz="4" w:space="0" w:color="auto"/>
            </w:tcBorders>
            <w:shd w:val="clear" w:color="auto" w:fill="auto"/>
            <w:vAlign w:val="center"/>
            <w:hideMark/>
          </w:tcPr>
          <w:p w14:paraId="572177AF"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640" w:type="dxa"/>
            <w:tcBorders>
              <w:top w:val="nil"/>
              <w:left w:val="nil"/>
              <w:bottom w:val="single" w:sz="4" w:space="0" w:color="auto"/>
              <w:right w:val="single" w:sz="4" w:space="0" w:color="auto"/>
            </w:tcBorders>
            <w:shd w:val="clear" w:color="auto" w:fill="auto"/>
            <w:vAlign w:val="center"/>
            <w:hideMark/>
          </w:tcPr>
          <w:p w14:paraId="39F95BFA"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616" w:type="dxa"/>
            <w:tcBorders>
              <w:top w:val="nil"/>
              <w:left w:val="nil"/>
              <w:bottom w:val="single" w:sz="4" w:space="0" w:color="auto"/>
              <w:right w:val="single" w:sz="4" w:space="0" w:color="auto"/>
            </w:tcBorders>
            <w:shd w:val="clear" w:color="auto" w:fill="auto"/>
            <w:vAlign w:val="center"/>
            <w:hideMark/>
          </w:tcPr>
          <w:p w14:paraId="2E4A52C6"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1145" w:type="dxa"/>
            <w:tcBorders>
              <w:top w:val="nil"/>
              <w:left w:val="nil"/>
              <w:bottom w:val="single" w:sz="4" w:space="0" w:color="auto"/>
              <w:right w:val="single" w:sz="4" w:space="0" w:color="auto"/>
            </w:tcBorders>
            <w:shd w:val="clear" w:color="auto" w:fill="auto"/>
            <w:vAlign w:val="center"/>
            <w:hideMark/>
          </w:tcPr>
          <w:p w14:paraId="74563E4F"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795" w:type="dxa"/>
            <w:tcBorders>
              <w:top w:val="nil"/>
              <w:left w:val="nil"/>
              <w:bottom w:val="single" w:sz="4" w:space="0" w:color="auto"/>
              <w:right w:val="single" w:sz="4" w:space="0" w:color="auto"/>
            </w:tcBorders>
            <w:shd w:val="clear" w:color="auto" w:fill="auto"/>
            <w:vAlign w:val="center"/>
            <w:hideMark/>
          </w:tcPr>
          <w:p w14:paraId="2BA1485F"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1277" w:type="dxa"/>
            <w:tcBorders>
              <w:top w:val="nil"/>
              <w:left w:val="nil"/>
              <w:bottom w:val="single" w:sz="4" w:space="0" w:color="auto"/>
              <w:right w:val="single" w:sz="4" w:space="0" w:color="auto"/>
            </w:tcBorders>
            <w:shd w:val="clear" w:color="auto" w:fill="auto"/>
            <w:vAlign w:val="center"/>
            <w:hideMark/>
          </w:tcPr>
          <w:p w14:paraId="65623F19"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1277" w:type="dxa"/>
            <w:tcBorders>
              <w:top w:val="nil"/>
              <w:left w:val="nil"/>
              <w:bottom w:val="single" w:sz="4" w:space="0" w:color="auto"/>
              <w:right w:val="single" w:sz="4" w:space="0" w:color="auto"/>
            </w:tcBorders>
            <w:shd w:val="clear" w:color="auto" w:fill="auto"/>
            <w:vAlign w:val="center"/>
            <w:hideMark/>
          </w:tcPr>
          <w:p w14:paraId="051B9314"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1096" w:type="dxa"/>
            <w:tcBorders>
              <w:top w:val="nil"/>
              <w:left w:val="nil"/>
              <w:bottom w:val="single" w:sz="4" w:space="0" w:color="auto"/>
              <w:right w:val="single" w:sz="4" w:space="0" w:color="auto"/>
            </w:tcBorders>
            <w:shd w:val="clear" w:color="auto" w:fill="auto"/>
            <w:vAlign w:val="center"/>
            <w:hideMark/>
          </w:tcPr>
          <w:p w14:paraId="0DE61673"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r>
      <w:tr w:rsidR="009B6F16" w:rsidRPr="006C6820" w14:paraId="662E75EF" w14:textId="77777777" w:rsidTr="009B6F16">
        <w:trPr>
          <w:trHeight w:val="330"/>
        </w:trPr>
        <w:tc>
          <w:tcPr>
            <w:tcW w:w="546" w:type="dxa"/>
            <w:tcBorders>
              <w:top w:val="nil"/>
              <w:left w:val="single" w:sz="4" w:space="0" w:color="auto"/>
              <w:bottom w:val="single" w:sz="4" w:space="0" w:color="auto"/>
              <w:right w:val="single" w:sz="4" w:space="0" w:color="auto"/>
            </w:tcBorders>
            <w:shd w:val="clear" w:color="auto" w:fill="auto"/>
            <w:vAlign w:val="center"/>
            <w:hideMark/>
          </w:tcPr>
          <w:p w14:paraId="1727D5DE"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617" w:type="dxa"/>
            <w:tcBorders>
              <w:top w:val="nil"/>
              <w:left w:val="nil"/>
              <w:bottom w:val="single" w:sz="4" w:space="0" w:color="auto"/>
              <w:right w:val="single" w:sz="4" w:space="0" w:color="auto"/>
            </w:tcBorders>
            <w:shd w:val="clear" w:color="auto" w:fill="auto"/>
            <w:vAlign w:val="center"/>
            <w:hideMark/>
          </w:tcPr>
          <w:p w14:paraId="6E446363"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923" w:type="dxa"/>
            <w:tcBorders>
              <w:top w:val="nil"/>
              <w:left w:val="nil"/>
              <w:bottom w:val="single" w:sz="4" w:space="0" w:color="auto"/>
              <w:right w:val="single" w:sz="4" w:space="0" w:color="auto"/>
            </w:tcBorders>
            <w:shd w:val="clear" w:color="auto" w:fill="auto"/>
            <w:vAlign w:val="center"/>
            <w:hideMark/>
          </w:tcPr>
          <w:p w14:paraId="50A5C094"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927" w:type="dxa"/>
            <w:tcBorders>
              <w:top w:val="nil"/>
              <w:left w:val="nil"/>
              <w:bottom w:val="single" w:sz="4" w:space="0" w:color="auto"/>
              <w:right w:val="single" w:sz="4" w:space="0" w:color="auto"/>
            </w:tcBorders>
            <w:shd w:val="clear" w:color="auto" w:fill="auto"/>
            <w:vAlign w:val="center"/>
            <w:hideMark/>
          </w:tcPr>
          <w:p w14:paraId="01D9D219"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928" w:type="dxa"/>
            <w:tcBorders>
              <w:top w:val="nil"/>
              <w:left w:val="nil"/>
              <w:bottom w:val="single" w:sz="4" w:space="0" w:color="auto"/>
              <w:right w:val="single" w:sz="4" w:space="0" w:color="auto"/>
            </w:tcBorders>
            <w:shd w:val="clear" w:color="auto" w:fill="auto"/>
            <w:vAlign w:val="center"/>
            <w:hideMark/>
          </w:tcPr>
          <w:p w14:paraId="1C5DC4E1"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943" w:type="dxa"/>
            <w:tcBorders>
              <w:top w:val="nil"/>
              <w:left w:val="nil"/>
              <w:bottom w:val="single" w:sz="4" w:space="0" w:color="auto"/>
              <w:right w:val="single" w:sz="4" w:space="0" w:color="auto"/>
            </w:tcBorders>
            <w:shd w:val="clear" w:color="auto" w:fill="auto"/>
            <w:vAlign w:val="center"/>
            <w:hideMark/>
          </w:tcPr>
          <w:p w14:paraId="54569D44"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940" w:type="dxa"/>
            <w:tcBorders>
              <w:top w:val="nil"/>
              <w:left w:val="nil"/>
              <w:bottom w:val="single" w:sz="4" w:space="0" w:color="auto"/>
              <w:right w:val="single" w:sz="4" w:space="0" w:color="auto"/>
            </w:tcBorders>
            <w:shd w:val="clear" w:color="auto" w:fill="auto"/>
            <w:vAlign w:val="center"/>
            <w:hideMark/>
          </w:tcPr>
          <w:p w14:paraId="19DC2D05"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938" w:type="dxa"/>
            <w:tcBorders>
              <w:top w:val="nil"/>
              <w:left w:val="nil"/>
              <w:bottom w:val="single" w:sz="4" w:space="0" w:color="auto"/>
              <w:right w:val="single" w:sz="4" w:space="0" w:color="auto"/>
            </w:tcBorders>
            <w:shd w:val="clear" w:color="auto" w:fill="auto"/>
            <w:vAlign w:val="center"/>
            <w:hideMark/>
          </w:tcPr>
          <w:p w14:paraId="2EB7E133"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665" w:type="dxa"/>
            <w:tcBorders>
              <w:top w:val="nil"/>
              <w:left w:val="nil"/>
              <w:bottom w:val="single" w:sz="4" w:space="0" w:color="auto"/>
              <w:right w:val="single" w:sz="4" w:space="0" w:color="auto"/>
            </w:tcBorders>
            <w:shd w:val="clear" w:color="auto" w:fill="auto"/>
            <w:vAlign w:val="center"/>
            <w:hideMark/>
          </w:tcPr>
          <w:p w14:paraId="5F4726D6"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640" w:type="dxa"/>
            <w:tcBorders>
              <w:top w:val="nil"/>
              <w:left w:val="nil"/>
              <w:bottom w:val="single" w:sz="4" w:space="0" w:color="auto"/>
              <w:right w:val="single" w:sz="4" w:space="0" w:color="auto"/>
            </w:tcBorders>
            <w:shd w:val="clear" w:color="auto" w:fill="auto"/>
            <w:vAlign w:val="center"/>
            <w:hideMark/>
          </w:tcPr>
          <w:p w14:paraId="47A9BA41"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616" w:type="dxa"/>
            <w:tcBorders>
              <w:top w:val="nil"/>
              <w:left w:val="nil"/>
              <w:bottom w:val="single" w:sz="4" w:space="0" w:color="auto"/>
              <w:right w:val="single" w:sz="4" w:space="0" w:color="auto"/>
            </w:tcBorders>
            <w:shd w:val="clear" w:color="auto" w:fill="auto"/>
            <w:vAlign w:val="center"/>
            <w:hideMark/>
          </w:tcPr>
          <w:p w14:paraId="555B39A3"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1145" w:type="dxa"/>
            <w:tcBorders>
              <w:top w:val="nil"/>
              <w:left w:val="nil"/>
              <w:bottom w:val="single" w:sz="4" w:space="0" w:color="auto"/>
              <w:right w:val="single" w:sz="4" w:space="0" w:color="auto"/>
            </w:tcBorders>
            <w:shd w:val="clear" w:color="auto" w:fill="auto"/>
            <w:vAlign w:val="center"/>
            <w:hideMark/>
          </w:tcPr>
          <w:p w14:paraId="27BEFCE1"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795" w:type="dxa"/>
            <w:tcBorders>
              <w:top w:val="nil"/>
              <w:left w:val="nil"/>
              <w:bottom w:val="single" w:sz="4" w:space="0" w:color="auto"/>
              <w:right w:val="single" w:sz="4" w:space="0" w:color="auto"/>
            </w:tcBorders>
            <w:shd w:val="clear" w:color="auto" w:fill="auto"/>
            <w:vAlign w:val="center"/>
            <w:hideMark/>
          </w:tcPr>
          <w:p w14:paraId="64F81555"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1277" w:type="dxa"/>
            <w:tcBorders>
              <w:top w:val="nil"/>
              <w:left w:val="nil"/>
              <w:bottom w:val="single" w:sz="4" w:space="0" w:color="auto"/>
              <w:right w:val="single" w:sz="4" w:space="0" w:color="auto"/>
            </w:tcBorders>
            <w:shd w:val="clear" w:color="auto" w:fill="auto"/>
            <w:vAlign w:val="center"/>
            <w:hideMark/>
          </w:tcPr>
          <w:p w14:paraId="1C5756AA"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1277" w:type="dxa"/>
            <w:tcBorders>
              <w:top w:val="nil"/>
              <w:left w:val="nil"/>
              <w:bottom w:val="single" w:sz="4" w:space="0" w:color="auto"/>
              <w:right w:val="single" w:sz="4" w:space="0" w:color="auto"/>
            </w:tcBorders>
            <w:shd w:val="clear" w:color="auto" w:fill="auto"/>
            <w:vAlign w:val="center"/>
            <w:hideMark/>
          </w:tcPr>
          <w:p w14:paraId="5DA48A1A"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1096" w:type="dxa"/>
            <w:tcBorders>
              <w:top w:val="nil"/>
              <w:left w:val="nil"/>
              <w:bottom w:val="single" w:sz="4" w:space="0" w:color="auto"/>
              <w:right w:val="single" w:sz="4" w:space="0" w:color="auto"/>
            </w:tcBorders>
            <w:shd w:val="clear" w:color="auto" w:fill="auto"/>
            <w:vAlign w:val="center"/>
            <w:hideMark/>
          </w:tcPr>
          <w:p w14:paraId="0C52F931"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r>
      <w:tr w:rsidR="009B6F16" w:rsidRPr="006C6820" w14:paraId="7FE95D31" w14:textId="77777777" w:rsidTr="009B6F16">
        <w:trPr>
          <w:trHeight w:val="330"/>
        </w:trPr>
        <w:tc>
          <w:tcPr>
            <w:tcW w:w="546" w:type="dxa"/>
            <w:tcBorders>
              <w:top w:val="nil"/>
              <w:left w:val="single" w:sz="4" w:space="0" w:color="auto"/>
              <w:bottom w:val="single" w:sz="4" w:space="0" w:color="auto"/>
              <w:right w:val="single" w:sz="4" w:space="0" w:color="auto"/>
            </w:tcBorders>
            <w:shd w:val="clear" w:color="auto" w:fill="auto"/>
            <w:vAlign w:val="center"/>
            <w:hideMark/>
          </w:tcPr>
          <w:p w14:paraId="1F6F4750"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617" w:type="dxa"/>
            <w:tcBorders>
              <w:top w:val="nil"/>
              <w:left w:val="nil"/>
              <w:bottom w:val="single" w:sz="4" w:space="0" w:color="auto"/>
              <w:right w:val="single" w:sz="4" w:space="0" w:color="auto"/>
            </w:tcBorders>
            <w:shd w:val="clear" w:color="auto" w:fill="auto"/>
            <w:vAlign w:val="center"/>
            <w:hideMark/>
          </w:tcPr>
          <w:p w14:paraId="0B0F9AB6"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923" w:type="dxa"/>
            <w:tcBorders>
              <w:top w:val="nil"/>
              <w:left w:val="nil"/>
              <w:bottom w:val="single" w:sz="4" w:space="0" w:color="auto"/>
              <w:right w:val="single" w:sz="4" w:space="0" w:color="auto"/>
            </w:tcBorders>
            <w:shd w:val="clear" w:color="auto" w:fill="auto"/>
            <w:vAlign w:val="center"/>
            <w:hideMark/>
          </w:tcPr>
          <w:p w14:paraId="70AEF901"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927" w:type="dxa"/>
            <w:tcBorders>
              <w:top w:val="nil"/>
              <w:left w:val="nil"/>
              <w:bottom w:val="single" w:sz="4" w:space="0" w:color="auto"/>
              <w:right w:val="single" w:sz="4" w:space="0" w:color="auto"/>
            </w:tcBorders>
            <w:shd w:val="clear" w:color="auto" w:fill="auto"/>
            <w:vAlign w:val="center"/>
            <w:hideMark/>
          </w:tcPr>
          <w:p w14:paraId="039380BF"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928" w:type="dxa"/>
            <w:tcBorders>
              <w:top w:val="nil"/>
              <w:left w:val="nil"/>
              <w:bottom w:val="single" w:sz="4" w:space="0" w:color="auto"/>
              <w:right w:val="single" w:sz="4" w:space="0" w:color="auto"/>
            </w:tcBorders>
            <w:shd w:val="clear" w:color="auto" w:fill="auto"/>
            <w:vAlign w:val="center"/>
            <w:hideMark/>
          </w:tcPr>
          <w:p w14:paraId="4CBEC9B9"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943" w:type="dxa"/>
            <w:tcBorders>
              <w:top w:val="nil"/>
              <w:left w:val="nil"/>
              <w:bottom w:val="single" w:sz="4" w:space="0" w:color="auto"/>
              <w:right w:val="single" w:sz="4" w:space="0" w:color="auto"/>
            </w:tcBorders>
            <w:shd w:val="clear" w:color="auto" w:fill="auto"/>
            <w:vAlign w:val="center"/>
            <w:hideMark/>
          </w:tcPr>
          <w:p w14:paraId="4E4D89BC"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940" w:type="dxa"/>
            <w:tcBorders>
              <w:top w:val="nil"/>
              <w:left w:val="nil"/>
              <w:bottom w:val="single" w:sz="4" w:space="0" w:color="auto"/>
              <w:right w:val="single" w:sz="4" w:space="0" w:color="auto"/>
            </w:tcBorders>
            <w:shd w:val="clear" w:color="auto" w:fill="auto"/>
            <w:vAlign w:val="center"/>
            <w:hideMark/>
          </w:tcPr>
          <w:p w14:paraId="0FA9CEBC"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938" w:type="dxa"/>
            <w:tcBorders>
              <w:top w:val="nil"/>
              <w:left w:val="nil"/>
              <w:bottom w:val="single" w:sz="4" w:space="0" w:color="auto"/>
              <w:right w:val="single" w:sz="4" w:space="0" w:color="auto"/>
            </w:tcBorders>
            <w:shd w:val="clear" w:color="auto" w:fill="auto"/>
            <w:vAlign w:val="center"/>
            <w:hideMark/>
          </w:tcPr>
          <w:p w14:paraId="006CC92F"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665" w:type="dxa"/>
            <w:tcBorders>
              <w:top w:val="nil"/>
              <w:left w:val="nil"/>
              <w:bottom w:val="single" w:sz="4" w:space="0" w:color="auto"/>
              <w:right w:val="single" w:sz="4" w:space="0" w:color="auto"/>
            </w:tcBorders>
            <w:shd w:val="clear" w:color="auto" w:fill="auto"/>
            <w:vAlign w:val="center"/>
            <w:hideMark/>
          </w:tcPr>
          <w:p w14:paraId="686EBD1B"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640" w:type="dxa"/>
            <w:tcBorders>
              <w:top w:val="nil"/>
              <w:left w:val="nil"/>
              <w:bottom w:val="single" w:sz="4" w:space="0" w:color="auto"/>
              <w:right w:val="single" w:sz="4" w:space="0" w:color="auto"/>
            </w:tcBorders>
            <w:shd w:val="clear" w:color="auto" w:fill="auto"/>
            <w:vAlign w:val="center"/>
            <w:hideMark/>
          </w:tcPr>
          <w:p w14:paraId="7B599504"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616" w:type="dxa"/>
            <w:tcBorders>
              <w:top w:val="nil"/>
              <w:left w:val="nil"/>
              <w:bottom w:val="single" w:sz="4" w:space="0" w:color="auto"/>
              <w:right w:val="single" w:sz="4" w:space="0" w:color="auto"/>
            </w:tcBorders>
            <w:shd w:val="clear" w:color="auto" w:fill="auto"/>
            <w:vAlign w:val="center"/>
            <w:hideMark/>
          </w:tcPr>
          <w:p w14:paraId="36B6A873"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1145" w:type="dxa"/>
            <w:tcBorders>
              <w:top w:val="nil"/>
              <w:left w:val="nil"/>
              <w:bottom w:val="single" w:sz="4" w:space="0" w:color="auto"/>
              <w:right w:val="single" w:sz="4" w:space="0" w:color="auto"/>
            </w:tcBorders>
            <w:shd w:val="clear" w:color="auto" w:fill="auto"/>
            <w:vAlign w:val="center"/>
            <w:hideMark/>
          </w:tcPr>
          <w:p w14:paraId="18691022"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795" w:type="dxa"/>
            <w:tcBorders>
              <w:top w:val="nil"/>
              <w:left w:val="nil"/>
              <w:bottom w:val="single" w:sz="4" w:space="0" w:color="auto"/>
              <w:right w:val="single" w:sz="4" w:space="0" w:color="auto"/>
            </w:tcBorders>
            <w:shd w:val="clear" w:color="auto" w:fill="auto"/>
            <w:vAlign w:val="center"/>
            <w:hideMark/>
          </w:tcPr>
          <w:p w14:paraId="119C9F5A"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1277" w:type="dxa"/>
            <w:tcBorders>
              <w:top w:val="nil"/>
              <w:left w:val="nil"/>
              <w:bottom w:val="single" w:sz="4" w:space="0" w:color="auto"/>
              <w:right w:val="single" w:sz="4" w:space="0" w:color="auto"/>
            </w:tcBorders>
            <w:shd w:val="clear" w:color="auto" w:fill="auto"/>
            <w:vAlign w:val="center"/>
            <w:hideMark/>
          </w:tcPr>
          <w:p w14:paraId="4099FF9C"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1277" w:type="dxa"/>
            <w:tcBorders>
              <w:top w:val="nil"/>
              <w:left w:val="nil"/>
              <w:bottom w:val="single" w:sz="4" w:space="0" w:color="auto"/>
              <w:right w:val="single" w:sz="4" w:space="0" w:color="auto"/>
            </w:tcBorders>
            <w:shd w:val="clear" w:color="auto" w:fill="auto"/>
            <w:vAlign w:val="center"/>
            <w:hideMark/>
          </w:tcPr>
          <w:p w14:paraId="6EEFDB30"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1096" w:type="dxa"/>
            <w:tcBorders>
              <w:top w:val="nil"/>
              <w:left w:val="nil"/>
              <w:bottom w:val="single" w:sz="4" w:space="0" w:color="auto"/>
              <w:right w:val="single" w:sz="4" w:space="0" w:color="auto"/>
            </w:tcBorders>
            <w:shd w:val="clear" w:color="auto" w:fill="auto"/>
            <w:vAlign w:val="center"/>
            <w:hideMark/>
          </w:tcPr>
          <w:p w14:paraId="02B8A046"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r>
      <w:tr w:rsidR="009B6F16" w:rsidRPr="006C6820" w14:paraId="1C30EC13" w14:textId="77777777" w:rsidTr="009B6F16">
        <w:trPr>
          <w:trHeight w:val="330"/>
        </w:trPr>
        <w:tc>
          <w:tcPr>
            <w:tcW w:w="546" w:type="dxa"/>
            <w:tcBorders>
              <w:top w:val="nil"/>
              <w:left w:val="single" w:sz="4" w:space="0" w:color="auto"/>
              <w:bottom w:val="single" w:sz="4" w:space="0" w:color="auto"/>
              <w:right w:val="single" w:sz="4" w:space="0" w:color="auto"/>
            </w:tcBorders>
            <w:shd w:val="clear" w:color="auto" w:fill="auto"/>
            <w:vAlign w:val="center"/>
            <w:hideMark/>
          </w:tcPr>
          <w:p w14:paraId="36A910BF"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617" w:type="dxa"/>
            <w:tcBorders>
              <w:top w:val="nil"/>
              <w:left w:val="nil"/>
              <w:bottom w:val="single" w:sz="4" w:space="0" w:color="auto"/>
              <w:right w:val="single" w:sz="4" w:space="0" w:color="auto"/>
            </w:tcBorders>
            <w:shd w:val="clear" w:color="auto" w:fill="auto"/>
            <w:vAlign w:val="center"/>
            <w:hideMark/>
          </w:tcPr>
          <w:p w14:paraId="0EF4482E"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923" w:type="dxa"/>
            <w:tcBorders>
              <w:top w:val="nil"/>
              <w:left w:val="nil"/>
              <w:bottom w:val="single" w:sz="4" w:space="0" w:color="auto"/>
              <w:right w:val="single" w:sz="4" w:space="0" w:color="auto"/>
            </w:tcBorders>
            <w:shd w:val="clear" w:color="auto" w:fill="auto"/>
            <w:vAlign w:val="center"/>
            <w:hideMark/>
          </w:tcPr>
          <w:p w14:paraId="4C81C98D"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927" w:type="dxa"/>
            <w:tcBorders>
              <w:top w:val="nil"/>
              <w:left w:val="nil"/>
              <w:bottom w:val="single" w:sz="4" w:space="0" w:color="auto"/>
              <w:right w:val="single" w:sz="4" w:space="0" w:color="auto"/>
            </w:tcBorders>
            <w:shd w:val="clear" w:color="auto" w:fill="auto"/>
            <w:vAlign w:val="center"/>
            <w:hideMark/>
          </w:tcPr>
          <w:p w14:paraId="2A1E12F2"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928" w:type="dxa"/>
            <w:tcBorders>
              <w:top w:val="nil"/>
              <w:left w:val="nil"/>
              <w:bottom w:val="single" w:sz="4" w:space="0" w:color="auto"/>
              <w:right w:val="single" w:sz="4" w:space="0" w:color="auto"/>
            </w:tcBorders>
            <w:shd w:val="clear" w:color="auto" w:fill="auto"/>
            <w:vAlign w:val="center"/>
            <w:hideMark/>
          </w:tcPr>
          <w:p w14:paraId="5EC996E5"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943" w:type="dxa"/>
            <w:tcBorders>
              <w:top w:val="nil"/>
              <w:left w:val="nil"/>
              <w:bottom w:val="single" w:sz="4" w:space="0" w:color="auto"/>
              <w:right w:val="single" w:sz="4" w:space="0" w:color="auto"/>
            </w:tcBorders>
            <w:shd w:val="clear" w:color="auto" w:fill="auto"/>
            <w:vAlign w:val="center"/>
            <w:hideMark/>
          </w:tcPr>
          <w:p w14:paraId="76AEA5E1"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940" w:type="dxa"/>
            <w:tcBorders>
              <w:top w:val="nil"/>
              <w:left w:val="nil"/>
              <w:bottom w:val="single" w:sz="4" w:space="0" w:color="auto"/>
              <w:right w:val="single" w:sz="4" w:space="0" w:color="auto"/>
            </w:tcBorders>
            <w:shd w:val="clear" w:color="auto" w:fill="auto"/>
            <w:vAlign w:val="center"/>
            <w:hideMark/>
          </w:tcPr>
          <w:p w14:paraId="251EAF03"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938" w:type="dxa"/>
            <w:tcBorders>
              <w:top w:val="nil"/>
              <w:left w:val="nil"/>
              <w:bottom w:val="single" w:sz="4" w:space="0" w:color="auto"/>
              <w:right w:val="single" w:sz="4" w:space="0" w:color="auto"/>
            </w:tcBorders>
            <w:shd w:val="clear" w:color="auto" w:fill="auto"/>
            <w:vAlign w:val="center"/>
            <w:hideMark/>
          </w:tcPr>
          <w:p w14:paraId="252CCCC0"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665" w:type="dxa"/>
            <w:tcBorders>
              <w:top w:val="nil"/>
              <w:left w:val="nil"/>
              <w:bottom w:val="single" w:sz="4" w:space="0" w:color="auto"/>
              <w:right w:val="single" w:sz="4" w:space="0" w:color="auto"/>
            </w:tcBorders>
            <w:shd w:val="clear" w:color="auto" w:fill="auto"/>
            <w:vAlign w:val="center"/>
            <w:hideMark/>
          </w:tcPr>
          <w:p w14:paraId="42B7A03E"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640" w:type="dxa"/>
            <w:tcBorders>
              <w:top w:val="nil"/>
              <w:left w:val="nil"/>
              <w:bottom w:val="single" w:sz="4" w:space="0" w:color="auto"/>
              <w:right w:val="single" w:sz="4" w:space="0" w:color="auto"/>
            </w:tcBorders>
            <w:shd w:val="clear" w:color="auto" w:fill="auto"/>
            <w:vAlign w:val="center"/>
            <w:hideMark/>
          </w:tcPr>
          <w:p w14:paraId="198B30BC"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616" w:type="dxa"/>
            <w:tcBorders>
              <w:top w:val="nil"/>
              <w:left w:val="nil"/>
              <w:bottom w:val="single" w:sz="4" w:space="0" w:color="auto"/>
              <w:right w:val="single" w:sz="4" w:space="0" w:color="auto"/>
            </w:tcBorders>
            <w:shd w:val="clear" w:color="auto" w:fill="auto"/>
            <w:vAlign w:val="center"/>
            <w:hideMark/>
          </w:tcPr>
          <w:p w14:paraId="0BD95758"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1145" w:type="dxa"/>
            <w:tcBorders>
              <w:top w:val="nil"/>
              <w:left w:val="nil"/>
              <w:bottom w:val="single" w:sz="4" w:space="0" w:color="auto"/>
              <w:right w:val="single" w:sz="4" w:space="0" w:color="auto"/>
            </w:tcBorders>
            <w:shd w:val="clear" w:color="auto" w:fill="auto"/>
            <w:vAlign w:val="center"/>
            <w:hideMark/>
          </w:tcPr>
          <w:p w14:paraId="2BF8838B"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795" w:type="dxa"/>
            <w:tcBorders>
              <w:top w:val="nil"/>
              <w:left w:val="nil"/>
              <w:bottom w:val="single" w:sz="4" w:space="0" w:color="auto"/>
              <w:right w:val="single" w:sz="4" w:space="0" w:color="auto"/>
            </w:tcBorders>
            <w:shd w:val="clear" w:color="auto" w:fill="auto"/>
            <w:vAlign w:val="center"/>
            <w:hideMark/>
          </w:tcPr>
          <w:p w14:paraId="77DB244A"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1277" w:type="dxa"/>
            <w:tcBorders>
              <w:top w:val="nil"/>
              <w:left w:val="nil"/>
              <w:bottom w:val="single" w:sz="4" w:space="0" w:color="auto"/>
              <w:right w:val="single" w:sz="4" w:space="0" w:color="auto"/>
            </w:tcBorders>
            <w:shd w:val="clear" w:color="auto" w:fill="auto"/>
            <w:vAlign w:val="center"/>
            <w:hideMark/>
          </w:tcPr>
          <w:p w14:paraId="2D0C1EF3"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1277" w:type="dxa"/>
            <w:tcBorders>
              <w:top w:val="nil"/>
              <w:left w:val="nil"/>
              <w:bottom w:val="single" w:sz="4" w:space="0" w:color="auto"/>
              <w:right w:val="single" w:sz="4" w:space="0" w:color="auto"/>
            </w:tcBorders>
            <w:shd w:val="clear" w:color="auto" w:fill="auto"/>
            <w:vAlign w:val="center"/>
            <w:hideMark/>
          </w:tcPr>
          <w:p w14:paraId="450C11B1"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1096" w:type="dxa"/>
            <w:tcBorders>
              <w:top w:val="nil"/>
              <w:left w:val="nil"/>
              <w:bottom w:val="single" w:sz="4" w:space="0" w:color="auto"/>
              <w:right w:val="single" w:sz="4" w:space="0" w:color="auto"/>
            </w:tcBorders>
            <w:shd w:val="clear" w:color="auto" w:fill="auto"/>
            <w:vAlign w:val="center"/>
            <w:hideMark/>
          </w:tcPr>
          <w:p w14:paraId="7B0F7CBA"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r>
      <w:tr w:rsidR="009B6F16" w:rsidRPr="006C6820" w14:paraId="6D774770" w14:textId="77777777" w:rsidTr="009B6F16">
        <w:trPr>
          <w:trHeight w:val="330"/>
        </w:trPr>
        <w:tc>
          <w:tcPr>
            <w:tcW w:w="546" w:type="dxa"/>
            <w:tcBorders>
              <w:top w:val="nil"/>
              <w:left w:val="single" w:sz="4" w:space="0" w:color="auto"/>
              <w:bottom w:val="single" w:sz="4" w:space="0" w:color="auto"/>
              <w:right w:val="single" w:sz="4" w:space="0" w:color="auto"/>
            </w:tcBorders>
            <w:shd w:val="clear" w:color="auto" w:fill="auto"/>
            <w:vAlign w:val="center"/>
            <w:hideMark/>
          </w:tcPr>
          <w:p w14:paraId="1BDD5C29"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617" w:type="dxa"/>
            <w:tcBorders>
              <w:top w:val="nil"/>
              <w:left w:val="nil"/>
              <w:bottom w:val="single" w:sz="4" w:space="0" w:color="auto"/>
              <w:right w:val="single" w:sz="4" w:space="0" w:color="auto"/>
            </w:tcBorders>
            <w:shd w:val="clear" w:color="auto" w:fill="auto"/>
            <w:vAlign w:val="center"/>
            <w:hideMark/>
          </w:tcPr>
          <w:p w14:paraId="162560C5"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923" w:type="dxa"/>
            <w:tcBorders>
              <w:top w:val="nil"/>
              <w:left w:val="nil"/>
              <w:bottom w:val="single" w:sz="4" w:space="0" w:color="auto"/>
              <w:right w:val="single" w:sz="4" w:space="0" w:color="auto"/>
            </w:tcBorders>
            <w:shd w:val="clear" w:color="auto" w:fill="auto"/>
            <w:vAlign w:val="center"/>
            <w:hideMark/>
          </w:tcPr>
          <w:p w14:paraId="32FE312C"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927" w:type="dxa"/>
            <w:tcBorders>
              <w:top w:val="nil"/>
              <w:left w:val="nil"/>
              <w:bottom w:val="single" w:sz="4" w:space="0" w:color="auto"/>
              <w:right w:val="single" w:sz="4" w:space="0" w:color="auto"/>
            </w:tcBorders>
            <w:shd w:val="clear" w:color="auto" w:fill="auto"/>
            <w:vAlign w:val="center"/>
            <w:hideMark/>
          </w:tcPr>
          <w:p w14:paraId="5CB12306"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928" w:type="dxa"/>
            <w:tcBorders>
              <w:top w:val="nil"/>
              <w:left w:val="nil"/>
              <w:bottom w:val="single" w:sz="4" w:space="0" w:color="auto"/>
              <w:right w:val="single" w:sz="4" w:space="0" w:color="auto"/>
            </w:tcBorders>
            <w:shd w:val="clear" w:color="auto" w:fill="auto"/>
            <w:vAlign w:val="center"/>
            <w:hideMark/>
          </w:tcPr>
          <w:p w14:paraId="1299864F"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943" w:type="dxa"/>
            <w:tcBorders>
              <w:top w:val="nil"/>
              <w:left w:val="nil"/>
              <w:bottom w:val="single" w:sz="4" w:space="0" w:color="auto"/>
              <w:right w:val="single" w:sz="4" w:space="0" w:color="auto"/>
            </w:tcBorders>
            <w:shd w:val="clear" w:color="auto" w:fill="auto"/>
            <w:vAlign w:val="center"/>
            <w:hideMark/>
          </w:tcPr>
          <w:p w14:paraId="26C2321C"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940" w:type="dxa"/>
            <w:tcBorders>
              <w:top w:val="nil"/>
              <w:left w:val="nil"/>
              <w:bottom w:val="single" w:sz="4" w:space="0" w:color="auto"/>
              <w:right w:val="single" w:sz="4" w:space="0" w:color="auto"/>
            </w:tcBorders>
            <w:shd w:val="clear" w:color="auto" w:fill="auto"/>
            <w:vAlign w:val="center"/>
            <w:hideMark/>
          </w:tcPr>
          <w:p w14:paraId="03091280"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938" w:type="dxa"/>
            <w:tcBorders>
              <w:top w:val="nil"/>
              <w:left w:val="nil"/>
              <w:bottom w:val="single" w:sz="4" w:space="0" w:color="auto"/>
              <w:right w:val="single" w:sz="4" w:space="0" w:color="auto"/>
            </w:tcBorders>
            <w:shd w:val="clear" w:color="auto" w:fill="auto"/>
            <w:vAlign w:val="center"/>
            <w:hideMark/>
          </w:tcPr>
          <w:p w14:paraId="0E176011"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665" w:type="dxa"/>
            <w:tcBorders>
              <w:top w:val="nil"/>
              <w:left w:val="nil"/>
              <w:bottom w:val="single" w:sz="4" w:space="0" w:color="auto"/>
              <w:right w:val="single" w:sz="4" w:space="0" w:color="auto"/>
            </w:tcBorders>
            <w:shd w:val="clear" w:color="auto" w:fill="auto"/>
            <w:vAlign w:val="center"/>
            <w:hideMark/>
          </w:tcPr>
          <w:p w14:paraId="31CD1C0F"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640" w:type="dxa"/>
            <w:tcBorders>
              <w:top w:val="nil"/>
              <w:left w:val="nil"/>
              <w:bottom w:val="single" w:sz="4" w:space="0" w:color="auto"/>
              <w:right w:val="single" w:sz="4" w:space="0" w:color="auto"/>
            </w:tcBorders>
            <w:shd w:val="clear" w:color="auto" w:fill="auto"/>
            <w:vAlign w:val="center"/>
            <w:hideMark/>
          </w:tcPr>
          <w:p w14:paraId="24BA388D"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616" w:type="dxa"/>
            <w:tcBorders>
              <w:top w:val="nil"/>
              <w:left w:val="nil"/>
              <w:bottom w:val="single" w:sz="4" w:space="0" w:color="auto"/>
              <w:right w:val="single" w:sz="4" w:space="0" w:color="auto"/>
            </w:tcBorders>
            <w:shd w:val="clear" w:color="auto" w:fill="auto"/>
            <w:vAlign w:val="center"/>
            <w:hideMark/>
          </w:tcPr>
          <w:p w14:paraId="17184F8B"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1145" w:type="dxa"/>
            <w:tcBorders>
              <w:top w:val="nil"/>
              <w:left w:val="nil"/>
              <w:bottom w:val="single" w:sz="4" w:space="0" w:color="auto"/>
              <w:right w:val="single" w:sz="4" w:space="0" w:color="auto"/>
            </w:tcBorders>
            <w:shd w:val="clear" w:color="auto" w:fill="auto"/>
            <w:vAlign w:val="center"/>
            <w:hideMark/>
          </w:tcPr>
          <w:p w14:paraId="1AB04491"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795" w:type="dxa"/>
            <w:tcBorders>
              <w:top w:val="nil"/>
              <w:left w:val="nil"/>
              <w:bottom w:val="single" w:sz="4" w:space="0" w:color="auto"/>
              <w:right w:val="single" w:sz="4" w:space="0" w:color="auto"/>
            </w:tcBorders>
            <w:shd w:val="clear" w:color="auto" w:fill="auto"/>
            <w:vAlign w:val="center"/>
            <w:hideMark/>
          </w:tcPr>
          <w:p w14:paraId="77432392"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1277" w:type="dxa"/>
            <w:tcBorders>
              <w:top w:val="nil"/>
              <w:left w:val="nil"/>
              <w:bottom w:val="single" w:sz="4" w:space="0" w:color="auto"/>
              <w:right w:val="single" w:sz="4" w:space="0" w:color="auto"/>
            </w:tcBorders>
            <w:shd w:val="clear" w:color="auto" w:fill="auto"/>
            <w:vAlign w:val="center"/>
            <w:hideMark/>
          </w:tcPr>
          <w:p w14:paraId="65B8A161"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1277" w:type="dxa"/>
            <w:tcBorders>
              <w:top w:val="nil"/>
              <w:left w:val="nil"/>
              <w:bottom w:val="single" w:sz="4" w:space="0" w:color="auto"/>
              <w:right w:val="single" w:sz="4" w:space="0" w:color="auto"/>
            </w:tcBorders>
            <w:shd w:val="clear" w:color="auto" w:fill="auto"/>
            <w:vAlign w:val="center"/>
            <w:hideMark/>
          </w:tcPr>
          <w:p w14:paraId="7714047D"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1096" w:type="dxa"/>
            <w:tcBorders>
              <w:top w:val="nil"/>
              <w:left w:val="nil"/>
              <w:bottom w:val="single" w:sz="4" w:space="0" w:color="auto"/>
              <w:right w:val="single" w:sz="4" w:space="0" w:color="auto"/>
            </w:tcBorders>
            <w:shd w:val="clear" w:color="auto" w:fill="auto"/>
            <w:vAlign w:val="center"/>
            <w:hideMark/>
          </w:tcPr>
          <w:p w14:paraId="55FD3216"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r>
      <w:tr w:rsidR="009B6F16" w:rsidRPr="006C6820" w14:paraId="4B834F8D" w14:textId="77777777" w:rsidTr="009B6F16">
        <w:trPr>
          <w:trHeight w:val="330"/>
        </w:trPr>
        <w:tc>
          <w:tcPr>
            <w:tcW w:w="546" w:type="dxa"/>
            <w:tcBorders>
              <w:top w:val="nil"/>
              <w:left w:val="single" w:sz="4" w:space="0" w:color="auto"/>
              <w:bottom w:val="single" w:sz="4" w:space="0" w:color="auto"/>
              <w:right w:val="single" w:sz="4" w:space="0" w:color="auto"/>
            </w:tcBorders>
            <w:shd w:val="clear" w:color="auto" w:fill="auto"/>
            <w:vAlign w:val="center"/>
            <w:hideMark/>
          </w:tcPr>
          <w:p w14:paraId="13FC7E8A"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617" w:type="dxa"/>
            <w:tcBorders>
              <w:top w:val="nil"/>
              <w:left w:val="nil"/>
              <w:bottom w:val="single" w:sz="4" w:space="0" w:color="auto"/>
              <w:right w:val="single" w:sz="4" w:space="0" w:color="auto"/>
            </w:tcBorders>
            <w:shd w:val="clear" w:color="auto" w:fill="auto"/>
            <w:vAlign w:val="center"/>
            <w:hideMark/>
          </w:tcPr>
          <w:p w14:paraId="588F2882"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923" w:type="dxa"/>
            <w:tcBorders>
              <w:top w:val="nil"/>
              <w:left w:val="nil"/>
              <w:bottom w:val="single" w:sz="4" w:space="0" w:color="auto"/>
              <w:right w:val="single" w:sz="4" w:space="0" w:color="auto"/>
            </w:tcBorders>
            <w:shd w:val="clear" w:color="auto" w:fill="auto"/>
            <w:vAlign w:val="center"/>
            <w:hideMark/>
          </w:tcPr>
          <w:p w14:paraId="0711DBCC"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927" w:type="dxa"/>
            <w:tcBorders>
              <w:top w:val="nil"/>
              <w:left w:val="nil"/>
              <w:bottom w:val="single" w:sz="4" w:space="0" w:color="auto"/>
              <w:right w:val="single" w:sz="4" w:space="0" w:color="auto"/>
            </w:tcBorders>
            <w:shd w:val="clear" w:color="auto" w:fill="auto"/>
            <w:vAlign w:val="center"/>
            <w:hideMark/>
          </w:tcPr>
          <w:p w14:paraId="5329C90C"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928" w:type="dxa"/>
            <w:tcBorders>
              <w:top w:val="nil"/>
              <w:left w:val="nil"/>
              <w:bottom w:val="single" w:sz="4" w:space="0" w:color="auto"/>
              <w:right w:val="single" w:sz="4" w:space="0" w:color="auto"/>
            </w:tcBorders>
            <w:shd w:val="clear" w:color="auto" w:fill="auto"/>
            <w:vAlign w:val="center"/>
            <w:hideMark/>
          </w:tcPr>
          <w:p w14:paraId="0512A416"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943" w:type="dxa"/>
            <w:tcBorders>
              <w:top w:val="nil"/>
              <w:left w:val="nil"/>
              <w:bottom w:val="single" w:sz="4" w:space="0" w:color="auto"/>
              <w:right w:val="single" w:sz="4" w:space="0" w:color="auto"/>
            </w:tcBorders>
            <w:shd w:val="clear" w:color="auto" w:fill="auto"/>
            <w:vAlign w:val="center"/>
            <w:hideMark/>
          </w:tcPr>
          <w:p w14:paraId="372D817C"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940" w:type="dxa"/>
            <w:tcBorders>
              <w:top w:val="nil"/>
              <w:left w:val="nil"/>
              <w:bottom w:val="single" w:sz="4" w:space="0" w:color="auto"/>
              <w:right w:val="single" w:sz="4" w:space="0" w:color="auto"/>
            </w:tcBorders>
            <w:shd w:val="clear" w:color="auto" w:fill="auto"/>
            <w:vAlign w:val="center"/>
            <w:hideMark/>
          </w:tcPr>
          <w:p w14:paraId="67CD534D"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938" w:type="dxa"/>
            <w:tcBorders>
              <w:top w:val="nil"/>
              <w:left w:val="nil"/>
              <w:bottom w:val="single" w:sz="4" w:space="0" w:color="auto"/>
              <w:right w:val="single" w:sz="4" w:space="0" w:color="auto"/>
            </w:tcBorders>
            <w:shd w:val="clear" w:color="auto" w:fill="auto"/>
            <w:vAlign w:val="center"/>
            <w:hideMark/>
          </w:tcPr>
          <w:p w14:paraId="4B01A855"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665" w:type="dxa"/>
            <w:tcBorders>
              <w:top w:val="nil"/>
              <w:left w:val="nil"/>
              <w:bottom w:val="single" w:sz="4" w:space="0" w:color="auto"/>
              <w:right w:val="single" w:sz="4" w:space="0" w:color="auto"/>
            </w:tcBorders>
            <w:shd w:val="clear" w:color="auto" w:fill="auto"/>
            <w:vAlign w:val="center"/>
            <w:hideMark/>
          </w:tcPr>
          <w:p w14:paraId="19A3AC48"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640" w:type="dxa"/>
            <w:tcBorders>
              <w:top w:val="nil"/>
              <w:left w:val="nil"/>
              <w:bottom w:val="single" w:sz="4" w:space="0" w:color="auto"/>
              <w:right w:val="single" w:sz="4" w:space="0" w:color="auto"/>
            </w:tcBorders>
            <w:shd w:val="clear" w:color="auto" w:fill="auto"/>
            <w:vAlign w:val="center"/>
            <w:hideMark/>
          </w:tcPr>
          <w:p w14:paraId="3715131C"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616" w:type="dxa"/>
            <w:tcBorders>
              <w:top w:val="nil"/>
              <w:left w:val="nil"/>
              <w:bottom w:val="single" w:sz="4" w:space="0" w:color="auto"/>
              <w:right w:val="single" w:sz="4" w:space="0" w:color="auto"/>
            </w:tcBorders>
            <w:shd w:val="clear" w:color="auto" w:fill="auto"/>
            <w:vAlign w:val="center"/>
            <w:hideMark/>
          </w:tcPr>
          <w:p w14:paraId="3E8AE18E"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1145" w:type="dxa"/>
            <w:tcBorders>
              <w:top w:val="nil"/>
              <w:left w:val="nil"/>
              <w:bottom w:val="single" w:sz="4" w:space="0" w:color="auto"/>
              <w:right w:val="single" w:sz="4" w:space="0" w:color="auto"/>
            </w:tcBorders>
            <w:shd w:val="clear" w:color="auto" w:fill="auto"/>
            <w:vAlign w:val="center"/>
            <w:hideMark/>
          </w:tcPr>
          <w:p w14:paraId="70FBC9E4"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795" w:type="dxa"/>
            <w:tcBorders>
              <w:top w:val="nil"/>
              <w:left w:val="nil"/>
              <w:bottom w:val="single" w:sz="4" w:space="0" w:color="auto"/>
              <w:right w:val="single" w:sz="4" w:space="0" w:color="auto"/>
            </w:tcBorders>
            <w:shd w:val="clear" w:color="auto" w:fill="auto"/>
            <w:vAlign w:val="center"/>
            <w:hideMark/>
          </w:tcPr>
          <w:p w14:paraId="067D30B5"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1277" w:type="dxa"/>
            <w:tcBorders>
              <w:top w:val="nil"/>
              <w:left w:val="nil"/>
              <w:bottom w:val="single" w:sz="4" w:space="0" w:color="auto"/>
              <w:right w:val="single" w:sz="4" w:space="0" w:color="auto"/>
            </w:tcBorders>
            <w:shd w:val="clear" w:color="auto" w:fill="auto"/>
            <w:vAlign w:val="center"/>
            <w:hideMark/>
          </w:tcPr>
          <w:p w14:paraId="0BC2536B"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1277" w:type="dxa"/>
            <w:tcBorders>
              <w:top w:val="nil"/>
              <w:left w:val="nil"/>
              <w:bottom w:val="single" w:sz="4" w:space="0" w:color="auto"/>
              <w:right w:val="single" w:sz="4" w:space="0" w:color="auto"/>
            </w:tcBorders>
            <w:shd w:val="clear" w:color="auto" w:fill="auto"/>
            <w:vAlign w:val="center"/>
            <w:hideMark/>
          </w:tcPr>
          <w:p w14:paraId="3906E42C"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1096" w:type="dxa"/>
            <w:tcBorders>
              <w:top w:val="nil"/>
              <w:left w:val="nil"/>
              <w:bottom w:val="single" w:sz="4" w:space="0" w:color="auto"/>
              <w:right w:val="single" w:sz="4" w:space="0" w:color="auto"/>
            </w:tcBorders>
            <w:shd w:val="clear" w:color="auto" w:fill="auto"/>
            <w:vAlign w:val="center"/>
            <w:hideMark/>
          </w:tcPr>
          <w:p w14:paraId="586C3D95"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r>
      <w:tr w:rsidR="009B6F16" w:rsidRPr="006C6820" w14:paraId="7DFA77B0" w14:textId="77777777" w:rsidTr="009B6F16">
        <w:trPr>
          <w:trHeight w:val="330"/>
        </w:trPr>
        <w:tc>
          <w:tcPr>
            <w:tcW w:w="546" w:type="dxa"/>
            <w:tcBorders>
              <w:top w:val="nil"/>
              <w:left w:val="single" w:sz="4" w:space="0" w:color="auto"/>
              <w:bottom w:val="single" w:sz="4" w:space="0" w:color="auto"/>
              <w:right w:val="single" w:sz="4" w:space="0" w:color="auto"/>
            </w:tcBorders>
            <w:shd w:val="clear" w:color="auto" w:fill="auto"/>
            <w:vAlign w:val="center"/>
            <w:hideMark/>
          </w:tcPr>
          <w:p w14:paraId="078FA693"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617" w:type="dxa"/>
            <w:tcBorders>
              <w:top w:val="nil"/>
              <w:left w:val="nil"/>
              <w:bottom w:val="single" w:sz="4" w:space="0" w:color="auto"/>
              <w:right w:val="single" w:sz="4" w:space="0" w:color="auto"/>
            </w:tcBorders>
            <w:shd w:val="clear" w:color="auto" w:fill="auto"/>
            <w:vAlign w:val="center"/>
            <w:hideMark/>
          </w:tcPr>
          <w:p w14:paraId="2CF5FA6B"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923" w:type="dxa"/>
            <w:tcBorders>
              <w:top w:val="nil"/>
              <w:left w:val="nil"/>
              <w:bottom w:val="single" w:sz="4" w:space="0" w:color="auto"/>
              <w:right w:val="single" w:sz="4" w:space="0" w:color="auto"/>
            </w:tcBorders>
            <w:shd w:val="clear" w:color="auto" w:fill="auto"/>
            <w:vAlign w:val="center"/>
            <w:hideMark/>
          </w:tcPr>
          <w:p w14:paraId="7394AA5E"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927" w:type="dxa"/>
            <w:tcBorders>
              <w:top w:val="nil"/>
              <w:left w:val="nil"/>
              <w:bottom w:val="single" w:sz="4" w:space="0" w:color="auto"/>
              <w:right w:val="single" w:sz="4" w:space="0" w:color="auto"/>
            </w:tcBorders>
            <w:shd w:val="clear" w:color="auto" w:fill="auto"/>
            <w:vAlign w:val="center"/>
            <w:hideMark/>
          </w:tcPr>
          <w:p w14:paraId="2958CDA3"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928" w:type="dxa"/>
            <w:tcBorders>
              <w:top w:val="nil"/>
              <w:left w:val="nil"/>
              <w:bottom w:val="single" w:sz="4" w:space="0" w:color="auto"/>
              <w:right w:val="single" w:sz="4" w:space="0" w:color="auto"/>
            </w:tcBorders>
            <w:shd w:val="clear" w:color="auto" w:fill="auto"/>
            <w:vAlign w:val="center"/>
            <w:hideMark/>
          </w:tcPr>
          <w:p w14:paraId="4ED5B8DC"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943" w:type="dxa"/>
            <w:tcBorders>
              <w:top w:val="nil"/>
              <w:left w:val="nil"/>
              <w:bottom w:val="single" w:sz="4" w:space="0" w:color="auto"/>
              <w:right w:val="single" w:sz="4" w:space="0" w:color="auto"/>
            </w:tcBorders>
            <w:shd w:val="clear" w:color="auto" w:fill="auto"/>
            <w:vAlign w:val="center"/>
            <w:hideMark/>
          </w:tcPr>
          <w:p w14:paraId="7821B72C"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940" w:type="dxa"/>
            <w:tcBorders>
              <w:top w:val="nil"/>
              <w:left w:val="nil"/>
              <w:bottom w:val="single" w:sz="4" w:space="0" w:color="auto"/>
              <w:right w:val="single" w:sz="4" w:space="0" w:color="auto"/>
            </w:tcBorders>
            <w:shd w:val="clear" w:color="auto" w:fill="auto"/>
            <w:vAlign w:val="center"/>
            <w:hideMark/>
          </w:tcPr>
          <w:p w14:paraId="407CF85D"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938" w:type="dxa"/>
            <w:tcBorders>
              <w:top w:val="nil"/>
              <w:left w:val="nil"/>
              <w:bottom w:val="single" w:sz="4" w:space="0" w:color="auto"/>
              <w:right w:val="single" w:sz="4" w:space="0" w:color="auto"/>
            </w:tcBorders>
            <w:shd w:val="clear" w:color="auto" w:fill="auto"/>
            <w:vAlign w:val="center"/>
            <w:hideMark/>
          </w:tcPr>
          <w:p w14:paraId="1550D87C"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665" w:type="dxa"/>
            <w:tcBorders>
              <w:top w:val="nil"/>
              <w:left w:val="nil"/>
              <w:bottom w:val="single" w:sz="4" w:space="0" w:color="auto"/>
              <w:right w:val="single" w:sz="4" w:space="0" w:color="auto"/>
            </w:tcBorders>
            <w:shd w:val="clear" w:color="auto" w:fill="auto"/>
            <w:vAlign w:val="center"/>
            <w:hideMark/>
          </w:tcPr>
          <w:p w14:paraId="598DD893"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640" w:type="dxa"/>
            <w:tcBorders>
              <w:top w:val="nil"/>
              <w:left w:val="nil"/>
              <w:bottom w:val="single" w:sz="4" w:space="0" w:color="auto"/>
              <w:right w:val="single" w:sz="4" w:space="0" w:color="auto"/>
            </w:tcBorders>
            <w:shd w:val="clear" w:color="auto" w:fill="auto"/>
            <w:vAlign w:val="center"/>
            <w:hideMark/>
          </w:tcPr>
          <w:p w14:paraId="31BA5CD7"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616" w:type="dxa"/>
            <w:tcBorders>
              <w:top w:val="nil"/>
              <w:left w:val="nil"/>
              <w:bottom w:val="single" w:sz="4" w:space="0" w:color="auto"/>
              <w:right w:val="single" w:sz="4" w:space="0" w:color="auto"/>
            </w:tcBorders>
            <w:shd w:val="clear" w:color="auto" w:fill="auto"/>
            <w:vAlign w:val="center"/>
            <w:hideMark/>
          </w:tcPr>
          <w:p w14:paraId="55886AFD"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1145" w:type="dxa"/>
            <w:tcBorders>
              <w:top w:val="nil"/>
              <w:left w:val="nil"/>
              <w:bottom w:val="single" w:sz="4" w:space="0" w:color="auto"/>
              <w:right w:val="single" w:sz="4" w:space="0" w:color="auto"/>
            </w:tcBorders>
            <w:shd w:val="clear" w:color="auto" w:fill="auto"/>
            <w:vAlign w:val="center"/>
            <w:hideMark/>
          </w:tcPr>
          <w:p w14:paraId="6D7D3F4E"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795" w:type="dxa"/>
            <w:tcBorders>
              <w:top w:val="nil"/>
              <w:left w:val="nil"/>
              <w:bottom w:val="single" w:sz="4" w:space="0" w:color="auto"/>
              <w:right w:val="single" w:sz="4" w:space="0" w:color="auto"/>
            </w:tcBorders>
            <w:shd w:val="clear" w:color="auto" w:fill="auto"/>
            <w:vAlign w:val="center"/>
            <w:hideMark/>
          </w:tcPr>
          <w:p w14:paraId="78F2738A"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1277" w:type="dxa"/>
            <w:tcBorders>
              <w:top w:val="nil"/>
              <w:left w:val="nil"/>
              <w:bottom w:val="single" w:sz="4" w:space="0" w:color="auto"/>
              <w:right w:val="single" w:sz="4" w:space="0" w:color="auto"/>
            </w:tcBorders>
            <w:shd w:val="clear" w:color="auto" w:fill="auto"/>
            <w:vAlign w:val="center"/>
            <w:hideMark/>
          </w:tcPr>
          <w:p w14:paraId="08477E08"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1277" w:type="dxa"/>
            <w:tcBorders>
              <w:top w:val="nil"/>
              <w:left w:val="nil"/>
              <w:bottom w:val="single" w:sz="4" w:space="0" w:color="auto"/>
              <w:right w:val="single" w:sz="4" w:space="0" w:color="auto"/>
            </w:tcBorders>
            <w:shd w:val="clear" w:color="auto" w:fill="auto"/>
            <w:vAlign w:val="center"/>
            <w:hideMark/>
          </w:tcPr>
          <w:p w14:paraId="39BAA6FD"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1096" w:type="dxa"/>
            <w:tcBorders>
              <w:top w:val="nil"/>
              <w:left w:val="nil"/>
              <w:bottom w:val="single" w:sz="4" w:space="0" w:color="auto"/>
              <w:right w:val="single" w:sz="4" w:space="0" w:color="auto"/>
            </w:tcBorders>
            <w:shd w:val="clear" w:color="auto" w:fill="auto"/>
            <w:vAlign w:val="center"/>
            <w:hideMark/>
          </w:tcPr>
          <w:p w14:paraId="48A50696"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r>
    </w:tbl>
    <w:p w14:paraId="0CCE9AEB" w14:textId="77777777" w:rsidR="009B6F16" w:rsidRPr="006C6820" w:rsidRDefault="009B6F16" w:rsidP="009B6F16">
      <w:pPr>
        <w:rPr>
          <w:rFonts w:ascii="Times New Roman" w:hAnsi="Times New Roman"/>
          <w:sz w:val="26"/>
          <w:szCs w:val="26"/>
        </w:rPr>
      </w:pPr>
    </w:p>
    <w:p w14:paraId="6D19E623" w14:textId="77777777" w:rsidR="009B6F16" w:rsidRPr="006C6820" w:rsidRDefault="009B6F16" w:rsidP="009B6F16">
      <w:pPr>
        <w:rPr>
          <w:rFonts w:ascii="Times New Roman" w:hAnsi="Times New Roman"/>
          <w:sz w:val="26"/>
          <w:szCs w:val="26"/>
        </w:rPr>
      </w:pPr>
    </w:p>
    <w:p w14:paraId="159EB278" w14:textId="77777777" w:rsidR="009B6F16" w:rsidRPr="006C6820" w:rsidRDefault="009B6F16" w:rsidP="009B6F16">
      <w:pPr>
        <w:rPr>
          <w:rFonts w:ascii="Times New Roman" w:hAnsi="Times New Roman"/>
          <w:sz w:val="26"/>
          <w:szCs w:val="26"/>
        </w:rPr>
      </w:pPr>
      <w:r w:rsidRPr="006C6820">
        <w:rPr>
          <w:rFonts w:ascii="Times New Roman" w:hAnsi="Times New Roman"/>
          <w:sz w:val="26"/>
          <w:szCs w:val="26"/>
        </w:rPr>
        <w:br w:type="page"/>
      </w:r>
    </w:p>
    <w:tbl>
      <w:tblPr>
        <w:tblW w:w="13325" w:type="dxa"/>
        <w:tblInd w:w="108" w:type="dxa"/>
        <w:tblLook w:val="04A0" w:firstRow="1" w:lastRow="0" w:firstColumn="1" w:lastColumn="0" w:noHBand="0" w:noVBand="1"/>
      </w:tblPr>
      <w:tblGrid>
        <w:gridCol w:w="743"/>
        <w:gridCol w:w="1560"/>
        <w:gridCol w:w="1710"/>
        <w:gridCol w:w="1420"/>
        <w:gridCol w:w="1246"/>
        <w:gridCol w:w="1193"/>
        <w:gridCol w:w="1203"/>
        <w:gridCol w:w="1144"/>
        <w:gridCol w:w="3106"/>
      </w:tblGrid>
      <w:tr w:rsidR="009B6F16" w:rsidRPr="006C6820" w14:paraId="328BE057" w14:textId="77777777" w:rsidTr="006D3155">
        <w:trPr>
          <w:trHeight w:val="381"/>
        </w:trPr>
        <w:tc>
          <w:tcPr>
            <w:tcW w:w="5433" w:type="dxa"/>
            <w:gridSpan w:val="4"/>
            <w:tcBorders>
              <w:top w:val="nil"/>
              <w:left w:val="nil"/>
              <w:bottom w:val="nil"/>
              <w:right w:val="nil"/>
            </w:tcBorders>
            <w:shd w:val="clear" w:color="auto" w:fill="auto"/>
            <w:vAlign w:val="center"/>
          </w:tcPr>
          <w:p w14:paraId="043172D9" w14:textId="77777777" w:rsidR="009B6F16" w:rsidRPr="006C6820" w:rsidRDefault="009B6F16" w:rsidP="009B6F16">
            <w:pPr>
              <w:rPr>
                <w:rFonts w:ascii="Times New Roman" w:eastAsia="Times New Roman" w:hAnsi="Times New Roman"/>
                <w:b/>
                <w:bCs/>
                <w:color w:val="000000"/>
                <w:sz w:val="26"/>
                <w:szCs w:val="26"/>
              </w:rPr>
            </w:pPr>
            <w:r w:rsidRPr="006C6820">
              <w:rPr>
                <w:rFonts w:ascii="Times New Roman" w:eastAsia="Times New Roman" w:hAnsi="Times New Roman"/>
                <w:b/>
                <w:bCs/>
                <w:color w:val="000000"/>
                <w:sz w:val="26"/>
                <w:szCs w:val="26"/>
              </w:rPr>
              <w:lastRenderedPageBreak/>
              <w:t>Mẫu 5.2d</w:t>
            </w:r>
          </w:p>
        </w:tc>
        <w:tc>
          <w:tcPr>
            <w:tcW w:w="1246" w:type="dxa"/>
            <w:tcBorders>
              <w:top w:val="nil"/>
              <w:left w:val="nil"/>
              <w:bottom w:val="nil"/>
              <w:right w:val="nil"/>
            </w:tcBorders>
            <w:shd w:val="clear" w:color="auto" w:fill="auto"/>
            <w:vAlign w:val="center"/>
          </w:tcPr>
          <w:p w14:paraId="780FACB8" w14:textId="77777777" w:rsidR="009B6F16" w:rsidRPr="006C6820" w:rsidRDefault="009B6F16" w:rsidP="009B6F16">
            <w:pPr>
              <w:jc w:val="center"/>
              <w:rPr>
                <w:rFonts w:ascii="Times New Roman" w:eastAsia="Times New Roman" w:hAnsi="Times New Roman"/>
                <w:color w:val="000000"/>
              </w:rPr>
            </w:pPr>
          </w:p>
        </w:tc>
        <w:tc>
          <w:tcPr>
            <w:tcW w:w="1193" w:type="dxa"/>
            <w:tcBorders>
              <w:top w:val="nil"/>
              <w:left w:val="nil"/>
              <w:bottom w:val="nil"/>
              <w:right w:val="nil"/>
            </w:tcBorders>
            <w:shd w:val="clear" w:color="auto" w:fill="auto"/>
            <w:vAlign w:val="center"/>
          </w:tcPr>
          <w:p w14:paraId="0C621066" w14:textId="77777777" w:rsidR="009B6F16" w:rsidRPr="006C6820" w:rsidRDefault="009B6F16" w:rsidP="009B6F16">
            <w:pPr>
              <w:jc w:val="center"/>
              <w:rPr>
                <w:rFonts w:ascii="Times New Roman" w:eastAsia="Times New Roman" w:hAnsi="Times New Roman"/>
                <w:color w:val="000000"/>
              </w:rPr>
            </w:pPr>
          </w:p>
        </w:tc>
        <w:tc>
          <w:tcPr>
            <w:tcW w:w="1203" w:type="dxa"/>
            <w:tcBorders>
              <w:top w:val="nil"/>
              <w:left w:val="nil"/>
              <w:bottom w:val="nil"/>
              <w:right w:val="nil"/>
            </w:tcBorders>
            <w:shd w:val="clear" w:color="auto" w:fill="auto"/>
            <w:vAlign w:val="center"/>
          </w:tcPr>
          <w:p w14:paraId="291BCEC8" w14:textId="77777777" w:rsidR="009B6F16" w:rsidRPr="006C6820" w:rsidRDefault="009B6F16" w:rsidP="009B6F16">
            <w:pPr>
              <w:jc w:val="center"/>
              <w:rPr>
                <w:rFonts w:ascii="Times New Roman" w:eastAsia="Times New Roman" w:hAnsi="Times New Roman"/>
                <w:color w:val="000000"/>
              </w:rPr>
            </w:pPr>
          </w:p>
        </w:tc>
        <w:tc>
          <w:tcPr>
            <w:tcW w:w="1144" w:type="dxa"/>
            <w:tcBorders>
              <w:top w:val="nil"/>
              <w:left w:val="nil"/>
              <w:bottom w:val="nil"/>
              <w:right w:val="nil"/>
            </w:tcBorders>
            <w:shd w:val="clear" w:color="auto" w:fill="auto"/>
            <w:vAlign w:val="center"/>
          </w:tcPr>
          <w:p w14:paraId="2AD88B33" w14:textId="77777777" w:rsidR="009B6F16" w:rsidRPr="006C6820" w:rsidRDefault="009B6F16" w:rsidP="009B6F16">
            <w:pPr>
              <w:jc w:val="center"/>
              <w:rPr>
                <w:rFonts w:ascii="Times New Roman" w:eastAsia="Times New Roman" w:hAnsi="Times New Roman"/>
                <w:color w:val="000000"/>
              </w:rPr>
            </w:pPr>
          </w:p>
        </w:tc>
        <w:tc>
          <w:tcPr>
            <w:tcW w:w="3106" w:type="dxa"/>
            <w:tcBorders>
              <w:top w:val="nil"/>
              <w:left w:val="nil"/>
              <w:bottom w:val="nil"/>
              <w:right w:val="nil"/>
            </w:tcBorders>
            <w:shd w:val="clear" w:color="auto" w:fill="auto"/>
            <w:vAlign w:val="center"/>
          </w:tcPr>
          <w:p w14:paraId="5060F460" w14:textId="77777777" w:rsidR="009B6F16" w:rsidRPr="006C6820" w:rsidRDefault="009B6F16" w:rsidP="009B6F16">
            <w:pPr>
              <w:jc w:val="right"/>
              <w:rPr>
                <w:rFonts w:ascii="Times New Roman" w:eastAsia="Times New Roman" w:hAnsi="Times New Roman"/>
                <w:b/>
                <w:bCs/>
                <w:i/>
                <w:iCs/>
                <w:color w:val="000000"/>
                <w:sz w:val="28"/>
                <w:szCs w:val="28"/>
              </w:rPr>
            </w:pPr>
          </w:p>
        </w:tc>
      </w:tr>
      <w:tr w:rsidR="009B6F16" w:rsidRPr="006C6820" w14:paraId="6DBBE958" w14:textId="77777777" w:rsidTr="006D3155">
        <w:trPr>
          <w:trHeight w:val="1613"/>
        </w:trPr>
        <w:tc>
          <w:tcPr>
            <w:tcW w:w="13325" w:type="dxa"/>
            <w:gridSpan w:val="9"/>
            <w:tcBorders>
              <w:top w:val="nil"/>
              <w:left w:val="nil"/>
              <w:bottom w:val="nil"/>
              <w:right w:val="nil"/>
            </w:tcBorders>
            <w:shd w:val="clear" w:color="auto" w:fill="auto"/>
            <w:noWrap/>
            <w:vAlign w:val="bottom"/>
            <w:hideMark/>
          </w:tcPr>
          <w:p w14:paraId="3B2A3ECD" w14:textId="77777777" w:rsidR="009B6F16" w:rsidRPr="006C6820" w:rsidRDefault="009B6F16" w:rsidP="009B6F16">
            <w:pPr>
              <w:rPr>
                <w:rFonts w:ascii="Times New Roman" w:eastAsia="Times New Roman" w:hAnsi="Times New Roman"/>
                <w:sz w:val="20"/>
                <w:szCs w:val="20"/>
              </w:rPr>
            </w:pPr>
          </w:p>
          <w:tbl>
            <w:tblPr>
              <w:tblW w:w="0" w:type="auto"/>
              <w:tblCellSpacing w:w="0" w:type="dxa"/>
              <w:tblCellMar>
                <w:left w:w="0" w:type="dxa"/>
                <w:right w:w="0" w:type="dxa"/>
              </w:tblCellMar>
              <w:tblLook w:val="04A0" w:firstRow="1" w:lastRow="0" w:firstColumn="1" w:lastColumn="0" w:noHBand="0" w:noVBand="1"/>
            </w:tblPr>
            <w:tblGrid>
              <w:gridCol w:w="13081"/>
            </w:tblGrid>
            <w:tr w:rsidR="009B6F16" w:rsidRPr="006C6820" w14:paraId="252C3042" w14:textId="77777777" w:rsidTr="009B6F16">
              <w:trPr>
                <w:trHeight w:val="1613"/>
                <w:tblCellSpacing w:w="0" w:type="dxa"/>
              </w:trPr>
              <w:tc>
                <w:tcPr>
                  <w:tcW w:w="13081" w:type="dxa"/>
                  <w:tcBorders>
                    <w:top w:val="nil"/>
                    <w:left w:val="nil"/>
                    <w:bottom w:val="nil"/>
                    <w:right w:val="nil"/>
                  </w:tcBorders>
                  <w:shd w:val="clear" w:color="auto" w:fill="auto"/>
                  <w:vAlign w:val="center"/>
                  <w:hideMark/>
                </w:tcPr>
                <w:p w14:paraId="5EB8061A" w14:textId="77777777" w:rsidR="003F2B67" w:rsidRDefault="009B6F16" w:rsidP="009B6F16">
                  <w:pPr>
                    <w:jc w:val="center"/>
                    <w:rPr>
                      <w:rFonts w:ascii="Times New Roman" w:eastAsia="Times New Roman" w:hAnsi="Times New Roman"/>
                      <w:b/>
                      <w:bCs/>
                      <w:color w:val="000000"/>
                      <w:sz w:val="28"/>
                      <w:szCs w:val="28"/>
                      <w:lang w:val="vi-VN"/>
                    </w:rPr>
                  </w:pPr>
                  <w:r w:rsidRPr="006C6820">
                    <w:rPr>
                      <w:rFonts w:ascii="Times New Roman" w:eastAsia="Times New Roman" w:hAnsi="Times New Roman"/>
                      <w:b/>
                      <w:bCs/>
                      <w:color w:val="000000"/>
                      <w:sz w:val="28"/>
                      <w:szCs w:val="28"/>
                    </w:rPr>
                    <w:t xml:space="preserve">BIỂU TỔNG HỢP </w:t>
                  </w:r>
                  <w:r w:rsidRPr="006C6820">
                    <w:rPr>
                      <w:rFonts w:ascii="Times New Roman" w:eastAsia="Times New Roman" w:hAnsi="Times New Roman"/>
                      <w:b/>
                      <w:bCs/>
                      <w:color w:val="000000"/>
                      <w:sz w:val="28"/>
                      <w:szCs w:val="28"/>
                    </w:rPr>
                    <w:br/>
                    <w:t>Hoạt động khai thức tiềm năng các di tích lịch sử văn hóa, khu, điểm du lịch trên địa bàn huyện ....</w:t>
                  </w:r>
                </w:p>
                <w:p w14:paraId="54CF0629" w14:textId="77777777" w:rsidR="009B6F16" w:rsidRPr="006C6820" w:rsidRDefault="003F2B67" w:rsidP="009B6F16">
                  <w:pPr>
                    <w:jc w:val="center"/>
                    <w:rPr>
                      <w:rFonts w:ascii="Times New Roman" w:eastAsia="Times New Roman" w:hAnsi="Times New Roman"/>
                      <w:b/>
                      <w:bCs/>
                      <w:color w:val="000000"/>
                      <w:sz w:val="28"/>
                      <w:szCs w:val="28"/>
                    </w:rPr>
                  </w:pPr>
                  <w:r w:rsidRPr="006C6820">
                    <w:rPr>
                      <w:rFonts w:ascii="Times New Roman" w:eastAsia="Times New Roman" w:hAnsi="Times New Roman"/>
                      <w:noProof/>
                      <w:sz w:val="20"/>
                      <w:szCs w:val="20"/>
                    </w:rPr>
                    <mc:AlternateContent>
                      <mc:Choice Requires="wps">
                        <w:drawing>
                          <wp:anchor distT="0" distB="0" distL="114300" distR="114300" simplePos="0" relativeHeight="251659264" behindDoc="0" locked="0" layoutInCell="1" allowOverlap="1" wp14:anchorId="7F137ECE" wp14:editId="29F49C0C">
                            <wp:simplePos x="0" y="0"/>
                            <wp:positionH relativeFrom="column">
                              <wp:posOffset>2419350</wp:posOffset>
                            </wp:positionH>
                            <wp:positionV relativeFrom="paragraph">
                              <wp:posOffset>213360</wp:posOffset>
                            </wp:positionV>
                            <wp:extent cx="2724150" cy="1905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3076575" cy="158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1100390"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5pt,16.8pt" to="40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" strokecolor="#4579b8 [3044]"/>
                        </w:pict>
                      </mc:Fallback>
                    </mc:AlternateContent>
                  </w:r>
                  <w:r w:rsidR="009B6F16" w:rsidRPr="006C6820">
                    <w:rPr>
                      <w:rFonts w:ascii="Times New Roman" w:eastAsia="Times New Roman" w:hAnsi="Times New Roman"/>
                      <w:b/>
                      <w:bCs/>
                      <w:color w:val="000000"/>
                      <w:sz w:val="28"/>
                      <w:szCs w:val="28"/>
                    </w:rPr>
                    <w:t xml:space="preserve"> đến năm 20.... </w:t>
                  </w:r>
                  <w:r w:rsidR="009B6F16" w:rsidRPr="006C6820">
                    <w:rPr>
                      <w:rFonts w:ascii="Times New Roman" w:eastAsia="Times New Roman" w:hAnsi="Times New Roman"/>
                      <w:b/>
                      <w:bCs/>
                      <w:color w:val="000000"/>
                      <w:sz w:val="28"/>
                      <w:szCs w:val="28"/>
                    </w:rPr>
                    <w:br/>
                  </w:r>
                  <w:r w:rsidR="009B6F16" w:rsidRPr="006C6820">
                    <w:rPr>
                      <w:rFonts w:ascii="Times New Roman" w:eastAsia="Times New Roman" w:hAnsi="Times New Roman"/>
                      <w:i/>
                      <w:iCs/>
                      <w:color w:val="000000"/>
                      <w:sz w:val="28"/>
                      <w:szCs w:val="28"/>
                    </w:rPr>
                    <w:t>(Kèm theo Báo cáo số……/BC-UBND ngày…..tháng ... năm 20... của UBND huyện ...)</w:t>
                  </w:r>
                </w:p>
              </w:tc>
            </w:tr>
          </w:tbl>
          <w:p w14:paraId="2B4413E4" w14:textId="77777777" w:rsidR="009B6F16" w:rsidRPr="006C6820" w:rsidRDefault="009B6F16" w:rsidP="009B6F16">
            <w:pPr>
              <w:rPr>
                <w:rFonts w:ascii="Times New Roman" w:eastAsia="Times New Roman" w:hAnsi="Times New Roman"/>
                <w:sz w:val="20"/>
                <w:szCs w:val="20"/>
              </w:rPr>
            </w:pPr>
          </w:p>
        </w:tc>
      </w:tr>
      <w:tr w:rsidR="009B6F16" w:rsidRPr="006C6820" w14:paraId="43176395" w14:textId="77777777" w:rsidTr="006D3155">
        <w:trPr>
          <w:trHeight w:val="293"/>
        </w:trPr>
        <w:tc>
          <w:tcPr>
            <w:tcW w:w="743" w:type="dxa"/>
            <w:tcBorders>
              <w:top w:val="nil"/>
              <w:left w:val="nil"/>
              <w:bottom w:val="nil"/>
              <w:right w:val="nil"/>
            </w:tcBorders>
            <w:shd w:val="clear" w:color="auto" w:fill="auto"/>
            <w:noWrap/>
            <w:vAlign w:val="bottom"/>
            <w:hideMark/>
          </w:tcPr>
          <w:p w14:paraId="5CF3B4CD" w14:textId="77777777" w:rsidR="009B6F16" w:rsidRPr="006C6820" w:rsidRDefault="009B6F16" w:rsidP="009B6F16">
            <w:pPr>
              <w:rPr>
                <w:rFonts w:ascii="Times New Roman" w:eastAsia="Times New Roman" w:hAnsi="Times New Roman"/>
                <w:sz w:val="20"/>
                <w:szCs w:val="20"/>
              </w:rPr>
            </w:pPr>
          </w:p>
        </w:tc>
        <w:tc>
          <w:tcPr>
            <w:tcW w:w="1560" w:type="dxa"/>
            <w:tcBorders>
              <w:top w:val="nil"/>
              <w:left w:val="nil"/>
              <w:bottom w:val="nil"/>
              <w:right w:val="nil"/>
            </w:tcBorders>
            <w:shd w:val="clear" w:color="auto" w:fill="auto"/>
            <w:noWrap/>
            <w:vAlign w:val="bottom"/>
            <w:hideMark/>
          </w:tcPr>
          <w:p w14:paraId="0C6C029A" w14:textId="77777777" w:rsidR="009B6F16" w:rsidRPr="006C6820" w:rsidRDefault="009B6F16" w:rsidP="009B6F16">
            <w:pPr>
              <w:rPr>
                <w:rFonts w:ascii="Times New Roman" w:eastAsia="Times New Roman" w:hAnsi="Times New Roman"/>
                <w:sz w:val="20"/>
                <w:szCs w:val="20"/>
              </w:rPr>
            </w:pPr>
          </w:p>
        </w:tc>
        <w:tc>
          <w:tcPr>
            <w:tcW w:w="1710" w:type="dxa"/>
            <w:tcBorders>
              <w:top w:val="nil"/>
              <w:left w:val="nil"/>
              <w:bottom w:val="nil"/>
              <w:right w:val="nil"/>
            </w:tcBorders>
            <w:shd w:val="clear" w:color="auto" w:fill="auto"/>
            <w:noWrap/>
            <w:vAlign w:val="bottom"/>
            <w:hideMark/>
          </w:tcPr>
          <w:p w14:paraId="26AC9787" w14:textId="77777777" w:rsidR="009B6F16" w:rsidRPr="006C6820" w:rsidRDefault="009B6F16" w:rsidP="009B6F16">
            <w:pPr>
              <w:rPr>
                <w:rFonts w:ascii="Times New Roman" w:eastAsia="Times New Roman" w:hAnsi="Times New Roman"/>
                <w:sz w:val="20"/>
                <w:szCs w:val="20"/>
              </w:rPr>
            </w:pPr>
          </w:p>
        </w:tc>
        <w:tc>
          <w:tcPr>
            <w:tcW w:w="1420" w:type="dxa"/>
            <w:tcBorders>
              <w:top w:val="nil"/>
              <w:left w:val="nil"/>
              <w:bottom w:val="nil"/>
              <w:right w:val="nil"/>
            </w:tcBorders>
            <w:shd w:val="clear" w:color="auto" w:fill="auto"/>
            <w:noWrap/>
            <w:vAlign w:val="bottom"/>
            <w:hideMark/>
          </w:tcPr>
          <w:p w14:paraId="463DD7C1" w14:textId="77777777" w:rsidR="009B6F16" w:rsidRPr="006C6820" w:rsidRDefault="009B6F16" w:rsidP="009B6F16">
            <w:pPr>
              <w:rPr>
                <w:rFonts w:ascii="Times New Roman" w:eastAsia="Times New Roman" w:hAnsi="Times New Roman"/>
                <w:sz w:val="20"/>
                <w:szCs w:val="20"/>
              </w:rPr>
            </w:pPr>
          </w:p>
        </w:tc>
        <w:tc>
          <w:tcPr>
            <w:tcW w:w="1246" w:type="dxa"/>
            <w:tcBorders>
              <w:top w:val="nil"/>
              <w:left w:val="nil"/>
              <w:bottom w:val="nil"/>
              <w:right w:val="nil"/>
            </w:tcBorders>
            <w:shd w:val="clear" w:color="auto" w:fill="auto"/>
            <w:noWrap/>
            <w:vAlign w:val="bottom"/>
            <w:hideMark/>
          </w:tcPr>
          <w:p w14:paraId="4D8AEC6A" w14:textId="77777777" w:rsidR="009B6F16" w:rsidRPr="006C6820" w:rsidRDefault="009B6F16" w:rsidP="009B6F16">
            <w:pPr>
              <w:rPr>
                <w:rFonts w:ascii="Times New Roman" w:eastAsia="Times New Roman" w:hAnsi="Times New Roman"/>
                <w:sz w:val="20"/>
                <w:szCs w:val="20"/>
              </w:rPr>
            </w:pPr>
          </w:p>
        </w:tc>
        <w:tc>
          <w:tcPr>
            <w:tcW w:w="1193" w:type="dxa"/>
            <w:tcBorders>
              <w:top w:val="nil"/>
              <w:left w:val="nil"/>
              <w:bottom w:val="nil"/>
              <w:right w:val="nil"/>
            </w:tcBorders>
            <w:shd w:val="clear" w:color="auto" w:fill="auto"/>
            <w:noWrap/>
            <w:vAlign w:val="bottom"/>
            <w:hideMark/>
          </w:tcPr>
          <w:p w14:paraId="659C8E86" w14:textId="77777777" w:rsidR="009B6F16" w:rsidRPr="006C6820" w:rsidRDefault="009B6F16" w:rsidP="009B6F16">
            <w:pPr>
              <w:rPr>
                <w:rFonts w:ascii="Times New Roman" w:eastAsia="Times New Roman" w:hAnsi="Times New Roman"/>
                <w:sz w:val="20"/>
                <w:szCs w:val="20"/>
              </w:rPr>
            </w:pPr>
          </w:p>
        </w:tc>
        <w:tc>
          <w:tcPr>
            <w:tcW w:w="1203" w:type="dxa"/>
            <w:tcBorders>
              <w:top w:val="nil"/>
              <w:left w:val="nil"/>
              <w:bottom w:val="nil"/>
              <w:right w:val="nil"/>
            </w:tcBorders>
            <w:shd w:val="clear" w:color="auto" w:fill="auto"/>
            <w:noWrap/>
            <w:vAlign w:val="bottom"/>
            <w:hideMark/>
          </w:tcPr>
          <w:p w14:paraId="421499B9" w14:textId="77777777" w:rsidR="009B6F16" w:rsidRPr="006C6820" w:rsidRDefault="009B6F16" w:rsidP="009B6F16">
            <w:pPr>
              <w:jc w:val="center"/>
              <w:rPr>
                <w:rFonts w:ascii="Times New Roman" w:eastAsia="Times New Roman" w:hAnsi="Times New Roman"/>
              </w:rPr>
            </w:pPr>
          </w:p>
        </w:tc>
        <w:tc>
          <w:tcPr>
            <w:tcW w:w="1144" w:type="dxa"/>
            <w:tcBorders>
              <w:top w:val="nil"/>
              <w:left w:val="nil"/>
              <w:bottom w:val="nil"/>
              <w:right w:val="nil"/>
            </w:tcBorders>
            <w:shd w:val="clear" w:color="auto" w:fill="auto"/>
            <w:noWrap/>
            <w:vAlign w:val="bottom"/>
            <w:hideMark/>
          </w:tcPr>
          <w:p w14:paraId="2B5A2F64" w14:textId="77777777" w:rsidR="009B6F16" w:rsidRPr="006C6820" w:rsidRDefault="009B6F16" w:rsidP="009B6F16">
            <w:pPr>
              <w:jc w:val="center"/>
              <w:rPr>
                <w:rFonts w:ascii="Times New Roman" w:eastAsia="Times New Roman" w:hAnsi="Times New Roman"/>
              </w:rPr>
            </w:pPr>
          </w:p>
        </w:tc>
        <w:tc>
          <w:tcPr>
            <w:tcW w:w="3106" w:type="dxa"/>
            <w:tcBorders>
              <w:top w:val="nil"/>
              <w:left w:val="nil"/>
              <w:bottom w:val="nil"/>
              <w:right w:val="nil"/>
            </w:tcBorders>
            <w:shd w:val="clear" w:color="auto" w:fill="auto"/>
            <w:noWrap/>
            <w:vAlign w:val="bottom"/>
            <w:hideMark/>
          </w:tcPr>
          <w:p w14:paraId="3DD8D95C" w14:textId="77777777" w:rsidR="009B6F16" w:rsidRPr="006C6820" w:rsidRDefault="009B6F16" w:rsidP="009B6F16">
            <w:pPr>
              <w:rPr>
                <w:rFonts w:ascii="Times New Roman" w:eastAsia="Times New Roman" w:hAnsi="Times New Roman"/>
                <w:sz w:val="20"/>
                <w:szCs w:val="20"/>
              </w:rPr>
            </w:pPr>
          </w:p>
        </w:tc>
      </w:tr>
      <w:tr w:rsidR="009B6F16" w:rsidRPr="006C6820" w14:paraId="128070B3" w14:textId="77777777" w:rsidTr="009B6F16">
        <w:trPr>
          <w:trHeight w:val="528"/>
        </w:trPr>
        <w:tc>
          <w:tcPr>
            <w:tcW w:w="7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5417B4" w14:textId="77777777" w:rsidR="009B6F16" w:rsidRPr="006C6820" w:rsidRDefault="009B6F16" w:rsidP="009B6F16">
            <w:pPr>
              <w:jc w:val="center"/>
              <w:rPr>
                <w:rFonts w:ascii="Times New Roman" w:eastAsia="Times New Roman" w:hAnsi="Times New Roman"/>
                <w:b/>
                <w:bCs/>
                <w:sz w:val="26"/>
                <w:szCs w:val="26"/>
              </w:rPr>
            </w:pPr>
            <w:r w:rsidRPr="006C6820">
              <w:rPr>
                <w:rFonts w:ascii="Times New Roman" w:eastAsia="Times New Roman" w:hAnsi="Times New Roman"/>
                <w:b/>
                <w:bCs/>
                <w:sz w:val="26"/>
                <w:szCs w:val="26"/>
              </w:rPr>
              <w:t>Stt</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1E46A7" w14:textId="77777777" w:rsidR="009B6F16" w:rsidRPr="006C6820" w:rsidRDefault="009B6F16" w:rsidP="009B6F16">
            <w:pPr>
              <w:jc w:val="center"/>
              <w:rPr>
                <w:rFonts w:ascii="Times New Roman" w:eastAsia="Times New Roman" w:hAnsi="Times New Roman"/>
                <w:b/>
                <w:bCs/>
                <w:sz w:val="26"/>
                <w:szCs w:val="26"/>
              </w:rPr>
            </w:pPr>
            <w:r w:rsidRPr="006C6820">
              <w:rPr>
                <w:rFonts w:ascii="Times New Roman" w:eastAsia="Times New Roman" w:hAnsi="Times New Roman"/>
                <w:b/>
                <w:bCs/>
                <w:sz w:val="26"/>
                <w:szCs w:val="26"/>
              </w:rPr>
              <w:t>Xã, thị trấn</w:t>
            </w:r>
          </w:p>
        </w:tc>
        <w:tc>
          <w:tcPr>
            <w:tcW w:w="1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897505" w14:textId="77777777" w:rsidR="009B6F16" w:rsidRPr="006C6820" w:rsidRDefault="009B6F16" w:rsidP="009B6F16">
            <w:pPr>
              <w:jc w:val="center"/>
              <w:rPr>
                <w:rFonts w:ascii="Times New Roman" w:eastAsia="Times New Roman" w:hAnsi="Times New Roman"/>
                <w:b/>
                <w:bCs/>
              </w:rPr>
            </w:pPr>
            <w:r w:rsidRPr="006C6820">
              <w:rPr>
                <w:rFonts w:ascii="Times New Roman" w:eastAsia="Times New Roman" w:hAnsi="Times New Roman"/>
                <w:b/>
                <w:bCs/>
              </w:rPr>
              <w:t xml:space="preserve">Tên di tích </w:t>
            </w:r>
          </w:p>
        </w:tc>
        <w:tc>
          <w:tcPr>
            <w:tcW w:w="3859" w:type="dxa"/>
            <w:gridSpan w:val="3"/>
            <w:tcBorders>
              <w:top w:val="single" w:sz="4" w:space="0" w:color="auto"/>
              <w:left w:val="nil"/>
              <w:bottom w:val="single" w:sz="4" w:space="0" w:color="auto"/>
              <w:right w:val="single" w:sz="4" w:space="0" w:color="auto"/>
            </w:tcBorders>
            <w:shd w:val="clear" w:color="auto" w:fill="auto"/>
            <w:vAlign w:val="center"/>
            <w:hideMark/>
          </w:tcPr>
          <w:p w14:paraId="245B2080" w14:textId="77777777" w:rsidR="009B6F16" w:rsidRPr="006C6820" w:rsidRDefault="009B6F16" w:rsidP="009B6F16">
            <w:pPr>
              <w:jc w:val="center"/>
              <w:rPr>
                <w:rFonts w:ascii="Times New Roman" w:eastAsia="Times New Roman" w:hAnsi="Times New Roman"/>
                <w:b/>
                <w:bCs/>
                <w:sz w:val="26"/>
                <w:szCs w:val="26"/>
              </w:rPr>
            </w:pPr>
            <w:r w:rsidRPr="006C6820">
              <w:rPr>
                <w:rFonts w:ascii="Times New Roman" w:eastAsia="Times New Roman" w:hAnsi="Times New Roman"/>
                <w:b/>
                <w:bCs/>
                <w:sz w:val="26"/>
                <w:szCs w:val="26"/>
              </w:rPr>
              <w:t xml:space="preserve">Xếp hạng </w:t>
            </w:r>
          </w:p>
        </w:tc>
        <w:tc>
          <w:tcPr>
            <w:tcW w:w="2347" w:type="dxa"/>
            <w:gridSpan w:val="2"/>
            <w:tcBorders>
              <w:top w:val="single" w:sz="4" w:space="0" w:color="auto"/>
              <w:left w:val="nil"/>
              <w:bottom w:val="single" w:sz="4" w:space="0" w:color="auto"/>
              <w:right w:val="single" w:sz="4" w:space="0" w:color="auto"/>
            </w:tcBorders>
            <w:shd w:val="clear" w:color="auto" w:fill="auto"/>
            <w:vAlign w:val="center"/>
            <w:hideMark/>
          </w:tcPr>
          <w:p w14:paraId="56FAA69D" w14:textId="77777777" w:rsidR="009B6F16" w:rsidRPr="006C6820" w:rsidRDefault="009B6F16" w:rsidP="009B6F16">
            <w:pPr>
              <w:jc w:val="center"/>
              <w:rPr>
                <w:rFonts w:ascii="Times New Roman" w:eastAsia="Times New Roman" w:hAnsi="Times New Roman"/>
                <w:b/>
                <w:bCs/>
              </w:rPr>
            </w:pPr>
            <w:r w:rsidRPr="006C6820">
              <w:rPr>
                <w:rFonts w:ascii="Times New Roman" w:eastAsia="Times New Roman" w:hAnsi="Times New Roman"/>
                <w:b/>
                <w:bCs/>
              </w:rPr>
              <w:t>Loại hình di tích</w:t>
            </w:r>
          </w:p>
        </w:tc>
        <w:tc>
          <w:tcPr>
            <w:tcW w:w="31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D6C640" w14:textId="77777777" w:rsidR="009B6F16" w:rsidRPr="006C6820" w:rsidRDefault="009B6F16" w:rsidP="009B6F16">
            <w:pPr>
              <w:jc w:val="center"/>
              <w:rPr>
                <w:rFonts w:ascii="Times New Roman" w:eastAsia="Times New Roman" w:hAnsi="Times New Roman"/>
                <w:b/>
                <w:bCs/>
              </w:rPr>
            </w:pPr>
            <w:r w:rsidRPr="006C6820">
              <w:rPr>
                <w:rFonts w:ascii="Times New Roman" w:eastAsia="Times New Roman" w:hAnsi="Times New Roman"/>
                <w:b/>
                <w:bCs/>
              </w:rPr>
              <w:t>Quyết định xếp hạng</w:t>
            </w:r>
          </w:p>
        </w:tc>
      </w:tr>
      <w:tr w:rsidR="009B6F16" w:rsidRPr="006C6820" w14:paraId="2F6DA44A" w14:textId="77777777" w:rsidTr="006D3155">
        <w:trPr>
          <w:trHeight w:val="909"/>
        </w:trPr>
        <w:tc>
          <w:tcPr>
            <w:tcW w:w="743" w:type="dxa"/>
            <w:vMerge/>
            <w:tcBorders>
              <w:top w:val="single" w:sz="4" w:space="0" w:color="auto"/>
              <w:left w:val="single" w:sz="4" w:space="0" w:color="auto"/>
              <w:bottom w:val="single" w:sz="4" w:space="0" w:color="auto"/>
              <w:right w:val="single" w:sz="4" w:space="0" w:color="auto"/>
            </w:tcBorders>
            <w:vAlign w:val="center"/>
            <w:hideMark/>
          </w:tcPr>
          <w:p w14:paraId="647048A2" w14:textId="77777777" w:rsidR="009B6F16" w:rsidRPr="006C6820" w:rsidRDefault="009B6F16" w:rsidP="009B6F16">
            <w:pPr>
              <w:rPr>
                <w:rFonts w:ascii="Times New Roman" w:eastAsia="Times New Roman" w:hAnsi="Times New Roman"/>
                <w:b/>
                <w:bCs/>
                <w:sz w:val="26"/>
                <w:szCs w:val="2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429F653D" w14:textId="77777777" w:rsidR="009B6F16" w:rsidRPr="006C6820" w:rsidRDefault="009B6F16" w:rsidP="009B6F16">
            <w:pPr>
              <w:rPr>
                <w:rFonts w:ascii="Times New Roman" w:eastAsia="Times New Roman" w:hAnsi="Times New Roman"/>
                <w:b/>
                <w:bCs/>
                <w:sz w:val="26"/>
                <w:szCs w:val="26"/>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14:paraId="77FBAEB2" w14:textId="77777777" w:rsidR="009B6F16" w:rsidRPr="006C6820" w:rsidRDefault="009B6F16" w:rsidP="009B6F16">
            <w:pPr>
              <w:rPr>
                <w:rFonts w:ascii="Times New Roman" w:eastAsia="Times New Roman" w:hAnsi="Times New Roman"/>
                <w:b/>
                <w:bCs/>
              </w:rPr>
            </w:pPr>
          </w:p>
        </w:tc>
        <w:tc>
          <w:tcPr>
            <w:tcW w:w="1420" w:type="dxa"/>
            <w:tcBorders>
              <w:top w:val="nil"/>
              <w:left w:val="nil"/>
              <w:bottom w:val="single" w:sz="4" w:space="0" w:color="auto"/>
              <w:right w:val="single" w:sz="4" w:space="0" w:color="auto"/>
            </w:tcBorders>
            <w:shd w:val="clear" w:color="auto" w:fill="auto"/>
            <w:vAlign w:val="center"/>
            <w:hideMark/>
          </w:tcPr>
          <w:p w14:paraId="0D69E531" w14:textId="77777777" w:rsidR="009B6F16" w:rsidRPr="006C6820" w:rsidRDefault="009B6F16" w:rsidP="009B6F16">
            <w:pPr>
              <w:jc w:val="center"/>
              <w:rPr>
                <w:rFonts w:ascii="Times New Roman" w:eastAsia="Times New Roman" w:hAnsi="Times New Roman"/>
                <w:b/>
                <w:bCs/>
              </w:rPr>
            </w:pPr>
            <w:r w:rsidRPr="006C6820">
              <w:rPr>
                <w:rFonts w:ascii="Times New Roman" w:eastAsia="Times New Roman" w:hAnsi="Times New Roman"/>
                <w:b/>
                <w:bCs/>
              </w:rPr>
              <w:t>Cấp QGĐB</w:t>
            </w:r>
          </w:p>
        </w:tc>
        <w:tc>
          <w:tcPr>
            <w:tcW w:w="1246" w:type="dxa"/>
            <w:tcBorders>
              <w:top w:val="nil"/>
              <w:left w:val="nil"/>
              <w:bottom w:val="single" w:sz="4" w:space="0" w:color="auto"/>
              <w:right w:val="single" w:sz="4" w:space="0" w:color="auto"/>
            </w:tcBorders>
            <w:shd w:val="clear" w:color="auto" w:fill="auto"/>
            <w:vAlign w:val="center"/>
            <w:hideMark/>
          </w:tcPr>
          <w:p w14:paraId="328A4C76" w14:textId="77777777" w:rsidR="009B6F16" w:rsidRPr="006C6820" w:rsidRDefault="009B6F16" w:rsidP="009B6F16">
            <w:pPr>
              <w:jc w:val="center"/>
              <w:rPr>
                <w:rFonts w:ascii="Times New Roman" w:eastAsia="Times New Roman" w:hAnsi="Times New Roman"/>
                <w:b/>
                <w:bCs/>
              </w:rPr>
            </w:pPr>
            <w:r w:rsidRPr="006C6820">
              <w:rPr>
                <w:rFonts w:ascii="Times New Roman" w:eastAsia="Times New Roman" w:hAnsi="Times New Roman"/>
                <w:b/>
                <w:bCs/>
              </w:rPr>
              <w:t>Cấp quốc gia</w:t>
            </w:r>
          </w:p>
        </w:tc>
        <w:tc>
          <w:tcPr>
            <w:tcW w:w="1193" w:type="dxa"/>
            <w:tcBorders>
              <w:top w:val="nil"/>
              <w:left w:val="nil"/>
              <w:bottom w:val="single" w:sz="4" w:space="0" w:color="auto"/>
              <w:right w:val="single" w:sz="4" w:space="0" w:color="auto"/>
            </w:tcBorders>
            <w:shd w:val="clear" w:color="auto" w:fill="auto"/>
            <w:vAlign w:val="center"/>
            <w:hideMark/>
          </w:tcPr>
          <w:p w14:paraId="7EA42587" w14:textId="77777777" w:rsidR="009B6F16" w:rsidRPr="006C6820" w:rsidRDefault="009B6F16" w:rsidP="009B6F16">
            <w:pPr>
              <w:jc w:val="center"/>
              <w:rPr>
                <w:rFonts w:ascii="Times New Roman" w:eastAsia="Times New Roman" w:hAnsi="Times New Roman"/>
                <w:b/>
                <w:bCs/>
              </w:rPr>
            </w:pPr>
            <w:r w:rsidRPr="006C6820">
              <w:rPr>
                <w:rFonts w:ascii="Times New Roman" w:eastAsia="Times New Roman" w:hAnsi="Times New Roman"/>
                <w:b/>
                <w:bCs/>
              </w:rPr>
              <w:t>Cấp tỉnh</w:t>
            </w:r>
          </w:p>
        </w:tc>
        <w:tc>
          <w:tcPr>
            <w:tcW w:w="1203" w:type="dxa"/>
            <w:tcBorders>
              <w:top w:val="nil"/>
              <w:left w:val="nil"/>
              <w:bottom w:val="single" w:sz="4" w:space="0" w:color="auto"/>
              <w:right w:val="single" w:sz="4" w:space="0" w:color="auto"/>
            </w:tcBorders>
            <w:shd w:val="clear" w:color="auto" w:fill="auto"/>
            <w:vAlign w:val="center"/>
            <w:hideMark/>
          </w:tcPr>
          <w:p w14:paraId="7A40A400" w14:textId="77777777" w:rsidR="009B6F16" w:rsidRPr="006C6820" w:rsidRDefault="009B6F16" w:rsidP="009B6F16">
            <w:pPr>
              <w:jc w:val="center"/>
              <w:rPr>
                <w:rFonts w:ascii="Times New Roman" w:eastAsia="Times New Roman" w:hAnsi="Times New Roman"/>
                <w:b/>
                <w:bCs/>
              </w:rPr>
            </w:pPr>
            <w:r w:rsidRPr="006C6820">
              <w:rPr>
                <w:rFonts w:ascii="Times New Roman" w:eastAsia="Times New Roman" w:hAnsi="Times New Roman"/>
                <w:b/>
                <w:bCs/>
              </w:rPr>
              <w:t>Kiến trúc nghệ thuật</w:t>
            </w:r>
          </w:p>
        </w:tc>
        <w:tc>
          <w:tcPr>
            <w:tcW w:w="1144" w:type="dxa"/>
            <w:tcBorders>
              <w:top w:val="nil"/>
              <w:left w:val="nil"/>
              <w:bottom w:val="single" w:sz="4" w:space="0" w:color="auto"/>
              <w:right w:val="single" w:sz="4" w:space="0" w:color="auto"/>
            </w:tcBorders>
            <w:shd w:val="clear" w:color="auto" w:fill="auto"/>
            <w:vAlign w:val="center"/>
            <w:hideMark/>
          </w:tcPr>
          <w:p w14:paraId="1CE08CDD" w14:textId="77777777" w:rsidR="009B6F16" w:rsidRPr="006C6820" w:rsidRDefault="009B6F16" w:rsidP="009B6F16">
            <w:pPr>
              <w:jc w:val="center"/>
              <w:rPr>
                <w:rFonts w:ascii="Times New Roman" w:eastAsia="Times New Roman" w:hAnsi="Times New Roman"/>
                <w:b/>
                <w:bCs/>
              </w:rPr>
            </w:pPr>
            <w:r w:rsidRPr="006C6820">
              <w:rPr>
                <w:rFonts w:ascii="Times New Roman" w:eastAsia="Times New Roman" w:hAnsi="Times New Roman"/>
                <w:b/>
                <w:bCs/>
              </w:rPr>
              <w:t>Lịch sử - văn hóa</w:t>
            </w:r>
          </w:p>
        </w:tc>
        <w:tc>
          <w:tcPr>
            <w:tcW w:w="3106" w:type="dxa"/>
            <w:vMerge/>
            <w:tcBorders>
              <w:top w:val="single" w:sz="4" w:space="0" w:color="auto"/>
              <w:left w:val="single" w:sz="4" w:space="0" w:color="auto"/>
              <w:bottom w:val="single" w:sz="4" w:space="0" w:color="auto"/>
              <w:right w:val="single" w:sz="4" w:space="0" w:color="auto"/>
            </w:tcBorders>
            <w:vAlign w:val="center"/>
            <w:hideMark/>
          </w:tcPr>
          <w:p w14:paraId="6D88AD4F" w14:textId="77777777" w:rsidR="009B6F16" w:rsidRPr="006C6820" w:rsidRDefault="009B6F16" w:rsidP="009B6F16">
            <w:pPr>
              <w:rPr>
                <w:rFonts w:ascii="Times New Roman" w:eastAsia="Times New Roman" w:hAnsi="Times New Roman"/>
                <w:b/>
                <w:bCs/>
              </w:rPr>
            </w:pPr>
          </w:p>
        </w:tc>
      </w:tr>
      <w:tr w:rsidR="009B6F16" w:rsidRPr="006C6820" w14:paraId="44A9D1A1" w14:textId="77777777" w:rsidTr="006D3155">
        <w:trPr>
          <w:trHeight w:val="425"/>
        </w:trPr>
        <w:tc>
          <w:tcPr>
            <w:tcW w:w="743" w:type="dxa"/>
            <w:tcBorders>
              <w:top w:val="nil"/>
              <w:left w:val="single" w:sz="4" w:space="0" w:color="auto"/>
              <w:bottom w:val="single" w:sz="4" w:space="0" w:color="auto"/>
              <w:right w:val="single" w:sz="4" w:space="0" w:color="auto"/>
            </w:tcBorders>
            <w:shd w:val="clear" w:color="auto" w:fill="auto"/>
            <w:vAlign w:val="center"/>
            <w:hideMark/>
          </w:tcPr>
          <w:p w14:paraId="1C4476A3" w14:textId="77777777" w:rsidR="009B6F16" w:rsidRPr="006C6820" w:rsidRDefault="009B6F16" w:rsidP="009B6F16">
            <w:pPr>
              <w:jc w:val="center"/>
              <w:rPr>
                <w:rFonts w:ascii="Times New Roman" w:eastAsia="Times New Roman" w:hAnsi="Times New Roman"/>
                <w:sz w:val="26"/>
                <w:szCs w:val="26"/>
              </w:rPr>
            </w:pPr>
            <w:r w:rsidRPr="006C6820">
              <w:rPr>
                <w:rFonts w:ascii="Times New Roman" w:eastAsia="Times New Roman" w:hAnsi="Times New Roman"/>
                <w:sz w:val="26"/>
                <w:szCs w:val="26"/>
              </w:rPr>
              <w:t>1</w:t>
            </w:r>
          </w:p>
        </w:tc>
        <w:tc>
          <w:tcPr>
            <w:tcW w:w="1560" w:type="dxa"/>
            <w:tcBorders>
              <w:top w:val="nil"/>
              <w:left w:val="nil"/>
              <w:bottom w:val="single" w:sz="4" w:space="0" w:color="auto"/>
              <w:right w:val="single" w:sz="4" w:space="0" w:color="auto"/>
            </w:tcBorders>
            <w:shd w:val="clear" w:color="auto" w:fill="auto"/>
            <w:vAlign w:val="center"/>
            <w:hideMark/>
          </w:tcPr>
          <w:p w14:paraId="09881732" w14:textId="77777777" w:rsidR="009B6F16" w:rsidRPr="006C6820" w:rsidRDefault="009B6F16" w:rsidP="009B6F16">
            <w:pPr>
              <w:rPr>
                <w:rFonts w:ascii="Times New Roman" w:eastAsia="Times New Roman" w:hAnsi="Times New Roman"/>
                <w:sz w:val="26"/>
                <w:szCs w:val="26"/>
              </w:rPr>
            </w:pPr>
            <w:r w:rsidRPr="006C6820">
              <w:rPr>
                <w:rFonts w:ascii="Times New Roman" w:eastAsia="Times New Roman" w:hAnsi="Times New Roman"/>
                <w:sz w:val="26"/>
                <w:szCs w:val="26"/>
              </w:rPr>
              <w:t>Xã A</w:t>
            </w:r>
          </w:p>
        </w:tc>
        <w:tc>
          <w:tcPr>
            <w:tcW w:w="1710" w:type="dxa"/>
            <w:tcBorders>
              <w:top w:val="nil"/>
              <w:left w:val="nil"/>
              <w:bottom w:val="single" w:sz="4" w:space="0" w:color="auto"/>
              <w:right w:val="single" w:sz="4" w:space="0" w:color="auto"/>
            </w:tcBorders>
            <w:shd w:val="clear" w:color="auto" w:fill="auto"/>
            <w:vAlign w:val="center"/>
            <w:hideMark/>
          </w:tcPr>
          <w:p w14:paraId="44EE93AF" w14:textId="77777777" w:rsidR="009B6F16" w:rsidRPr="006C6820" w:rsidRDefault="009B6F16" w:rsidP="009B6F16">
            <w:pPr>
              <w:rPr>
                <w:rFonts w:ascii="Times New Roman" w:eastAsia="Times New Roman" w:hAnsi="Times New Roman"/>
              </w:rPr>
            </w:pPr>
            <w:r w:rsidRPr="006C6820">
              <w:rPr>
                <w:rFonts w:ascii="Times New Roman" w:eastAsia="Times New Roman" w:hAnsi="Times New Roman"/>
              </w:rPr>
              <w:t> </w:t>
            </w:r>
          </w:p>
        </w:tc>
        <w:tc>
          <w:tcPr>
            <w:tcW w:w="1420" w:type="dxa"/>
            <w:tcBorders>
              <w:top w:val="nil"/>
              <w:left w:val="nil"/>
              <w:bottom w:val="single" w:sz="4" w:space="0" w:color="auto"/>
              <w:right w:val="single" w:sz="4" w:space="0" w:color="auto"/>
            </w:tcBorders>
            <w:shd w:val="clear" w:color="auto" w:fill="auto"/>
            <w:vAlign w:val="center"/>
            <w:hideMark/>
          </w:tcPr>
          <w:p w14:paraId="0FA47519" w14:textId="77777777" w:rsidR="009B6F16" w:rsidRPr="006C6820" w:rsidRDefault="009B6F16" w:rsidP="009B6F16">
            <w:pPr>
              <w:jc w:val="center"/>
              <w:rPr>
                <w:rFonts w:ascii="Times New Roman" w:eastAsia="Times New Roman" w:hAnsi="Times New Roman"/>
                <w:sz w:val="26"/>
                <w:szCs w:val="26"/>
              </w:rPr>
            </w:pPr>
            <w:r w:rsidRPr="006C6820">
              <w:rPr>
                <w:rFonts w:ascii="Times New Roman" w:eastAsia="Times New Roman" w:hAnsi="Times New Roman"/>
                <w:sz w:val="26"/>
                <w:szCs w:val="26"/>
              </w:rPr>
              <w:t> </w:t>
            </w:r>
          </w:p>
        </w:tc>
        <w:tc>
          <w:tcPr>
            <w:tcW w:w="1246" w:type="dxa"/>
            <w:tcBorders>
              <w:top w:val="nil"/>
              <w:left w:val="nil"/>
              <w:bottom w:val="single" w:sz="4" w:space="0" w:color="auto"/>
              <w:right w:val="single" w:sz="4" w:space="0" w:color="auto"/>
            </w:tcBorders>
            <w:shd w:val="clear" w:color="auto" w:fill="auto"/>
            <w:vAlign w:val="center"/>
            <w:hideMark/>
          </w:tcPr>
          <w:p w14:paraId="332CEF5D" w14:textId="77777777" w:rsidR="009B6F16" w:rsidRPr="006C6820" w:rsidRDefault="009B6F16" w:rsidP="009B6F16">
            <w:pPr>
              <w:jc w:val="center"/>
              <w:rPr>
                <w:rFonts w:ascii="Times New Roman" w:eastAsia="Times New Roman" w:hAnsi="Times New Roman"/>
                <w:sz w:val="26"/>
                <w:szCs w:val="26"/>
              </w:rPr>
            </w:pPr>
            <w:r w:rsidRPr="006C6820">
              <w:rPr>
                <w:rFonts w:ascii="Times New Roman" w:eastAsia="Times New Roman" w:hAnsi="Times New Roman"/>
                <w:sz w:val="26"/>
                <w:szCs w:val="26"/>
              </w:rPr>
              <w:t> </w:t>
            </w:r>
          </w:p>
        </w:tc>
        <w:tc>
          <w:tcPr>
            <w:tcW w:w="1193" w:type="dxa"/>
            <w:tcBorders>
              <w:top w:val="nil"/>
              <w:left w:val="nil"/>
              <w:bottom w:val="single" w:sz="4" w:space="0" w:color="auto"/>
              <w:right w:val="single" w:sz="4" w:space="0" w:color="auto"/>
            </w:tcBorders>
            <w:shd w:val="clear" w:color="auto" w:fill="auto"/>
            <w:vAlign w:val="center"/>
            <w:hideMark/>
          </w:tcPr>
          <w:p w14:paraId="5DE78DDD" w14:textId="77777777" w:rsidR="009B6F16" w:rsidRPr="006C6820" w:rsidRDefault="009B6F16" w:rsidP="009B6F16">
            <w:pPr>
              <w:jc w:val="center"/>
              <w:rPr>
                <w:rFonts w:ascii="Times New Roman" w:eastAsia="Times New Roman" w:hAnsi="Times New Roman"/>
                <w:sz w:val="26"/>
                <w:szCs w:val="26"/>
              </w:rPr>
            </w:pPr>
            <w:r w:rsidRPr="006C6820">
              <w:rPr>
                <w:rFonts w:ascii="Times New Roman" w:eastAsia="Times New Roman" w:hAnsi="Times New Roman"/>
                <w:sz w:val="26"/>
                <w:szCs w:val="26"/>
              </w:rPr>
              <w:t> </w:t>
            </w:r>
          </w:p>
        </w:tc>
        <w:tc>
          <w:tcPr>
            <w:tcW w:w="1203" w:type="dxa"/>
            <w:tcBorders>
              <w:top w:val="nil"/>
              <w:left w:val="nil"/>
              <w:bottom w:val="single" w:sz="4" w:space="0" w:color="auto"/>
              <w:right w:val="single" w:sz="4" w:space="0" w:color="auto"/>
            </w:tcBorders>
            <w:shd w:val="clear" w:color="auto" w:fill="auto"/>
            <w:noWrap/>
            <w:vAlign w:val="bottom"/>
            <w:hideMark/>
          </w:tcPr>
          <w:p w14:paraId="173A3147"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1144" w:type="dxa"/>
            <w:tcBorders>
              <w:top w:val="nil"/>
              <w:left w:val="nil"/>
              <w:bottom w:val="single" w:sz="4" w:space="0" w:color="auto"/>
              <w:right w:val="single" w:sz="4" w:space="0" w:color="auto"/>
            </w:tcBorders>
            <w:shd w:val="clear" w:color="auto" w:fill="auto"/>
            <w:noWrap/>
            <w:vAlign w:val="bottom"/>
            <w:hideMark/>
          </w:tcPr>
          <w:p w14:paraId="2E812A0A"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3106" w:type="dxa"/>
            <w:tcBorders>
              <w:top w:val="nil"/>
              <w:left w:val="nil"/>
              <w:bottom w:val="single" w:sz="4" w:space="0" w:color="auto"/>
              <w:right w:val="single" w:sz="4" w:space="0" w:color="auto"/>
            </w:tcBorders>
            <w:shd w:val="clear" w:color="auto" w:fill="auto"/>
            <w:vAlign w:val="center"/>
            <w:hideMark/>
          </w:tcPr>
          <w:p w14:paraId="2C3692C8" w14:textId="77777777" w:rsidR="009B6F16" w:rsidRPr="006C6820" w:rsidRDefault="009B6F16" w:rsidP="009B6F16">
            <w:pPr>
              <w:jc w:val="center"/>
              <w:rPr>
                <w:rFonts w:ascii="Times New Roman" w:eastAsia="Times New Roman" w:hAnsi="Times New Roman"/>
                <w:sz w:val="26"/>
                <w:szCs w:val="26"/>
              </w:rPr>
            </w:pPr>
            <w:r w:rsidRPr="006C6820">
              <w:rPr>
                <w:rFonts w:ascii="Times New Roman" w:eastAsia="Times New Roman" w:hAnsi="Times New Roman"/>
                <w:sz w:val="26"/>
                <w:szCs w:val="26"/>
              </w:rPr>
              <w:t> </w:t>
            </w:r>
          </w:p>
        </w:tc>
      </w:tr>
      <w:tr w:rsidR="009B6F16" w:rsidRPr="006C6820" w14:paraId="49919546" w14:textId="77777777" w:rsidTr="006D3155">
        <w:trPr>
          <w:trHeight w:val="425"/>
        </w:trPr>
        <w:tc>
          <w:tcPr>
            <w:tcW w:w="743" w:type="dxa"/>
            <w:tcBorders>
              <w:top w:val="nil"/>
              <w:left w:val="single" w:sz="4" w:space="0" w:color="auto"/>
              <w:bottom w:val="single" w:sz="4" w:space="0" w:color="auto"/>
              <w:right w:val="single" w:sz="4" w:space="0" w:color="auto"/>
            </w:tcBorders>
            <w:shd w:val="clear" w:color="auto" w:fill="auto"/>
            <w:vAlign w:val="center"/>
            <w:hideMark/>
          </w:tcPr>
          <w:p w14:paraId="41DBF890" w14:textId="77777777" w:rsidR="009B6F16" w:rsidRPr="006C6820" w:rsidRDefault="009B6F16" w:rsidP="009B6F16">
            <w:pPr>
              <w:jc w:val="center"/>
              <w:rPr>
                <w:rFonts w:ascii="Times New Roman" w:eastAsia="Times New Roman" w:hAnsi="Times New Roman"/>
                <w:sz w:val="26"/>
                <w:szCs w:val="26"/>
              </w:rPr>
            </w:pPr>
            <w:r w:rsidRPr="006C6820">
              <w:rPr>
                <w:rFonts w:ascii="Times New Roman" w:eastAsia="Times New Roman" w:hAnsi="Times New Roman"/>
                <w:sz w:val="26"/>
                <w:szCs w:val="26"/>
              </w:rPr>
              <w:t>2</w:t>
            </w:r>
          </w:p>
        </w:tc>
        <w:tc>
          <w:tcPr>
            <w:tcW w:w="1560" w:type="dxa"/>
            <w:tcBorders>
              <w:top w:val="nil"/>
              <w:left w:val="nil"/>
              <w:bottom w:val="single" w:sz="4" w:space="0" w:color="auto"/>
              <w:right w:val="single" w:sz="4" w:space="0" w:color="auto"/>
            </w:tcBorders>
            <w:shd w:val="clear" w:color="auto" w:fill="auto"/>
            <w:vAlign w:val="center"/>
            <w:hideMark/>
          </w:tcPr>
          <w:p w14:paraId="2EDB7572" w14:textId="77777777" w:rsidR="009B6F16" w:rsidRPr="006C6820" w:rsidRDefault="009B6F16" w:rsidP="009B6F16">
            <w:pPr>
              <w:rPr>
                <w:rFonts w:ascii="Times New Roman" w:eastAsia="Times New Roman" w:hAnsi="Times New Roman"/>
                <w:sz w:val="26"/>
                <w:szCs w:val="26"/>
              </w:rPr>
            </w:pPr>
            <w:r w:rsidRPr="006C6820">
              <w:rPr>
                <w:rFonts w:ascii="Times New Roman" w:eastAsia="Times New Roman" w:hAnsi="Times New Roman"/>
                <w:sz w:val="26"/>
                <w:szCs w:val="26"/>
              </w:rPr>
              <w:t>Thị trấn B</w:t>
            </w:r>
          </w:p>
        </w:tc>
        <w:tc>
          <w:tcPr>
            <w:tcW w:w="1710" w:type="dxa"/>
            <w:tcBorders>
              <w:top w:val="nil"/>
              <w:left w:val="nil"/>
              <w:bottom w:val="single" w:sz="4" w:space="0" w:color="auto"/>
              <w:right w:val="single" w:sz="4" w:space="0" w:color="auto"/>
            </w:tcBorders>
            <w:shd w:val="clear" w:color="auto" w:fill="auto"/>
            <w:vAlign w:val="center"/>
            <w:hideMark/>
          </w:tcPr>
          <w:p w14:paraId="343554AE" w14:textId="77777777" w:rsidR="009B6F16" w:rsidRPr="006C6820" w:rsidRDefault="009B6F16" w:rsidP="009B6F16">
            <w:pPr>
              <w:rPr>
                <w:rFonts w:ascii="Times New Roman" w:eastAsia="Times New Roman" w:hAnsi="Times New Roman"/>
              </w:rPr>
            </w:pPr>
            <w:r w:rsidRPr="006C6820">
              <w:rPr>
                <w:rFonts w:ascii="Times New Roman" w:eastAsia="Times New Roman" w:hAnsi="Times New Roman"/>
              </w:rPr>
              <w:t> </w:t>
            </w:r>
          </w:p>
        </w:tc>
        <w:tc>
          <w:tcPr>
            <w:tcW w:w="1420" w:type="dxa"/>
            <w:tcBorders>
              <w:top w:val="nil"/>
              <w:left w:val="nil"/>
              <w:bottom w:val="single" w:sz="4" w:space="0" w:color="auto"/>
              <w:right w:val="single" w:sz="4" w:space="0" w:color="auto"/>
            </w:tcBorders>
            <w:shd w:val="clear" w:color="auto" w:fill="auto"/>
            <w:vAlign w:val="center"/>
            <w:hideMark/>
          </w:tcPr>
          <w:p w14:paraId="7CFE6EE0" w14:textId="77777777" w:rsidR="009B6F16" w:rsidRPr="006C6820" w:rsidRDefault="009B6F16" w:rsidP="009B6F16">
            <w:pPr>
              <w:jc w:val="center"/>
              <w:rPr>
                <w:rFonts w:ascii="Times New Roman" w:eastAsia="Times New Roman" w:hAnsi="Times New Roman"/>
                <w:sz w:val="26"/>
                <w:szCs w:val="26"/>
              </w:rPr>
            </w:pPr>
            <w:r w:rsidRPr="006C6820">
              <w:rPr>
                <w:rFonts w:ascii="Times New Roman" w:eastAsia="Times New Roman" w:hAnsi="Times New Roman"/>
                <w:sz w:val="26"/>
                <w:szCs w:val="26"/>
              </w:rPr>
              <w:t> </w:t>
            </w:r>
          </w:p>
        </w:tc>
        <w:tc>
          <w:tcPr>
            <w:tcW w:w="1246" w:type="dxa"/>
            <w:tcBorders>
              <w:top w:val="nil"/>
              <w:left w:val="nil"/>
              <w:bottom w:val="single" w:sz="4" w:space="0" w:color="auto"/>
              <w:right w:val="single" w:sz="4" w:space="0" w:color="auto"/>
            </w:tcBorders>
            <w:shd w:val="clear" w:color="auto" w:fill="auto"/>
            <w:vAlign w:val="center"/>
            <w:hideMark/>
          </w:tcPr>
          <w:p w14:paraId="47F07525" w14:textId="77777777" w:rsidR="009B6F16" w:rsidRPr="006C6820" w:rsidRDefault="009B6F16" w:rsidP="009B6F16">
            <w:pPr>
              <w:jc w:val="center"/>
              <w:rPr>
                <w:rFonts w:ascii="Times New Roman" w:eastAsia="Times New Roman" w:hAnsi="Times New Roman"/>
                <w:sz w:val="26"/>
                <w:szCs w:val="26"/>
              </w:rPr>
            </w:pPr>
            <w:r w:rsidRPr="006C6820">
              <w:rPr>
                <w:rFonts w:ascii="Times New Roman" w:eastAsia="Times New Roman" w:hAnsi="Times New Roman"/>
                <w:sz w:val="26"/>
                <w:szCs w:val="26"/>
              </w:rPr>
              <w:t> </w:t>
            </w:r>
          </w:p>
        </w:tc>
        <w:tc>
          <w:tcPr>
            <w:tcW w:w="1193" w:type="dxa"/>
            <w:tcBorders>
              <w:top w:val="nil"/>
              <w:left w:val="nil"/>
              <w:bottom w:val="single" w:sz="4" w:space="0" w:color="auto"/>
              <w:right w:val="single" w:sz="4" w:space="0" w:color="auto"/>
            </w:tcBorders>
            <w:shd w:val="clear" w:color="auto" w:fill="auto"/>
            <w:vAlign w:val="center"/>
            <w:hideMark/>
          </w:tcPr>
          <w:p w14:paraId="6ECAEA53" w14:textId="77777777" w:rsidR="009B6F16" w:rsidRPr="006C6820" w:rsidRDefault="009B6F16" w:rsidP="009B6F16">
            <w:pPr>
              <w:jc w:val="center"/>
              <w:rPr>
                <w:rFonts w:ascii="Times New Roman" w:eastAsia="Times New Roman" w:hAnsi="Times New Roman"/>
                <w:sz w:val="26"/>
                <w:szCs w:val="26"/>
              </w:rPr>
            </w:pPr>
            <w:r w:rsidRPr="006C6820">
              <w:rPr>
                <w:rFonts w:ascii="Times New Roman" w:eastAsia="Times New Roman" w:hAnsi="Times New Roman"/>
                <w:sz w:val="26"/>
                <w:szCs w:val="26"/>
              </w:rPr>
              <w:t> </w:t>
            </w:r>
          </w:p>
        </w:tc>
        <w:tc>
          <w:tcPr>
            <w:tcW w:w="1203" w:type="dxa"/>
            <w:tcBorders>
              <w:top w:val="nil"/>
              <w:left w:val="nil"/>
              <w:bottom w:val="single" w:sz="4" w:space="0" w:color="auto"/>
              <w:right w:val="single" w:sz="4" w:space="0" w:color="auto"/>
            </w:tcBorders>
            <w:shd w:val="clear" w:color="auto" w:fill="auto"/>
            <w:noWrap/>
            <w:vAlign w:val="bottom"/>
            <w:hideMark/>
          </w:tcPr>
          <w:p w14:paraId="798C62D7"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1144" w:type="dxa"/>
            <w:tcBorders>
              <w:top w:val="nil"/>
              <w:left w:val="nil"/>
              <w:bottom w:val="single" w:sz="4" w:space="0" w:color="auto"/>
              <w:right w:val="single" w:sz="4" w:space="0" w:color="auto"/>
            </w:tcBorders>
            <w:shd w:val="clear" w:color="auto" w:fill="auto"/>
            <w:noWrap/>
            <w:vAlign w:val="bottom"/>
            <w:hideMark/>
          </w:tcPr>
          <w:p w14:paraId="19B8D981"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3106" w:type="dxa"/>
            <w:tcBorders>
              <w:top w:val="nil"/>
              <w:left w:val="nil"/>
              <w:bottom w:val="single" w:sz="4" w:space="0" w:color="auto"/>
              <w:right w:val="single" w:sz="4" w:space="0" w:color="auto"/>
            </w:tcBorders>
            <w:shd w:val="clear" w:color="auto" w:fill="auto"/>
            <w:vAlign w:val="center"/>
            <w:hideMark/>
          </w:tcPr>
          <w:p w14:paraId="637CE607" w14:textId="77777777" w:rsidR="009B6F16" w:rsidRPr="006C6820" w:rsidRDefault="009B6F16" w:rsidP="009B6F16">
            <w:pPr>
              <w:jc w:val="center"/>
              <w:rPr>
                <w:rFonts w:ascii="Times New Roman" w:eastAsia="Times New Roman" w:hAnsi="Times New Roman"/>
                <w:sz w:val="26"/>
                <w:szCs w:val="26"/>
              </w:rPr>
            </w:pPr>
            <w:r w:rsidRPr="006C6820">
              <w:rPr>
                <w:rFonts w:ascii="Times New Roman" w:eastAsia="Times New Roman" w:hAnsi="Times New Roman"/>
                <w:sz w:val="26"/>
                <w:szCs w:val="26"/>
              </w:rPr>
              <w:t> </w:t>
            </w:r>
          </w:p>
        </w:tc>
      </w:tr>
      <w:tr w:rsidR="009B6F16" w:rsidRPr="006C6820" w14:paraId="77EAEDF3" w14:textId="77777777" w:rsidTr="006D3155">
        <w:trPr>
          <w:trHeight w:val="425"/>
        </w:trPr>
        <w:tc>
          <w:tcPr>
            <w:tcW w:w="743" w:type="dxa"/>
            <w:tcBorders>
              <w:top w:val="nil"/>
              <w:left w:val="single" w:sz="4" w:space="0" w:color="auto"/>
              <w:bottom w:val="single" w:sz="4" w:space="0" w:color="auto"/>
              <w:right w:val="single" w:sz="4" w:space="0" w:color="auto"/>
            </w:tcBorders>
            <w:shd w:val="clear" w:color="auto" w:fill="auto"/>
            <w:vAlign w:val="center"/>
            <w:hideMark/>
          </w:tcPr>
          <w:p w14:paraId="71188C7F" w14:textId="77777777" w:rsidR="009B6F16" w:rsidRPr="006C6820" w:rsidRDefault="009B6F16" w:rsidP="009B6F16">
            <w:pPr>
              <w:jc w:val="center"/>
              <w:rPr>
                <w:rFonts w:ascii="Times New Roman" w:eastAsia="Times New Roman" w:hAnsi="Times New Roman"/>
                <w:sz w:val="26"/>
                <w:szCs w:val="26"/>
              </w:rPr>
            </w:pPr>
            <w:r w:rsidRPr="006C6820">
              <w:rPr>
                <w:rFonts w:ascii="Times New Roman" w:eastAsia="Times New Roman" w:hAnsi="Times New Roman"/>
                <w:sz w:val="26"/>
                <w:szCs w:val="26"/>
              </w:rPr>
              <w:t>3</w:t>
            </w:r>
          </w:p>
        </w:tc>
        <w:tc>
          <w:tcPr>
            <w:tcW w:w="1560" w:type="dxa"/>
            <w:tcBorders>
              <w:top w:val="nil"/>
              <w:left w:val="nil"/>
              <w:bottom w:val="single" w:sz="4" w:space="0" w:color="auto"/>
              <w:right w:val="single" w:sz="4" w:space="0" w:color="auto"/>
            </w:tcBorders>
            <w:shd w:val="clear" w:color="auto" w:fill="auto"/>
            <w:vAlign w:val="center"/>
            <w:hideMark/>
          </w:tcPr>
          <w:p w14:paraId="55D2DDD2" w14:textId="77777777" w:rsidR="009B6F16" w:rsidRPr="006C6820" w:rsidRDefault="009B6F16" w:rsidP="009B6F16">
            <w:pPr>
              <w:rPr>
                <w:rFonts w:ascii="Times New Roman" w:eastAsia="Times New Roman" w:hAnsi="Times New Roman"/>
                <w:sz w:val="26"/>
                <w:szCs w:val="26"/>
              </w:rPr>
            </w:pPr>
            <w:r w:rsidRPr="006C6820">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15949A88" w14:textId="77777777" w:rsidR="009B6F16" w:rsidRPr="006C6820" w:rsidRDefault="009B6F16" w:rsidP="009B6F16">
            <w:pPr>
              <w:rPr>
                <w:rFonts w:ascii="Times New Roman" w:eastAsia="Times New Roman" w:hAnsi="Times New Roman"/>
              </w:rPr>
            </w:pPr>
            <w:r w:rsidRPr="006C6820">
              <w:rPr>
                <w:rFonts w:ascii="Times New Roman" w:eastAsia="Times New Roman" w:hAnsi="Times New Roman"/>
              </w:rPr>
              <w:t> </w:t>
            </w:r>
          </w:p>
        </w:tc>
        <w:tc>
          <w:tcPr>
            <w:tcW w:w="1420" w:type="dxa"/>
            <w:tcBorders>
              <w:top w:val="nil"/>
              <w:left w:val="nil"/>
              <w:bottom w:val="single" w:sz="4" w:space="0" w:color="auto"/>
              <w:right w:val="single" w:sz="4" w:space="0" w:color="auto"/>
            </w:tcBorders>
            <w:shd w:val="clear" w:color="auto" w:fill="auto"/>
            <w:vAlign w:val="center"/>
            <w:hideMark/>
          </w:tcPr>
          <w:p w14:paraId="00F913B3" w14:textId="77777777" w:rsidR="009B6F16" w:rsidRPr="006C6820" w:rsidRDefault="009B6F16" w:rsidP="009B6F16">
            <w:pPr>
              <w:jc w:val="center"/>
              <w:rPr>
                <w:rFonts w:ascii="Times New Roman" w:eastAsia="Times New Roman" w:hAnsi="Times New Roman"/>
                <w:sz w:val="26"/>
                <w:szCs w:val="26"/>
              </w:rPr>
            </w:pPr>
            <w:r w:rsidRPr="006C6820">
              <w:rPr>
                <w:rFonts w:ascii="Times New Roman" w:eastAsia="Times New Roman" w:hAnsi="Times New Roman"/>
                <w:sz w:val="26"/>
                <w:szCs w:val="26"/>
              </w:rPr>
              <w:t> </w:t>
            </w:r>
          </w:p>
        </w:tc>
        <w:tc>
          <w:tcPr>
            <w:tcW w:w="1246" w:type="dxa"/>
            <w:tcBorders>
              <w:top w:val="nil"/>
              <w:left w:val="nil"/>
              <w:bottom w:val="single" w:sz="4" w:space="0" w:color="auto"/>
              <w:right w:val="single" w:sz="4" w:space="0" w:color="auto"/>
            </w:tcBorders>
            <w:shd w:val="clear" w:color="auto" w:fill="auto"/>
            <w:vAlign w:val="center"/>
            <w:hideMark/>
          </w:tcPr>
          <w:p w14:paraId="6E7567A8" w14:textId="77777777" w:rsidR="009B6F16" w:rsidRPr="006C6820" w:rsidRDefault="009B6F16" w:rsidP="009B6F16">
            <w:pPr>
              <w:jc w:val="center"/>
              <w:rPr>
                <w:rFonts w:ascii="Times New Roman" w:eastAsia="Times New Roman" w:hAnsi="Times New Roman"/>
                <w:sz w:val="26"/>
                <w:szCs w:val="26"/>
              </w:rPr>
            </w:pPr>
            <w:r w:rsidRPr="006C6820">
              <w:rPr>
                <w:rFonts w:ascii="Times New Roman" w:eastAsia="Times New Roman" w:hAnsi="Times New Roman"/>
                <w:sz w:val="26"/>
                <w:szCs w:val="26"/>
              </w:rPr>
              <w:t> </w:t>
            </w:r>
          </w:p>
        </w:tc>
        <w:tc>
          <w:tcPr>
            <w:tcW w:w="1193" w:type="dxa"/>
            <w:tcBorders>
              <w:top w:val="nil"/>
              <w:left w:val="nil"/>
              <w:bottom w:val="single" w:sz="4" w:space="0" w:color="auto"/>
              <w:right w:val="single" w:sz="4" w:space="0" w:color="auto"/>
            </w:tcBorders>
            <w:shd w:val="clear" w:color="auto" w:fill="auto"/>
            <w:vAlign w:val="center"/>
            <w:hideMark/>
          </w:tcPr>
          <w:p w14:paraId="291689A0" w14:textId="77777777" w:rsidR="009B6F16" w:rsidRPr="006C6820" w:rsidRDefault="009B6F16" w:rsidP="009B6F16">
            <w:pPr>
              <w:jc w:val="center"/>
              <w:rPr>
                <w:rFonts w:ascii="Times New Roman" w:eastAsia="Times New Roman" w:hAnsi="Times New Roman"/>
                <w:sz w:val="26"/>
                <w:szCs w:val="26"/>
              </w:rPr>
            </w:pPr>
            <w:r w:rsidRPr="006C6820">
              <w:rPr>
                <w:rFonts w:ascii="Times New Roman" w:eastAsia="Times New Roman" w:hAnsi="Times New Roman"/>
                <w:sz w:val="26"/>
                <w:szCs w:val="26"/>
              </w:rPr>
              <w:t> </w:t>
            </w:r>
          </w:p>
        </w:tc>
        <w:tc>
          <w:tcPr>
            <w:tcW w:w="1203" w:type="dxa"/>
            <w:tcBorders>
              <w:top w:val="nil"/>
              <w:left w:val="nil"/>
              <w:bottom w:val="single" w:sz="4" w:space="0" w:color="auto"/>
              <w:right w:val="single" w:sz="4" w:space="0" w:color="auto"/>
            </w:tcBorders>
            <w:shd w:val="clear" w:color="auto" w:fill="auto"/>
            <w:noWrap/>
            <w:vAlign w:val="bottom"/>
            <w:hideMark/>
          </w:tcPr>
          <w:p w14:paraId="60AA8C39"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1144" w:type="dxa"/>
            <w:tcBorders>
              <w:top w:val="nil"/>
              <w:left w:val="nil"/>
              <w:bottom w:val="single" w:sz="4" w:space="0" w:color="auto"/>
              <w:right w:val="single" w:sz="4" w:space="0" w:color="auto"/>
            </w:tcBorders>
            <w:shd w:val="clear" w:color="auto" w:fill="auto"/>
            <w:noWrap/>
            <w:vAlign w:val="bottom"/>
            <w:hideMark/>
          </w:tcPr>
          <w:p w14:paraId="09D26364"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3106" w:type="dxa"/>
            <w:tcBorders>
              <w:top w:val="nil"/>
              <w:left w:val="nil"/>
              <w:bottom w:val="single" w:sz="4" w:space="0" w:color="auto"/>
              <w:right w:val="single" w:sz="4" w:space="0" w:color="auto"/>
            </w:tcBorders>
            <w:shd w:val="clear" w:color="auto" w:fill="auto"/>
            <w:vAlign w:val="center"/>
            <w:hideMark/>
          </w:tcPr>
          <w:p w14:paraId="673BB065" w14:textId="77777777" w:rsidR="009B6F16" w:rsidRPr="006C6820" w:rsidRDefault="009B6F16" w:rsidP="009B6F16">
            <w:pPr>
              <w:jc w:val="center"/>
              <w:rPr>
                <w:rFonts w:ascii="Times New Roman" w:eastAsia="Times New Roman" w:hAnsi="Times New Roman"/>
                <w:sz w:val="26"/>
                <w:szCs w:val="26"/>
              </w:rPr>
            </w:pPr>
            <w:r w:rsidRPr="006C6820">
              <w:rPr>
                <w:rFonts w:ascii="Times New Roman" w:eastAsia="Times New Roman" w:hAnsi="Times New Roman"/>
                <w:sz w:val="26"/>
                <w:szCs w:val="26"/>
              </w:rPr>
              <w:t> </w:t>
            </w:r>
          </w:p>
        </w:tc>
      </w:tr>
      <w:tr w:rsidR="009B6F16" w:rsidRPr="006C6820" w14:paraId="346FE789" w14:textId="77777777" w:rsidTr="006D3155">
        <w:trPr>
          <w:trHeight w:val="425"/>
        </w:trPr>
        <w:tc>
          <w:tcPr>
            <w:tcW w:w="743" w:type="dxa"/>
            <w:tcBorders>
              <w:top w:val="nil"/>
              <w:left w:val="single" w:sz="4" w:space="0" w:color="auto"/>
              <w:bottom w:val="single" w:sz="4" w:space="0" w:color="auto"/>
              <w:right w:val="single" w:sz="4" w:space="0" w:color="auto"/>
            </w:tcBorders>
            <w:shd w:val="clear" w:color="auto" w:fill="auto"/>
            <w:vAlign w:val="center"/>
            <w:hideMark/>
          </w:tcPr>
          <w:p w14:paraId="0AB78CA0" w14:textId="77777777" w:rsidR="009B6F16" w:rsidRPr="006C6820" w:rsidRDefault="009B6F16" w:rsidP="009B6F16">
            <w:pPr>
              <w:jc w:val="center"/>
              <w:rPr>
                <w:rFonts w:ascii="Times New Roman" w:eastAsia="Times New Roman" w:hAnsi="Times New Roman"/>
                <w:sz w:val="26"/>
                <w:szCs w:val="26"/>
              </w:rPr>
            </w:pPr>
            <w:r w:rsidRPr="006C6820">
              <w:rPr>
                <w:rFonts w:ascii="Times New Roman" w:eastAsia="Times New Roman" w:hAnsi="Times New Roman"/>
                <w:sz w:val="26"/>
                <w:szCs w:val="26"/>
              </w:rPr>
              <w:t>4</w:t>
            </w:r>
          </w:p>
        </w:tc>
        <w:tc>
          <w:tcPr>
            <w:tcW w:w="1560" w:type="dxa"/>
            <w:tcBorders>
              <w:top w:val="nil"/>
              <w:left w:val="nil"/>
              <w:bottom w:val="single" w:sz="4" w:space="0" w:color="auto"/>
              <w:right w:val="single" w:sz="4" w:space="0" w:color="auto"/>
            </w:tcBorders>
            <w:shd w:val="clear" w:color="auto" w:fill="auto"/>
            <w:vAlign w:val="center"/>
            <w:hideMark/>
          </w:tcPr>
          <w:p w14:paraId="3E9A87A7" w14:textId="77777777" w:rsidR="009B6F16" w:rsidRPr="006C6820" w:rsidRDefault="009B6F16" w:rsidP="009B6F16">
            <w:pPr>
              <w:rPr>
                <w:rFonts w:ascii="Times New Roman" w:eastAsia="Times New Roman" w:hAnsi="Times New Roman"/>
                <w:sz w:val="26"/>
                <w:szCs w:val="26"/>
              </w:rPr>
            </w:pPr>
            <w:r w:rsidRPr="006C6820">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4952EDFB" w14:textId="77777777" w:rsidR="009B6F16" w:rsidRPr="006C6820" w:rsidRDefault="009B6F16" w:rsidP="009B6F16">
            <w:pPr>
              <w:rPr>
                <w:rFonts w:ascii="Times New Roman" w:eastAsia="Times New Roman" w:hAnsi="Times New Roman"/>
              </w:rPr>
            </w:pPr>
            <w:r w:rsidRPr="006C6820">
              <w:rPr>
                <w:rFonts w:ascii="Times New Roman" w:eastAsia="Times New Roman" w:hAnsi="Times New Roman"/>
              </w:rPr>
              <w:t> </w:t>
            </w:r>
          </w:p>
        </w:tc>
        <w:tc>
          <w:tcPr>
            <w:tcW w:w="1420" w:type="dxa"/>
            <w:tcBorders>
              <w:top w:val="nil"/>
              <w:left w:val="nil"/>
              <w:bottom w:val="single" w:sz="4" w:space="0" w:color="auto"/>
              <w:right w:val="single" w:sz="4" w:space="0" w:color="auto"/>
            </w:tcBorders>
            <w:shd w:val="clear" w:color="auto" w:fill="auto"/>
            <w:vAlign w:val="center"/>
            <w:hideMark/>
          </w:tcPr>
          <w:p w14:paraId="0D8087A2" w14:textId="77777777" w:rsidR="009B6F16" w:rsidRPr="006C6820" w:rsidRDefault="009B6F16" w:rsidP="009B6F16">
            <w:pPr>
              <w:jc w:val="center"/>
              <w:rPr>
                <w:rFonts w:ascii="Times New Roman" w:eastAsia="Times New Roman" w:hAnsi="Times New Roman"/>
                <w:sz w:val="26"/>
                <w:szCs w:val="26"/>
              </w:rPr>
            </w:pPr>
            <w:r w:rsidRPr="006C6820">
              <w:rPr>
                <w:rFonts w:ascii="Times New Roman" w:eastAsia="Times New Roman" w:hAnsi="Times New Roman"/>
                <w:sz w:val="26"/>
                <w:szCs w:val="26"/>
              </w:rPr>
              <w:t> </w:t>
            </w:r>
          </w:p>
        </w:tc>
        <w:tc>
          <w:tcPr>
            <w:tcW w:w="1246" w:type="dxa"/>
            <w:tcBorders>
              <w:top w:val="nil"/>
              <w:left w:val="nil"/>
              <w:bottom w:val="single" w:sz="4" w:space="0" w:color="auto"/>
              <w:right w:val="single" w:sz="4" w:space="0" w:color="auto"/>
            </w:tcBorders>
            <w:shd w:val="clear" w:color="auto" w:fill="auto"/>
            <w:vAlign w:val="center"/>
            <w:hideMark/>
          </w:tcPr>
          <w:p w14:paraId="16E01657" w14:textId="77777777" w:rsidR="009B6F16" w:rsidRPr="006C6820" w:rsidRDefault="009B6F16" w:rsidP="009B6F16">
            <w:pPr>
              <w:jc w:val="center"/>
              <w:rPr>
                <w:rFonts w:ascii="Times New Roman" w:eastAsia="Times New Roman" w:hAnsi="Times New Roman"/>
                <w:sz w:val="26"/>
                <w:szCs w:val="26"/>
              </w:rPr>
            </w:pPr>
            <w:r w:rsidRPr="006C6820">
              <w:rPr>
                <w:rFonts w:ascii="Times New Roman" w:eastAsia="Times New Roman" w:hAnsi="Times New Roman"/>
                <w:sz w:val="26"/>
                <w:szCs w:val="26"/>
              </w:rPr>
              <w:t> </w:t>
            </w:r>
          </w:p>
        </w:tc>
        <w:tc>
          <w:tcPr>
            <w:tcW w:w="1193" w:type="dxa"/>
            <w:tcBorders>
              <w:top w:val="nil"/>
              <w:left w:val="nil"/>
              <w:bottom w:val="single" w:sz="4" w:space="0" w:color="auto"/>
              <w:right w:val="single" w:sz="4" w:space="0" w:color="auto"/>
            </w:tcBorders>
            <w:shd w:val="clear" w:color="auto" w:fill="auto"/>
            <w:vAlign w:val="center"/>
            <w:hideMark/>
          </w:tcPr>
          <w:p w14:paraId="2DC5BBD5" w14:textId="77777777" w:rsidR="009B6F16" w:rsidRPr="006C6820" w:rsidRDefault="009B6F16" w:rsidP="009B6F16">
            <w:pPr>
              <w:jc w:val="center"/>
              <w:rPr>
                <w:rFonts w:ascii="Times New Roman" w:eastAsia="Times New Roman" w:hAnsi="Times New Roman"/>
                <w:sz w:val="26"/>
                <w:szCs w:val="26"/>
              </w:rPr>
            </w:pPr>
            <w:r w:rsidRPr="006C6820">
              <w:rPr>
                <w:rFonts w:ascii="Times New Roman" w:eastAsia="Times New Roman" w:hAnsi="Times New Roman"/>
                <w:sz w:val="26"/>
                <w:szCs w:val="26"/>
              </w:rPr>
              <w:t> </w:t>
            </w:r>
          </w:p>
        </w:tc>
        <w:tc>
          <w:tcPr>
            <w:tcW w:w="1203" w:type="dxa"/>
            <w:tcBorders>
              <w:top w:val="nil"/>
              <w:left w:val="nil"/>
              <w:bottom w:val="single" w:sz="4" w:space="0" w:color="auto"/>
              <w:right w:val="single" w:sz="4" w:space="0" w:color="auto"/>
            </w:tcBorders>
            <w:shd w:val="clear" w:color="auto" w:fill="auto"/>
            <w:noWrap/>
            <w:vAlign w:val="bottom"/>
            <w:hideMark/>
          </w:tcPr>
          <w:p w14:paraId="15C3A503"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1144" w:type="dxa"/>
            <w:tcBorders>
              <w:top w:val="nil"/>
              <w:left w:val="nil"/>
              <w:bottom w:val="single" w:sz="4" w:space="0" w:color="auto"/>
              <w:right w:val="single" w:sz="4" w:space="0" w:color="auto"/>
            </w:tcBorders>
            <w:shd w:val="clear" w:color="auto" w:fill="auto"/>
            <w:noWrap/>
            <w:vAlign w:val="bottom"/>
            <w:hideMark/>
          </w:tcPr>
          <w:p w14:paraId="0D9E1446"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3106" w:type="dxa"/>
            <w:tcBorders>
              <w:top w:val="nil"/>
              <w:left w:val="nil"/>
              <w:bottom w:val="single" w:sz="4" w:space="0" w:color="auto"/>
              <w:right w:val="single" w:sz="4" w:space="0" w:color="auto"/>
            </w:tcBorders>
            <w:shd w:val="clear" w:color="auto" w:fill="auto"/>
            <w:vAlign w:val="center"/>
            <w:hideMark/>
          </w:tcPr>
          <w:p w14:paraId="047C6D0B" w14:textId="77777777" w:rsidR="009B6F16" w:rsidRPr="006C6820" w:rsidRDefault="009B6F16" w:rsidP="009B6F16">
            <w:pPr>
              <w:jc w:val="center"/>
              <w:rPr>
                <w:rFonts w:ascii="Times New Roman" w:eastAsia="Times New Roman" w:hAnsi="Times New Roman"/>
                <w:sz w:val="26"/>
                <w:szCs w:val="26"/>
              </w:rPr>
            </w:pPr>
            <w:r w:rsidRPr="006C6820">
              <w:rPr>
                <w:rFonts w:ascii="Times New Roman" w:eastAsia="Times New Roman" w:hAnsi="Times New Roman"/>
                <w:sz w:val="26"/>
                <w:szCs w:val="26"/>
              </w:rPr>
              <w:t> </w:t>
            </w:r>
          </w:p>
        </w:tc>
      </w:tr>
      <w:tr w:rsidR="009B6F16" w:rsidRPr="006C6820" w14:paraId="73F5634F" w14:textId="77777777" w:rsidTr="006D3155">
        <w:trPr>
          <w:trHeight w:val="425"/>
        </w:trPr>
        <w:tc>
          <w:tcPr>
            <w:tcW w:w="743" w:type="dxa"/>
            <w:tcBorders>
              <w:top w:val="nil"/>
              <w:left w:val="single" w:sz="4" w:space="0" w:color="auto"/>
              <w:bottom w:val="single" w:sz="4" w:space="0" w:color="auto"/>
              <w:right w:val="single" w:sz="4" w:space="0" w:color="auto"/>
            </w:tcBorders>
            <w:shd w:val="clear" w:color="auto" w:fill="auto"/>
            <w:vAlign w:val="center"/>
            <w:hideMark/>
          </w:tcPr>
          <w:p w14:paraId="44123083" w14:textId="77777777" w:rsidR="009B6F16" w:rsidRPr="006C6820" w:rsidRDefault="009B6F16" w:rsidP="009B6F16">
            <w:pPr>
              <w:jc w:val="center"/>
              <w:rPr>
                <w:rFonts w:ascii="Times New Roman" w:eastAsia="Times New Roman" w:hAnsi="Times New Roman"/>
                <w:sz w:val="26"/>
                <w:szCs w:val="26"/>
              </w:rPr>
            </w:pPr>
            <w:r w:rsidRPr="006C6820">
              <w:rPr>
                <w:rFonts w:ascii="Times New Roman" w:eastAsia="Times New Roman" w:hAnsi="Times New Roman"/>
                <w:sz w:val="26"/>
                <w:szCs w:val="26"/>
              </w:rPr>
              <w:t>5</w:t>
            </w:r>
          </w:p>
        </w:tc>
        <w:tc>
          <w:tcPr>
            <w:tcW w:w="1560" w:type="dxa"/>
            <w:tcBorders>
              <w:top w:val="nil"/>
              <w:left w:val="nil"/>
              <w:bottom w:val="single" w:sz="4" w:space="0" w:color="auto"/>
              <w:right w:val="single" w:sz="4" w:space="0" w:color="auto"/>
            </w:tcBorders>
            <w:shd w:val="clear" w:color="auto" w:fill="auto"/>
            <w:vAlign w:val="center"/>
            <w:hideMark/>
          </w:tcPr>
          <w:p w14:paraId="08DBDED8" w14:textId="77777777" w:rsidR="009B6F16" w:rsidRPr="006C6820" w:rsidRDefault="009B6F16" w:rsidP="009B6F16">
            <w:pPr>
              <w:rPr>
                <w:rFonts w:ascii="Times New Roman" w:eastAsia="Times New Roman" w:hAnsi="Times New Roman"/>
                <w:sz w:val="26"/>
                <w:szCs w:val="26"/>
              </w:rPr>
            </w:pPr>
            <w:r w:rsidRPr="006C6820">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7600C25B" w14:textId="77777777" w:rsidR="009B6F16" w:rsidRPr="006C6820" w:rsidRDefault="009B6F16" w:rsidP="009B6F16">
            <w:pPr>
              <w:rPr>
                <w:rFonts w:ascii="Times New Roman" w:eastAsia="Times New Roman" w:hAnsi="Times New Roman"/>
              </w:rPr>
            </w:pPr>
            <w:r w:rsidRPr="006C6820">
              <w:rPr>
                <w:rFonts w:ascii="Times New Roman" w:eastAsia="Times New Roman" w:hAnsi="Times New Roman"/>
              </w:rPr>
              <w:t> </w:t>
            </w:r>
          </w:p>
        </w:tc>
        <w:tc>
          <w:tcPr>
            <w:tcW w:w="1420" w:type="dxa"/>
            <w:tcBorders>
              <w:top w:val="nil"/>
              <w:left w:val="nil"/>
              <w:bottom w:val="single" w:sz="4" w:space="0" w:color="auto"/>
              <w:right w:val="single" w:sz="4" w:space="0" w:color="auto"/>
            </w:tcBorders>
            <w:shd w:val="clear" w:color="auto" w:fill="auto"/>
            <w:vAlign w:val="center"/>
            <w:hideMark/>
          </w:tcPr>
          <w:p w14:paraId="162D1E9D" w14:textId="77777777" w:rsidR="009B6F16" w:rsidRPr="006C6820" w:rsidRDefault="009B6F16" w:rsidP="009B6F16">
            <w:pPr>
              <w:rPr>
                <w:rFonts w:ascii="Times New Roman" w:eastAsia="Times New Roman" w:hAnsi="Times New Roman"/>
                <w:sz w:val="26"/>
                <w:szCs w:val="26"/>
              </w:rPr>
            </w:pPr>
            <w:r w:rsidRPr="006C6820">
              <w:rPr>
                <w:rFonts w:ascii="Times New Roman" w:eastAsia="Times New Roman" w:hAnsi="Times New Roman"/>
                <w:sz w:val="26"/>
                <w:szCs w:val="26"/>
              </w:rPr>
              <w:t> </w:t>
            </w:r>
          </w:p>
        </w:tc>
        <w:tc>
          <w:tcPr>
            <w:tcW w:w="1246" w:type="dxa"/>
            <w:tcBorders>
              <w:top w:val="nil"/>
              <w:left w:val="nil"/>
              <w:bottom w:val="single" w:sz="4" w:space="0" w:color="auto"/>
              <w:right w:val="single" w:sz="4" w:space="0" w:color="auto"/>
            </w:tcBorders>
            <w:shd w:val="clear" w:color="auto" w:fill="auto"/>
            <w:vAlign w:val="center"/>
            <w:hideMark/>
          </w:tcPr>
          <w:p w14:paraId="5BFC22C2" w14:textId="77777777" w:rsidR="009B6F16" w:rsidRPr="006C6820" w:rsidRDefault="009B6F16" w:rsidP="009B6F16">
            <w:pPr>
              <w:jc w:val="center"/>
              <w:rPr>
                <w:rFonts w:ascii="Times New Roman" w:eastAsia="Times New Roman" w:hAnsi="Times New Roman"/>
                <w:sz w:val="26"/>
                <w:szCs w:val="26"/>
              </w:rPr>
            </w:pPr>
            <w:r w:rsidRPr="006C6820">
              <w:rPr>
                <w:rFonts w:ascii="Times New Roman" w:eastAsia="Times New Roman" w:hAnsi="Times New Roman"/>
                <w:sz w:val="26"/>
                <w:szCs w:val="26"/>
              </w:rPr>
              <w:t> </w:t>
            </w:r>
          </w:p>
        </w:tc>
        <w:tc>
          <w:tcPr>
            <w:tcW w:w="1193" w:type="dxa"/>
            <w:tcBorders>
              <w:top w:val="nil"/>
              <w:left w:val="nil"/>
              <w:bottom w:val="single" w:sz="4" w:space="0" w:color="auto"/>
              <w:right w:val="single" w:sz="4" w:space="0" w:color="auto"/>
            </w:tcBorders>
            <w:shd w:val="clear" w:color="auto" w:fill="auto"/>
            <w:vAlign w:val="center"/>
            <w:hideMark/>
          </w:tcPr>
          <w:p w14:paraId="72CE4F61" w14:textId="77777777" w:rsidR="009B6F16" w:rsidRPr="006C6820" w:rsidRDefault="009B6F16" w:rsidP="009B6F16">
            <w:pPr>
              <w:jc w:val="center"/>
              <w:rPr>
                <w:rFonts w:ascii="Times New Roman" w:eastAsia="Times New Roman" w:hAnsi="Times New Roman"/>
                <w:sz w:val="26"/>
                <w:szCs w:val="26"/>
              </w:rPr>
            </w:pPr>
            <w:r w:rsidRPr="006C6820">
              <w:rPr>
                <w:rFonts w:ascii="Times New Roman" w:eastAsia="Times New Roman" w:hAnsi="Times New Roman"/>
                <w:sz w:val="26"/>
                <w:szCs w:val="26"/>
              </w:rPr>
              <w:t> </w:t>
            </w:r>
          </w:p>
        </w:tc>
        <w:tc>
          <w:tcPr>
            <w:tcW w:w="1203" w:type="dxa"/>
            <w:tcBorders>
              <w:top w:val="nil"/>
              <w:left w:val="nil"/>
              <w:bottom w:val="single" w:sz="4" w:space="0" w:color="auto"/>
              <w:right w:val="single" w:sz="4" w:space="0" w:color="auto"/>
            </w:tcBorders>
            <w:shd w:val="clear" w:color="auto" w:fill="auto"/>
            <w:noWrap/>
            <w:vAlign w:val="bottom"/>
            <w:hideMark/>
          </w:tcPr>
          <w:p w14:paraId="6FC83372"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1144" w:type="dxa"/>
            <w:tcBorders>
              <w:top w:val="nil"/>
              <w:left w:val="nil"/>
              <w:bottom w:val="single" w:sz="4" w:space="0" w:color="auto"/>
              <w:right w:val="single" w:sz="4" w:space="0" w:color="auto"/>
            </w:tcBorders>
            <w:shd w:val="clear" w:color="auto" w:fill="auto"/>
            <w:noWrap/>
            <w:vAlign w:val="bottom"/>
            <w:hideMark/>
          </w:tcPr>
          <w:p w14:paraId="6E6A9C50" w14:textId="77777777" w:rsidR="009B6F16" w:rsidRPr="006C6820" w:rsidRDefault="009B6F16" w:rsidP="009B6F16">
            <w:pPr>
              <w:rPr>
                <w:rFonts w:ascii="Times New Roman" w:eastAsia="Times New Roman" w:hAnsi="Times New Roman"/>
              </w:rPr>
            </w:pPr>
            <w:r w:rsidRPr="006C6820">
              <w:rPr>
                <w:rFonts w:ascii="Times New Roman" w:eastAsia="Times New Roman" w:hAnsi="Times New Roman"/>
              </w:rPr>
              <w:t> </w:t>
            </w:r>
          </w:p>
        </w:tc>
        <w:tc>
          <w:tcPr>
            <w:tcW w:w="3106" w:type="dxa"/>
            <w:tcBorders>
              <w:top w:val="nil"/>
              <w:left w:val="nil"/>
              <w:bottom w:val="single" w:sz="4" w:space="0" w:color="auto"/>
              <w:right w:val="single" w:sz="4" w:space="0" w:color="auto"/>
            </w:tcBorders>
            <w:shd w:val="clear" w:color="auto" w:fill="auto"/>
            <w:vAlign w:val="center"/>
            <w:hideMark/>
          </w:tcPr>
          <w:p w14:paraId="0AFBABAB" w14:textId="77777777" w:rsidR="009B6F16" w:rsidRPr="006C6820" w:rsidRDefault="009B6F16" w:rsidP="009B6F16">
            <w:pPr>
              <w:rPr>
                <w:rFonts w:ascii="Times New Roman" w:eastAsia="Times New Roman" w:hAnsi="Times New Roman"/>
                <w:sz w:val="26"/>
                <w:szCs w:val="26"/>
              </w:rPr>
            </w:pPr>
            <w:r w:rsidRPr="006C6820">
              <w:rPr>
                <w:rFonts w:ascii="Times New Roman" w:eastAsia="Times New Roman" w:hAnsi="Times New Roman"/>
                <w:sz w:val="26"/>
                <w:szCs w:val="26"/>
              </w:rPr>
              <w:t> </w:t>
            </w:r>
          </w:p>
        </w:tc>
      </w:tr>
      <w:tr w:rsidR="009B6F16" w:rsidRPr="006C6820" w14:paraId="45BD64EF" w14:textId="77777777" w:rsidTr="006D3155">
        <w:trPr>
          <w:trHeight w:val="425"/>
        </w:trPr>
        <w:tc>
          <w:tcPr>
            <w:tcW w:w="743" w:type="dxa"/>
            <w:tcBorders>
              <w:top w:val="nil"/>
              <w:left w:val="single" w:sz="4" w:space="0" w:color="auto"/>
              <w:bottom w:val="single" w:sz="4" w:space="0" w:color="auto"/>
              <w:right w:val="single" w:sz="4" w:space="0" w:color="auto"/>
            </w:tcBorders>
            <w:shd w:val="clear" w:color="auto" w:fill="auto"/>
            <w:vAlign w:val="center"/>
            <w:hideMark/>
          </w:tcPr>
          <w:p w14:paraId="27EFC3A3" w14:textId="77777777" w:rsidR="009B6F16" w:rsidRPr="006C6820" w:rsidRDefault="009B6F16" w:rsidP="009B6F16">
            <w:pPr>
              <w:jc w:val="center"/>
              <w:rPr>
                <w:rFonts w:ascii="Times New Roman" w:eastAsia="Times New Roman" w:hAnsi="Times New Roman"/>
                <w:sz w:val="26"/>
                <w:szCs w:val="26"/>
              </w:rPr>
            </w:pPr>
            <w:r w:rsidRPr="006C6820">
              <w:rPr>
                <w:rFonts w:ascii="Times New Roman" w:eastAsia="Times New Roman" w:hAnsi="Times New Roman"/>
                <w:sz w:val="26"/>
                <w:szCs w:val="26"/>
              </w:rPr>
              <w:t>6</w:t>
            </w:r>
          </w:p>
        </w:tc>
        <w:tc>
          <w:tcPr>
            <w:tcW w:w="1560" w:type="dxa"/>
            <w:tcBorders>
              <w:top w:val="nil"/>
              <w:left w:val="nil"/>
              <w:bottom w:val="single" w:sz="4" w:space="0" w:color="auto"/>
              <w:right w:val="single" w:sz="4" w:space="0" w:color="auto"/>
            </w:tcBorders>
            <w:shd w:val="clear" w:color="auto" w:fill="auto"/>
            <w:vAlign w:val="center"/>
            <w:hideMark/>
          </w:tcPr>
          <w:p w14:paraId="34311A75" w14:textId="77777777" w:rsidR="009B6F16" w:rsidRPr="006C6820" w:rsidRDefault="009B6F16" w:rsidP="009B6F16">
            <w:pPr>
              <w:rPr>
                <w:rFonts w:ascii="Times New Roman" w:eastAsia="Times New Roman" w:hAnsi="Times New Roman"/>
                <w:sz w:val="26"/>
                <w:szCs w:val="26"/>
              </w:rPr>
            </w:pPr>
            <w:r w:rsidRPr="006C6820">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5AD0D6F7" w14:textId="77777777" w:rsidR="009B6F16" w:rsidRPr="006C6820" w:rsidRDefault="009B6F16" w:rsidP="009B6F16">
            <w:pPr>
              <w:rPr>
                <w:rFonts w:ascii="Times New Roman" w:eastAsia="Times New Roman" w:hAnsi="Times New Roman"/>
              </w:rPr>
            </w:pPr>
            <w:r w:rsidRPr="006C6820">
              <w:rPr>
                <w:rFonts w:ascii="Times New Roman" w:eastAsia="Times New Roman" w:hAnsi="Times New Roman"/>
              </w:rPr>
              <w:t> </w:t>
            </w:r>
          </w:p>
        </w:tc>
        <w:tc>
          <w:tcPr>
            <w:tcW w:w="1420" w:type="dxa"/>
            <w:tcBorders>
              <w:top w:val="nil"/>
              <w:left w:val="nil"/>
              <w:bottom w:val="single" w:sz="4" w:space="0" w:color="auto"/>
              <w:right w:val="single" w:sz="4" w:space="0" w:color="auto"/>
            </w:tcBorders>
            <w:shd w:val="clear" w:color="auto" w:fill="auto"/>
            <w:vAlign w:val="center"/>
            <w:hideMark/>
          </w:tcPr>
          <w:p w14:paraId="18D3A11E" w14:textId="77777777" w:rsidR="009B6F16" w:rsidRPr="006C6820" w:rsidRDefault="009B6F16" w:rsidP="009B6F16">
            <w:pPr>
              <w:rPr>
                <w:rFonts w:ascii="Times New Roman" w:eastAsia="Times New Roman" w:hAnsi="Times New Roman"/>
                <w:sz w:val="26"/>
                <w:szCs w:val="26"/>
              </w:rPr>
            </w:pPr>
            <w:r w:rsidRPr="006C6820">
              <w:rPr>
                <w:rFonts w:ascii="Times New Roman" w:eastAsia="Times New Roman" w:hAnsi="Times New Roman"/>
                <w:sz w:val="26"/>
                <w:szCs w:val="26"/>
              </w:rPr>
              <w:t> </w:t>
            </w:r>
          </w:p>
        </w:tc>
        <w:tc>
          <w:tcPr>
            <w:tcW w:w="1246" w:type="dxa"/>
            <w:tcBorders>
              <w:top w:val="nil"/>
              <w:left w:val="nil"/>
              <w:bottom w:val="single" w:sz="4" w:space="0" w:color="auto"/>
              <w:right w:val="single" w:sz="4" w:space="0" w:color="auto"/>
            </w:tcBorders>
            <w:shd w:val="clear" w:color="auto" w:fill="auto"/>
            <w:vAlign w:val="center"/>
            <w:hideMark/>
          </w:tcPr>
          <w:p w14:paraId="09D8B825" w14:textId="77777777" w:rsidR="009B6F16" w:rsidRPr="006C6820" w:rsidRDefault="009B6F16" w:rsidP="009B6F16">
            <w:pPr>
              <w:jc w:val="center"/>
              <w:rPr>
                <w:rFonts w:ascii="Times New Roman" w:eastAsia="Times New Roman" w:hAnsi="Times New Roman"/>
                <w:sz w:val="26"/>
                <w:szCs w:val="26"/>
              </w:rPr>
            </w:pPr>
            <w:r w:rsidRPr="006C6820">
              <w:rPr>
                <w:rFonts w:ascii="Times New Roman" w:eastAsia="Times New Roman" w:hAnsi="Times New Roman"/>
                <w:sz w:val="26"/>
                <w:szCs w:val="26"/>
              </w:rPr>
              <w:t> </w:t>
            </w:r>
          </w:p>
        </w:tc>
        <w:tc>
          <w:tcPr>
            <w:tcW w:w="1193" w:type="dxa"/>
            <w:tcBorders>
              <w:top w:val="nil"/>
              <w:left w:val="nil"/>
              <w:bottom w:val="single" w:sz="4" w:space="0" w:color="auto"/>
              <w:right w:val="single" w:sz="4" w:space="0" w:color="auto"/>
            </w:tcBorders>
            <w:shd w:val="clear" w:color="auto" w:fill="auto"/>
            <w:vAlign w:val="center"/>
            <w:hideMark/>
          </w:tcPr>
          <w:p w14:paraId="5A1D186A" w14:textId="77777777" w:rsidR="009B6F16" w:rsidRPr="006C6820" w:rsidRDefault="009B6F16" w:rsidP="009B6F16">
            <w:pPr>
              <w:jc w:val="center"/>
              <w:rPr>
                <w:rFonts w:ascii="Times New Roman" w:eastAsia="Times New Roman" w:hAnsi="Times New Roman"/>
                <w:sz w:val="26"/>
                <w:szCs w:val="26"/>
              </w:rPr>
            </w:pPr>
            <w:r w:rsidRPr="006C6820">
              <w:rPr>
                <w:rFonts w:ascii="Times New Roman" w:eastAsia="Times New Roman" w:hAnsi="Times New Roman"/>
                <w:sz w:val="26"/>
                <w:szCs w:val="26"/>
              </w:rPr>
              <w:t> </w:t>
            </w:r>
          </w:p>
        </w:tc>
        <w:tc>
          <w:tcPr>
            <w:tcW w:w="1203" w:type="dxa"/>
            <w:tcBorders>
              <w:top w:val="nil"/>
              <w:left w:val="nil"/>
              <w:bottom w:val="single" w:sz="4" w:space="0" w:color="auto"/>
              <w:right w:val="single" w:sz="4" w:space="0" w:color="auto"/>
            </w:tcBorders>
            <w:shd w:val="clear" w:color="auto" w:fill="auto"/>
            <w:noWrap/>
            <w:vAlign w:val="bottom"/>
            <w:hideMark/>
          </w:tcPr>
          <w:p w14:paraId="293E8475"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1144" w:type="dxa"/>
            <w:tcBorders>
              <w:top w:val="nil"/>
              <w:left w:val="nil"/>
              <w:bottom w:val="single" w:sz="4" w:space="0" w:color="auto"/>
              <w:right w:val="single" w:sz="4" w:space="0" w:color="auto"/>
            </w:tcBorders>
            <w:shd w:val="clear" w:color="auto" w:fill="auto"/>
            <w:noWrap/>
            <w:vAlign w:val="bottom"/>
            <w:hideMark/>
          </w:tcPr>
          <w:p w14:paraId="5E6C5033" w14:textId="77777777" w:rsidR="009B6F16" w:rsidRPr="006C6820" w:rsidRDefault="009B6F16" w:rsidP="009B6F16">
            <w:pPr>
              <w:rPr>
                <w:rFonts w:ascii="Times New Roman" w:eastAsia="Times New Roman" w:hAnsi="Times New Roman"/>
              </w:rPr>
            </w:pPr>
            <w:r w:rsidRPr="006C6820">
              <w:rPr>
                <w:rFonts w:ascii="Times New Roman" w:eastAsia="Times New Roman" w:hAnsi="Times New Roman"/>
              </w:rPr>
              <w:t> </w:t>
            </w:r>
          </w:p>
        </w:tc>
        <w:tc>
          <w:tcPr>
            <w:tcW w:w="3106" w:type="dxa"/>
            <w:tcBorders>
              <w:top w:val="nil"/>
              <w:left w:val="nil"/>
              <w:bottom w:val="single" w:sz="4" w:space="0" w:color="auto"/>
              <w:right w:val="single" w:sz="4" w:space="0" w:color="auto"/>
            </w:tcBorders>
            <w:shd w:val="clear" w:color="auto" w:fill="auto"/>
            <w:vAlign w:val="center"/>
            <w:hideMark/>
          </w:tcPr>
          <w:p w14:paraId="7C4D8A3E" w14:textId="77777777" w:rsidR="009B6F16" w:rsidRPr="006C6820" w:rsidRDefault="009B6F16" w:rsidP="009B6F16">
            <w:pPr>
              <w:rPr>
                <w:rFonts w:ascii="Times New Roman" w:eastAsia="Times New Roman" w:hAnsi="Times New Roman"/>
                <w:sz w:val="26"/>
                <w:szCs w:val="26"/>
              </w:rPr>
            </w:pPr>
            <w:r w:rsidRPr="006C6820">
              <w:rPr>
                <w:rFonts w:ascii="Times New Roman" w:eastAsia="Times New Roman" w:hAnsi="Times New Roman"/>
                <w:sz w:val="26"/>
                <w:szCs w:val="26"/>
              </w:rPr>
              <w:t> </w:t>
            </w:r>
          </w:p>
        </w:tc>
      </w:tr>
      <w:tr w:rsidR="009B6F16" w:rsidRPr="006C6820" w14:paraId="0799EC56" w14:textId="77777777" w:rsidTr="006D3155">
        <w:trPr>
          <w:trHeight w:val="425"/>
        </w:trPr>
        <w:tc>
          <w:tcPr>
            <w:tcW w:w="743" w:type="dxa"/>
            <w:tcBorders>
              <w:top w:val="nil"/>
              <w:left w:val="single" w:sz="4" w:space="0" w:color="auto"/>
              <w:bottom w:val="single" w:sz="4" w:space="0" w:color="auto"/>
              <w:right w:val="single" w:sz="4" w:space="0" w:color="auto"/>
            </w:tcBorders>
            <w:shd w:val="clear" w:color="auto" w:fill="auto"/>
            <w:vAlign w:val="center"/>
            <w:hideMark/>
          </w:tcPr>
          <w:p w14:paraId="0DD5FAC5" w14:textId="77777777" w:rsidR="009B6F16" w:rsidRPr="006C6820" w:rsidRDefault="009B6F16" w:rsidP="009B6F16">
            <w:pPr>
              <w:jc w:val="center"/>
              <w:rPr>
                <w:rFonts w:ascii="Times New Roman" w:eastAsia="Times New Roman" w:hAnsi="Times New Roman"/>
                <w:sz w:val="26"/>
                <w:szCs w:val="26"/>
              </w:rPr>
            </w:pPr>
            <w:r w:rsidRPr="006C6820">
              <w:rPr>
                <w:rFonts w:ascii="Times New Roman" w:eastAsia="Times New Roman" w:hAnsi="Times New Roman"/>
                <w:sz w:val="26"/>
                <w:szCs w:val="26"/>
              </w:rPr>
              <w:t>7</w:t>
            </w:r>
          </w:p>
        </w:tc>
        <w:tc>
          <w:tcPr>
            <w:tcW w:w="1560" w:type="dxa"/>
            <w:tcBorders>
              <w:top w:val="nil"/>
              <w:left w:val="nil"/>
              <w:bottom w:val="single" w:sz="4" w:space="0" w:color="auto"/>
              <w:right w:val="single" w:sz="4" w:space="0" w:color="auto"/>
            </w:tcBorders>
            <w:shd w:val="clear" w:color="auto" w:fill="auto"/>
            <w:vAlign w:val="center"/>
            <w:hideMark/>
          </w:tcPr>
          <w:p w14:paraId="65021827" w14:textId="77777777" w:rsidR="009B6F16" w:rsidRPr="006C6820" w:rsidRDefault="009B6F16" w:rsidP="009B6F16">
            <w:pPr>
              <w:rPr>
                <w:rFonts w:ascii="Times New Roman" w:eastAsia="Times New Roman" w:hAnsi="Times New Roman"/>
                <w:sz w:val="26"/>
                <w:szCs w:val="26"/>
              </w:rPr>
            </w:pPr>
            <w:r w:rsidRPr="006C6820">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1C65800A" w14:textId="77777777" w:rsidR="009B6F16" w:rsidRPr="006C6820" w:rsidRDefault="009B6F16" w:rsidP="009B6F16">
            <w:pPr>
              <w:rPr>
                <w:rFonts w:ascii="Times New Roman" w:eastAsia="Times New Roman" w:hAnsi="Times New Roman"/>
              </w:rPr>
            </w:pPr>
            <w:r w:rsidRPr="006C6820">
              <w:rPr>
                <w:rFonts w:ascii="Times New Roman" w:eastAsia="Times New Roman" w:hAnsi="Times New Roman"/>
              </w:rPr>
              <w:t> </w:t>
            </w:r>
          </w:p>
        </w:tc>
        <w:tc>
          <w:tcPr>
            <w:tcW w:w="1420" w:type="dxa"/>
            <w:tcBorders>
              <w:top w:val="nil"/>
              <w:left w:val="nil"/>
              <w:bottom w:val="single" w:sz="4" w:space="0" w:color="auto"/>
              <w:right w:val="single" w:sz="4" w:space="0" w:color="auto"/>
            </w:tcBorders>
            <w:shd w:val="clear" w:color="auto" w:fill="auto"/>
            <w:vAlign w:val="center"/>
            <w:hideMark/>
          </w:tcPr>
          <w:p w14:paraId="7CEDBA60" w14:textId="77777777" w:rsidR="009B6F16" w:rsidRPr="006C6820" w:rsidRDefault="009B6F16" w:rsidP="009B6F16">
            <w:pPr>
              <w:jc w:val="center"/>
              <w:rPr>
                <w:rFonts w:ascii="Times New Roman" w:eastAsia="Times New Roman" w:hAnsi="Times New Roman"/>
                <w:sz w:val="26"/>
                <w:szCs w:val="26"/>
              </w:rPr>
            </w:pPr>
            <w:r w:rsidRPr="006C6820">
              <w:rPr>
                <w:rFonts w:ascii="Times New Roman" w:eastAsia="Times New Roman" w:hAnsi="Times New Roman"/>
                <w:sz w:val="26"/>
                <w:szCs w:val="26"/>
              </w:rPr>
              <w:t> </w:t>
            </w:r>
          </w:p>
        </w:tc>
        <w:tc>
          <w:tcPr>
            <w:tcW w:w="1246" w:type="dxa"/>
            <w:tcBorders>
              <w:top w:val="nil"/>
              <w:left w:val="nil"/>
              <w:bottom w:val="single" w:sz="4" w:space="0" w:color="auto"/>
              <w:right w:val="single" w:sz="4" w:space="0" w:color="auto"/>
            </w:tcBorders>
            <w:shd w:val="clear" w:color="auto" w:fill="auto"/>
            <w:vAlign w:val="center"/>
            <w:hideMark/>
          </w:tcPr>
          <w:p w14:paraId="4713DE4D" w14:textId="77777777" w:rsidR="009B6F16" w:rsidRPr="006C6820" w:rsidRDefault="009B6F16" w:rsidP="009B6F16">
            <w:pPr>
              <w:jc w:val="center"/>
              <w:rPr>
                <w:rFonts w:ascii="Times New Roman" w:eastAsia="Times New Roman" w:hAnsi="Times New Roman"/>
                <w:sz w:val="26"/>
                <w:szCs w:val="26"/>
              </w:rPr>
            </w:pPr>
            <w:r w:rsidRPr="006C6820">
              <w:rPr>
                <w:rFonts w:ascii="Times New Roman" w:eastAsia="Times New Roman" w:hAnsi="Times New Roman"/>
                <w:sz w:val="26"/>
                <w:szCs w:val="26"/>
              </w:rPr>
              <w:t> </w:t>
            </w:r>
          </w:p>
        </w:tc>
        <w:tc>
          <w:tcPr>
            <w:tcW w:w="1193" w:type="dxa"/>
            <w:tcBorders>
              <w:top w:val="nil"/>
              <w:left w:val="nil"/>
              <w:bottom w:val="single" w:sz="4" w:space="0" w:color="auto"/>
              <w:right w:val="single" w:sz="4" w:space="0" w:color="auto"/>
            </w:tcBorders>
            <w:shd w:val="clear" w:color="auto" w:fill="auto"/>
            <w:vAlign w:val="center"/>
            <w:hideMark/>
          </w:tcPr>
          <w:p w14:paraId="6043F953" w14:textId="77777777" w:rsidR="009B6F16" w:rsidRPr="006C6820" w:rsidRDefault="009B6F16" w:rsidP="009B6F16">
            <w:pPr>
              <w:jc w:val="center"/>
              <w:rPr>
                <w:rFonts w:ascii="Times New Roman" w:eastAsia="Times New Roman" w:hAnsi="Times New Roman"/>
                <w:sz w:val="26"/>
                <w:szCs w:val="26"/>
              </w:rPr>
            </w:pPr>
            <w:r w:rsidRPr="006C6820">
              <w:rPr>
                <w:rFonts w:ascii="Times New Roman" w:eastAsia="Times New Roman" w:hAnsi="Times New Roman"/>
                <w:sz w:val="26"/>
                <w:szCs w:val="26"/>
              </w:rPr>
              <w:t> </w:t>
            </w:r>
          </w:p>
        </w:tc>
        <w:tc>
          <w:tcPr>
            <w:tcW w:w="1203" w:type="dxa"/>
            <w:tcBorders>
              <w:top w:val="nil"/>
              <w:left w:val="nil"/>
              <w:bottom w:val="single" w:sz="4" w:space="0" w:color="auto"/>
              <w:right w:val="single" w:sz="4" w:space="0" w:color="auto"/>
            </w:tcBorders>
            <w:shd w:val="clear" w:color="auto" w:fill="auto"/>
            <w:noWrap/>
            <w:vAlign w:val="bottom"/>
            <w:hideMark/>
          </w:tcPr>
          <w:p w14:paraId="2AC0DEB0"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1144" w:type="dxa"/>
            <w:tcBorders>
              <w:top w:val="nil"/>
              <w:left w:val="nil"/>
              <w:bottom w:val="single" w:sz="4" w:space="0" w:color="auto"/>
              <w:right w:val="single" w:sz="4" w:space="0" w:color="auto"/>
            </w:tcBorders>
            <w:shd w:val="clear" w:color="auto" w:fill="auto"/>
            <w:noWrap/>
            <w:vAlign w:val="bottom"/>
            <w:hideMark/>
          </w:tcPr>
          <w:p w14:paraId="442BD13E"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c>
          <w:tcPr>
            <w:tcW w:w="3106" w:type="dxa"/>
            <w:tcBorders>
              <w:top w:val="nil"/>
              <w:left w:val="nil"/>
              <w:bottom w:val="single" w:sz="4" w:space="0" w:color="auto"/>
              <w:right w:val="single" w:sz="4" w:space="0" w:color="auto"/>
            </w:tcBorders>
            <w:shd w:val="clear" w:color="auto" w:fill="auto"/>
            <w:vAlign w:val="center"/>
            <w:hideMark/>
          </w:tcPr>
          <w:p w14:paraId="6007000D" w14:textId="77777777" w:rsidR="009B6F16" w:rsidRPr="006C6820" w:rsidRDefault="009B6F16" w:rsidP="009B6F16">
            <w:pPr>
              <w:jc w:val="center"/>
              <w:rPr>
                <w:rFonts w:ascii="Times New Roman" w:eastAsia="Times New Roman" w:hAnsi="Times New Roman"/>
                <w:sz w:val="26"/>
                <w:szCs w:val="26"/>
              </w:rPr>
            </w:pPr>
            <w:r w:rsidRPr="006C6820">
              <w:rPr>
                <w:rFonts w:ascii="Times New Roman" w:eastAsia="Times New Roman" w:hAnsi="Times New Roman"/>
                <w:sz w:val="26"/>
                <w:szCs w:val="26"/>
              </w:rPr>
              <w:t> </w:t>
            </w:r>
          </w:p>
        </w:tc>
      </w:tr>
    </w:tbl>
    <w:p w14:paraId="370C4B27" w14:textId="77777777" w:rsidR="009B6F16" w:rsidRPr="006C6820" w:rsidRDefault="009B6F16" w:rsidP="009B6F16">
      <w:pPr>
        <w:rPr>
          <w:rFonts w:ascii="Times New Roman" w:hAnsi="Times New Roman"/>
          <w:sz w:val="26"/>
          <w:szCs w:val="26"/>
        </w:rPr>
      </w:pPr>
      <w:r w:rsidRPr="006C6820">
        <w:rPr>
          <w:rFonts w:ascii="Times New Roman" w:hAnsi="Times New Roman"/>
          <w:sz w:val="26"/>
          <w:szCs w:val="26"/>
        </w:rPr>
        <w:br w:type="page"/>
      </w:r>
    </w:p>
    <w:tbl>
      <w:tblPr>
        <w:tblW w:w="12356" w:type="dxa"/>
        <w:tblInd w:w="108" w:type="dxa"/>
        <w:tblLook w:val="04A0" w:firstRow="1" w:lastRow="0" w:firstColumn="1" w:lastColumn="0" w:noHBand="0" w:noVBand="1"/>
      </w:tblPr>
      <w:tblGrid>
        <w:gridCol w:w="806"/>
        <w:gridCol w:w="3100"/>
        <w:gridCol w:w="3256"/>
        <w:gridCol w:w="3480"/>
        <w:gridCol w:w="1714"/>
      </w:tblGrid>
      <w:tr w:rsidR="009B6F16" w:rsidRPr="006C6820" w14:paraId="413E23AB" w14:textId="77777777" w:rsidTr="009B6F16">
        <w:trPr>
          <w:trHeight w:val="1410"/>
        </w:trPr>
        <w:tc>
          <w:tcPr>
            <w:tcW w:w="12356" w:type="dxa"/>
            <w:gridSpan w:val="5"/>
            <w:tcBorders>
              <w:top w:val="nil"/>
              <w:left w:val="nil"/>
              <w:bottom w:val="nil"/>
              <w:right w:val="nil"/>
            </w:tcBorders>
            <w:shd w:val="clear" w:color="auto" w:fill="auto"/>
            <w:noWrap/>
            <w:vAlign w:val="bottom"/>
            <w:hideMark/>
          </w:tcPr>
          <w:p w14:paraId="6DABDB93" w14:textId="77777777" w:rsidR="009B6F16" w:rsidRPr="006C6820" w:rsidRDefault="009B6F16" w:rsidP="009B6F16">
            <w:pPr>
              <w:rPr>
                <w:rFonts w:ascii="Times New Roman" w:eastAsia="Times New Roman" w:hAnsi="Times New Roman"/>
                <w:b/>
              </w:rPr>
            </w:pPr>
            <w:r w:rsidRPr="006C6820">
              <w:rPr>
                <w:rFonts w:ascii="Times New Roman" w:eastAsia="Times New Roman" w:hAnsi="Times New Roman"/>
                <w:b/>
              </w:rPr>
              <w:lastRenderedPageBreak/>
              <w:t>Mẫu 5.2e</w:t>
            </w:r>
          </w:p>
          <w:tbl>
            <w:tblPr>
              <w:tblW w:w="0" w:type="auto"/>
              <w:tblCellSpacing w:w="0" w:type="dxa"/>
              <w:tblCellMar>
                <w:left w:w="0" w:type="dxa"/>
                <w:right w:w="0" w:type="dxa"/>
              </w:tblCellMar>
              <w:tblLook w:val="04A0" w:firstRow="1" w:lastRow="0" w:firstColumn="1" w:lastColumn="0" w:noHBand="0" w:noVBand="1"/>
            </w:tblPr>
            <w:tblGrid>
              <w:gridCol w:w="12140"/>
            </w:tblGrid>
            <w:tr w:rsidR="009B6F16" w:rsidRPr="006C6820" w14:paraId="0A96F4B8" w14:textId="77777777" w:rsidTr="009B6F16">
              <w:trPr>
                <w:trHeight w:val="1410"/>
                <w:tblCellSpacing w:w="0" w:type="dxa"/>
              </w:trPr>
              <w:tc>
                <w:tcPr>
                  <w:tcW w:w="12340" w:type="dxa"/>
                  <w:tcBorders>
                    <w:top w:val="nil"/>
                    <w:left w:val="nil"/>
                    <w:bottom w:val="nil"/>
                    <w:right w:val="nil"/>
                  </w:tcBorders>
                  <w:shd w:val="clear" w:color="auto" w:fill="auto"/>
                  <w:vAlign w:val="center"/>
                  <w:hideMark/>
                </w:tcPr>
                <w:p w14:paraId="75139062" w14:textId="77777777" w:rsidR="009B6F16" w:rsidRPr="006C6820" w:rsidRDefault="009B6F16" w:rsidP="009B6F16">
                  <w:pPr>
                    <w:jc w:val="center"/>
                    <w:rPr>
                      <w:rFonts w:ascii="Times New Roman" w:eastAsia="Times New Roman" w:hAnsi="Times New Roman"/>
                      <w:b/>
                      <w:bCs/>
                      <w:sz w:val="28"/>
                      <w:szCs w:val="28"/>
                    </w:rPr>
                  </w:pPr>
                  <w:r w:rsidRPr="006C6820">
                    <w:rPr>
                      <w:rFonts w:ascii="Times New Roman" w:eastAsia="Times New Roman" w:hAnsi="Times New Roman"/>
                      <w:b/>
                      <w:noProof/>
                    </w:rPr>
                    <mc:AlternateContent>
                      <mc:Choice Requires="wps">
                        <w:drawing>
                          <wp:anchor distT="0" distB="0" distL="114300" distR="114300" simplePos="0" relativeHeight="251663360" behindDoc="0" locked="0" layoutInCell="1" allowOverlap="1" wp14:anchorId="281351E7" wp14:editId="0839C0B8">
                            <wp:simplePos x="0" y="0"/>
                            <wp:positionH relativeFrom="column">
                              <wp:posOffset>2564130</wp:posOffset>
                            </wp:positionH>
                            <wp:positionV relativeFrom="paragraph">
                              <wp:posOffset>688975</wp:posOffset>
                            </wp:positionV>
                            <wp:extent cx="2066925" cy="1905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3067050" cy="158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66EC549"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9pt,54.25pt" to="364.65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" strokecolor="#4579b8 [3044]"/>
                        </w:pict>
                      </mc:Fallback>
                    </mc:AlternateContent>
                  </w:r>
                  <w:r w:rsidRPr="006C6820">
                    <w:rPr>
                      <w:rFonts w:ascii="Times New Roman" w:eastAsia="Times New Roman" w:hAnsi="Times New Roman"/>
                      <w:b/>
                      <w:bCs/>
                      <w:sz w:val="28"/>
                      <w:szCs w:val="28"/>
                    </w:rPr>
                    <w:t xml:space="preserve">BIỂU TỔNG HỢP </w:t>
                  </w:r>
                  <w:r w:rsidRPr="006C6820">
                    <w:rPr>
                      <w:rFonts w:ascii="Times New Roman" w:eastAsia="Times New Roman" w:hAnsi="Times New Roman"/>
                      <w:b/>
                      <w:bCs/>
                      <w:sz w:val="28"/>
                      <w:szCs w:val="28"/>
                    </w:rPr>
                    <w:br/>
                    <w:t xml:space="preserve">Đánh giá thực trạng di sản văn hóa phi vật thể tiêu biểu trên địa bàn huyện... </w:t>
                  </w:r>
                  <w:r w:rsidRPr="006C6820">
                    <w:rPr>
                      <w:rFonts w:ascii="Times New Roman" w:eastAsia="Times New Roman" w:hAnsi="Times New Roman"/>
                      <w:b/>
                      <w:bCs/>
                      <w:sz w:val="28"/>
                      <w:szCs w:val="28"/>
                    </w:rPr>
                    <w:br/>
                  </w:r>
                  <w:r w:rsidRPr="006C6820">
                    <w:rPr>
                      <w:rFonts w:ascii="Times New Roman" w:eastAsia="Times New Roman" w:hAnsi="Times New Roman"/>
                      <w:i/>
                      <w:iCs/>
                      <w:sz w:val="28"/>
                      <w:szCs w:val="28"/>
                    </w:rPr>
                    <w:t>(Kèm theo Báo cáo số……/BC-UBND ngày…..tháng .. năm 20... của UBND huyện ...)</w:t>
                  </w:r>
                </w:p>
              </w:tc>
            </w:tr>
          </w:tbl>
          <w:p w14:paraId="5C36E6B9" w14:textId="77777777" w:rsidR="009B6F16" w:rsidRPr="006C6820" w:rsidRDefault="009B6F16" w:rsidP="009B6F16">
            <w:pPr>
              <w:rPr>
                <w:rFonts w:ascii="Times New Roman" w:eastAsia="Times New Roman" w:hAnsi="Times New Roman"/>
                <w:sz w:val="20"/>
                <w:szCs w:val="20"/>
              </w:rPr>
            </w:pPr>
          </w:p>
        </w:tc>
      </w:tr>
      <w:tr w:rsidR="009B6F16" w:rsidRPr="006C6820" w14:paraId="14D047D4" w14:textId="77777777" w:rsidTr="009B6F16">
        <w:trPr>
          <w:trHeight w:val="525"/>
        </w:trPr>
        <w:tc>
          <w:tcPr>
            <w:tcW w:w="806" w:type="dxa"/>
            <w:tcBorders>
              <w:top w:val="nil"/>
              <w:left w:val="nil"/>
              <w:bottom w:val="nil"/>
              <w:right w:val="nil"/>
            </w:tcBorders>
            <w:shd w:val="clear" w:color="auto" w:fill="auto"/>
            <w:noWrap/>
            <w:vAlign w:val="bottom"/>
            <w:hideMark/>
          </w:tcPr>
          <w:p w14:paraId="07EB3682" w14:textId="77777777" w:rsidR="009B6F16" w:rsidRPr="006C6820" w:rsidRDefault="009B6F16" w:rsidP="009B6F16">
            <w:pPr>
              <w:jc w:val="center"/>
              <w:rPr>
                <w:rFonts w:ascii="Times New Roman" w:eastAsia="Times New Roman" w:hAnsi="Times New Roman"/>
                <w:b/>
                <w:bCs/>
                <w:sz w:val="28"/>
                <w:szCs w:val="28"/>
              </w:rPr>
            </w:pPr>
          </w:p>
        </w:tc>
        <w:tc>
          <w:tcPr>
            <w:tcW w:w="3100" w:type="dxa"/>
            <w:tcBorders>
              <w:top w:val="nil"/>
              <w:left w:val="nil"/>
              <w:bottom w:val="nil"/>
              <w:right w:val="nil"/>
            </w:tcBorders>
            <w:shd w:val="clear" w:color="auto" w:fill="auto"/>
            <w:noWrap/>
            <w:vAlign w:val="bottom"/>
            <w:hideMark/>
          </w:tcPr>
          <w:p w14:paraId="6596D578" w14:textId="77777777" w:rsidR="009B6F16" w:rsidRPr="006C6820" w:rsidRDefault="009B6F16" w:rsidP="009B6F16">
            <w:pPr>
              <w:rPr>
                <w:rFonts w:ascii="Times New Roman" w:eastAsia="Times New Roman" w:hAnsi="Times New Roman"/>
                <w:b/>
                <w:bCs/>
                <w:sz w:val="28"/>
                <w:szCs w:val="28"/>
              </w:rPr>
            </w:pPr>
          </w:p>
        </w:tc>
        <w:tc>
          <w:tcPr>
            <w:tcW w:w="3256" w:type="dxa"/>
            <w:tcBorders>
              <w:top w:val="nil"/>
              <w:left w:val="nil"/>
              <w:bottom w:val="nil"/>
              <w:right w:val="nil"/>
            </w:tcBorders>
            <w:shd w:val="clear" w:color="auto" w:fill="auto"/>
            <w:noWrap/>
            <w:vAlign w:val="bottom"/>
            <w:hideMark/>
          </w:tcPr>
          <w:p w14:paraId="668837EE" w14:textId="77777777" w:rsidR="009B6F16" w:rsidRPr="006C6820" w:rsidRDefault="009B6F16" w:rsidP="009B6F16">
            <w:pPr>
              <w:rPr>
                <w:rFonts w:ascii="Times New Roman" w:eastAsia="Times New Roman" w:hAnsi="Times New Roman"/>
                <w:b/>
                <w:bCs/>
                <w:sz w:val="28"/>
                <w:szCs w:val="28"/>
              </w:rPr>
            </w:pPr>
          </w:p>
        </w:tc>
        <w:tc>
          <w:tcPr>
            <w:tcW w:w="3480" w:type="dxa"/>
            <w:tcBorders>
              <w:top w:val="nil"/>
              <w:left w:val="nil"/>
              <w:bottom w:val="nil"/>
              <w:right w:val="nil"/>
            </w:tcBorders>
            <w:shd w:val="clear" w:color="auto" w:fill="auto"/>
            <w:noWrap/>
            <w:vAlign w:val="bottom"/>
            <w:hideMark/>
          </w:tcPr>
          <w:p w14:paraId="12D68F6A" w14:textId="77777777" w:rsidR="009B6F16" w:rsidRPr="006C6820" w:rsidRDefault="009B6F16" w:rsidP="009B6F16">
            <w:pPr>
              <w:jc w:val="center"/>
              <w:rPr>
                <w:rFonts w:ascii="Times New Roman" w:eastAsia="Times New Roman" w:hAnsi="Times New Roman"/>
                <w:b/>
                <w:bCs/>
                <w:sz w:val="28"/>
                <w:szCs w:val="28"/>
              </w:rPr>
            </w:pPr>
          </w:p>
        </w:tc>
        <w:tc>
          <w:tcPr>
            <w:tcW w:w="1714" w:type="dxa"/>
            <w:tcBorders>
              <w:top w:val="nil"/>
              <w:left w:val="nil"/>
              <w:bottom w:val="nil"/>
              <w:right w:val="nil"/>
            </w:tcBorders>
            <w:shd w:val="clear" w:color="auto" w:fill="auto"/>
            <w:noWrap/>
            <w:vAlign w:val="bottom"/>
            <w:hideMark/>
          </w:tcPr>
          <w:p w14:paraId="4C4882D7" w14:textId="77777777" w:rsidR="009B6F16" w:rsidRPr="006C6820" w:rsidRDefault="009B6F16" w:rsidP="009B6F16">
            <w:pPr>
              <w:jc w:val="center"/>
              <w:rPr>
                <w:rFonts w:ascii="Times New Roman" w:eastAsia="Times New Roman" w:hAnsi="Times New Roman"/>
                <w:sz w:val="20"/>
                <w:szCs w:val="20"/>
              </w:rPr>
            </w:pPr>
          </w:p>
        </w:tc>
      </w:tr>
      <w:tr w:rsidR="009B6F16" w:rsidRPr="006C6820" w14:paraId="4D23CA62" w14:textId="77777777" w:rsidTr="009B6F16">
        <w:trPr>
          <w:trHeight w:val="480"/>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603BB4" w14:textId="77777777" w:rsidR="009B6F16" w:rsidRPr="006C6820" w:rsidRDefault="009B6F16" w:rsidP="009B6F16">
            <w:pPr>
              <w:jc w:val="center"/>
              <w:rPr>
                <w:rFonts w:ascii="Times New Roman" w:eastAsia="Times New Roman" w:hAnsi="Times New Roman"/>
                <w:b/>
                <w:bCs/>
                <w:sz w:val="26"/>
                <w:szCs w:val="26"/>
              </w:rPr>
            </w:pPr>
            <w:r w:rsidRPr="006C6820">
              <w:rPr>
                <w:rFonts w:ascii="Times New Roman" w:eastAsia="Times New Roman" w:hAnsi="Times New Roman"/>
                <w:b/>
                <w:bCs/>
                <w:sz w:val="26"/>
                <w:szCs w:val="26"/>
              </w:rPr>
              <w:t>Stt</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14:paraId="27DF17E6" w14:textId="77777777" w:rsidR="009B6F16" w:rsidRPr="006C6820" w:rsidRDefault="009B6F16" w:rsidP="009B6F16">
            <w:pPr>
              <w:jc w:val="center"/>
              <w:rPr>
                <w:rFonts w:ascii="Times New Roman" w:eastAsia="Times New Roman" w:hAnsi="Times New Roman"/>
                <w:b/>
                <w:bCs/>
                <w:sz w:val="26"/>
                <w:szCs w:val="26"/>
              </w:rPr>
            </w:pPr>
            <w:r w:rsidRPr="006C6820">
              <w:rPr>
                <w:rFonts w:ascii="Times New Roman" w:eastAsia="Times New Roman" w:hAnsi="Times New Roman"/>
                <w:b/>
                <w:bCs/>
                <w:sz w:val="26"/>
                <w:szCs w:val="26"/>
              </w:rPr>
              <w:t>Tên di sản</w:t>
            </w:r>
          </w:p>
        </w:tc>
        <w:tc>
          <w:tcPr>
            <w:tcW w:w="3256" w:type="dxa"/>
            <w:tcBorders>
              <w:top w:val="single" w:sz="4" w:space="0" w:color="auto"/>
              <w:left w:val="nil"/>
              <w:bottom w:val="single" w:sz="4" w:space="0" w:color="auto"/>
              <w:right w:val="single" w:sz="4" w:space="0" w:color="auto"/>
            </w:tcBorders>
            <w:shd w:val="clear" w:color="auto" w:fill="auto"/>
            <w:vAlign w:val="center"/>
            <w:hideMark/>
          </w:tcPr>
          <w:p w14:paraId="34A48C2D" w14:textId="77777777" w:rsidR="009B6F16" w:rsidRPr="006C6820" w:rsidRDefault="009B6F16" w:rsidP="009B6F16">
            <w:pPr>
              <w:jc w:val="center"/>
              <w:rPr>
                <w:rFonts w:ascii="Times New Roman" w:eastAsia="Times New Roman" w:hAnsi="Times New Roman"/>
                <w:b/>
                <w:bCs/>
                <w:sz w:val="26"/>
                <w:szCs w:val="26"/>
              </w:rPr>
            </w:pPr>
            <w:r w:rsidRPr="006C6820">
              <w:rPr>
                <w:rFonts w:ascii="Times New Roman" w:eastAsia="Times New Roman" w:hAnsi="Times New Roman"/>
                <w:b/>
                <w:bCs/>
                <w:sz w:val="26"/>
                <w:szCs w:val="26"/>
              </w:rPr>
              <w:t>Địa điểm</w:t>
            </w:r>
          </w:p>
        </w:tc>
        <w:tc>
          <w:tcPr>
            <w:tcW w:w="3480" w:type="dxa"/>
            <w:tcBorders>
              <w:top w:val="single" w:sz="4" w:space="0" w:color="auto"/>
              <w:left w:val="nil"/>
              <w:bottom w:val="single" w:sz="4" w:space="0" w:color="auto"/>
              <w:right w:val="single" w:sz="4" w:space="0" w:color="auto"/>
            </w:tcBorders>
            <w:shd w:val="clear" w:color="auto" w:fill="auto"/>
            <w:vAlign w:val="center"/>
            <w:hideMark/>
          </w:tcPr>
          <w:p w14:paraId="27A267FA" w14:textId="77777777" w:rsidR="009B6F16" w:rsidRPr="006C6820" w:rsidRDefault="009B6F16" w:rsidP="009B6F16">
            <w:pPr>
              <w:jc w:val="center"/>
              <w:rPr>
                <w:rFonts w:ascii="Times New Roman" w:eastAsia="Times New Roman" w:hAnsi="Times New Roman"/>
                <w:b/>
                <w:bCs/>
                <w:sz w:val="26"/>
                <w:szCs w:val="26"/>
              </w:rPr>
            </w:pPr>
            <w:r w:rsidRPr="006C6820">
              <w:rPr>
                <w:rFonts w:ascii="Times New Roman" w:eastAsia="Times New Roman" w:hAnsi="Times New Roman"/>
                <w:b/>
                <w:bCs/>
                <w:sz w:val="26"/>
                <w:szCs w:val="26"/>
              </w:rPr>
              <w:t>Loại hình</w:t>
            </w:r>
          </w:p>
        </w:tc>
        <w:tc>
          <w:tcPr>
            <w:tcW w:w="1714" w:type="dxa"/>
            <w:tcBorders>
              <w:top w:val="single" w:sz="4" w:space="0" w:color="auto"/>
              <w:left w:val="nil"/>
              <w:bottom w:val="single" w:sz="4" w:space="0" w:color="auto"/>
              <w:right w:val="single" w:sz="4" w:space="0" w:color="auto"/>
            </w:tcBorders>
            <w:shd w:val="clear" w:color="auto" w:fill="auto"/>
            <w:vAlign w:val="center"/>
            <w:hideMark/>
          </w:tcPr>
          <w:p w14:paraId="1C7B9C31" w14:textId="77777777" w:rsidR="009B6F16" w:rsidRPr="006C6820" w:rsidRDefault="009B6F16" w:rsidP="009B6F16">
            <w:pPr>
              <w:jc w:val="center"/>
              <w:rPr>
                <w:rFonts w:ascii="Times New Roman" w:eastAsia="Times New Roman" w:hAnsi="Times New Roman"/>
                <w:b/>
                <w:bCs/>
                <w:sz w:val="26"/>
                <w:szCs w:val="26"/>
              </w:rPr>
            </w:pPr>
            <w:r w:rsidRPr="006C6820">
              <w:rPr>
                <w:rFonts w:ascii="Times New Roman" w:eastAsia="Times New Roman" w:hAnsi="Times New Roman"/>
                <w:b/>
                <w:bCs/>
                <w:sz w:val="26"/>
                <w:szCs w:val="26"/>
              </w:rPr>
              <w:t>Ghi chú</w:t>
            </w:r>
          </w:p>
        </w:tc>
      </w:tr>
      <w:tr w:rsidR="009B6F16" w:rsidRPr="006C6820" w14:paraId="1ECDC54F" w14:textId="77777777" w:rsidTr="009B6F16">
        <w:trPr>
          <w:trHeight w:val="600"/>
        </w:trPr>
        <w:tc>
          <w:tcPr>
            <w:tcW w:w="806" w:type="dxa"/>
            <w:tcBorders>
              <w:top w:val="nil"/>
              <w:left w:val="single" w:sz="4" w:space="0" w:color="auto"/>
              <w:bottom w:val="single" w:sz="4" w:space="0" w:color="auto"/>
              <w:right w:val="single" w:sz="4" w:space="0" w:color="auto"/>
            </w:tcBorders>
            <w:shd w:val="clear" w:color="auto" w:fill="auto"/>
            <w:vAlign w:val="center"/>
            <w:hideMark/>
          </w:tcPr>
          <w:p w14:paraId="7117EF7C" w14:textId="77777777" w:rsidR="009B6F16" w:rsidRPr="006C6820" w:rsidRDefault="009B6F16" w:rsidP="009B6F16">
            <w:pPr>
              <w:jc w:val="center"/>
              <w:rPr>
                <w:rFonts w:ascii="Times New Roman" w:eastAsia="Times New Roman" w:hAnsi="Times New Roman"/>
                <w:sz w:val="26"/>
                <w:szCs w:val="26"/>
              </w:rPr>
            </w:pPr>
            <w:r w:rsidRPr="006C6820">
              <w:rPr>
                <w:rFonts w:ascii="Times New Roman" w:eastAsia="Times New Roman" w:hAnsi="Times New Roman"/>
                <w:sz w:val="26"/>
                <w:szCs w:val="26"/>
              </w:rPr>
              <w:t>1</w:t>
            </w:r>
          </w:p>
        </w:tc>
        <w:tc>
          <w:tcPr>
            <w:tcW w:w="3100" w:type="dxa"/>
            <w:tcBorders>
              <w:top w:val="nil"/>
              <w:left w:val="nil"/>
              <w:bottom w:val="single" w:sz="4" w:space="0" w:color="auto"/>
              <w:right w:val="single" w:sz="4" w:space="0" w:color="auto"/>
            </w:tcBorders>
            <w:shd w:val="clear" w:color="auto" w:fill="auto"/>
            <w:vAlign w:val="center"/>
            <w:hideMark/>
          </w:tcPr>
          <w:p w14:paraId="3E4B58BD" w14:textId="77777777" w:rsidR="009B6F16" w:rsidRPr="006C6820" w:rsidRDefault="009B6F16" w:rsidP="009B6F16">
            <w:pPr>
              <w:rPr>
                <w:rFonts w:ascii="Times New Roman" w:eastAsia="Times New Roman" w:hAnsi="Times New Roman"/>
                <w:sz w:val="26"/>
                <w:szCs w:val="26"/>
              </w:rPr>
            </w:pPr>
            <w:r w:rsidRPr="006C6820">
              <w:rPr>
                <w:rFonts w:ascii="Times New Roman" w:eastAsia="Times New Roman" w:hAnsi="Times New Roman"/>
                <w:sz w:val="26"/>
                <w:szCs w:val="26"/>
              </w:rPr>
              <w:t> </w:t>
            </w:r>
          </w:p>
        </w:tc>
        <w:tc>
          <w:tcPr>
            <w:tcW w:w="3256" w:type="dxa"/>
            <w:tcBorders>
              <w:top w:val="nil"/>
              <w:left w:val="nil"/>
              <w:bottom w:val="single" w:sz="4" w:space="0" w:color="auto"/>
              <w:right w:val="single" w:sz="4" w:space="0" w:color="auto"/>
            </w:tcBorders>
            <w:shd w:val="clear" w:color="auto" w:fill="auto"/>
            <w:vAlign w:val="center"/>
            <w:hideMark/>
          </w:tcPr>
          <w:p w14:paraId="6B982BB1" w14:textId="77777777" w:rsidR="009B6F16" w:rsidRPr="006C6820" w:rsidRDefault="009B6F16" w:rsidP="009B6F16">
            <w:pPr>
              <w:rPr>
                <w:rFonts w:ascii="Times New Roman" w:eastAsia="Times New Roman" w:hAnsi="Times New Roman"/>
                <w:sz w:val="26"/>
                <w:szCs w:val="26"/>
              </w:rPr>
            </w:pPr>
            <w:r w:rsidRPr="006C6820">
              <w:rPr>
                <w:rFonts w:ascii="Times New Roman" w:eastAsia="Times New Roman" w:hAnsi="Times New Roman"/>
                <w:sz w:val="26"/>
                <w:szCs w:val="26"/>
              </w:rPr>
              <w:t> </w:t>
            </w:r>
          </w:p>
        </w:tc>
        <w:tc>
          <w:tcPr>
            <w:tcW w:w="3480" w:type="dxa"/>
            <w:tcBorders>
              <w:top w:val="nil"/>
              <w:left w:val="nil"/>
              <w:bottom w:val="single" w:sz="4" w:space="0" w:color="auto"/>
              <w:right w:val="single" w:sz="4" w:space="0" w:color="auto"/>
            </w:tcBorders>
            <w:shd w:val="clear" w:color="auto" w:fill="auto"/>
            <w:vAlign w:val="center"/>
            <w:hideMark/>
          </w:tcPr>
          <w:p w14:paraId="47D107C2" w14:textId="77777777" w:rsidR="009B6F16" w:rsidRPr="006C6820" w:rsidRDefault="009B6F16" w:rsidP="009B6F16">
            <w:pPr>
              <w:rPr>
                <w:rFonts w:ascii="Times New Roman" w:eastAsia="Times New Roman" w:hAnsi="Times New Roman"/>
                <w:b/>
                <w:bCs/>
                <w:sz w:val="26"/>
                <w:szCs w:val="26"/>
              </w:rPr>
            </w:pPr>
            <w:r w:rsidRPr="006C6820">
              <w:rPr>
                <w:rFonts w:ascii="Times New Roman" w:eastAsia="Times New Roman" w:hAnsi="Times New Roman"/>
                <w:b/>
                <w:bCs/>
                <w:sz w:val="26"/>
                <w:szCs w:val="26"/>
              </w:rPr>
              <w:t>Tiếng nói, chữ viết</w:t>
            </w:r>
          </w:p>
        </w:tc>
        <w:tc>
          <w:tcPr>
            <w:tcW w:w="1714" w:type="dxa"/>
            <w:tcBorders>
              <w:top w:val="nil"/>
              <w:left w:val="nil"/>
              <w:bottom w:val="single" w:sz="4" w:space="0" w:color="auto"/>
              <w:right w:val="single" w:sz="4" w:space="0" w:color="auto"/>
            </w:tcBorders>
            <w:shd w:val="clear" w:color="auto" w:fill="auto"/>
            <w:noWrap/>
            <w:vAlign w:val="bottom"/>
            <w:hideMark/>
          </w:tcPr>
          <w:p w14:paraId="39236B07"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r>
      <w:tr w:rsidR="009B6F16" w:rsidRPr="006C6820" w14:paraId="0725EE68" w14:textId="77777777" w:rsidTr="009B6F16">
        <w:trPr>
          <w:trHeight w:val="600"/>
        </w:trPr>
        <w:tc>
          <w:tcPr>
            <w:tcW w:w="806" w:type="dxa"/>
            <w:tcBorders>
              <w:top w:val="nil"/>
              <w:left w:val="single" w:sz="4" w:space="0" w:color="auto"/>
              <w:bottom w:val="single" w:sz="4" w:space="0" w:color="auto"/>
              <w:right w:val="single" w:sz="4" w:space="0" w:color="auto"/>
            </w:tcBorders>
            <w:shd w:val="clear" w:color="auto" w:fill="auto"/>
            <w:vAlign w:val="center"/>
            <w:hideMark/>
          </w:tcPr>
          <w:p w14:paraId="57173267" w14:textId="77777777" w:rsidR="009B6F16" w:rsidRPr="006C6820" w:rsidRDefault="009B6F16" w:rsidP="009B6F16">
            <w:pPr>
              <w:jc w:val="center"/>
              <w:rPr>
                <w:rFonts w:ascii="Times New Roman" w:eastAsia="Times New Roman" w:hAnsi="Times New Roman"/>
                <w:sz w:val="26"/>
                <w:szCs w:val="26"/>
              </w:rPr>
            </w:pPr>
            <w:r w:rsidRPr="006C6820">
              <w:rPr>
                <w:rFonts w:ascii="Times New Roman" w:eastAsia="Times New Roman" w:hAnsi="Times New Roman"/>
                <w:sz w:val="26"/>
                <w:szCs w:val="26"/>
              </w:rPr>
              <w:t>2</w:t>
            </w:r>
          </w:p>
        </w:tc>
        <w:tc>
          <w:tcPr>
            <w:tcW w:w="3100" w:type="dxa"/>
            <w:tcBorders>
              <w:top w:val="nil"/>
              <w:left w:val="nil"/>
              <w:bottom w:val="single" w:sz="4" w:space="0" w:color="auto"/>
              <w:right w:val="single" w:sz="4" w:space="0" w:color="auto"/>
            </w:tcBorders>
            <w:shd w:val="clear" w:color="auto" w:fill="auto"/>
            <w:vAlign w:val="center"/>
            <w:hideMark/>
          </w:tcPr>
          <w:p w14:paraId="2FF576EE" w14:textId="77777777" w:rsidR="009B6F16" w:rsidRPr="006C6820" w:rsidRDefault="009B6F16" w:rsidP="009B6F16">
            <w:pPr>
              <w:rPr>
                <w:rFonts w:ascii="Times New Roman" w:eastAsia="Times New Roman" w:hAnsi="Times New Roman"/>
              </w:rPr>
            </w:pPr>
            <w:r w:rsidRPr="006C6820">
              <w:rPr>
                <w:rFonts w:ascii="Times New Roman" w:eastAsia="Times New Roman" w:hAnsi="Times New Roman"/>
              </w:rPr>
              <w:t> </w:t>
            </w:r>
          </w:p>
        </w:tc>
        <w:tc>
          <w:tcPr>
            <w:tcW w:w="3256" w:type="dxa"/>
            <w:tcBorders>
              <w:top w:val="nil"/>
              <w:left w:val="nil"/>
              <w:bottom w:val="single" w:sz="4" w:space="0" w:color="auto"/>
              <w:right w:val="single" w:sz="4" w:space="0" w:color="auto"/>
            </w:tcBorders>
            <w:shd w:val="clear" w:color="auto" w:fill="auto"/>
            <w:vAlign w:val="center"/>
            <w:hideMark/>
          </w:tcPr>
          <w:p w14:paraId="76E0564F" w14:textId="77777777" w:rsidR="009B6F16" w:rsidRPr="006C6820" w:rsidRDefault="009B6F16" w:rsidP="009B6F16">
            <w:pPr>
              <w:rPr>
                <w:rFonts w:ascii="Times New Roman" w:eastAsia="Times New Roman" w:hAnsi="Times New Roman"/>
                <w:sz w:val="26"/>
                <w:szCs w:val="26"/>
              </w:rPr>
            </w:pPr>
            <w:r w:rsidRPr="006C6820">
              <w:rPr>
                <w:rFonts w:ascii="Times New Roman" w:eastAsia="Times New Roman" w:hAnsi="Times New Roman"/>
                <w:sz w:val="26"/>
                <w:szCs w:val="26"/>
              </w:rPr>
              <w:t> </w:t>
            </w:r>
          </w:p>
        </w:tc>
        <w:tc>
          <w:tcPr>
            <w:tcW w:w="3480" w:type="dxa"/>
            <w:tcBorders>
              <w:top w:val="nil"/>
              <w:left w:val="nil"/>
              <w:bottom w:val="single" w:sz="4" w:space="0" w:color="auto"/>
              <w:right w:val="single" w:sz="4" w:space="0" w:color="auto"/>
            </w:tcBorders>
            <w:shd w:val="clear" w:color="auto" w:fill="auto"/>
            <w:vAlign w:val="center"/>
            <w:hideMark/>
          </w:tcPr>
          <w:p w14:paraId="175C0A57" w14:textId="77777777" w:rsidR="009B6F16" w:rsidRPr="006C6820" w:rsidRDefault="009B6F16" w:rsidP="009B6F16">
            <w:pPr>
              <w:rPr>
                <w:rFonts w:ascii="Times New Roman" w:eastAsia="Times New Roman" w:hAnsi="Times New Roman"/>
                <w:b/>
                <w:bCs/>
                <w:sz w:val="26"/>
                <w:szCs w:val="26"/>
              </w:rPr>
            </w:pPr>
            <w:r w:rsidRPr="006C6820">
              <w:rPr>
                <w:rFonts w:ascii="Times New Roman" w:eastAsia="Times New Roman" w:hAnsi="Times New Roman"/>
                <w:b/>
                <w:bCs/>
                <w:sz w:val="26"/>
                <w:szCs w:val="26"/>
              </w:rPr>
              <w:t>Ngữ văn dân gian</w:t>
            </w:r>
          </w:p>
        </w:tc>
        <w:tc>
          <w:tcPr>
            <w:tcW w:w="1714" w:type="dxa"/>
            <w:tcBorders>
              <w:top w:val="nil"/>
              <w:left w:val="nil"/>
              <w:bottom w:val="single" w:sz="4" w:space="0" w:color="auto"/>
              <w:right w:val="single" w:sz="4" w:space="0" w:color="auto"/>
            </w:tcBorders>
            <w:shd w:val="clear" w:color="auto" w:fill="auto"/>
            <w:noWrap/>
            <w:vAlign w:val="bottom"/>
            <w:hideMark/>
          </w:tcPr>
          <w:p w14:paraId="410565FA" w14:textId="77777777" w:rsidR="009B6F16" w:rsidRPr="006C6820" w:rsidRDefault="009B6F16" w:rsidP="009B6F16">
            <w:pPr>
              <w:jc w:val="center"/>
              <w:rPr>
                <w:rFonts w:ascii="Times New Roman" w:eastAsia="Times New Roman" w:hAnsi="Times New Roman"/>
              </w:rPr>
            </w:pPr>
            <w:r w:rsidRPr="006C6820">
              <w:rPr>
                <w:rFonts w:ascii="Times New Roman" w:eastAsia="Times New Roman" w:hAnsi="Times New Roman"/>
              </w:rPr>
              <w:t> </w:t>
            </w:r>
          </w:p>
        </w:tc>
      </w:tr>
      <w:tr w:rsidR="009B6F16" w:rsidRPr="006C6820" w14:paraId="38DA9A21" w14:textId="77777777" w:rsidTr="009B6F16">
        <w:trPr>
          <w:trHeight w:val="600"/>
        </w:trPr>
        <w:tc>
          <w:tcPr>
            <w:tcW w:w="806" w:type="dxa"/>
            <w:tcBorders>
              <w:top w:val="nil"/>
              <w:left w:val="single" w:sz="4" w:space="0" w:color="auto"/>
              <w:bottom w:val="single" w:sz="4" w:space="0" w:color="auto"/>
              <w:right w:val="single" w:sz="4" w:space="0" w:color="auto"/>
            </w:tcBorders>
            <w:shd w:val="clear" w:color="auto" w:fill="auto"/>
            <w:vAlign w:val="center"/>
            <w:hideMark/>
          </w:tcPr>
          <w:p w14:paraId="5537C34D" w14:textId="77777777" w:rsidR="009B6F16" w:rsidRPr="006C6820" w:rsidRDefault="009B6F16" w:rsidP="009B6F16">
            <w:pPr>
              <w:jc w:val="center"/>
              <w:rPr>
                <w:rFonts w:ascii="Times New Roman" w:eastAsia="Times New Roman" w:hAnsi="Times New Roman"/>
                <w:sz w:val="26"/>
                <w:szCs w:val="26"/>
              </w:rPr>
            </w:pPr>
            <w:r w:rsidRPr="006C6820">
              <w:rPr>
                <w:rFonts w:ascii="Times New Roman" w:eastAsia="Times New Roman" w:hAnsi="Times New Roman"/>
                <w:sz w:val="26"/>
                <w:szCs w:val="26"/>
              </w:rPr>
              <w:t>3</w:t>
            </w:r>
          </w:p>
        </w:tc>
        <w:tc>
          <w:tcPr>
            <w:tcW w:w="3100" w:type="dxa"/>
            <w:tcBorders>
              <w:top w:val="nil"/>
              <w:left w:val="nil"/>
              <w:bottom w:val="single" w:sz="4" w:space="0" w:color="auto"/>
              <w:right w:val="single" w:sz="4" w:space="0" w:color="auto"/>
            </w:tcBorders>
            <w:shd w:val="clear" w:color="auto" w:fill="auto"/>
            <w:vAlign w:val="center"/>
            <w:hideMark/>
          </w:tcPr>
          <w:p w14:paraId="574C51AA" w14:textId="77777777" w:rsidR="009B6F16" w:rsidRPr="006C6820" w:rsidRDefault="009B6F16" w:rsidP="009B6F16">
            <w:pPr>
              <w:rPr>
                <w:rFonts w:ascii="Times New Roman" w:eastAsia="Times New Roman" w:hAnsi="Times New Roman"/>
                <w:sz w:val="26"/>
                <w:szCs w:val="26"/>
              </w:rPr>
            </w:pPr>
            <w:r w:rsidRPr="006C6820">
              <w:rPr>
                <w:rFonts w:ascii="Times New Roman" w:eastAsia="Times New Roman" w:hAnsi="Times New Roman"/>
                <w:sz w:val="26"/>
                <w:szCs w:val="26"/>
              </w:rPr>
              <w:t> </w:t>
            </w:r>
          </w:p>
        </w:tc>
        <w:tc>
          <w:tcPr>
            <w:tcW w:w="3256" w:type="dxa"/>
            <w:tcBorders>
              <w:top w:val="nil"/>
              <w:left w:val="nil"/>
              <w:bottom w:val="single" w:sz="4" w:space="0" w:color="auto"/>
              <w:right w:val="single" w:sz="4" w:space="0" w:color="auto"/>
            </w:tcBorders>
            <w:shd w:val="clear" w:color="auto" w:fill="auto"/>
            <w:vAlign w:val="center"/>
            <w:hideMark/>
          </w:tcPr>
          <w:p w14:paraId="25E5C7CB" w14:textId="77777777" w:rsidR="009B6F16" w:rsidRPr="006C6820" w:rsidRDefault="009B6F16" w:rsidP="009B6F16">
            <w:pPr>
              <w:rPr>
                <w:rFonts w:ascii="Times New Roman" w:eastAsia="Times New Roman" w:hAnsi="Times New Roman"/>
                <w:sz w:val="26"/>
                <w:szCs w:val="26"/>
              </w:rPr>
            </w:pPr>
            <w:r w:rsidRPr="006C6820">
              <w:rPr>
                <w:rFonts w:ascii="Times New Roman" w:eastAsia="Times New Roman" w:hAnsi="Times New Roman"/>
                <w:sz w:val="26"/>
                <w:szCs w:val="26"/>
              </w:rPr>
              <w:t> </w:t>
            </w:r>
          </w:p>
        </w:tc>
        <w:tc>
          <w:tcPr>
            <w:tcW w:w="3480" w:type="dxa"/>
            <w:tcBorders>
              <w:top w:val="nil"/>
              <w:left w:val="nil"/>
              <w:bottom w:val="single" w:sz="4" w:space="0" w:color="auto"/>
              <w:right w:val="single" w:sz="4" w:space="0" w:color="auto"/>
            </w:tcBorders>
            <w:shd w:val="clear" w:color="auto" w:fill="auto"/>
            <w:vAlign w:val="center"/>
            <w:hideMark/>
          </w:tcPr>
          <w:p w14:paraId="7B2E72D6" w14:textId="77777777" w:rsidR="009B6F16" w:rsidRPr="006C6820" w:rsidRDefault="009B6F16" w:rsidP="009B6F16">
            <w:pPr>
              <w:rPr>
                <w:rFonts w:ascii="Times New Roman" w:eastAsia="Times New Roman" w:hAnsi="Times New Roman"/>
                <w:b/>
                <w:bCs/>
                <w:sz w:val="26"/>
                <w:szCs w:val="26"/>
              </w:rPr>
            </w:pPr>
            <w:r w:rsidRPr="006C6820">
              <w:rPr>
                <w:rFonts w:ascii="Times New Roman" w:eastAsia="Times New Roman" w:hAnsi="Times New Roman"/>
                <w:b/>
                <w:bCs/>
                <w:sz w:val="26"/>
                <w:szCs w:val="26"/>
              </w:rPr>
              <w:t>Nghệ thuật trình diễn dân gian</w:t>
            </w:r>
          </w:p>
        </w:tc>
        <w:tc>
          <w:tcPr>
            <w:tcW w:w="1714" w:type="dxa"/>
            <w:tcBorders>
              <w:top w:val="nil"/>
              <w:left w:val="nil"/>
              <w:bottom w:val="single" w:sz="4" w:space="0" w:color="auto"/>
              <w:right w:val="single" w:sz="4" w:space="0" w:color="auto"/>
            </w:tcBorders>
            <w:shd w:val="clear" w:color="auto" w:fill="auto"/>
            <w:noWrap/>
            <w:vAlign w:val="bottom"/>
            <w:hideMark/>
          </w:tcPr>
          <w:p w14:paraId="3FF86F82" w14:textId="77777777" w:rsidR="009B6F16" w:rsidRPr="006C6820" w:rsidRDefault="009B6F16" w:rsidP="009B6F16">
            <w:pPr>
              <w:jc w:val="center"/>
              <w:rPr>
                <w:rFonts w:ascii="Times New Roman" w:eastAsia="Times New Roman" w:hAnsi="Times New Roman"/>
                <w:sz w:val="20"/>
                <w:szCs w:val="20"/>
              </w:rPr>
            </w:pPr>
            <w:r w:rsidRPr="006C6820">
              <w:rPr>
                <w:rFonts w:ascii="Times New Roman" w:eastAsia="Times New Roman" w:hAnsi="Times New Roman"/>
                <w:sz w:val="20"/>
                <w:szCs w:val="20"/>
              </w:rPr>
              <w:t> </w:t>
            </w:r>
          </w:p>
        </w:tc>
      </w:tr>
      <w:tr w:rsidR="009B6F16" w:rsidRPr="006C6820" w14:paraId="54EF1D79" w14:textId="77777777" w:rsidTr="009B6F16">
        <w:trPr>
          <w:trHeight w:val="600"/>
        </w:trPr>
        <w:tc>
          <w:tcPr>
            <w:tcW w:w="806" w:type="dxa"/>
            <w:tcBorders>
              <w:top w:val="nil"/>
              <w:left w:val="single" w:sz="4" w:space="0" w:color="auto"/>
              <w:bottom w:val="single" w:sz="4" w:space="0" w:color="auto"/>
              <w:right w:val="single" w:sz="4" w:space="0" w:color="auto"/>
            </w:tcBorders>
            <w:shd w:val="clear" w:color="auto" w:fill="auto"/>
            <w:vAlign w:val="center"/>
            <w:hideMark/>
          </w:tcPr>
          <w:p w14:paraId="3557BDE7" w14:textId="77777777" w:rsidR="009B6F16" w:rsidRPr="006C6820" w:rsidRDefault="009B6F16" w:rsidP="009B6F16">
            <w:pPr>
              <w:jc w:val="center"/>
              <w:rPr>
                <w:rFonts w:ascii="Times New Roman" w:eastAsia="Times New Roman" w:hAnsi="Times New Roman"/>
                <w:sz w:val="26"/>
                <w:szCs w:val="26"/>
              </w:rPr>
            </w:pPr>
            <w:r w:rsidRPr="006C6820">
              <w:rPr>
                <w:rFonts w:ascii="Times New Roman" w:eastAsia="Times New Roman" w:hAnsi="Times New Roman"/>
                <w:sz w:val="26"/>
                <w:szCs w:val="26"/>
              </w:rPr>
              <w:t>4</w:t>
            </w:r>
          </w:p>
        </w:tc>
        <w:tc>
          <w:tcPr>
            <w:tcW w:w="3100" w:type="dxa"/>
            <w:tcBorders>
              <w:top w:val="nil"/>
              <w:left w:val="nil"/>
              <w:bottom w:val="single" w:sz="4" w:space="0" w:color="auto"/>
              <w:right w:val="single" w:sz="4" w:space="0" w:color="auto"/>
            </w:tcBorders>
            <w:shd w:val="clear" w:color="auto" w:fill="auto"/>
            <w:vAlign w:val="center"/>
            <w:hideMark/>
          </w:tcPr>
          <w:p w14:paraId="021D1F90" w14:textId="77777777" w:rsidR="009B6F16" w:rsidRPr="006C6820" w:rsidRDefault="009B6F16" w:rsidP="009B6F16">
            <w:pPr>
              <w:rPr>
                <w:rFonts w:ascii="Times New Roman" w:eastAsia="Times New Roman" w:hAnsi="Times New Roman"/>
                <w:sz w:val="26"/>
                <w:szCs w:val="26"/>
              </w:rPr>
            </w:pPr>
            <w:r w:rsidRPr="006C6820">
              <w:rPr>
                <w:rFonts w:ascii="Times New Roman" w:eastAsia="Times New Roman" w:hAnsi="Times New Roman"/>
                <w:sz w:val="26"/>
                <w:szCs w:val="26"/>
              </w:rPr>
              <w:t> </w:t>
            </w:r>
          </w:p>
        </w:tc>
        <w:tc>
          <w:tcPr>
            <w:tcW w:w="3256" w:type="dxa"/>
            <w:tcBorders>
              <w:top w:val="nil"/>
              <w:left w:val="nil"/>
              <w:bottom w:val="single" w:sz="4" w:space="0" w:color="auto"/>
              <w:right w:val="single" w:sz="4" w:space="0" w:color="auto"/>
            </w:tcBorders>
            <w:shd w:val="clear" w:color="auto" w:fill="auto"/>
            <w:vAlign w:val="center"/>
            <w:hideMark/>
          </w:tcPr>
          <w:p w14:paraId="32508638" w14:textId="77777777" w:rsidR="009B6F16" w:rsidRPr="006C6820" w:rsidRDefault="009B6F16" w:rsidP="009B6F16">
            <w:pPr>
              <w:rPr>
                <w:rFonts w:ascii="Times New Roman" w:eastAsia="Times New Roman" w:hAnsi="Times New Roman"/>
                <w:sz w:val="26"/>
                <w:szCs w:val="26"/>
              </w:rPr>
            </w:pPr>
            <w:r w:rsidRPr="006C6820">
              <w:rPr>
                <w:rFonts w:ascii="Times New Roman" w:eastAsia="Times New Roman" w:hAnsi="Times New Roman"/>
                <w:sz w:val="26"/>
                <w:szCs w:val="26"/>
              </w:rPr>
              <w:t> </w:t>
            </w:r>
          </w:p>
        </w:tc>
        <w:tc>
          <w:tcPr>
            <w:tcW w:w="3480" w:type="dxa"/>
            <w:tcBorders>
              <w:top w:val="nil"/>
              <w:left w:val="nil"/>
              <w:bottom w:val="single" w:sz="4" w:space="0" w:color="auto"/>
              <w:right w:val="single" w:sz="4" w:space="0" w:color="auto"/>
            </w:tcBorders>
            <w:shd w:val="clear" w:color="auto" w:fill="auto"/>
            <w:vAlign w:val="center"/>
            <w:hideMark/>
          </w:tcPr>
          <w:p w14:paraId="5639E0F2" w14:textId="77777777" w:rsidR="009B6F16" w:rsidRPr="006C6820" w:rsidRDefault="009B6F16" w:rsidP="009B6F16">
            <w:pPr>
              <w:rPr>
                <w:rFonts w:ascii="Times New Roman" w:eastAsia="Times New Roman" w:hAnsi="Times New Roman"/>
                <w:b/>
                <w:bCs/>
                <w:sz w:val="26"/>
                <w:szCs w:val="26"/>
              </w:rPr>
            </w:pPr>
            <w:r w:rsidRPr="006C6820">
              <w:rPr>
                <w:rFonts w:ascii="Times New Roman" w:eastAsia="Times New Roman" w:hAnsi="Times New Roman"/>
                <w:b/>
                <w:bCs/>
                <w:sz w:val="26"/>
                <w:szCs w:val="26"/>
              </w:rPr>
              <w:t>Tập quán xã hội</w:t>
            </w:r>
          </w:p>
        </w:tc>
        <w:tc>
          <w:tcPr>
            <w:tcW w:w="1714" w:type="dxa"/>
            <w:tcBorders>
              <w:top w:val="nil"/>
              <w:left w:val="nil"/>
              <w:bottom w:val="single" w:sz="4" w:space="0" w:color="auto"/>
              <w:right w:val="single" w:sz="4" w:space="0" w:color="auto"/>
            </w:tcBorders>
            <w:shd w:val="clear" w:color="auto" w:fill="auto"/>
            <w:noWrap/>
            <w:vAlign w:val="bottom"/>
            <w:hideMark/>
          </w:tcPr>
          <w:p w14:paraId="05778327" w14:textId="77777777" w:rsidR="009B6F16" w:rsidRPr="006C6820" w:rsidRDefault="009B6F16" w:rsidP="009B6F16">
            <w:pPr>
              <w:jc w:val="center"/>
              <w:rPr>
                <w:rFonts w:ascii="Times New Roman" w:eastAsia="Times New Roman" w:hAnsi="Times New Roman"/>
                <w:sz w:val="20"/>
                <w:szCs w:val="20"/>
              </w:rPr>
            </w:pPr>
            <w:r w:rsidRPr="006C6820">
              <w:rPr>
                <w:rFonts w:ascii="Times New Roman" w:eastAsia="Times New Roman" w:hAnsi="Times New Roman"/>
                <w:sz w:val="20"/>
                <w:szCs w:val="20"/>
              </w:rPr>
              <w:t> </w:t>
            </w:r>
          </w:p>
        </w:tc>
      </w:tr>
      <w:tr w:rsidR="009B6F16" w:rsidRPr="006C6820" w14:paraId="00BB1999" w14:textId="77777777" w:rsidTr="009B6F16">
        <w:trPr>
          <w:trHeight w:val="600"/>
        </w:trPr>
        <w:tc>
          <w:tcPr>
            <w:tcW w:w="806" w:type="dxa"/>
            <w:tcBorders>
              <w:top w:val="nil"/>
              <w:left w:val="single" w:sz="4" w:space="0" w:color="auto"/>
              <w:bottom w:val="single" w:sz="4" w:space="0" w:color="auto"/>
              <w:right w:val="single" w:sz="4" w:space="0" w:color="auto"/>
            </w:tcBorders>
            <w:shd w:val="clear" w:color="auto" w:fill="auto"/>
            <w:vAlign w:val="center"/>
            <w:hideMark/>
          </w:tcPr>
          <w:p w14:paraId="744A8E89" w14:textId="77777777" w:rsidR="009B6F16" w:rsidRPr="006C6820" w:rsidRDefault="009B6F16" w:rsidP="009B6F16">
            <w:pPr>
              <w:jc w:val="center"/>
              <w:rPr>
                <w:rFonts w:ascii="Times New Roman" w:eastAsia="Times New Roman" w:hAnsi="Times New Roman"/>
                <w:sz w:val="26"/>
                <w:szCs w:val="26"/>
              </w:rPr>
            </w:pPr>
            <w:r w:rsidRPr="006C6820">
              <w:rPr>
                <w:rFonts w:ascii="Times New Roman" w:eastAsia="Times New Roman" w:hAnsi="Times New Roman"/>
                <w:sz w:val="26"/>
                <w:szCs w:val="26"/>
              </w:rPr>
              <w:t>5</w:t>
            </w:r>
          </w:p>
        </w:tc>
        <w:tc>
          <w:tcPr>
            <w:tcW w:w="3100" w:type="dxa"/>
            <w:tcBorders>
              <w:top w:val="nil"/>
              <w:left w:val="nil"/>
              <w:bottom w:val="single" w:sz="4" w:space="0" w:color="auto"/>
              <w:right w:val="single" w:sz="4" w:space="0" w:color="auto"/>
            </w:tcBorders>
            <w:shd w:val="clear" w:color="auto" w:fill="auto"/>
            <w:vAlign w:val="center"/>
            <w:hideMark/>
          </w:tcPr>
          <w:p w14:paraId="6B4B06F7" w14:textId="77777777" w:rsidR="009B6F16" w:rsidRPr="006C6820" w:rsidRDefault="009B6F16" w:rsidP="009B6F16">
            <w:pPr>
              <w:rPr>
                <w:rFonts w:ascii="Times New Roman" w:eastAsia="Times New Roman" w:hAnsi="Times New Roman"/>
                <w:sz w:val="26"/>
                <w:szCs w:val="26"/>
              </w:rPr>
            </w:pPr>
            <w:r w:rsidRPr="006C6820">
              <w:rPr>
                <w:rFonts w:ascii="Times New Roman" w:eastAsia="Times New Roman" w:hAnsi="Times New Roman"/>
                <w:sz w:val="26"/>
                <w:szCs w:val="26"/>
              </w:rPr>
              <w:t> </w:t>
            </w:r>
          </w:p>
        </w:tc>
        <w:tc>
          <w:tcPr>
            <w:tcW w:w="3256" w:type="dxa"/>
            <w:tcBorders>
              <w:top w:val="nil"/>
              <w:left w:val="nil"/>
              <w:bottom w:val="single" w:sz="4" w:space="0" w:color="auto"/>
              <w:right w:val="single" w:sz="4" w:space="0" w:color="auto"/>
            </w:tcBorders>
            <w:shd w:val="clear" w:color="auto" w:fill="auto"/>
            <w:vAlign w:val="center"/>
            <w:hideMark/>
          </w:tcPr>
          <w:p w14:paraId="385732D5" w14:textId="77777777" w:rsidR="009B6F16" w:rsidRPr="006C6820" w:rsidRDefault="009B6F16" w:rsidP="009B6F16">
            <w:pPr>
              <w:rPr>
                <w:rFonts w:ascii="Times New Roman" w:eastAsia="Times New Roman" w:hAnsi="Times New Roman"/>
                <w:sz w:val="26"/>
                <w:szCs w:val="26"/>
              </w:rPr>
            </w:pPr>
            <w:r w:rsidRPr="006C6820">
              <w:rPr>
                <w:rFonts w:ascii="Times New Roman" w:eastAsia="Times New Roman" w:hAnsi="Times New Roman"/>
                <w:sz w:val="26"/>
                <w:szCs w:val="26"/>
              </w:rPr>
              <w:t> </w:t>
            </w:r>
          </w:p>
        </w:tc>
        <w:tc>
          <w:tcPr>
            <w:tcW w:w="3480" w:type="dxa"/>
            <w:tcBorders>
              <w:top w:val="nil"/>
              <w:left w:val="nil"/>
              <w:bottom w:val="single" w:sz="4" w:space="0" w:color="auto"/>
              <w:right w:val="single" w:sz="4" w:space="0" w:color="auto"/>
            </w:tcBorders>
            <w:shd w:val="clear" w:color="auto" w:fill="auto"/>
            <w:vAlign w:val="center"/>
            <w:hideMark/>
          </w:tcPr>
          <w:p w14:paraId="0445EE06" w14:textId="77777777" w:rsidR="009B6F16" w:rsidRPr="006C6820" w:rsidRDefault="009B6F16" w:rsidP="009B6F16">
            <w:pPr>
              <w:rPr>
                <w:rFonts w:ascii="Times New Roman" w:eastAsia="Times New Roman" w:hAnsi="Times New Roman"/>
                <w:b/>
                <w:bCs/>
                <w:sz w:val="26"/>
                <w:szCs w:val="26"/>
              </w:rPr>
            </w:pPr>
            <w:r w:rsidRPr="006C6820">
              <w:rPr>
                <w:rFonts w:ascii="Times New Roman" w:eastAsia="Times New Roman" w:hAnsi="Times New Roman"/>
                <w:b/>
                <w:bCs/>
                <w:sz w:val="26"/>
                <w:szCs w:val="26"/>
              </w:rPr>
              <w:t>Lễ hội truyền thống</w:t>
            </w:r>
          </w:p>
        </w:tc>
        <w:tc>
          <w:tcPr>
            <w:tcW w:w="1714" w:type="dxa"/>
            <w:tcBorders>
              <w:top w:val="nil"/>
              <w:left w:val="nil"/>
              <w:bottom w:val="single" w:sz="4" w:space="0" w:color="auto"/>
              <w:right w:val="single" w:sz="4" w:space="0" w:color="auto"/>
            </w:tcBorders>
            <w:shd w:val="clear" w:color="auto" w:fill="auto"/>
            <w:noWrap/>
            <w:vAlign w:val="bottom"/>
            <w:hideMark/>
          </w:tcPr>
          <w:p w14:paraId="09C90B17" w14:textId="77777777" w:rsidR="009B6F16" w:rsidRPr="006C6820" w:rsidRDefault="009B6F16" w:rsidP="009B6F16">
            <w:pPr>
              <w:jc w:val="center"/>
              <w:rPr>
                <w:rFonts w:ascii="Times New Roman" w:eastAsia="Times New Roman" w:hAnsi="Times New Roman"/>
                <w:sz w:val="26"/>
                <w:szCs w:val="26"/>
              </w:rPr>
            </w:pPr>
            <w:r w:rsidRPr="006C6820">
              <w:rPr>
                <w:rFonts w:ascii="Times New Roman" w:eastAsia="Times New Roman" w:hAnsi="Times New Roman"/>
                <w:sz w:val="26"/>
                <w:szCs w:val="26"/>
              </w:rPr>
              <w:t> </w:t>
            </w:r>
          </w:p>
        </w:tc>
      </w:tr>
      <w:tr w:rsidR="009B6F16" w:rsidRPr="006C6820" w14:paraId="46CD80CF" w14:textId="77777777" w:rsidTr="009B6F16">
        <w:trPr>
          <w:trHeight w:val="600"/>
        </w:trPr>
        <w:tc>
          <w:tcPr>
            <w:tcW w:w="806" w:type="dxa"/>
            <w:tcBorders>
              <w:top w:val="nil"/>
              <w:left w:val="single" w:sz="4" w:space="0" w:color="auto"/>
              <w:bottom w:val="single" w:sz="4" w:space="0" w:color="auto"/>
              <w:right w:val="single" w:sz="4" w:space="0" w:color="auto"/>
            </w:tcBorders>
            <w:shd w:val="clear" w:color="auto" w:fill="auto"/>
            <w:vAlign w:val="center"/>
            <w:hideMark/>
          </w:tcPr>
          <w:p w14:paraId="24D1A474" w14:textId="77777777" w:rsidR="009B6F16" w:rsidRPr="006C6820" w:rsidRDefault="009B6F16" w:rsidP="009B6F16">
            <w:pPr>
              <w:jc w:val="center"/>
              <w:rPr>
                <w:rFonts w:ascii="Times New Roman" w:eastAsia="Times New Roman" w:hAnsi="Times New Roman"/>
                <w:sz w:val="26"/>
                <w:szCs w:val="26"/>
              </w:rPr>
            </w:pPr>
            <w:r w:rsidRPr="006C6820">
              <w:rPr>
                <w:rFonts w:ascii="Times New Roman" w:eastAsia="Times New Roman" w:hAnsi="Times New Roman"/>
                <w:sz w:val="26"/>
                <w:szCs w:val="26"/>
              </w:rPr>
              <w:t>6</w:t>
            </w:r>
          </w:p>
        </w:tc>
        <w:tc>
          <w:tcPr>
            <w:tcW w:w="3100" w:type="dxa"/>
            <w:tcBorders>
              <w:top w:val="nil"/>
              <w:left w:val="nil"/>
              <w:bottom w:val="single" w:sz="4" w:space="0" w:color="auto"/>
              <w:right w:val="single" w:sz="4" w:space="0" w:color="auto"/>
            </w:tcBorders>
            <w:shd w:val="clear" w:color="auto" w:fill="auto"/>
            <w:vAlign w:val="center"/>
            <w:hideMark/>
          </w:tcPr>
          <w:p w14:paraId="199EAD84" w14:textId="77777777" w:rsidR="009B6F16" w:rsidRPr="006C6820" w:rsidRDefault="009B6F16" w:rsidP="009B6F16">
            <w:pPr>
              <w:rPr>
                <w:rFonts w:ascii="Times New Roman" w:eastAsia="Times New Roman" w:hAnsi="Times New Roman"/>
                <w:sz w:val="26"/>
                <w:szCs w:val="26"/>
              </w:rPr>
            </w:pPr>
            <w:r w:rsidRPr="006C6820">
              <w:rPr>
                <w:rFonts w:ascii="Times New Roman" w:eastAsia="Times New Roman" w:hAnsi="Times New Roman"/>
                <w:sz w:val="26"/>
                <w:szCs w:val="26"/>
              </w:rPr>
              <w:t> </w:t>
            </w:r>
          </w:p>
        </w:tc>
        <w:tc>
          <w:tcPr>
            <w:tcW w:w="3256" w:type="dxa"/>
            <w:tcBorders>
              <w:top w:val="nil"/>
              <w:left w:val="nil"/>
              <w:bottom w:val="single" w:sz="4" w:space="0" w:color="auto"/>
              <w:right w:val="single" w:sz="4" w:space="0" w:color="auto"/>
            </w:tcBorders>
            <w:shd w:val="clear" w:color="auto" w:fill="auto"/>
            <w:vAlign w:val="center"/>
            <w:hideMark/>
          </w:tcPr>
          <w:p w14:paraId="777368D8" w14:textId="77777777" w:rsidR="009B6F16" w:rsidRPr="006C6820" w:rsidRDefault="009B6F16" w:rsidP="009B6F16">
            <w:pPr>
              <w:rPr>
                <w:rFonts w:ascii="Times New Roman" w:eastAsia="Times New Roman" w:hAnsi="Times New Roman"/>
                <w:sz w:val="26"/>
                <w:szCs w:val="26"/>
              </w:rPr>
            </w:pPr>
            <w:r w:rsidRPr="006C6820">
              <w:rPr>
                <w:rFonts w:ascii="Times New Roman" w:eastAsia="Times New Roman" w:hAnsi="Times New Roman"/>
                <w:sz w:val="26"/>
                <w:szCs w:val="26"/>
              </w:rPr>
              <w:t> </w:t>
            </w:r>
          </w:p>
        </w:tc>
        <w:tc>
          <w:tcPr>
            <w:tcW w:w="3480" w:type="dxa"/>
            <w:tcBorders>
              <w:top w:val="nil"/>
              <w:left w:val="nil"/>
              <w:bottom w:val="single" w:sz="4" w:space="0" w:color="auto"/>
              <w:right w:val="single" w:sz="4" w:space="0" w:color="auto"/>
            </w:tcBorders>
            <w:shd w:val="clear" w:color="auto" w:fill="auto"/>
            <w:vAlign w:val="center"/>
            <w:hideMark/>
          </w:tcPr>
          <w:p w14:paraId="218A1E65" w14:textId="77777777" w:rsidR="009B6F16" w:rsidRPr="006C6820" w:rsidRDefault="009B6F16" w:rsidP="009B6F16">
            <w:pPr>
              <w:rPr>
                <w:rFonts w:ascii="Times New Roman" w:eastAsia="Times New Roman" w:hAnsi="Times New Roman"/>
                <w:b/>
                <w:bCs/>
                <w:sz w:val="26"/>
                <w:szCs w:val="26"/>
              </w:rPr>
            </w:pPr>
            <w:r w:rsidRPr="006C6820">
              <w:rPr>
                <w:rFonts w:ascii="Times New Roman" w:eastAsia="Times New Roman" w:hAnsi="Times New Roman"/>
                <w:b/>
                <w:bCs/>
                <w:sz w:val="26"/>
                <w:szCs w:val="26"/>
              </w:rPr>
              <w:t>Nghề thủ công truyền thống</w:t>
            </w:r>
          </w:p>
        </w:tc>
        <w:tc>
          <w:tcPr>
            <w:tcW w:w="1714" w:type="dxa"/>
            <w:tcBorders>
              <w:top w:val="nil"/>
              <w:left w:val="nil"/>
              <w:bottom w:val="single" w:sz="4" w:space="0" w:color="auto"/>
              <w:right w:val="single" w:sz="4" w:space="0" w:color="auto"/>
            </w:tcBorders>
            <w:shd w:val="clear" w:color="auto" w:fill="auto"/>
            <w:noWrap/>
            <w:vAlign w:val="bottom"/>
            <w:hideMark/>
          </w:tcPr>
          <w:p w14:paraId="4ABCC48F" w14:textId="77777777" w:rsidR="009B6F16" w:rsidRPr="006C6820" w:rsidRDefault="009B6F16" w:rsidP="009B6F16">
            <w:pPr>
              <w:jc w:val="center"/>
              <w:rPr>
                <w:rFonts w:ascii="Times New Roman" w:eastAsia="Times New Roman" w:hAnsi="Times New Roman"/>
                <w:sz w:val="20"/>
                <w:szCs w:val="20"/>
              </w:rPr>
            </w:pPr>
            <w:r w:rsidRPr="006C6820">
              <w:rPr>
                <w:rFonts w:ascii="Times New Roman" w:eastAsia="Times New Roman" w:hAnsi="Times New Roman"/>
                <w:sz w:val="20"/>
                <w:szCs w:val="20"/>
              </w:rPr>
              <w:t> </w:t>
            </w:r>
          </w:p>
        </w:tc>
      </w:tr>
      <w:tr w:rsidR="009B6F16" w:rsidRPr="006C6820" w14:paraId="08D88953" w14:textId="77777777" w:rsidTr="009B6F16">
        <w:trPr>
          <w:trHeight w:val="600"/>
        </w:trPr>
        <w:tc>
          <w:tcPr>
            <w:tcW w:w="806" w:type="dxa"/>
            <w:tcBorders>
              <w:top w:val="nil"/>
              <w:left w:val="single" w:sz="4" w:space="0" w:color="auto"/>
              <w:bottom w:val="single" w:sz="4" w:space="0" w:color="auto"/>
              <w:right w:val="single" w:sz="4" w:space="0" w:color="auto"/>
            </w:tcBorders>
            <w:shd w:val="clear" w:color="auto" w:fill="auto"/>
            <w:vAlign w:val="center"/>
            <w:hideMark/>
          </w:tcPr>
          <w:p w14:paraId="54D35D64" w14:textId="77777777" w:rsidR="009B6F16" w:rsidRPr="006C6820" w:rsidRDefault="009B6F16" w:rsidP="009B6F16">
            <w:pPr>
              <w:jc w:val="center"/>
              <w:rPr>
                <w:rFonts w:ascii="Times New Roman" w:eastAsia="Times New Roman" w:hAnsi="Times New Roman"/>
                <w:sz w:val="26"/>
                <w:szCs w:val="26"/>
              </w:rPr>
            </w:pPr>
            <w:r w:rsidRPr="006C6820">
              <w:rPr>
                <w:rFonts w:ascii="Times New Roman" w:eastAsia="Times New Roman" w:hAnsi="Times New Roman"/>
                <w:sz w:val="26"/>
                <w:szCs w:val="26"/>
              </w:rPr>
              <w:t>7</w:t>
            </w:r>
          </w:p>
        </w:tc>
        <w:tc>
          <w:tcPr>
            <w:tcW w:w="3100" w:type="dxa"/>
            <w:tcBorders>
              <w:top w:val="nil"/>
              <w:left w:val="nil"/>
              <w:bottom w:val="single" w:sz="4" w:space="0" w:color="auto"/>
              <w:right w:val="single" w:sz="4" w:space="0" w:color="auto"/>
            </w:tcBorders>
            <w:shd w:val="clear" w:color="auto" w:fill="auto"/>
            <w:vAlign w:val="center"/>
            <w:hideMark/>
          </w:tcPr>
          <w:p w14:paraId="4BB29726" w14:textId="77777777" w:rsidR="009B6F16" w:rsidRPr="006C6820" w:rsidRDefault="009B6F16" w:rsidP="009B6F16">
            <w:pPr>
              <w:rPr>
                <w:rFonts w:ascii="Times New Roman" w:eastAsia="Times New Roman" w:hAnsi="Times New Roman"/>
                <w:sz w:val="26"/>
                <w:szCs w:val="26"/>
              </w:rPr>
            </w:pPr>
            <w:r w:rsidRPr="006C6820">
              <w:rPr>
                <w:rFonts w:ascii="Times New Roman" w:eastAsia="Times New Roman" w:hAnsi="Times New Roman"/>
                <w:sz w:val="26"/>
                <w:szCs w:val="26"/>
              </w:rPr>
              <w:t> </w:t>
            </w:r>
          </w:p>
        </w:tc>
        <w:tc>
          <w:tcPr>
            <w:tcW w:w="3256" w:type="dxa"/>
            <w:tcBorders>
              <w:top w:val="nil"/>
              <w:left w:val="nil"/>
              <w:bottom w:val="single" w:sz="4" w:space="0" w:color="auto"/>
              <w:right w:val="single" w:sz="4" w:space="0" w:color="auto"/>
            </w:tcBorders>
            <w:shd w:val="clear" w:color="auto" w:fill="auto"/>
            <w:vAlign w:val="center"/>
            <w:hideMark/>
          </w:tcPr>
          <w:p w14:paraId="1D5D7422" w14:textId="77777777" w:rsidR="009B6F16" w:rsidRPr="006C6820" w:rsidRDefault="009B6F16" w:rsidP="009B6F16">
            <w:pPr>
              <w:rPr>
                <w:rFonts w:ascii="Times New Roman" w:eastAsia="Times New Roman" w:hAnsi="Times New Roman"/>
                <w:sz w:val="26"/>
                <w:szCs w:val="26"/>
              </w:rPr>
            </w:pPr>
            <w:r w:rsidRPr="006C6820">
              <w:rPr>
                <w:rFonts w:ascii="Times New Roman" w:eastAsia="Times New Roman" w:hAnsi="Times New Roman"/>
                <w:sz w:val="26"/>
                <w:szCs w:val="26"/>
              </w:rPr>
              <w:t> </w:t>
            </w:r>
          </w:p>
        </w:tc>
        <w:tc>
          <w:tcPr>
            <w:tcW w:w="3480" w:type="dxa"/>
            <w:tcBorders>
              <w:top w:val="nil"/>
              <w:left w:val="nil"/>
              <w:bottom w:val="single" w:sz="4" w:space="0" w:color="auto"/>
              <w:right w:val="single" w:sz="4" w:space="0" w:color="auto"/>
            </w:tcBorders>
            <w:shd w:val="clear" w:color="auto" w:fill="auto"/>
            <w:vAlign w:val="center"/>
            <w:hideMark/>
          </w:tcPr>
          <w:p w14:paraId="253D0256" w14:textId="77777777" w:rsidR="009B6F16" w:rsidRPr="006C6820" w:rsidRDefault="009B6F16" w:rsidP="009B6F16">
            <w:pPr>
              <w:rPr>
                <w:rFonts w:ascii="Times New Roman" w:eastAsia="Times New Roman" w:hAnsi="Times New Roman"/>
                <w:b/>
                <w:bCs/>
                <w:sz w:val="26"/>
                <w:szCs w:val="26"/>
              </w:rPr>
            </w:pPr>
            <w:r w:rsidRPr="006C6820">
              <w:rPr>
                <w:rFonts w:ascii="Times New Roman" w:eastAsia="Times New Roman" w:hAnsi="Times New Roman"/>
                <w:b/>
                <w:bCs/>
                <w:sz w:val="26"/>
                <w:szCs w:val="26"/>
              </w:rPr>
              <w:t>Tri thức dân gian</w:t>
            </w:r>
          </w:p>
        </w:tc>
        <w:tc>
          <w:tcPr>
            <w:tcW w:w="1714" w:type="dxa"/>
            <w:tcBorders>
              <w:top w:val="nil"/>
              <w:left w:val="nil"/>
              <w:bottom w:val="single" w:sz="4" w:space="0" w:color="auto"/>
              <w:right w:val="single" w:sz="4" w:space="0" w:color="auto"/>
            </w:tcBorders>
            <w:shd w:val="clear" w:color="auto" w:fill="auto"/>
            <w:noWrap/>
            <w:vAlign w:val="bottom"/>
            <w:hideMark/>
          </w:tcPr>
          <w:p w14:paraId="308F69BF" w14:textId="77777777" w:rsidR="009B6F16" w:rsidRPr="006C6820" w:rsidRDefault="009B6F16" w:rsidP="009B6F16">
            <w:pPr>
              <w:jc w:val="center"/>
              <w:rPr>
                <w:rFonts w:ascii="Times New Roman" w:eastAsia="Times New Roman" w:hAnsi="Times New Roman"/>
                <w:sz w:val="20"/>
                <w:szCs w:val="20"/>
              </w:rPr>
            </w:pPr>
            <w:r w:rsidRPr="006C6820">
              <w:rPr>
                <w:rFonts w:ascii="Times New Roman" w:eastAsia="Times New Roman" w:hAnsi="Times New Roman"/>
                <w:sz w:val="20"/>
                <w:szCs w:val="20"/>
              </w:rPr>
              <w:t> </w:t>
            </w:r>
          </w:p>
        </w:tc>
      </w:tr>
    </w:tbl>
    <w:p w14:paraId="7618ECD2" w14:textId="77777777" w:rsidR="009B6F16" w:rsidRPr="006C6820" w:rsidRDefault="009B6F16" w:rsidP="009B6F16">
      <w:pPr>
        <w:rPr>
          <w:rFonts w:ascii="Times New Roman" w:hAnsi="Times New Roman"/>
          <w:sz w:val="26"/>
          <w:szCs w:val="26"/>
        </w:rPr>
      </w:pPr>
    </w:p>
    <w:p w14:paraId="354232EB" w14:textId="77777777" w:rsidR="009B6F16" w:rsidRPr="006C6820" w:rsidRDefault="009B6F16" w:rsidP="009B6F16">
      <w:pPr>
        <w:rPr>
          <w:rFonts w:ascii="Times New Roman" w:hAnsi="Times New Roman"/>
          <w:sz w:val="26"/>
          <w:szCs w:val="26"/>
        </w:rPr>
      </w:pPr>
      <w:r w:rsidRPr="006C6820">
        <w:rPr>
          <w:rFonts w:ascii="Times New Roman" w:hAnsi="Times New Roman"/>
          <w:sz w:val="26"/>
          <w:szCs w:val="26"/>
        </w:rPr>
        <w:br w:type="page"/>
      </w:r>
    </w:p>
    <w:tbl>
      <w:tblPr>
        <w:tblW w:w="14177" w:type="dxa"/>
        <w:tblInd w:w="108" w:type="dxa"/>
        <w:tblLook w:val="04A0" w:firstRow="1" w:lastRow="0" w:firstColumn="1" w:lastColumn="0" w:noHBand="0" w:noVBand="1"/>
      </w:tblPr>
      <w:tblGrid>
        <w:gridCol w:w="582"/>
        <w:gridCol w:w="1228"/>
        <w:gridCol w:w="3948"/>
        <w:gridCol w:w="3249"/>
        <w:gridCol w:w="3122"/>
        <w:gridCol w:w="730"/>
        <w:gridCol w:w="1318"/>
      </w:tblGrid>
      <w:tr w:rsidR="009B6F16" w:rsidRPr="006C6820" w14:paraId="5C9EF195" w14:textId="77777777" w:rsidTr="009B6F16">
        <w:trPr>
          <w:trHeight w:val="375"/>
        </w:trPr>
        <w:tc>
          <w:tcPr>
            <w:tcW w:w="14177" w:type="dxa"/>
            <w:gridSpan w:val="7"/>
            <w:tcBorders>
              <w:top w:val="nil"/>
              <w:left w:val="nil"/>
              <w:bottom w:val="nil"/>
              <w:right w:val="nil"/>
            </w:tcBorders>
            <w:shd w:val="clear" w:color="auto" w:fill="auto"/>
            <w:noWrap/>
            <w:vAlign w:val="center"/>
            <w:hideMark/>
          </w:tcPr>
          <w:p w14:paraId="47A83A50" w14:textId="77777777" w:rsidR="009B6F16" w:rsidRPr="006C6820" w:rsidRDefault="009B6F16" w:rsidP="009B6F16">
            <w:pPr>
              <w:rPr>
                <w:rFonts w:ascii="Times New Roman" w:eastAsia="Times New Roman" w:hAnsi="Times New Roman"/>
                <w:b/>
                <w:bCs/>
                <w:color w:val="000000"/>
                <w:sz w:val="28"/>
                <w:szCs w:val="28"/>
              </w:rPr>
            </w:pPr>
            <w:r w:rsidRPr="006C6820">
              <w:rPr>
                <w:rFonts w:ascii="Times New Roman" w:eastAsia="Times New Roman" w:hAnsi="Times New Roman"/>
                <w:b/>
                <w:bCs/>
                <w:color w:val="000000"/>
                <w:sz w:val="28"/>
                <w:szCs w:val="28"/>
              </w:rPr>
              <w:lastRenderedPageBreak/>
              <w:t>Mẫu 5.2f</w:t>
            </w:r>
          </w:p>
          <w:p w14:paraId="1BD1D9D8" w14:textId="77777777" w:rsidR="009B6F16" w:rsidRPr="006C6820" w:rsidRDefault="009B6F16" w:rsidP="009B6F16">
            <w:pPr>
              <w:jc w:val="center"/>
              <w:rPr>
                <w:rFonts w:ascii="Times New Roman" w:eastAsia="Times New Roman" w:hAnsi="Times New Roman"/>
                <w:b/>
                <w:bCs/>
                <w:color w:val="000000"/>
                <w:sz w:val="28"/>
                <w:szCs w:val="28"/>
              </w:rPr>
            </w:pPr>
            <w:r w:rsidRPr="006C6820">
              <w:rPr>
                <w:rFonts w:ascii="Times New Roman" w:eastAsia="Times New Roman" w:hAnsi="Times New Roman"/>
                <w:b/>
                <w:bCs/>
                <w:color w:val="000000"/>
                <w:sz w:val="28"/>
                <w:szCs w:val="28"/>
              </w:rPr>
              <w:t xml:space="preserve">BIỂU TỔNG HỢP </w:t>
            </w:r>
          </w:p>
        </w:tc>
      </w:tr>
      <w:tr w:rsidR="009B6F16" w:rsidRPr="006C6820" w14:paraId="12B5475C" w14:textId="77777777" w:rsidTr="009B6F16">
        <w:trPr>
          <w:trHeight w:val="330"/>
        </w:trPr>
        <w:tc>
          <w:tcPr>
            <w:tcW w:w="14177" w:type="dxa"/>
            <w:gridSpan w:val="7"/>
            <w:tcBorders>
              <w:top w:val="nil"/>
              <w:left w:val="nil"/>
              <w:bottom w:val="nil"/>
              <w:right w:val="nil"/>
            </w:tcBorders>
            <w:shd w:val="clear" w:color="auto" w:fill="auto"/>
            <w:noWrap/>
            <w:vAlign w:val="center"/>
            <w:hideMark/>
          </w:tcPr>
          <w:p w14:paraId="58A6D138" w14:textId="77777777" w:rsidR="009B6F16" w:rsidRPr="006C6820" w:rsidRDefault="009B6F16" w:rsidP="009B6F16">
            <w:pPr>
              <w:jc w:val="center"/>
              <w:rPr>
                <w:rFonts w:ascii="Times New Roman" w:eastAsia="Times New Roman" w:hAnsi="Times New Roman"/>
                <w:b/>
                <w:bCs/>
                <w:color w:val="000000"/>
                <w:sz w:val="26"/>
                <w:szCs w:val="26"/>
              </w:rPr>
            </w:pPr>
            <w:r w:rsidRPr="006C6820">
              <w:rPr>
                <w:rFonts w:ascii="Times New Roman" w:eastAsia="Times New Roman" w:hAnsi="Times New Roman"/>
                <w:b/>
                <w:bCs/>
                <w:color w:val="000000"/>
                <w:sz w:val="26"/>
                <w:szCs w:val="26"/>
              </w:rPr>
              <w:t>Đánh giá kết quả thực hiện Tiêu chí 5.2 “Trung tâm Văn hóa – Thể thao đạt chuẩn, có nhiều hoạt động kết nối với xã” huyện….</w:t>
            </w:r>
          </w:p>
        </w:tc>
      </w:tr>
      <w:tr w:rsidR="009B6F16" w:rsidRPr="006C6820" w14:paraId="5C7FAA0F" w14:textId="77777777" w:rsidTr="009B6F16">
        <w:trPr>
          <w:trHeight w:val="315"/>
        </w:trPr>
        <w:tc>
          <w:tcPr>
            <w:tcW w:w="582" w:type="dxa"/>
            <w:tcBorders>
              <w:top w:val="nil"/>
              <w:left w:val="nil"/>
              <w:bottom w:val="nil"/>
              <w:right w:val="nil"/>
            </w:tcBorders>
            <w:shd w:val="clear" w:color="auto" w:fill="auto"/>
            <w:noWrap/>
            <w:vAlign w:val="center"/>
            <w:hideMark/>
          </w:tcPr>
          <w:p w14:paraId="4F7F4B1E" w14:textId="77777777" w:rsidR="009B6F16" w:rsidRPr="006C6820" w:rsidRDefault="009B6F16" w:rsidP="009B6F16">
            <w:pPr>
              <w:jc w:val="center"/>
              <w:rPr>
                <w:rFonts w:ascii="Times New Roman" w:eastAsia="Times New Roman" w:hAnsi="Times New Roman"/>
                <w:b/>
                <w:bCs/>
                <w:color w:val="000000"/>
              </w:rPr>
            </w:pPr>
          </w:p>
        </w:tc>
        <w:tc>
          <w:tcPr>
            <w:tcW w:w="1228" w:type="dxa"/>
            <w:tcBorders>
              <w:top w:val="nil"/>
              <w:left w:val="nil"/>
              <w:bottom w:val="nil"/>
              <w:right w:val="nil"/>
            </w:tcBorders>
            <w:shd w:val="clear" w:color="auto" w:fill="auto"/>
            <w:noWrap/>
            <w:vAlign w:val="bottom"/>
            <w:hideMark/>
          </w:tcPr>
          <w:p w14:paraId="6171AEAA" w14:textId="77777777" w:rsidR="009B6F16" w:rsidRPr="006C6820" w:rsidRDefault="009B6F16" w:rsidP="009B6F16">
            <w:pPr>
              <w:rPr>
                <w:rFonts w:ascii="Times New Roman" w:eastAsia="Times New Roman" w:hAnsi="Times New Roman"/>
                <w:sz w:val="20"/>
                <w:szCs w:val="20"/>
              </w:rPr>
            </w:pPr>
          </w:p>
        </w:tc>
        <w:tc>
          <w:tcPr>
            <w:tcW w:w="10319" w:type="dxa"/>
            <w:gridSpan w:val="3"/>
            <w:tcBorders>
              <w:top w:val="nil"/>
              <w:left w:val="nil"/>
              <w:bottom w:val="nil"/>
              <w:right w:val="nil"/>
            </w:tcBorders>
            <w:shd w:val="clear" w:color="auto" w:fill="auto"/>
            <w:noWrap/>
            <w:vAlign w:val="bottom"/>
            <w:hideMark/>
          </w:tcPr>
          <w:p w14:paraId="614697C2" w14:textId="77777777" w:rsidR="009B6F16" w:rsidRPr="006C6820" w:rsidRDefault="009B6F16" w:rsidP="009B6F16">
            <w:pPr>
              <w:rPr>
                <w:rFonts w:ascii="Times New Roman" w:eastAsia="Times New Roman" w:hAnsi="Times New Roman"/>
                <w:sz w:val="20"/>
                <w:szCs w:val="20"/>
              </w:rPr>
            </w:pPr>
            <w:r w:rsidRPr="006C6820">
              <w:rPr>
                <w:rFonts w:ascii="Times New Roman" w:eastAsia="Times New Roman" w:hAnsi="Times New Roman"/>
                <w:noProof/>
                <w:sz w:val="20"/>
                <w:szCs w:val="20"/>
              </w:rPr>
              <mc:AlternateContent>
                <mc:Choice Requires="wps">
                  <w:drawing>
                    <wp:anchor distT="0" distB="0" distL="114300" distR="114300" simplePos="0" relativeHeight="251664384" behindDoc="0" locked="0" layoutInCell="1" allowOverlap="1" wp14:anchorId="2AA3165B" wp14:editId="4D9D6DC9">
                      <wp:simplePos x="0" y="0"/>
                      <wp:positionH relativeFrom="column">
                        <wp:posOffset>428625</wp:posOffset>
                      </wp:positionH>
                      <wp:positionV relativeFrom="paragraph">
                        <wp:posOffset>85725</wp:posOffset>
                      </wp:positionV>
                      <wp:extent cx="4333875" cy="9525"/>
                      <wp:effectExtent l="0" t="0" r="28575" b="28575"/>
                      <wp:wrapNone/>
                      <wp:docPr id="8" name="Straight Connector 8"/>
                      <wp:cNvGraphicFramePr/>
                      <a:graphic xmlns:a="http://schemas.openxmlformats.org/drawingml/2006/main">
                        <a:graphicData uri="http://schemas.microsoft.com/office/word/2010/wordprocessingShape">
                          <wps:wsp>
                            <wps:cNvCnPr/>
                            <wps:spPr>
                              <a:xfrm>
                                <a:off x="0" y="0"/>
                                <a:ext cx="4876800" cy="158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6AAFB31" id="Straight Connector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6.75pt" to="3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" strokecolor="#4579b8 [3044]"/>
                  </w:pict>
                </mc:Fallback>
              </mc:AlternateContent>
            </w:r>
          </w:p>
        </w:tc>
        <w:tc>
          <w:tcPr>
            <w:tcW w:w="730" w:type="dxa"/>
            <w:tcBorders>
              <w:top w:val="nil"/>
              <w:left w:val="nil"/>
              <w:bottom w:val="nil"/>
              <w:right w:val="nil"/>
            </w:tcBorders>
            <w:shd w:val="clear" w:color="auto" w:fill="auto"/>
            <w:noWrap/>
            <w:vAlign w:val="bottom"/>
            <w:hideMark/>
          </w:tcPr>
          <w:p w14:paraId="6C38CBCF" w14:textId="77777777" w:rsidR="009B6F16" w:rsidRPr="006C6820" w:rsidRDefault="009B6F16" w:rsidP="009B6F16">
            <w:pPr>
              <w:rPr>
                <w:rFonts w:ascii="Times New Roman" w:eastAsia="Times New Roman" w:hAnsi="Times New Roman"/>
                <w:sz w:val="20"/>
                <w:szCs w:val="20"/>
              </w:rPr>
            </w:pPr>
          </w:p>
        </w:tc>
        <w:tc>
          <w:tcPr>
            <w:tcW w:w="1318" w:type="dxa"/>
            <w:tcBorders>
              <w:top w:val="nil"/>
              <w:left w:val="nil"/>
              <w:bottom w:val="nil"/>
              <w:right w:val="nil"/>
            </w:tcBorders>
            <w:shd w:val="clear" w:color="auto" w:fill="auto"/>
            <w:noWrap/>
            <w:vAlign w:val="bottom"/>
            <w:hideMark/>
          </w:tcPr>
          <w:p w14:paraId="59EFB856" w14:textId="77777777" w:rsidR="009B6F16" w:rsidRPr="006C6820" w:rsidRDefault="009B6F16" w:rsidP="009B6F16">
            <w:pPr>
              <w:rPr>
                <w:rFonts w:ascii="Times New Roman" w:eastAsia="Times New Roman" w:hAnsi="Times New Roman"/>
                <w:sz w:val="20"/>
                <w:szCs w:val="20"/>
              </w:rPr>
            </w:pPr>
          </w:p>
        </w:tc>
      </w:tr>
      <w:tr w:rsidR="009B6F16" w:rsidRPr="006C6820" w14:paraId="44F99606" w14:textId="77777777" w:rsidTr="009B6F16">
        <w:trPr>
          <w:trHeight w:val="315"/>
        </w:trPr>
        <w:tc>
          <w:tcPr>
            <w:tcW w:w="582" w:type="dxa"/>
            <w:tcBorders>
              <w:top w:val="nil"/>
              <w:left w:val="nil"/>
              <w:bottom w:val="nil"/>
              <w:right w:val="nil"/>
            </w:tcBorders>
            <w:shd w:val="clear" w:color="auto" w:fill="auto"/>
            <w:noWrap/>
            <w:vAlign w:val="center"/>
            <w:hideMark/>
          </w:tcPr>
          <w:p w14:paraId="28ABF417" w14:textId="77777777" w:rsidR="009B6F16" w:rsidRPr="006C6820" w:rsidRDefault="009B6F16" w:rsidP="009B6F16">
            <w:pPr>
              <w:jc w:val="center"/>
              <w:rPr>
                <w:rFonts w:ascii="Times New Roman" w:eastAsia="Times New Roman" w:hAnsi="Times New Roman"/>
                <w:b/>
                <w:bCs/>
                <w:color w:val="000000"/>
              </w:rPr>
            </w:pPr>
          </w:p>
        </w:tc>
        <w:tc>
          <w:tcPr>
            <w:tcW w:w="1228" w:type="dxa"/>
            <w:tcBorders>
              <w:top w:val="nil"/>
              <w:left w:val="nil"/>
              <w:bottom w:val="nil"/>
              <w:right w:val="nil"/>
            </w:tcBorders>
            <w:shd w:val="clear" w:color="auto" w:fill="auto"/>
            <w:noWrap/>
            <w:vAlign w:val="bottom"/>
            <w:hideMark/>
          </w:tcPr>
          <w:p w14:paraId="67BFECBF" w14:textId="77777777" w:rsidR="009B6F16" w:rsidRPr="006C6820" w:rsidRDefault="009B6F16" w:rsidP="009B6F16">
            <w:pPr>
              <w:rPr>
                <w:rFonts w:ascii="Times New Roman" w:eastAsia="Times New Roman" w:hAnsi="Times New Roman"/>
                <w:sz w:val="20"/>
                <w:szCs w:val="20"/>
              </w:rPr>
            </w:pPr>
          </w:p>
        </w:tc>
        <w:tc>
          <w:tcPr>
            <w:tcW w:w="3948" w:type="dxa"/>
            <w:tcBorders>
              <w:top w:val="nil"/>
              <w:left w:val="nil"/>
              <w:bottom w:val="nil"/>
              <w:right w:val="nil"/>
            </w:tcBorders>
            <w:shd w:val="clear" w:color="auto" w:fill="auto"/>
            <w:noWrap/>
            <w:vAlign w:val="bottom"/>
            <w:hideMark/>
          </w:tcPr>
          <w:p w14:paraId="48EA45C9" w14:textId="77777777" w:rsidR="009B6F16" w:rsidRPr="006C6820" w:rsidRDefault="009B6F16" w:rsidP="009B6F16">
            <w:pPr>
              <w:rPr>
                <w:rFonts w:ascii="Times New Roman" w:eastAsia="Times New Roman" w:hAnsi="Times New Roman"/>
                <w:sz w:val="20"/>
                <w:szCs w:val="20"/>
              </w:rPr>
            </w:pPr>
          </w:p>
        </w:tc>
        <w:tc>
          <w:tcPr>
            <w:tcW w:w="3249" w:type="dxa"/>
            <w:tcBorders>
              <w:top w:val="nil"/>
              <w:left w:val="nil"/>
              <w:bottom w:val="nil"/>
              <w:right w:val="nil"/>
            </w:tcBorders>
            <w:shd w:val="clear" w:color="auto" w:fill="auto"/>
            <w:noWrap/>
            <w:vAlign w:val="bottom"/>
            <w:hideMark/>
          </w:tcPr>
          <w:p w14:paraId="5E840729" w14:textId="77777777" w:rsidR="009B6F16" w:rsidRPr="006C6820" w:rsidRDefault="009B6F16" w:rsidP="009B6F16">
            <w:pPr>
              <w:rPr>
                <w:rFonts w:ascii="Times New Roman" w:eastAsia="Times New Roman" w:hAnsi="Times New Roman"/>
                <w:sz w:val="20"/>
                <w:szCs w:val="20"/>
              </w:rPr>
            </w:pPr>
          </w:p>
        </w:tc>
        <w:tc>
          <w:tcPr>
            <w:tcW w:w="3122" w:type="dxa"/>
            <w:tcBorders>
              <w:top w:val="nil"/>
              <w:left w:val="nil"/>
              <w:bottom w:val="nil"/>
              <w:right w:val="nil"/>
            </w:tcBorders>
            <w:shd w:val="clear" w:color="auto" w:fill="auto"/>
            <w:noWrap/>
            <w:vAlign w:val="bottom"/>
            <w:hideMark/>
          </w:tcPr>
          <w:p w14:paraId="0A139341" w14:textId="77777777" w:rsidR="009B6F16" w:rsidRPr="006C6820" w:rsidRDefault="009B6F16" w:rsidP="009B6F16">
            <w:pPr>
              <w:rPr>
                <w:rFonts w:ascii="Times New Roman" w:eastAsia="Times New Roman" w:hAnsi="Times New Roman"/>
                <w:sz w:val="20"/>
                <w:szCs w:val="20"/>
              </w:rPr>
            </w:pPr>
          </w:p>
        </w:tc>
        <w:tc>
          <w:tcPr>
            <w:tcW w:w="730" w:type="dxa"/>
            <w:tcBorders>
              <w:top w:val="nil"/>
              <w:left w:val="nil"/>
              <w:bottom w:val="nil"/>
              <w:right w:val="nil"/>
            </w:tcBorders>
            <w:shd w:val="clear" w:color="auto" w:fill="auto"/>
            <w:noWrap/>
            <w:vAlign w:val="bottom"/>
            <w:hideMark/>
          </w:tcPr>
          <w:p w14:paraId="2C04D28C" w14:textId="77777777" w:rsidR="009B6F16" w:rsidRPr="006C6820" w:rsidRDefault="009B6F16" w:rsidP="009B6F16">
            <w:pPr>
              <w:rPr>
                <w:rFonts w:ascii="Times New Roman" w:eastAsia="Times New Roman" w:hAnsi="Times New Roman"/>
                <w:sz w:val="20"/>
                <w:szCs w:val="20"/>
              </w:rPr>
            </w:pPr>
          </w:p>
        </w:tc>
        <w:tc>
          <w:tcPr>
            <w:tcW w:w="1318" w:type="dxa"/>
            <w:tcBorders>
              <w:top w:val="nil"/>
              <w:left w:val="nil"/>
              <w:bottom w:val="nil"/>
              <w:right w:val="nil"/>
            </w:tcBorders>
            <w:shd w:val="clear" w:color="auto" w:fill="auto"/>
            <w:noWrap/>
            <w:vAlign w:val="bottom"/>
            <w:hideMark/>
          </w:tcPr>
          <w:p w14:paraId="500E0599" w14:textId="77777777" w:rsidR="009B6F16" w:rsidRPr="006C6820" w:rsidRDefault="009B6F16" w:rsidP="009B6F16">
            <w:pPr>
              <w:rPr>
                <w:rFonts w:ascii="Times New Roman" w:eastAsia="Times New Roman" w:hAnsi="Times New Roman"/>
                <w:sz w:val="20"/>
                <w:szCs w:val="20"/>
              </w:rPr>
            </w:pPr>
          </w:p>
        </w:tc>
      </w:tr>
      <w:tr w:rsidR="009B6F16" w:rsidRPr="006C6820" w14:paraId="5F23A0C7" w14:textId="77777777" w:rsidTr="009B6F16">
        <w:trPr>
          <w:trHeight w:val="255"/>
        </w:trPr>
        <w:tc>
          <w:tcPr>
            <w:tcW w:w="582" w:type="dxa"/>
            <w:tcBorders>
              <w:top w:val="nil"/>
              <w:left w:val="nil"/>
              <w:bottom w:val="nil"/>
              <w:right w:val="nil"/>
            </w:tcBorders>
            <w:shd w:val="clear" w:color="auto" w:fill="auto"/>
            <w:noWrap/>
            <w:vAlign w:val="center"/>
            <w:hideMark/>
          </w:tcPr>
          <w:p w14:paraId="35FD3D0C" w14:textId="77777777" w:rsidR="009B6F16" w:rsidRPr="006C6820" w:rsidRDefault="009B6F16" w:rsidP="009B6F16">
            <w:pPr>
              <w:rPr>
                <w:rFonts w:ascii="Times New Roman" w:eastAsia="Times New Roman" w:hAnsi="Times New Roman"/>
                <w:sz w:val="20"/>
                <w:szCs w:val="20"/>
              </w:rPr>
            </w:pPr>
          </w:p>
        </w:tc>
        <w:tc>
          <w:tcPr>
            <w:tcW w:w="1228" w:type="dxa"/>
            <w:tcBorders>
              <w:top w:val="nil"/>
              <w:left w:val="nil"/>
              <w:bottom w:val="nil"/>
              <w:right w:val="nil"/>
            </w:tcBorders>
            <w:shd w:val="clear" w:color="auto" w:fill="auto"/>
            <w:noWrap/>
            <w:vAlign w:val="bottom"/>
            <w:hideMark/>
          </w:tcPr>
          <w:p w14:paraId="4F1BB92B" w14:textId="77777777" w:rsidR="009B6F16" w:rsidRPr="006C6820" w:rsidRDefault="009B6F16" w:rsidP="009B6F16">
            <w:pPr>
              <w:rPr>
                <w:rFonts w:ascii="Times New Roman" w:eastAsia="Times New Roman" w:hAnsi="Times New Roman"/>
                <w:sz w:val="20"/>
                <w:szCs w:val="20"/>
              </w:rPr>
            </w:pPr>
          </w:p>
        </w:tc>
        <w:tc>
          <w:tcPr>
            <w:tcW w:w="3948" w:type="dxa"/>
            <w:tcBorders>
              <w:top w:val="nil"/>
              <w:left w:val="nil"/>
              <w:bottom w:val="nil"/>
              <w:right w:val="nil"/>
            </w:tcBorders>
            <w:shd w:val="clear" w:color="auto" w:fill="auto"/>
            <w:noWrap/>
            <w:vAlign w:val="bottom"/>
            <w:hideMark/>
          </w:tcPr>
          <w:p w14:paraId="759B8F38" w14:textId="77777777" w:rsidR="009B6F16" w:rsidRPr="006C6820" w:rsidRDefault="009B6F16" w:rsidP="009B6F16">
            <w:pPr>
              <w:rPr>
                <w:rFonts w:ascii="Times New Roman" w:eastAsia="Times New Roman" w:hAnsi="Times New Roman"/>
                <w:sz w:val="20"/>
                <w:szCs w:val="20"/>
              </w:rPr>
            </w:pPr>
          </w:p>
        </w:tc>
        <w:tc>
          <w:tcPr>
            <w:tcW w:w="3249" w:type="dxa"/>
            <w:tcBorders>
              <w:top w:val="nil"/>
              <w:left w:val="nil"/>
              <w:bottom w:val="nil"/>
              <w:right w:val="nil"/>
            </w:tcBorders>
            <w:shd w:val="clear" w:color="auto" w:fill="auto"/>
            <w:noWrap/>
            <w:vAlign w:val="bottom"/>
            <w:hideMark/>
          </w:tcPr>
          <w:p w14:paraId="6BD2470F" w14:textId="77777777" w:rsidR="009B6F16" w:rsidRPr="006C6820" w:rsidRDefault="009B6F16" w:rsidP="009B6F16">
            <w:pPr>
              <w:rPr>
                <w:rFonts w:ascii="Times New Roman" w:eastAsia="Times New Roman" w:hAnsi="Times New Roman"/>
                <w:sz w:val="20"/>
                <w:szCs w:val="20"/>
              </w:rPr>
            </w:pPr>
          </w:p>
        </w:tc>
        <w:tc>
          <w:tcPr>
            <w:tcW w:w="3122" w:type="dxa"/>
            <w:tcBorders>
              <w:top w:val="nil"/>
              <w:left w:val="nil"/>
              <w:bottom w:val="nil"/>
              <w:right w:val="nil"/>
            </w:tcBorders>
            <w:shd w:val="clear" w:color="auto" w:fill="auto"/>
            <w:noWrap/>
            <w:vAlign w:val="bottom"/>
            <w:hideMark/>
          </w:tcPr>
          <w:p w14:paraId="7CFD040E" w14:textId="77777777" w:rsidR="009B6F16" w:rsidRPr="006C6820" w:rsidRDefault="009B6F16" w:rsidP="009B6F16">
            <w:pPr>
              <w:rPr>
                <w:rFonts w:ascii="Times New Roman" w:eastAsia="Times New Roman" w:hAnsi="Times New Roman"/>
                <w:sz w:val="20"/>
                <w:szCs w:val="20"/>
              </w:rPr>
            </w:pPr>
          </w:p>
        </w:tc>
        <w:tc>
          <w:tcPr>
            <w:tcW w:w="730" w:type="dxa"/>
            <w:tcBorders>
              <w:top w:val="nil"/>
              <w:left w:val="nil"/>
              <w:bottom w:val="nil"/>
              <w:right w:val="nil"/>
            </w:tcBorders>
            <w:shd w:val="clear" w:color="auto" w:fill="auto"/>
            <w:noWrap/>
            <w:vAlign w:val="bottom"/>
            <w:hideMark/>
          </w:tcPr>
          <w:p w14:paraId="119185CC" w14:textId="77777777" w:rsidR="009B6F16" w:rsidRPr="006C6820" w:rsidRDefault="009B6F16" w:rsidP="009B6F16">
            <w:pPr>
              <w:rPr>
                <w:rFonts w:ascii="Times New Roman" w:eastAsia="Times New Roman" w:hAnsi="Times New Roman"/>
                <w:sz w:val="20"/>
                <w:szCs w:val="20"/>
              </w:rPr>
            </w:pPr>
          </w:p>
        </w:tc>
        <w:tc>
          <w:tcPr>
            <w:tcW w:w="1318" w:type="dxa"/>
            <w:tcBorders>
              <w:top w:val="nil"/>
              <w:left w:val="nil"/>
              <w:bottom w:val="nil"/>
              <w:right w:val="nil"/>
            </w:tcBorders>
            <w:shd w:val="clear" w:color="auto" w:fill="auto"/>
            <w:noWrap/>
            <w:vAlign w:val="bottom"/>
            <w:hideMark/>
          </w:tcPr>
          <w:p w14:paraId="16C6AE91" w14:textId="77777777" w:rsidR="009B6F16" w:rsidRPr="006C6820" w:rsidRDefault="009B6F16" w:rsidP="009B6F16">
            <w:pPr>
              <w:rPr>
                <w:rFonts w:ascii="Times New Roman" w:eastAsia="Times New Roman" w:hAnsi="Times New Roman"/>
                <w:sz w:val="20"/>
                <w:szCs w:val="20"/>
              </w:rPr>
            </w:pPr>
          </w:p>
        </w:tc>
      </w:tr>
      <w:tr w:rsidR="009B6F16" w:rsidRPr="006C6820" w14:paraId="48434811" w14:textId="77777777" w:rsidTr="009B6F16">
        <w:trPr>
          <w:trHeight w:val="630"/>
        </w:trPr>
        <w:tc>
          <w:tcPr>
            <w:tcW w:w="58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4DBE3A8" w14:textId="77777777" w:rsidR="009B6F16" w:rsidRPr="006C6820" w:rsidRDefault="009B6F16" w:rsidP="009B6F16">
            <w:pPr>
              <w:jc w:val="center"/>
              <w:rPr>
                <w:rFonts w:ascii="Times New Roman" w:eastAsia="Times New Roman" w:hAnsi="Times New Roman"/>
                <w:b/>
                <w:bCs/>
                <w:color w:val="000000"/>
              </w:rPr>
            </w:pPr>
            <w:r w:rsidRPr="006C6820">
              <w:rPr>
                <w:rFonts w:ascii="Times New Roman" w:eastAsia="Times New Roman" w:hAnsi="Times New Roman"/>
                <w:b/>
                <w:bCs/>
                <w:color w:val="000000"/>
              </w:rPr>
              <w:t>TT</w:t>
            </w:r>
          </w:p>
        </w:tc>
        <w:tc>
          <w:tcPr>
            <w:tcW w:w="122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2B99D6B" w14:textId="77777777" w:rsidR="009B6F16" w:rsidRPr="006C6820" w:rsidRDefault="009B6F16" w:rsidP="009B6F16">
            <w:pPr>
              <w:jc w:val="center"/>
              <w:rPr>
                <w:rFonts w:ascii="Times New Roman" w:eastAsia="Times New Roman" w:hAnsi="Times New Roman"/>
                <w:b/>
                <w:bCs/>
                <w:color w:val="000000"/>
              </w:rPr>
            </w:pPr>
            <w:r w:rsidRPr="006C6820">
              <w:rPr>
                <w:rFonts w:ascii="Times New Roman" w:eastAsia="Times New Roman" w:hAnsi="Times New Roman"/>
                <w:b/>
                <w:bCs/>
                <w:color w:val="000000"/>
              </w:rPr>
              <w:t>TIÊU CHÍ</w:t>
            </w:r>
          </w:p>
        </w:tc>
        <w:tc>
          <w:tcPr>
            <w:tcW w:w="394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5D8CF3E" w14:textId="77777777" w:rsidR="009B6F16" w:rsidRPr="006C6820" w:rsidRDefault="009B6F16" w:rsidP="009B6F16">
            <w:pPr>
              <w:jc w:val="center"/>
              <w:rPr>
                <w:rFonts w:ascii="Times New Roman" w:eastAsia="Times New Roman" w:hAnsi="Times New Roman"/>
                <w:b/>
                <w:bCs/>
                <w:color w:val="000000"/>
              </w:rPr>
            </w:pPr>
            <w:r w:rsidRPr="006C6820">
              <w:rPr>
                <w:rFonts w:ascii="Times New Roman" w:eastAsia="Times New Roman" w:hAnsi="Times New Roman"/>
                <w:b/>
                <w:bCs/>
                <w:color w:val="000000"/>
              </w:rPr>
              <w:t>NỘI DUNG</w:t>
            </w:r>
          </w:p>
        </w:tc>
        <w:tc>
          <w:tcPr>
            <w:tcW w:w="6371" w:type="dxa"/>
            <w:gridSpan w:val="2"/>
            <w:tcBorders>
              <w:top w:val="single" w:sz="4" w:space="0" w:color="auto"/>
              <w:left w:val="nil"/>
              <w:bottom w:val="single" w:sz="4" w:space="0" w:color="auto"/>
              <w:right w:val="single" w:sz="4" w:space="0" w:color="auto"/>
            </w:tcBorders>
            <w:shd w:val="clear" w:color="000000" w:fill="FFFFFF"/>
            <w:vAlign w:val="center"/>
            <w:hideMark/>
          </w:tcPr>
          <w:p w14:paraId="399327EF" w14:textId="77777777" w:rsidR="009B6F16" w:rsidRPr="006C6820" w:rsidRDefault="009B6F16" w:rsidP="009B6F16">
            <w:pPr>
              <w:jc w:val="center"/>
              <w:rPr>
                <w:rFonts w:ascii="Times New Roman" w:eastAsia="Times New Roman" w:hAnsi="Times New Roman"/>
                <w:b/>
                <w:bCs/>
                <w:color w:val="000000"/>
              </w:rPr>
            </w:pPr>
            <w:r w:rsidRPr="006C6820">
              <w:rPr>
                <w:rFonts w:ascii="Times New Roman" w:eastAsia="Times New Roman" w:hAnsi="Times New Roman"/>
                <w:b/>
                <w:bCs/>
                <w:color w:val="000000"/>
              </w:rPr>
              <w:t>TIÊU CHÍ CỤ THỂ THEO VÙNG</w:t>
            </w:r>
          </w:p>
        </w:tc>
        <w:tc>
          <w:tcPr>
            <w:tcW w:w="73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D6FCE52" w14:textId="77777777" w:rsidR="009B6F16" w:rsidRPr="006C6820" w:rsidRDefault="009B6F16" w:rsidP="009B6F16">
            <w:pPr>
              <w:jc w:val="center"/>
              <w:rPr>
                <w:rFonts w:ascii="Times New Roman" w:eastAsia="Times New Roman" w:hAnsi="Times New Roman"/>
                <w:b/>
                <w:bCs/>
                <w:color w:val="000000"/>
              </w:rPr>
            </w:pPr>
            <w:r w:rsidRPr="006C6820">
              <w:rPr>
                <w:rFonts w:ascii="Times New Roman" w:eastAsia="Times New Roman" w:hAnsi="Times New Roman"/>
                <w:b/>
                <w:bCs/>
                <w:color w:val="000000"/>
              </w:rPr>
              <w:t>Đạt</w:t>
            </w:r>
          </w:p>
        </w:tc>
        <w:tc>
          <w:tcPr>
            <w:tcW w:w="13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54AF91B" w14:textId="77777777" w:rsidR="009B6F16" w:rsidRPr="006C6820" w:rsidRDefault="009B6F16" w:rsidP="009B6F16">
            <w:pPr>
              <w:jc w:val="center"/>
              <w:rPr>
                <w:rFonts w:ascii="Times New Roman" w:eastAsia="Times New Roman" w:hAnsi="Times New Roman"/>
                <w:b/>
                <w:bCs/>
                <w:color w:val="000000"/>
              </w:rPr>
            </w:pPr>
            <w:r w:rsidRPr="006C6820">
              <w:rPr>
                <w:rFonts w:ascii="Times New Roman" w:eastAsia="Times New Roman" w:hAnsi="Times New Roman"/>
                <w:b/>
                <w:bCs/>
                <w:color w:val="000000"/>
              </w:rPr>
              <w:t>Không đạt</w:t>
            </w:r>
          </w:p>
        </w:tc>
      </w:tr>
      <w:tr w:rsidR="009B6F16" w:rsidRPr="006C6820" w14:paraId="389A38F6" w14:textId="77777777" w:rsidTr="009B6F16">
        <w:trPr>
          <w:trHeight w:val="315"/>
        </w:trPr>
        <w:tc>
          <w:tcPr>
            <w:tcW w:w="582" w:type="dxa"/>
            <w:vMerge/>
            <w:tcBorders>
              <w:top w:val="single" w:sz="4" w:space="0" w:color="auto"/>
              <w:left w:val="single" w:sz="4" w:space="0" w:color="auto"/>
              <w:bottom w:val="single" w:sz="4" w:space="0" w:color="auto"/>
              <w:right w:val="single" w:sz="4" w:space="0" w:color="auto"/>
            </w:tcBorders>
            <w:vAlign w:val="center"/>
            <w:hideMark/>
          </w:tcPr>
          <w:p w14:paraId="5830840C" w14:textId="77777777" w:rsidR="009B6F16" w:rsidRPr="006C6820" w:rsidRDefault="009B6F16" w:rsidP="009B6F16">
            <w:pPr>
              <w:rPr>
                <w:rFonts w:ascii="Times New Roman" w:eastAsia="Times New Roman" w:hAnsi="Times New Roman"/>
                <w:b/>
                <w:bCs/>
                <w:color w:val="000000"/>
              </w:rPr>
            </w:pPr>
          </w:p>
        </w:tc>
        <w:tc>
          <w:tcPr>
            <w:tcW w:w="1228" w:type="dxa"/>
            <w:vMerge/>
            <w:tcBorders>
              <w:top w:val="single" w:sz="4" w:space="0" w:color="auto"/>
              <w:left w:val="single" w:sz="4" w:space="0" w:color="auto"/>
              <w:bottom w:val="single" w:sz="4" w:space="0" w:color="auto"/>
              <w:right w:val="single" w:sz="4" w:space="0" w:color="auto"/>
            </w:tcBorders>
            <w:vAlign w:val="center"/>
            <w:hideMark/>
          </w:tcPr>
          <w:p w14:paraId="5846B253" w14:textId="77777777" w:rsidR="009B6F16" w:rsidRPr="006C6820" w:rsidRDefault="009B6F16" w:rsidP="009B6F16">
            <w:pPr>
              <w:rPr>
                <w:rFonts w:ascii="Times New Roman" w:eastAsia="Times New Roman" w:hAnsi="Times New Roman"/>
                <w:b/>
                <w:bCs/>
                <w:color w:val="000000"/>
              </w:rPr>
            </w:pPr>
          </w:p>
        </w:tc>
        <w:tc>
          <w:tcPr>
            <w:tcW w:w="3948" w:type="dxa"/>
            <w:vMerge/>
            <w:tcBorders>
              <w:top w:val="single" w:sz="4" w:space="0" w:color="auto"/>
              <w:left w:val="single" w:sz="4" w:space="0" w:color="auto"/>
              <w:bottom w:val="single" w:sz="4" w:space="0" w:color="auto"/>
              <w:right w:val="single" w:sz="4" w:space="0" w:color="auto"/>
            </w:tcBorders>
            <w:vAlign w:val="center"/>
            <w:hideMark/>
          </w:tcPr>
          <w:p w14:paraId="2B33FE8F" w14:textId="77777777" w:rsidR="009B6F16" w:rsidRPr="006C6820" w:rsidRDefault="009B6F16" w:rsidP="009B6F16">
            <w:pPr>
              <w:rPr>
                <w:rFonts w:ascii="Times New Roman" w:eastAsia="Times New Roman" w:hAnsi="Times New Roman"/>
                <w:b/>
                <w:bCs/>
                <w:color w:val="000000"/>
              </w:rPr>
            </w:pPr>
          </w:p>
        </w:tc>
        <w:tc>
          <w:tcPr>
            <w:tcW w:w="3249" w:type="dxa"/>
            <w:tcBorders>
              <w:top w:val="nil"/>
              <w:left w:val="nil"/>
              <w:bottom w:val="single" w:sz="4" w:space="0" w:color="auto"/>
              <w:right w:val="single" w:sz="4" w:space="0" w:color="auto"/>
            </w:tcBorders>
            <w:shd w:val="clear" w:color="000000" w:fill="FFFFFF"/>
            <w:vAlign w:val="center"/>
            <w:hideMark/>
          </w:tcPr>
          <w:p w14:paraId="04B976B7" w14:textId="77777777" w:rsidR="009B6F16" w:rsidRPr="006C6820" w:rsidRDefault="009B6F16" w:rsidP="009B6F16">
            <w:pPr>
              <w:jc w:val="center"/>
              <w:rPr>
                <w:rFonts w:ascii="Times New Roman" w:eastAsia="Times New Roman" w:hAnsi="Times New Roman"/>
                <w:b/>
                <w:bCs/>
                <w:color w:val="000000"/>
              </w:rPr>
            </w:pPr>
            <w:r w:rsidRPr="006C6820">
              <w:rPr>
                <w:rFonts w:ascii="Times New Roman" w:eastAsia="Times New Roman" w:hAnsi="Times New Roman"/>
                <w:b/>
                <w:bCs/>
                <w:color w:val="000000"/>
              </w:rPr>
              <w:t>Đô thị, đồng bằng</w:t>
            </w:r>
          </w:p>
        </w:tc>
        <w:tc>
          <w:tcPr>
            <w:tcW w:w="3122" w:type="dxa"/>
            <w:tcBorders>
              <w:top w:val="nil"/>
              <w:left w:val="nil"/>
              <w:bottom w:val="single" w:sz="4" w:space="0" w:color="auto"/>
              <w:right w:val="single" w:sz="4" w:space="0" w:color="auto"/>
            </w:tcBorders>
            <w:shd w:val="clear" w:color="000000" w:fill="FFFFFF"/>
            <w:vAlign w:val="center"/>
            <w:hideMark/>
          </w:tcPr>
          <w:p w14:paraId="5A0BF7E3" w14:textId="77777777" w:rsidR="009B6F16" w:rsidRPr="006C6820" w:rsidRDefault="009B6F16" w:rsidP="009B6F16">
            <w:pPr>
              <w:jc w:val="center"/>
              <w:rPr>
                <w:rFonts w:ascii="Times New Roman" w:eastAsia="Times New Roman" w:hAnsi="Times New Roman"/>
                <w:b/>
                <w:bCs/>
                <w:color w:val="000000"/>
              </w:rPr>
            </w:pPr>
            <w:r w:rsidRPr="006C6820">
              <w:rPr>
                <w:rFonts w:ascii="Times New Roman" w:eastAsia="Times New Roman" w:hAnsi="Times New Roman"/>
                <w:b/>
                <w:bCs/>
                <w:color w:val="000000"/>
              </w:rPr>
              <w:t>Miền núi, hải đảo</w:t>
            </w:r>
          </w:p>
        </w:tc>
        <w:tc>
          <w:tcPr>
            <w:tcW w:w="730" w:type="dxa"/>
            <w:vMerge/>
            <w:tcBorders>
              <w:top w:val="single" w:sz="4" w:space="0" w:color="auto"/>
              <w:left w:val="single" w:sz="4" w:space="0" w:color="auto"/>
              <w:bottom w:val="single" w:sz="4" w:space="0" w:color="auto"/>
              <w:right w:val="single" w:sz="4" w:space="0" w:color="auto"/>
            </w:tcBorders>
            <w:vAlign w:val="center"/>
            <w:hideMark/>
          </w:tcPr>
          <w:p w14:paraId="18319C27" w14:textId="77777777" w:rsidR="009B6F16" w:rsidRPr="006C6820" w:rsidRDefault="009B6F16" w:rsidP="009B6F16">
            <w:pPr>
              <w:rPr>
                <w:rFonts w:ascii="Times New Roman" w:eastAsia="Times New Roman" w:hAnsi="Times New Roman"/>
                <w:b/>
                <w:bCs/>
                <w:color w:val="000000"/>
              </w:rPr>
            </w:pPr>
          </w:p>
        </w:tc>
        <w:tc>
          <w:tcPr>
            <w:tcW w:w="1318" w:type="dxa"/>
            <w:vMerge/>
            <w:tcBorders>
              <w:top w:val="single" w:sz="4" w:space="0" w:color="auto"/>
              <w:left w:val="single" w:sz="4" w:space="0" w:color="auto"/>
              <w:bottom w:val="single" w:sz="4" w:space="0" w:color="auto"/>
              <w:right w:val="single" w:sz="4" w:space="0" w:color="auto"/>
            </w:tcBorders>
            <w:vAlign w:val="center"/>
            <w:hideMark/>
          </w:tcPr>
          <w:p w14:paraId="42405218" w14:textId="77777777" w:rsidR="009B6F16" w:rsidRPr="006C6820" w:rsidRDefault="009B6F16" w:rsidP="009B6F16">
            <w:pPr>
              <w:rPr>
                <w:rFonts w:ascii="Times New Roman" w:eastAsia="Times New Roman" w:hAnsi="Times New Roman"/>
                <w:b/>
                <w:bCs/>
                <w:color w:val="000000"/>
              </w:rPr>
            </w:pPr>
          </w:p>
        </w:tc>
      </w:tr>
      <w:tr w:rsidR="009B6F16" w:rsidRPr="006C6820" w14:paraId="5A80FAAA" w14:textId="77777777" w:rsidTr="009B6F16">
        <w:trPr>
          <w:trHeight w:val="645"/>
        </w:trPr>
        <w:tc>
          <w:tcPr>
            <w:tcW w:w="582" w:type="dxa"/>
            <w:tcBorders>
              <w:top w:val="nil"/>
              <w:left w:val="single" w:sz="4" w:space="0" w:color="auto"/>
              <w:bottom w:val="single" w:sz="4" w:space="0" w:color="auto"/>
              <w:right w:val="single" w:sz="4" w:space="0" w:color="auto"/>
            </w:tcBorders>
            <w:shd w:val="clear" w:color="000000" w:fill="FFFFFF"/>
            <w:vAlign w:val="center"/>
            <w:hideMark/>
          </w:tcPr>
          <w:p w14:paraId="0F8811D5" w14:textId="77777777" w:rsidR="009B6F16" w:rsidRPr="006C6820" w:rsidRDefault="009B6F16" w:rsidP="009B6F16">
            <w:pPr>
              <w:jc w:val="center"/>
              <w:rPr>
                <w:rFonts w:ascii="Times New Roman" w:eastAsia="Times New Roman" w:hAnsi="Times New Roman"/>
                <w:b/>
                <w:bCs/>
                <w:color w:val="000000"/>
              </w:rPr>
            </w:pPr>
            <w:r w:rsidRPr="006C6820">
              <w:rPr>
                <w:rFonts w:ascii="Times New Roman" w:eastAsia="Times New Roman" w:hAnsi="Times New Roman"/>
                <w:b/>
                <w:bCs/>
                <w:color w:val="000000"/>
              </w:rPr>
              <w:t>I</w:t>
            </w:r>
          </w:p>
        </w:tc>
        <w:tc>
          <w:tcPr>
            <w:tcW w:w="1228" w:type="dxa"/>
            <w:tcBorders>
              <w:top w:val="nil"/>
              <w:left w:val="nil"/>
              <w:bottom w:val="single" w:sz="4" w:space="0" w:color="auto"/>
              <w:right w:val="single" w:sz="4" w:space="0" w:color="auto"/>
            </w:tcBorders>
            <w:shd w:val="clear" w:color="000000" w:fill="FFFFFF"/>
            <w:vAlign w:val="center"/>
            <w:hideMark/>
          </w:tcPr>
          <w:p w14:paraId="7220D166" w14:textId="77777777" w:rsidR="009B6F16" w:rsidRPr="006C6820" w:rsidRDefault="009B6F16" w:rsidP="009B6F16">
            <w:pPr>
              <w:rPr>
                <w:rFonts w:ascii="Times New Roman" w:eastAsia="Times New Roman" w:hAnsi="Times New Roman"/>
              </w:rPr>
            </w:pPr>
            <w:r w:rsidRPr="006C6820">
              <w:rPr>
                <w:rFonts w:ascii="Times New Roman" w:eastAsia="Times New Roman" w:hAnsi="Times New Roman"/>
              </w:rPr>
              <w:t> </w:t>
            </w:r>
          </w:p>
        </w:tc>
        <w:tc>
          <w:tcPr>
            <w:tcW w:w="10319" w:type="dxa"/>
            <w:gridSpan w:val="3"/>
            <w:tcBorders>
              <w:top w:val="single" w:sz="4" w:space="0" w:color="auto"/>
              <w:left w:val="nil"/>
              <w:bottom w:val="single" w:sz="4" w:space="0" w:color="auto"/>
              <w:right w:val="single" w:sz="4" w:space="0" w:color="auto"/>
            </w:tcBorders>
            <w:shd w:val="clear" w:color="000000" w:fill="FFFFFF"/>
            <w:vAlign w:val="center"/>
            <w:hideMark/>
          </w:tcPr>
          <w:p w14:paraId="700E18A8" w14:textId="77777777" w:rsidR="009B6F16" w:rsidRPr="006C6820" w:rsidRDefault="009B6F16" w:rsidP="009B6F16">
            <w:pPr>
              <w:jc w:val="center"/>
              <w:rPr>
                <w:rFonts w:ascii="Times New Roman" w:eastAsia="Times New Roman" w:hAnsi="Times New Roman"/>
                <w:b/>
                <w:bCs/>
                <w:color w:val="000000"/>
                <w:sz w:val="26"/>
                <w:szCs w:val="26"/>
              </w:rPr>
            </w:pPr>
            <w:r w:rsidRPr="006C6820">
              <w:rPr>
                <w:rFonts w:ascii="Times New Roman" w:eastAsia="Times New Roman" w:hAnsi="Times New Roman"/>
                <w:b/>
                <w:bCs/>
                <w:color w:val="000000"/>
                <w:sz w:val="26"/>
                <w:szCs w:val="26"/>
              </w:rPr>
              <w:t>TRUNG TÂM VĂN HÓA – THỂ THAO ĐẠT CHUẨN</w:t>
            </w:r>
          </w:p>
        </w:tc>
        <w:tc>
          <w:tcPr>
            <w:tcW w:w="730" w:type="dxa"/>
            <w:tcBorders>
              <w:top w:val="nil"/>
              <w:left w:val="nil"/>
              <w:bottom w:val="single" w:sz="4" w:space="0" w:color="auto"/>
              <w:right w:val="single" w:sz="4" w:space="0" w:color="auto"/>
            </w:tcBorders>
            <w:shd w:val="clear" w:color="000000" w:fill="FFFFFF"/>
            <w:vAlign w:val="center"/>
            <w:hideMark/>
          </w:tcPr>
          <w:p w14:paraId="67D4E6BB" w14:textId="77777777" w:rsidR="009B6F16" w:rsidRPr="006C6820" w:rsidRDefault="009B6F16" w:rsidP="009B6F16">
            <w:pPr>
              <w:jc w:val="center"/>
              <w:rPr>
                <w:rFonts w:ascii="Times New Roman" w:eastAsia="Times New Roman" w:hAnsi="Times New Roman"/>
                <w:b/>
                <w:bCs/>
                <w:color w:val="000000"/>
              </w:rPr>
            </w:pPr>
            <w:r w:rsidRPr="006C6820">
              <w:rPr>
                <w:rFonts w:ascii="Times New Roman" w:eastAsia="Times New Roman" w:hAnsi="Times New Roman"/>
                <w:b/>
                <w:bCs/>
                <w:color w:val="000000"/>
              </w:rPr>
              <w:t> </w:t>
            </w:r>
          </w:p>
        </w:tc>
        <w:tc>
          <w:tcPr>
            <w:tcW w:w="1318" w:type="dxa"/>
            <w:tcBorders>
              <w:top w:val="nil"/>
              <w:left w:val="nil"/>
              <w:bottom w:val="single" w:sz="4" w:space="0" w:color="auto"/>
              <w:right w:val="single" w:sz="4" w:space="0" w:color="auto"/>
            </w:tcBorders>
            <w:shd w:val="clear" w:color="000000" w:fill="FFFFFF"/>
            <w:vAlign w:val="center"/>
            <w:hideMark/>
          </w:tcPr>
          <w:p w14:paraId="6DA47DF4" w14:textId="77777777" w:rsidR="009B6F16" w:rsidRPr="006C6820" w:rsidRDefault="009B6F16" w:rsidP="009B6F16">
            <w:pPr>
              <w:jc w:val="center"/>
              <w:rPr>
                <w:rFonts w:ascii="Times New Roman" w:eastAsia="Times New Roman" w:hAnsi="Times New Roman"/>
                <w:b/>
                <w:bCs/>
                <w:color w:val="000000"/>
              </w:rPr>
            </w:pPr>
            <w:r w:rsidRPr="006C6820">
              <w:rPr>
                <w:rFonts w:ascii="Times New Roman" w:eastAsia="Times New Roman" w:hAnsi="Times New Roman"/>
                <w:b/>
                <w:bCs/>
                <w:color w:val="000000"/>
              </w:rPr>
              <w:t> </w:t>
            </w:r>
          </w:p>
        </w:tc>
      </w:tr>
      <w:tr w:rsidR="009B6F16" w:rsidRPr="006C6820" w14:paraId="5C188676" w14:textId="77777777" w:rsidTr="009B6F16">
        <w:trPr>
          <w:trHeight w:val="960"/>
        </w:trPr>
        <w:tc>
          <w:tcPr>
            <w:tcW w:w="582" w:type="dxa"/>
            <w:tcBorders>
              <w:top w:val="nil"/>
              <w:left w:val="single" w:sz="4" w:space="0" w:color="auto"/>
              <w:bottom w:val="single" w:sz="4" w:space="0" w:color="auto"/>
              <w:right w:val="single" w:sz="4" w:space="0" w:color="auto"/>
            </w:tcBorders>
            <w:shd w:val="clear" w:color="000000" w:fill="FFFFFF"/>
            <w:vAlign w:val="center"/>
            <w:hideMark/>
          </w:tcPr>
          <w:p w14:paraId="211D43DF" w14:textId="77777777" w:rsidR="009B6F16" w:rsidRPr="006C6820" w:rsidRDefault="009B6F16" w:rsidP="009B6F16">
            <w:pPr>
              <w:jc w:val="center"/>
              <w:rPr>
                <w:rFonts w:ascii="Times New Roman" w:eastAsia="Times New Roman" w:hAnsi="Times New Roman"/>
                <w:b/>
                <w:bCs/>
                <w:color w:val="000000"/>
                <w:sz w:val="20"/>
                <w:szCs w:val="20"/>
              </w:rPr>
            </w:pPr>
            <w:r w:rsidRPr="006C6820">
              <w:rPr>
                <w:rFonts w:ascii="Times New Roman" w:eastAsia="Times New Roman" w:hAnsi="Times New Roman"/>
                <w:b/>
                <w:bCs/>
                <w:color w:val="000000"/>
                <w:sz w:val="20"/>
                <w:szCs w:val="20"/>
              </w:rPr>
              <w:t>1</w:t>
            </w:r>
          </w:p>
        </w:tc>
        <w:tc>
          <w:tcPr>
            <w:tcW w:w="1228" w:type="dxa"/>
            <w:tcBorders>
              <w:top w:val="nil"/>
              <w:left w:val="nil"/>
              <w:bottom w:val="single" w:sz="4" w:space="0" w:color="auto"/>
              <w:right w:val="single" w:sz="4" w:space="0" w:color="auto"/>
            </w:tcBorders>
            <w:shd w:val="clear" w:color="000000" w:fill="FFFFFF"/>
            <w:vAlign w:val="center"/>
            <w:hideMark/>
          </w:tcPr>
          <w:p w14:paraId="7AC17C01" w14:textId="77777777" w:rsidR="009B6F16" w:rsidRPr="006C6820" w:rsidRDefault="009B6F16" w:rsidP="009B6F16">
            <w:pPr>
              <w:jc w:val="center"/>
              <w:rPr>
                <w:rFonts w:ascii="Times New Roman" w:eastAsia="Times New Roman" w:hAnsi="Times New Roman"/>
                <w:b/>
                <w:bCs/>
                <w:color w:val="000000"/>
                <w:sz w:val="20"/>
                <w:szCs w:val="20"/>
              </w:rPr>
            </w:pPr>
            <w:r w:rsidRPr="006C6820">
              <w:rPr>
                <w:rFonts w:ascii="Times New Roman" w:eastAsia="Times New Roman" w:hAnsi="Times New Roman"/>
                <w:b/>
                <w:bCs/>
                <w:color w:val="000000"/>
                <w:sz w:val="20"/>
                <w:szCs w:val="20"/>
              </w:rPr>
              <w:t>Tên gọi</w:t>
            </w:r>
          </w:p>
        </w:tc>
        <w:tc>
          <w:tcPr>
            <w:tcW w:w="3948" w:type="dxa"/>
            <w:tcBorders>
              <w:top w:val="nil"/>
              <w:left w:val="nil"/>
              <w:bottom w:val="single" w:sz="4" w:space="0" w:color="auto"/>
              <w:right w:val="single" w:sz="4" w:space="0" w:color="auto"/>
            </w:tcBorders>
            <w:shd w:val="clear" w:color="000000" w:fill="FFFFFF"/>
            <w:vAlign w:val="center"/>
            <w:hideMark/>
          </w:tcPr>
          <w:p w14:paraId="6BBF22D4" w14:textId="77777777" w:rsidR="009B6F16" w:rsidRPr="006C6820" w:rsidRDefault="009B6F16" w:rsidP="009B6F16">
            <w:pPr>
              <w:jc w:val="both"/>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Tên gọi được áp dụng cho từng vùng, miền</w:t>
            </w:r>
          </w:p>
        </w:tc>
        <w:tc>
          <w:tcPr>
            <w:tcW w:w="3249" w:type="dxa"/>
            <w:tcBorders>
              <w:top w:val="nil"/>
              <w:left w:val="nil"/>
              <w:bottom w:val="single" w:sz="4" w:space="0" w:color="auto"/>
              <w:right w:val="single" w:sz="4" w:space="0" w:color="auto"/>
            </w:tcBorders>
            <w:shd w:val="clear" w:color="000000" w:fill="FFFFFF"/>
            <w:vAlign w:val="center"/>
            <w:hideMark/>
          </w:tcPr>
          <w:p w14:paraId="1EA81195" w14:textId="77777777" w:rsidR="009B6F16" w:rsidRPr="006C6820" w:rsidRDefault="009B6F16" w:rsidP="009B6F16">
            <w:pPr>
              <w:jc w:val="both"/>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Trung tâm Văn hóa-Thể thao (có thể tách riêng Trung tâm Văn hóa; Trung tâm Thể dục thể thao)</w:t>
            </w:r>
          </w:p>
        </w:tc>
        <w:tc>
          <w:tcPr>
            <w:tcW w:w="3122" w:type="dxa"/>
            <w:tcBorders>
              <w:top w:val="nil"/>
              <w:left w:val="nil"/>
              <w:bottom w:val="single" w:sz="4" w:space="0" w:color="auto"/>
              <w:right w:val="single" w:sz="4" w:space="0" w:color="auto"/>
            </w:tcBorders>
            <w:shd w:val="clear" w:color="000000" w:fill="FFFFFF"/>
            <w:vAlign w:val="center"/>
            <w:hideMark/>
          </w:tcPr>
          <w:p w14:paraId="30B750A1" w14:textId="77777777" w:rsidR="009B6F16" w:rsidRPr="006C6820" w:rsidRDefault="009B6F16" w:rsidP="009B6F16">
            <w:pPr>
              <w:jc w:val="both"/>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Trung tâm Văn hóa-Thể thao (có thể tách riêng Trung tâm Văn hóa; Trung tâm Thể dục thể thao)</w:t>
            </w:r>
          </w:p>
        </w:tc>
        <w:tc>
          <w:tcPr>
            <w:tcW w:w="730" w:type="dxa"/>
            <w:tcBorders>
              <w:top w:val="nil"/>
              <w:left w:val="nil"/>
              <w:bottom w:val="single" w:sz="4" w:space="0" w:color="auto"/>
              <w:right w:val="single" w:sz="4" w:space="0" w:color="auto"/>
            </w:tcBorders>
            <w:shd w:val="clear" w:color="000000" w:fill="FFFFFF"/>
            <w:vAlign w:val="center"/>
            <w:hideMark/>
          </w:tcPr>
          <w:p w14:paraId="039CFF9E" w14:textId="77777777" w:rsidR="009B6F16" w:rsidRPr="006C6820" w:rsidRDefault="009B6F16" w:rsidP="009B6F16">
            <w:pPr>
              <w:jc w:val="both"/>
              <w:rPr>
                <w:rFonts w:ascii="Times New Roman" w:eastAsia="Times New Roman" w:hAnsi="Times New Roman"/>
                <w:b/>
                <w:bCs/>
                <w:color w:val="000000"/>
                <w:sz w:val="20"/>
                <w:szCs w:val="20"/>
              </w:rPr>
            </w:pPr>
            <w:r w:rsidRPr="006C6820">
              <w:rPr>
                <w:rFonts w:ascii="Times New Roman" w:eastAsia="Times New Roman" w:hAnsi="Times New Roman"/>
                <w:b/>
                <w:bCs/>
                <w:color w:val="000000"/>
                <w:sz w:val="20"/>
                <w:szCs w:val="20"/>
              </w:rPr>
              <w:t> </w:t>
            </w:r>
          </w:p>
        </w:tc>
        <w:tc>
          <w:tcPr>
            <w:tcW w:w="1318" w:type="dxa"/>
            <w:tcBorders>
              <w:top w:val="nil"/>
              <w:left w:val="nil"/>
              <w:bottom w:val="single" w:sz="4" w:space="0" w:color="auto"/>
              <w:right w:val="single" w:sz="4" w:space="0" w:color="auto"/>
            </w:tcBorders>
            <w:shd w:val="clear" w:color="000000" w:fill="FFFFFF"/>
            <w:vAlign w:val="center"/>
            <w:hideMark/>
          </w:tcPr>
          <w:p w14:paraId="3906FCAF" w14:textId="77777777" w:rsidR="009B6F16" w:rsidRPr="006C6820" w:rsidRDefault="009B6F16" w:rsidP="009B6F16">
            <w:pPr>
              <w:jc w:val="both"/>
              <w:rPr>
                <w:rFonts w:ascii="Times New Roman" w:eastAsia="Times New Roman" w:hAnsi="Times New Roman"/>
                <w:b/>
                <w:bCs/>
                <w:color w:val="000000"/>
                <w:sz w:val="20"/>
                <w:szCs w:val="20"/>
              </w:rPr>
            </w:pPr>
            <w:r w:rsidRPr="006C6820">
              <w:rPr>
                <w:rFonts w:ascii="Times New Roman" w:eastAsia="Times New Roman" w:hAnsi="Times New Roman"/>
                <w:b/>
                <w:bCs/>
                <w:color w:val="000000"/>
                <w:sz w:val="20"/>
                <w:szCs w:val="20"/>
              </w:rPr>
              <w:t> </w:t>
            </w:r>
          </w:p>
        </w:tc>
      </w:tr>
      <w:tr w:rsidR="009B6F16" w:rsidRPr="006C6820" w14:paraId="37A42BD1" w14:textId="77777777" w:rsidTr="009B6F16">
        <w:trPr>
          <w:trHeight w:val="1050"/>
        </w:trPr>
        <w:tc>
          <w:tcPr>
            <w:tcW w:w="5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33EB423F" w14:textId="77777777" w:rsidR="009B6F16" w:rsidRPr="006C6820" w:rsidRDefault="009B6F16" w:rsidP="009B6F16">
            <w:pPr>
              <w:jc w:val="center"/>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2</w:t>
            </w:r>
          </w:p>
        </w:tc>
        <w:tc>
          <w:tcPr>
            <w:tcW w:w="1228" w:type="dxa"/>
            <w:vMerge w:val="restart"/>
            <w:tcBorders>
              <w:top w:val="nil"/>
              <w:left w:val="single" w:sz="4" w:space="0" w:color="auto"/>
              <w:bottom w:val="single" w:sz="4" w:space="0" w:color="auto"/>
              <w:right w:val="single" w:sz="4" w:space="0" w:color="auto"/>
            </w:tcBorders>
            <w:shd w:val="clear" w:color="000000" w:fill="FFFFFF"/>
            <w:vAlign w:val="center"/>
            <w:hideMark/>
          </w:tcPr>
          <w:p w14:paraId="63593B82" w14:textId="77777777" w:rsidR="009B6F16" w:rsidRPr="006C6820" w:rsidRDefault="009B6F16" w:rsidP="009B6F16">
            <w:pPr>
              <w:jc w:val="center"/>
              <w:rPr>
                <w:rFonts w:ascii="Times New Roman" w:eastAsia="Times New Roman" w:hAnsi="Times New Roman"/>
                <w:b/>
                <w:bCs/>
                <w:color w:val="000000"/>
                <w:sz w:val="20"/>
                <w:szCs w:val="20"/>
              </w:rPr>
            </w:pPr>
            <w:r w:rsidRPr="006C6820">
              <w:rPr>
                <w:rFonts w:ascii="Times New Roman" w:eastAsia="Times New Roman" w:hAnsi="Times New Roman"/>
                <w:b/>
                <w:bCs/>
                <w:color w:val="000000"/>
                <w:sz w:val="20"/>
                <w:szCs w:val="20"/>
              </w:rPr>
              <w:t>Tổng diện tích đất hiện đang sử dụng</w:t>
            </w:r>
          </w:p>
        </w:tc>
        <w:tc>
          <w:tcPr>
            <w:tcW w:w="3948" w:type="dxa"/>
            <w:tcBorders>
              <w:top w:val="nil"/>
              <w:left w:val="nil"/>
              <w:bottom w:val="single" w:sz="4" w:space="0" w:color="auto"/>
              <w:right w:val="single" w:sz="4" w:space="0" w:color="auto"/>
            </w:tcBorders>
            <w:shd w:val="clear" w:color="000000" w:fill="FFFFFF"/>
            <w:vAlign w:val="center"/>
            <w:hideMark/>
          </w:tcPr>
          <w:p w14:paraId="714CD526" w14:textId="77777777" w:rsidR="009B6F16" w:rsidRPr="006C6820" w:rsidRDefault="009B6F16" w:rsidP="009B6F16">
            <w:pPr>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2.1. Diện tích đất được quy hoạch (không kể diện tích của các công trình thể dục thể thao trong nhà và ngoài trời)</w:t>
            </w:r>
          </w:p>
        </w:tc>
        <w:tc>
          <w:tcPr>
            <w:tcW w:w="3249" w:type="dxa"/>
            <w:tcBorders>
              <w:top w:val="nil"/>
              <w:left w:val="nil"/>
              <w:bottom w:val="single" w:sz="4" w:space="0" w:color="auto"/>
              <w:right w:val="single" w:sz="4" w:space="0" w:color="auto"/>
            </w:tcBorders>
            <w:shd w:val="clear" w:color="000000" w:fill="FFFFFF"/>
            <w:vAlign w:val="center"/>
            <w:hideMark/>
          </w:tcPr>
          <w:p w14:paraId="2B99F45D" w14:textId="77777777" w:rsidR="009B6F16" w:rsidRPr="006C6820" w:rsidRDefault="009B6F16" w:rsidP="009B6F16">
            <w:pPr>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Tối thiểu 5000m2</w:t>
            </w:r>
          </w:p>
        </w:tc>
        <w:tc>
          <w:tcPr>
            <w:tcW w:w="3122" w:type="dxa"/>
            <w:tcBorders>
              <w:top w:val="nil"/>
              <w:left w:val="nil"/>
              <w:bottom w:val="single" w:sz="4" w:space="0" w:color="auto"/>
              <w:right w:val="single" w:sz="4" w:space="0" w:color="auto"/>
            </w:tcBorders>
            <w:shd w:val="clear" w:color="000000" w:fill="FFFFFF"/>
            <w:vAlign w:val="center"/>
            <w:hideMark/>
          </w:tcPr>
          <w:p w14:paraId="4C405A71" w14:textId="77777777" w:rsidR="009B6F16" w:rsidRPr="006C6820" w:rsidRDefault="009B6F16" w:rsidP="009B6F16">
            <w:pPr>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Tối thiểu 2500m2</w:t>
            </w:r>
          </w:p>
        </w:tc>
        <w:tc>
          <w:tcPr>
            <w:tcW w:w="730" w:type="dxa"/>
            <w:tcBorders>
              <w:top w:val="nil"/>
              <w:left w:val="nil"/>
              <w:bottom w:val="single" w:sz="4" w:space="0" w:color="auto"/>
              <w:right w:val="single" w:sz="4" w:space="0" w:color="auto"/>
            </w:tcBorders>
            <w:shd w:val="clear" w:color="000000" w:fill="FFFFFF"/>
            <w:hideMark/>
          </w:tcPr>
          <w:p w14:paraId="5BDA85E7" w14:textId="77777777" w:rsidR="009B6F16" w:rsidRPr="006C6820" w:rsidRDefault="009B6F16" w:rsidP="009B6F16">
            <w:pPr>
              <w:jc w:val="both"/>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w:t>
            </w:r>
          </w:p>
        </w:tc>
        <w:tc>
          <w:tcPr>
            <w:tcW w:w="1318" w:type="dxa"/>
            <w:tcBorders>
              <w:top w:val="nil"/>
              <w:left w:val="nil"/>
              <w:bottom w:val="single" w:sz="4" w:space="0" w:color="auto"/>
              <w:right w:val="single" w:sz="4" w:space="0" w:color="auto"/>
            </w:tcBorders>
            <w:shd w:val="clear" w:color="000000" w:fill="FFFFFF"/>
            <w:hideMark/>
          </w:tcPr>
          <w:p w14:paraId="694FDB7D" w14:textId="77777777" w:rsidR="009B6F16" w:rsidRPr="006C6820" w:rsidRDefault="009B6F16" w:rsidP="009B6F16">
            <w:pPr>
              <w:jc w:val="both"/>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w:t>
            </w:r>
          </w:p>
        </w:tc>
      </w:tr>
      <w:tr w:rsidR="009B6F16" w:rsidRPr="006C6820" w14:paraId="56466881" w14:textId="77777777" w:rsidTr="009B6F16">
        <w:trPr>
          <w:trHeight w:val="255"/>
        </w:trPr>
        <w:tc>
          <w:tcPr>
            <w:tcW w:w="582" w:type="dxa"/>
            <w:vMerge/>
            <w:tcBorders>
              <w:top w:val="nil"/>
              <w:left w:val="single" w:sz="4" w:space="0" w:color="auto"/>
              <w:bottom w:val="single" w:sz="4" w:space="0" w:color="auto"/>
              <w:right w:val="single" w:sz="4" w:space="0" w:color="auto"/>
            </w:tcBorders>
            <w:vAlign w:val="center"/>
            <w:hideMark/>
          </w:tcPr>
          <w:p w14:paraId="3031CFDC" w14:textId="77777777" w:rsidR="009B6F16" w:rsidRPr="006C6820" w:rsidRDefault="009B6F16" w:rsidP="009B6F16">
            <w:pPr>
              <w:rPr>
                <w:rFonts w:ascii="Times New Roman" w:eastAsia="Times New Roman" w:hAnsi="Times New Roman"/>
                <w:color w:val="000000"/>
                <w:sz w:val="20"/>
                <w:szCs w:val="20"/>
              </w:rPr>
            </w:pPr>
          </w:p>
        </w:tc>
        <w:tc>
          <w:tcPr>
            <w:tcW w:w="1228" w:type="dxa"/>
            <w:vMerge/>
            <w:tcBorders>
              <w:top w:val="nil"/>
              <w:left w:val="single" w:sz="4" w:space="0" w:color="auto"/>
              <w:bottom w:val="single" w:sz="4" w:space="0" w:color="auto"/>
              <w:right w:val="single" w:sz="4" w:space="0" w:color="auto"/>
            </w:tcBorders>
            <w:vAlign w:val="center"/>
            <w:hideMark/>
          </w:tcPr>
          <w:p w14:paraId="02000A16" w14:textId="77777777" w:rsidR="009B6F16" w:rsidRPr="006C6820" w:rsidRDefault="009B6F16" w:rsidP="009B6F16">
            <w:pPr>
              <w:rPr>
                <w:rFonts w:ascii="Times New Roman" w:eastAsia="Times New Roman" w:hAnsi="Times New Roman"/>
                <w:b/>
                <w:bCs/>
                <w:color w:val="000000"/>
                <w:sz w:val="20"/>
                <w:szCs w:val="20"/>
              </w:rPr>
            </w:pPr>
          </w:p>
        </w:tc>
        <w:tc>
          <w:tcPr>
            <w:tcW w:w="3948" w:type="dxa"/>
            <w:tcBorders>
              <w:top w:val="nil"/>
              <w:left w:val="nil"/>
              <w:bottom w:val="single" w:sz="4" w:space="0" w:color="auto"/>
              <w:right w:val="single" w:sz="4" w:space="0" w:color="auto"/>
            </w:tcBorders>
            <w:shd w:val="clear" w:color="000000" w:fill="FFFFFF"/>
            <w:vAlign w:val="center"/>
            <w:hideMark/>
          </w:tcPr>
          <w:p w14:paraId="568F9554" w14:textId="77777777" w:rsidR="009B6F16" w:rsidRPr="006C6820" w:rsidRDefault="009B6F16" w:rsidP="009B6F16">
            <w:pPr>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2.2. Diện tích hoạt động trong nhà:</w:t>
            </w:r>
          </w:p>
        </w:tc>
        <w:tc>
          <w:tcPr>
            <w:tcW w:w="3249" w:type="dxa"/>
            <w:tcBorders>
              <w:top w:val="nil"/>
              <w:left w:val="nil"/>
              <w:bottom w:val="single" w:sz="4" w:space="0" w:color="auto"/>
              <w:right w:val="single" w:sz="4" w:space="0" w:color="auto"/>
            </w:tcBorders>
            <w:shd w:val="clear" w:color="000000" w:fill="FFFFFF"/>
            <w:vAlign w:val="center"/>
            <w:hideMark/>
          </w:tcPr>
          <w:p w14:paraId="5D609F38" w14:textId="77777777" w:rsidR="009B6F16" w:rsidRPr="006C6820" w:rsidRDefault="009B6F16" w:rsidP="009B6F16">
            <w:pPr>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w:t>
            </w:r>
          </w:p>
        </w:tc>
        <w:tc>
          <w:tcPr>
            <w:tcW w:w="3122" w:type="dxa"/>
            <w:tcBorders>
              <w:top w:val="nil"/>
              <w:left w:val="nil"/>
              <w:bottom w:val="single" w:sz="4" w:space="0" w:color="auto"/>
              <w:right w:val="single" w:sz="4" w:space="0" w:color="auto"/>
            </w:tcBorders>
            <w:shd w:val="clear" w:color="000000" w:fill="FFFFFF"/>
            <w:vAlign w:val="center"/>
            <w:hideMark/>
          </w:tcPr>
          <w:p w14:paraId="5EC900CE" w14:textId="77777777" w:rsidR="009B6F16" w:rsidRPr="006C6820" w:rsidRDefault="009B6F16" w:rsidP="009B6F16">
            <w:pPr>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w:t>
            </w:r>
          </w:p>
        </w:tc>
        <w:tc>
          <w:tcPr>
            <w:tcW w:w="730" w:type="dxa"/>
            <w:vMerge w:val="restart"/>
            <w:tcBorders>
              <w:top w:val="nil"/>
              <w:left w:val="single" w:sz="4" w:space="0" w:color="auto"/>
              <w:bottom w:val="single" w:sz="4" w:space="0" w:color="auto"/>
              <w:right w:val="single" w:sz="4" w:space="0" w:color="auto"/>
            </w:tcBorders>
            <w:shd w:val="clear" w:color="000000" w:fill="FFFFFF"/>
            <w:hideMark/>
          </w:tcPr>
          <w:p w14:paraId="6030DA64" w14:textId="77777777" w:rsidR="009B6F16" w:rsidRPr="006C6820" w:rsidRDefault="009B6F16" w:rsidP="009B6F16">
            <w:pPr>
              <w:jc w:val="both"/>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w:t>
            </w:r>
          </w:p>
        </w:tc>
        <w:tc>
          <w:tcPr>
            <w:tcW w:w="1318" w:type="dxa"/>
            <w:vMerge w:val="restart"/>
            <w:tcBorders>
              <w:top w:val="nil"/>
              <w:left w:val="single" w:sz="4" w:space="0" w:color="auto"/>
              <w:bottom w:val="single" w:sz="4" w:space="0" w:color="auto"/>
              <w:right w:val="single" w:sz="4" w:space="0" w:color="auto"/>
            </w:tcBorders>
            <w:shd w:val="clear" w:color="000000" w:fill="FFFFFF"/>
            <w:hideMark/>
          </w:tcPr>
          <w:p w14:paraId="4D371C53" w14:textId="77777777" w:rsidR="009B6F16" w:rsidRPr="006C6820" w:rsidRDefault="009B6F16" w:rsidP="009B6F16">
            <w:pPr>
              <w:jc w:val="both"/>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w:t>
            </w:r>
          </w:p>
        </w:tc>
      </w:tr>
      <w:tr w:rsidR="009B6F16" w:rsidRPr="006C6820" w14:paraId="49E5B58F" w14:textId="77777777" w:rsidTr="009B6F16">
        <w:trPr>
          <w:trHeight w:val="435"/>
        </w:trPr>
        <w:tc>
          <w:tcPr>
            <w:tcW w:w="582" w:type="dxa"/>
            <w:vMerge/>
            <w:tcBorders>
              <w:top w:val="nil"/>
              <w:left w:val="single" w:sz="4" w:space="0" w:color="auto"/>
              <w:bottom w:val="single" w:sz="4" w:space="0" w:color="auto"/>
              <w:right w:val="single" w:sz="4" w:space="0" w:color="auto"/>
            </w:tcBorders>
            <w:vAlign w:val="center"/>
            <w:hideMark/>
          </w:tcPr>
          <w:p w14:paraId="6623FA39" w14:textId="77777777" w:rsidR="009B6F16" w:rsidRPr="006C6820" w:rsidRDefault="009B6F16" w:rsidP="009B6F16">
            <w:pPr>
              <w:rPr>
                <w:rFonts w:ascii="Times New Roman" w:eastAsia="Times New Roman" w:hAnsi="Times New Roman"/>
                <w:color w:val="000000"/>
                <w:sz w:val="20"/>
                <w:szCs w:val="20"/>
              </w:rPr>
            </w:pPr>
          </w:p>
        </w:tc>
        <w:tc>
          <w:tcPr>
            <w:tcW w:w="1228" w:type="dxa"/>
            <w:vMerge/>
            <w:tcBorders>
              <w:top w:val="nil"/>
              <w:left w:val="single" w:sz="4" w:space="0" w:color="auto"/>
              <w:bottom w:val="single" w:sz="4" w:space="0" w:color="auto"/>
              <w:right w:val="single" w:sz="4" w:space="0" w:color="auto"/>
            </w:tcBorders>
            <w:vAlign w:val="center"/>
            <w:hideMark/>
          </w:tcPr>
          <w:p w14:paraId="0D4342FD" w14:textId="77777777" w:rsidR="009B6F16" w:rsidRPr="006C6820" w:rsidRDefault="009B6F16" w:rsidP="009B6F16">
            <w:pPr>
              <w:rPr>
                <w:rFonts w:ascii="Times New Roman" w:eastAsia="Times New Roman" w:hAnsi="Times New Roman"/>
                <w:b/>
                <w:bCs/>
                <w:color w:val="000000"/>
                <w:sz w:val="20"/>
                <w:szCs w:val="20"/>
              </w:rPr>
            </w:pPr>
          </w:p>
        </w:tc>
        <w:tc>
          <w:tcPr>
            <w:tcW w:w="3948" w:type="dxa"/>
            <w:tcBorders>
              <w:top w:val="nil"/>
              <w:left w:val="nil"/>
              <w:bottom w:val="single" w:sz="4" w:space="0" w:color="auto"/>
              <w:right w:val="single" w:sz="4" w:space="0" w:color="auto"/>
            </w:tcBorders>
            <w:shd w:val="clear" w:color="000000" w:fill="FFFFFF"/>
            <w:vAlign w:val="center"/>
            <w:hideMark/>
          </w:tcPr>
          <w:p w14:paraId="686D9510" w14:textId="77777777" w:rsidR="009B6F16" w:rsidRPr="006C6820" w:rsidRDefault="009B6F16" w:rsidP="009B6F16">
            <w:pPr>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Văn phòng</w:t>
            </w:r>
          </w:p>
        </w:tc>
        <w:tc>
          <w:tcPr>
            <w:tcW w:w="3249" w:type="dxa"/>
            <w:tcBorders>
              <w:top w:val="nil"/>
              <w:left w:val="nil"/>
              <w:bottom w:val="single" w:sz="4" w:space="0" w:color="auto"/>
              <w:right w:val="single" w:sz="4" w:space="0" w:color="auto"/>
            </w:tcBorders>
            <w:shd w:val="clear" w:color="000000" w:fill="FFFFFF"/>
            <w:vAlign w:val="center"/>
            <w:hideMark/>
          </w:tcPr>
          <w:p w14:paraId="4EFC66A5" w14:textId="77777777" w:rsidR="009B6F16" w:rsidRPr="006C6820" w:rsidRDefault="009B6F16" w:rsidP="009B6F16">
            <w:pPr>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Tối thiểu 250m2</w:t>
            </w:r>
          </w:p>
        </w:tc>
        <w:tc>
          <w:tcPr>
            <w:tcW w:w="3122" w:type="dxa"/>
            <w:tcBorders>
              <w:top w:val="nil"/>
              <w:left w:val="nil"/>
              <w:bottom w:val="single" w:sz="4" w:space="0" w:color="auto"/>
              <w:right w:val="single" w:sz="4" w:space="0" w:color="auto"/>
            </w:tcBorders>
            <w:shd w:val="clear" w:color="000000" w:fill="FFFFFF"/>
            <w:vAlign w:val="center"/>
            <w:hideMark/>
          </w:tcPr>
          <w:p w14:paraId="43FAADFE" w14:textId="77777777" w:rsidR="009B6F16" w:rsidRPr="006C6820" w:rsidRDefault="009B6F16" w:rsidP="009B6F16">
            <w:pPr>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Tối thiểu 150m2</w:t>
            </w:r>
          </w:p>
        </w:tc>
        <w:tc>
          <w:tcPr>
            <w:tcW w:w="730" w:type="dxa"/>
            <w:vMerge/>
            <w:tcBorders>
              <w:top w:val="nil"/>
              <w:left w:val="single" w:sz="4" w:space="0" w:color="auto"/>
              <w:bottom w:val="single" w:sz="4" w:space="0" w:color="auto"/>
              <w:right w:val="single" w:sz="4" w:space="0" w:color="auto"/>
            </w:tcBorders>
            <w:vAlign w:val="center"/>
            <w:hideMark/>
          </w:tcPr>
          <w:p w14:paraId="02F1D241" w14:textId="77777777" w:rsidR="009B6F16" w:rsidRPr="006C6820" w:rsidRDefault="009B6F16" w:rsidP="009B6F16">
            <w:pPr>
              <w:rPr>
                <w:rFonts w:ascii="Times New Roman" w:eastAsia="Times New Roman" w:hAnsi="Times New Roman"/>
                <w:color w:val="000000"/>
                <w:sz w:val="20"/>
                <w:szCs w:val="20"/>
              </w:rPr>
            </w:pPr>
          </w:p>
        </w:tc>
        <w:tc>
          <w:tcPr>
            <w:tcW w:w="1318" w:type="dxa"/>
            <w:vMerge/>
            <w:tcBorders>
              <w:top w:val="nil"/>
              <w:left w:val="single" w:sz="4" w:space="0" w:color="auto"/>
              <w:bottom w:val="single" w:sz="4" w:space="0" w:color="auto"/>
              <w:right w:val="single" w:sz="4" w:space="0" w:color="auto"/>
            </w:tcBorders>
            <w:vAlign w:val="center"/>
            <w:hideMark/>
          </w:tcPr>
          <w:p w14:paraId="121BA716" w14:textId="77777777" w:rsidR="009B6F16" w:rsidRPr="006C6820" w:rsidRDefault="009B6F16" w:rsidP="009B6F16">
            <w:pPr>
              <w:rPr>
                <w:rFonts w:ascii="Times New Roman" w:eastAsia="Times New Roman" w:hAnsi="Times New Roman"/>
                <w:color w:val="000000"/>
                <w:sz w:val="20"/>
                <w:szCs w:val="20"/>
              </w:rPr>
            </w:pPr>
          </w:p>
        </w:tc>
      </w:tr>
      <w:tr w:rsidR="009B6F16" w:rsidRPr="006C6820" w14:paraId="09687DAA" w14:textId="77777777" w:rsidTr="009B6F16">
        <w:trPr>
          <w:trHeight w:val="510"/>
        </w:trPr>
        <w:tc>
          <w:tcPr>
            <w:tcW w:w="582" w:type="dxa"/>
            <w:vMerge/>
            <w:tcBorders>
              <w:top w:val="nil"/>
              <w:left w:val="single" w:sz="4" w:space="0" w:color="auto"/>
              <w:bottom w:val="single" w:sz="4" w:space="0" w:color="auto"/>
              <w:right w:val="single" w:sz="4" w:space="0" w:color="auto"/>
            </w:tcBorders>
            <w:vAlign w:val="center"/>
            <w:hideMark/>
          </w:tcPr>
          <w:p w14:paraId="0C731322" w14:textId="77777777" w:rsidR="009B6F16" w:rsidRPr="006C6820" w:rsidRDefault="009B6F16" w:rsidP="009B6F16">
            <w:pPr>
              <w:rPr>
                <w:rFonts w:ascii="Times New Roman" w:eastAsia="Times New Roman" w:hAnsi="Times New Roman"/>
                <w:color w:val="000000"/>
                <w:sz w:val="20"/>
                <w:szCs w:val="20"/>
              </w:rPr>
            </w:pPr>
          </w:p>
        </w:tc>
        <w:tc>
          <w:tcPr>
            <w:tcW w:w="1228" w:type="dxa"/>
            <w:vMerge/>
            <w:tcBorders>
              <w:top w:val="nil"/>
              <w:left w:val="single" w:sz="4" w:space="0" w:color="auto"/>
              <w:bottom w:val="single" w:sz="4" w:space="0" w:color="auto"/>
              <w:right w:val="single" w:sz="4" w:space="0" w:color="auto"/>
            </w:tcBorders>
            <w:vAlign w:val="center"/>
            <w:hideMark/>
          </w:tcPr>
          <w:p w14:paraId="35B1AD35" w14:textId="77777777" w:rsidR="009B6F16" w:rsidRPr="006C6820" w:rsidRDefault="009B6F16" w:rsidP="009B6F16">
            <w:pPr>
              <w:rPr>
                <w:rFonts w:ascii="Times New Roman" w:eastAsia="Times New Roman" w:hAnsi="Times New Roman"/>
                <w:b/>
                <w:bCs/>
                <w:color w:val="000000"/>
                <w:sz w:val="20"/>
                <w:szCs w:val="20"/>
              </w:rPr>
            </w:pPr>
          </w:p>
        </w:tc>
        <w:tc>
          <w:tcPr>
            <w:tcW w:w="3948" w:type="dxa"/>
            <w:tcBorders>
              <w:top w:val="nil"/>
              <w:left w:val="nil"/>
              <w:bottom w:val="single" w:sz="4" w:space="0" w:color="auto"/>
              <w:right w:val="single" w:sz="4" w:space="0" w:color="auto"/>
            </w:tcBorders>
            <w:shd w:val="clear" w:color="000000" w:fill="FFFFFF"/>
            <w:vAlign w:val="center"/>
            <w:hideMark/>
          </w:tcPr>
          <w:p w14:paraId="7C4EAA62" w14:textId="77777777" w:rsidR="009B6F16" w:rsidRPr="006C6820" w:rsidRDefault="009B6F16" w:rsidP="009B6F16">
            <w:pPr>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Phục vụ hoạt động chuyên môn</w:t>
            </w:r>
          </w:p>
        </w:tc>
        <w:tc>
          <w:tcPr>
            <w:tcW w:w="3249" w:type="dxa"/>
            <w:tcBorders>
              <w:top w:val="nil"/>
              <w:left w:val="nil"/>
              <w:bottom w:val="single" w:sz="4" w:space="0" w:color="auto"/>
              <w:right w:val="single" w:sz="4" w:space="0" w:color="auto"/>
            </w:tcBorders>
            <w:shd w:val="clear" w:color="000000" w:fill="FFFFFF"/>
            <w:vAlign w:val="center"/>
            <w:hideMark/>
          </w:tcPr>
          <w:p w14:paraId="70EB7386" w14:textId="77777777" w:rsidR="009B6F16" w:rsidRPr="006C6820" w:rsidRDefault="009B6F16" w:rsidP="009B6F16">
            <w:pPr>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Tối thiểu 1000m2</w:t>
            </w:r>
          </w:p>
        </w:tc>
        <w:tc>
          <w:tcPr>
            <w:tcW w:w="3122" w:type="dxa"/>
            <w:tcBorders>
              <w:top w:val="nil"/>
              <w:left w:val="nil"/>
              <w:bottom w:val="single" w:sz="4" w:space="0" w:color="auto"/>
              <w:right w:val="single" w:sz="4" w:space="0" w:color="auto"/>
            </w:tcBorders>
            <w:shd w:val="clear" w:color="000000" w:fill="FFFFFF"/>
            <w:vAlign w:val="center"/>
            <w:hideMark/>
          </w:tcPr>
          <w:p w14:paraId="13BBDAB0" w14:textId="77777777" w:rsidR="009B6F16" w:rsidRPr="006C6820" w:rsidRDefault="009B6F16" w:rsidP="009B6F16">
            <w:pPr>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Tối thiểu 600m2</w:t>
            </w:r>
          </w:p>
        </w:tc>
        <w:tc>
          <w:tcPr>
            <w:tcW w:w="730" w:type="dxa"/>
            <w:vMerge/>
            <w:tcBorders>
              <w:top w:val="nil"/>
              <w:left w:val="single" w:sz="4" w:space="0" w:color="auto"/>
              <w:bottom w:val="single" w:sz="4" w:space="0" w:color="auto"/>
              <w:right w:val="single" w:sz="4" w:space="0" w:color="auto"/>
            </w:tcBorders>
            <w:vAlign w:val="center"/>
            <w:hideMark/>
          </w:tcPr>
          <w:p w14:paraId="28C140EB" w14:textId="77777777" w:rsidR="009B6F16" w:rsidRPr="006C6820" w:rsidRDefault="009B6F16" w:rsidP="009B6F16">
            <w:pPr>
              <w:rPr>
                <w:rFonts w:ascii="Times New Roman" w:eastAsia="Times New Roman" w:hAnsi="Times New Roman"/>
                <w:color w:val="000000"/>
                <w:sz w:val="20"/>
                <w:szCs w:val="20"/>
              </w:rPr>
            </w:pPr>
          </w:p>
        </w:tc>
        <w:tc>
          <w:tcPr>
            <w:tcW w:w="1318" w:type="dxa"/>
            <w:vMerge/>
            <w:tcBorders>
              <w:top w:val="nil"/>
              <w:left w:val="single" w:sz="4" w:space="0" w:color="auto"/>
              <w:bottom w:val="single" w:sz="4" w:space="0" w:color="auto"/>
              <w:right w:val="single" w:sz="4" w:space="0" w:color="auto"/>
            </w:tcBorders>
            <w:vAlign w:val="center"/>
            <w:hideMark/>
          </w:tcPr>
          <w:p w14:paraId="18E44CF1" w14:textId="77777777" w:rsidR="009B6F16" w:rsidRPr="006C6820" w:rsidRDefault="009B6F16" w:rsidP="009B6F16">
            <w:pPr>
              <w:rPr>
                <w:rFonts w:ascii="Times New Roman" w:eastAsia="Times New Roman" w:hAnsi="Times New Roman"/>
                <w:color w:val="000000"/>
                <w:sz w:val="20"/>
                <w:szCs w:val="20"/>
              </w:rPr>
            </w:pPr>
          </w:p>
        </w:tc>
      </w:tr>
      <w:tr w:rsidR="009B6F16" w:rsidRPr="006C6820" w14:paraId="62F8138D" w14:textId="77777777" w:rsidTr="009B6F16">
        <w:trPr>
          <w:trHeight w:val="495"/>
        </w:trPr>
        <w:tc>
          <w:tcPr>
            <w:tcW w:w="582" w:type="dxa"/>
            <w:vMerge/>
            <w:tcBorders>
              <w:top w:val="nil"/>
              <w:left w:val="single" w:sz="4" w:space="0" w:color="auto"/>
              <w:bottom w:val="single" w:sz="4" w:space="0" w:color="auto"/>
              <w:right w:val="single" w:sz="4" w:space="0" w:color="auto"/>
            </w:tcBorders>
            <w:vAlign w:val="center"/>
            <w:hideMark/>
          </w:tcPr>
          <w:p w14:paraId="08A99A82" w14:textId="77777777" w:rsidR="009B6F16" w:rsidRPr="006C6820" w:rsidRDefault="009B6F16" w:rsidP="009B6F16">
            <w:pPr>
              <w:rPr>
                <w:rFonts w:ascii="Times New Roman" w:eastAsia="Times New Roman" w:hAnsi="Times New Roman"/>
                <w:color w:val="000000"/>
                <w:sz w:val="20"/>
                <w:szCs w:val="20"/>
              </w:rPr>
            </w:pPr>
          </w:p>
        </w:tc>
        <w:tc>
          <w:tcPr>
            <w:tcW w:w="1228" w:type="dxa"/>
            <w:vMerge/>
            <w:tcBorders>
              <w:top w:val="nil"/>
              <w:left w:val="single" w:sz="4" w:space="0" w:color="auto"/>
              <w:bottom w:val="single" w:sz="4" w:space="0" w:color="auto"/>
              <w:right w:val="single" w:sz="4" w:space="0" w:color="auto"/>
            </w:tcBorders>
            <w:vAlign w:val="center"/>
            <w:hideMark/>
          </w:tcPr>
          <w:p w14:paraId="6D992618" w14:textId="77777777" w:rsidR="009B6F16" w:rsidRPr="006C6820" w:rsidRDefault="009B6F16" w:rsidP="009B6F16">
            <w:pPr>
              <w:rPr>
                <w:rFonts w:ascii="Times New Roman" w:eastAsia="Times New Roman" w:hAnsi="Times New Roman"/>
                <w:b/>
                <w:bCs/>
                <w:color w:val="000000"/>
                <w:sz w:val="20"/>
                <w:szCs w:val="20"/>
              </w:rPr>
            </w:pPr>
          </w:p>
        </w:tc>
        <w:tc>
          <w:tcPr>
            <w:tcW w:w="3948" w:type="dxa"/>
            <w:tcBorders>
              <w:top w:val="nil"/>
              <w:left w:val="nil"/>
              <w:bottom w:val="single" w:sz="4" w:space="0" w:color="auto"/>
              <w:right w:val="single" w:sz="4" w:space="0" w:color="auto"/>
            </w:tcBorders>
            <w:shd w:val="clear" w:color="000000" w:fill="FFFFFF"/>
            <w:vAlign w:val="center"/>
            <w:hideMark/>
          </w:tcPr>
          <w:p w14:paraId="275761C1" w14:textId="77777777" w:rsidR="009B6F16" w:rsidRPr="006C6820" w:rsidRDefault="009B6F16" w:rsidP="009B6F16">
            <w:pPr>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2.3. Diện tích hoạt động ngoài trời</w:t>
            </w:r>
          </w:p>
        </w:tc>
        <w:tc>
          <w:tcPr>
            <w:tcW w:w="3249" w:type="dxa"/>
            <w:tcBorders>
              <w:top w:val="nil"/>
              <w:left w:val="nil"/>
              <w:bottom w:val="single" w:sz="4" w:space="0" w:color="auto"/>
              <w:right w:val="single" w:sz="4" w:space="0" w:color="auto"/>
            </w:tcBorders>
            <w:shd w:val="clear" w:color="000000" w:fill="FFFFFF"/>
            <w:vAlign w:val="center"/>
            <w:hideMark/>
          </w:tcPr>
          <w:p w14:paraId="5E4DE67A" w14:textId="77777777" w:rsidR="009B6F16" w:rsidRPr="006C6820" w:rsidRDefault="009B6F16" w:rsidP="009B6F16">
            <w:pPr>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Tối thiểu 3.300m2</w:t>
            </w:r>
          </w:p>
        </w:tc>
        <w:tc>
          <w:tcPr>
            <w:tcW w:w="3122" w:type="dxa"/>
            <w:tcBorders>
              <w:top w:val="nil"/>
              <w:left w:val="nil"/>
              <w:bottom w:val="single" w:sz="4" w:space="0" w:color="auto"/>
              <w:right w:val="single" w:sz="4" w:space="0" w:color="auto"/>
            </w:tcBorders>
            <w:shd w:val="clear" w:color="000000" w:fill="FFFFFF"/>
            <w:vAlign w:val="center"/>
            <w:hideMark/>
          </w:tcPr>
          <w:p w14:paraId="6D8FCD74" w14:textId="77777777" w:rsidR="009B6F16" w:rsidRPr="006C6820" w:rsidRDefault="009B6F16" w:rsidP="009B6F16">
            <w:pPr>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Tối thiểu 1.750m2</w:t>
            </w:r>
          </w:p>
        </w:tc>
        <w:tc>
          <w:tcPr>
            <w:tcW w:w="730" w:type="dxa"/>
            <w:tcBorders>
              <w:top w:val="nil"/>
              <w:left w:val="nil"/>
              <w:bottom w:val="single" w:sz="4" w:space="0" w:color="auto"/>
              <w:right w:val="single" w:sz="4" w:space="0" w:color="auto"/>
            </w:tcBorders>
            <w:shd w:val="clear" w:color="000000" w:fill="FFFFFF"/>
            <w:hideMark/>
          </w:tcPr>
          <w:p w14:paraId="40C9D400" w14:textId="77777777" w:rsidR="009B6F16" w:rsidRPr="006C6820" w:rsidRDefault="009B6F16" w:rsidP="009B6F16">
            <w:pPr>
              <w:jc w:val="both"/>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w:t>
            </w:r>
          </w:p>
        </w:tc>
        <w:tc>
          <w:tcPr>
            <w:tcW w:w="1318" w:type="dxa"/>
            <w:tcBorders>
              <w:top w:val="nil"/>
              <w:left w:val="nil"/>
              <w:bottom w:val="single" w:sz="4" w:space="0" w:color="auto"/>
              <w:right w:val="single" w:sz="4" w:space="0" w:color="auto"/>
            </w:tcBorders>
            <w:shd w:val="clear" w:color="000000" w:fill="FFFFFF"/>
            <w:hideMark/>
          </w:tcPr>
          <w:p w14:paraId="19D6DD64" w14:textId="77777777" w:rsidR="009B6F16" w:rsidRPr="006C6820" w:rsidRDefault="009B6F16" w:rsidP="009B6F16">
            <w:pPr>
              <w:jc w:val="both"/>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w:t>
            </w:r>
          </w:p>
        </w:tc>
      </w:tr>
      <w:tr w:rsidR="009B6F16" w:rsidRPr="006C6820" w14:paraId="511C438B" w14:textId="77777777" w:rsidTr="009B6F16">
        <w:trPr>
          <w:trHeight w:val="525"/>
        </w:trPr>
        <w:tc>
          <w:tcPr>
            <w:tcW w:w="5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6212FA56" w14:textId="77777777" w:rsidR="009B6F16" w:rsidRPr="006C6820" w:rsidRDefault="009B6F16" w:rsidP="009B6F16">
            <w:pPr>
              <w:jc w:val="center"/>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3</w:t>
            </w:r>
          </w:p>
        </w:tc>
        <w:tc>
          <w:tcPr>
            <w:tcW w:w="1228" w:type="dxa"/>
            <w:vMerge w:val="restart"/>
            <w:tcBorders>
              <w:top w:val="nil"/>
              <w:left w:val="single" w:sz="4" w:space="0" w:color="auto"/>
              <w:bottom w:val="single" w:sz="4" w:space="0" w:color="auto"/>
              <w:right w:val="single" w:sz="4" w:space="0" w:color="auto"/>
            </w:tcBorders>
            <w:shd w:val="clear" w:color="000000" w:fill="FFFFFF"/>
            <w:vAlign w:val="center"/>
            <w:hideMark/>
          </w:tcPr>
          <w:p w14:paraId="0D1AA796" w14:textId="77777777" w:rsidR="009B6F16" w:rsidRPr="006C6820" w:rsidRDefault="009B6F16" w:rsidP="009B6F16">
            <w:pPr>
              <w:jc w:val="center"/>
              <w:rPr>
                <w:rFonts w:ascii="Times New Roman" w:eastAsia="Times New Roman" w:hAnsi="Times New Roman"/>
                <w:b/>
                <w:bCs/>
                <w:color w:val="000000"/>
                <w:sz w:val="20"/>
                <w:szCs w:val="20"/>
              </w:rPr>
            </w:pPr>
            <w:r w:rsidRPr="006C6820">
              <w:rPr>
                <w:rFonts w:ascii="Times New Roman" w:eastAsia="Times New Roman" w:hAnsi="Times New Roman"/>
                <w:b/>
                <w:bCs/>
                <w:color w:val="000000"/>
                <w:sz w:val="20"/>
                <w:szCs w:val="20"/>
              </w:rPr>
              <w:t>Quy mô xây dựng</w:t>
            </w:r>
          </w:p>
        </w:tc>
        <w:tc>
          <w:tcPr>
            <w:tcW w:w="3948" w:type="dxa"/>
            <w:tcBorders>
              <w:top w:val="nil"/>
              <w:left w:val="nil"/>
              <w:bottom w:val="single" w:sz="4" w:space="0" w:color="auto"/>
              <w:right w:val="single" w:sz="4" w:space="0" w:color="auto"/>
            </w:tcBorders>
            <w:shd w:val="clear" w:color="000000" w:fill="FFFFFF"/>
            <w:vAlign w:val="center"/>
            <w:hideMark/>
          </w:tcPr>
          <w:p w14:paraId="529BE003" w14:textId="77777777" w:rsidR="009B6F16" w:rsidRPr="006C6820" w:rsidRDefault="009B6F16" w:rsidP="009B6F16">
            <w:pPr>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3.1. Hội trường</w:t>
            </w:r>
          </w:p>
        </w:tc>
        <w:tc>
          <w:tcPr>
            <w:tcW w:w="3249" w:type="dxa"/>
            <w:tcBorders>
              <w:top w:val="nil"/>
              <w:left w:val="nil"/>
              <w:bottom w:val="single" w:sz="4" w:space="0" w:color="auto"/>
              <w:right w:val="single" w:sz="4" w:space="0" w:color="auto"/>
            </w:tcBorders>
            <w:shd w:val="clear" w:color="000000" w:fill="FFFFFF"/>
            <w:vAlign w:val="center"/>
            <w:hideMark/>
          </w:tcPr>
          <w:p w14:paraId="40EDA79C" w14:textId="77777777" w:rsidR="009B6F16" w:rsidRPr="006C6820" w:rsidRDefault="009B6F16" w:rsidP="009B6F16">
            <w:pPr>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Tối thiểu 350 chỗ ngồi</w:t>
            </w:r>
          </w:p>
        </w:tc>
        <w:tc>
          <w:tcPr>
            <w:tcW w:w="3122" w:type="dxa"/>
            <w:tcBorders>
              <w:top w:val="nil"/>
              <w:left w:val="nil"/>
              <w:bottom w:val="single" w:sz="4" w:space="0" w:color="auto"/>
              <w:right w:val="single" w:sz="4" w:space="0" w:color="auto"/>
            </w:tcBorders>
            <w:shd w:val="clear" w:color="000000" w:fill="FFFFFF"/>
            <w:vAlign w:val="center"/>
            <w:hideMark/>
          </w:tcPr>
          <w:p w14:paraId="7843E150" w14:textId="77777777" w:rsidR="009B6F16" w:rsidRPr="006C6820" w:rsidRDefault="009B6F16" w:rsidP="009B6F16">
            <w:pPr>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Tối thiểu 300 chỗ ngồi</w:t>
            </w:r>
          </w:p>
        </w:tc>
        <w:tc>
          <w:tcPr>
            <w:tcW w:w="730" w:type="dxa"/>
            <w:tcBorders>
              <w:top w:val="nil"/>
              <w:left w:val="nil"/>
              <w:bottom w:val="single" w:sz="4" w:space="0" w:color="auto"/>
              <w:right w:val="single" w:sz="4" w:space="0" w:color="auto"/>
            </w:tcBorders>
            <w:shd w:val="clear" w:color="000000" w:fill="FFFFFF"/>
            <w:hideMark/>
          </w:tcPr>
          <w:p w14:paraId="5F27AB81" w14:textId="77777777" w:rsidR="009B6F16" w:rsidRPr="006C6820" w:rsidRDefault="009B6F16" w:rsidP="009B6F16">
            <w:pPr>
              <w:jc w:val="both"/>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w:t>
            </w:r>
          </w:p>
        </w:tc>
        <w:tc>
          <w:tcPr>
            <w:tcW w:w="1318" w:type="dxa"/>
            <w:tcBorders>
              <w:top w:val="nil"/>
              <w:left w:val="nil"/>
              <w:bottom w:val="single" w:sz="4" w:space="0" w:color="auto"/>
              <w:right w:val="single" w:sz="4" w:space="0" w:color="auto"/>
            </w:tcBorders>
            <w:shd w:val="clear" w:color="000000" w:fill="FFFFFF"/>
            <w:hideMark/>
          </w:tcPr>
          <w:p w14:paraId="0FEB4E01" w14:textId="77777777" w:rsidR="009B6F16" w:rsidRPr="006C6820" w:rsidRDefault="009B6F16" w:rsidP="009B6F16">
            <w:pPr>
              <w:jc w:val="both"/>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w:t>
            </w:r>
          </w:p>
        </w:tc>
      </w:tr>
      <w:tr w:rsidR="009B6F16" w:rsidRPr="006C6820" w14:paraId="5FD585B7" w14:textId="77777777" w:rsidTr="009B6F16">
        <w:trPr>
          <w:trHeight w:val="525"/>
        </w:trPr>
        <w:tc>
          <w:tcPr>
            <w:tcW w:w="582" w:type="dxa"/>
            <w:vMerge/>
            <w:tcBorders>
              <w:top w:val="nil"/>
              <w:left w:val="single" w:sz="4" w:space="0" w:color="auto"/>
              <w:bottom w:val="single" w:sz="4" w:space="0" w:color="auto"/>
              <w:right w:val="single" w:sz="4" w:space="0" w:color="auto"/>
            </w:tcBorders>
            <w:vAlign w:val="center"/>
            <w:hideMark/>
          </w:tcPr>
          <w:p w14:paraId="44581AC4" w14:textId="77777777" w:rsidR="009B6F16" w:rsidRPr="006C6820" w:rsidRDefault="009B6F16" w:rsidP="009B6F16">
            <w:pPr>
              <w:rPr>
                <w:rFonts w:ascii="Times New Roman" w:eastAsia="Times New Roman" w:hAnsi="Times New Roman"/>
                <w:color w:val="000000"/>
                <w:sz w:val="20"/>
                <w:szCs w:val="20"/>
              </w:rPr>
            </w:pPr>
          </w:p>
        </w:tc>
        <w:tc>
          <w:tcPr>
            <w:tcW w:w="1228" w:type="dxa"/>
            <w:vMerge/>
            <w:tcBorders>
              <w:top w:val="nil"/>
              <w:left w:val="single" w:sz="4" w:space="0" w:color="auto"/>
              <w:bottom w:val="single" w:sz="4" w:space="0" w:color="auto"/>
              <w:right w:val="single" w:sz="4" w:space="0" w:color="auto"/>
            </w:tcBorders>
            <w:vAlign w:val="center"/>
            <w:hideMark/>
          </w:tcPr>
          <w:p w14:paraId="0307A0EE" w14:textId="77777777" w:rsidR="009B6F16" w:rsidRPr="006C6820" w:rsidRDefault="009B6F16" w:rsidP="009B6F16">
            <w:pPr>
              <w:rPr>
                <w:rFonts w:ascii="Times New Roman" w:eastAsia="Times New Roman" w:hAnsi="Times New Roman"/>
                <w:b/>
                <w:bCs/>
                <w:color w:val="000000"/>
                <w:sz w:val="20"/>
                <w:szCs w:val="20"/>
              </w:rPr>
            </w:pPr>
          </w:p>
        </w:tc>
        <w:tc>
          <w:tcPr>
            <w:tcW w:w="3948" w:type="dxa"/>
            <w:tcBorders>
              <w:top w:val="nil"/>
              <w:left w:val="nil"/>
              <w:bottom w:val="single" w:sz="4" w:space="0" w:color="auto"/>
              <w:right w:val="single" w:sz="4" w:space="0" w:color="auto"/>
            </w:tcBorders>
            <w:shd w:val="clear" w:color="000000" w:fill="FFFFFF"/>
            <w:vAlign w:val="center"/>
            <w:hideMark/>
          </w:tcPr>
          <w:p w14:paraId="56B58820" w14:textId="77777777" w:rsidR="009B6F16" w:rsidRPr="006C6820" w:rsidRDefault="009B6F16" w:rsidP="009B6F16">
            <w:pPr>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3.2. Phòng làm việc lãnh đạo:</w:t>
            </w:r>
          </w:p>
        </w:tc>
        <w:tc>
          <w:tcPr>
            <w:tcW w:w="3249" w:type="dxa"/>
            <w:tcBorders>
              <w:top w:val="nil"/>
              <w:left w:val="nil"/>
              <w:bottom w:val="single" w:sz="4" w:space="0" w:color="auto"/>
              <w:right w:val="single" w:sz="4" w:space="0" w:color="auto"/>
            </w:tcBorders>
            <w:shd w:val="clear" w:color="000000" w:fill="FFFFFF"/>
            <w:vAlign w:val="center"/>
            <w:hideMark/>
          </w:tcPr>
          <w:p w14:paraId="0D342047" w14:textId="77777777" w:rsidR="009B6F16" w:rsidRPr="006C6820" w:rsidRDefault="009B6F16" w:rsidP="009B6F16">
            <w:pPr>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w:t>
            </w:r>
          </w:p>
        </w:tc>
        <w:tc>
          <w:tcPr>
            <w:tcW w:w="3122" w:type="dxa"/>
            <w:tcBorders>
              <w:top w:val="nil"/>
              <w:left w:val="nil"/>
              <w:bottom w:val="single" w:sz="4" w:space="0" w:color="auto"/>
              <w:right w:val="single" w:sz="4" w:space="0" w:color="auto"/>
            </w:tcBorders>
            <w:shd w:val="clear" w:color="000000" w:fill="FFFFFF"/>
            <w:vAlign w:val="center"/>
            <w:hideMark/>
          </w:tcPr>
          <w:p w14:paraId="23C6F672" w14:textId="77777777" w:rsidR="009B6F16" w:rsidRPr="006C6820" w:rsidRDefault="009B6F16" w:rsidP="009B6F16">
            <w:pPr>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w:t>
            </w:r>
          </w:p>
        </w:tc>
        <w:tc>
          <w:tcPr>
            <w:tcW w:w="730" w:type="dxa"/>
            <w:vMerge w:val="restart"/>
            <w:tcBorders>
              <w:top w:val="nil"/>
              <w:left w:val="single" w:sz="4" w:space="0" w:color="auto"/>
              <w:bottom w:val="single" w:sz="4" w:space="0" w:color="auto"/>
              <w:right w:val="single" w:sz="4" w:space="0" w:color="auto"/>
            </w:tcBorders>
            <w:shd w:val="clear" w:color="000000" w:fill="FFFFFF"/>
            <w:hideMark/>
          </w:tcPr>
          <w:p w14:paraId="22E9452A" w14:textId="77777777" w:rsidR="009B6F16" w:rsidRPr="006C6820" w:rsidRDefault="009B6F16" w:rsidP="009B6F16">
            <w:pPr>
              <w:jc w:val="both"/>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w:t>
            </w:r>
          </w:p>
        </w:tc>
        <w:tc>
          <w:tcPr>
            <w:tcW w:w="1318" w:type="dxa"/>
            <w:vMerge w:val="restart"/>
            <w:tcBorders>
              <w:top w:val="nil"/>
              <w:left w:val="single" w:sz="4" w:space="0" w:color="auto"/>
              <w:bottom w:val="single" w:sz="4" w:space="0" w:color="auto"/>
              <w:right w:val="single" w:sz="4" w:space="0" w:color="auto"/>
            </w:tcBorders>
            <w:shd w:val="clear" w:color="000000" w:fill="FFFFFF"/>
            <w:hideMark/>
          </w:tcPr>
          <w:p w14:paraId="6A0F1640" w14:textId="77777777" w:rsidR="009B6F16" w:rsidRPr="006C6820" w:rsidRDefault="009B6F16" w:rsidP="009B6F16">
            <w:pPr>
              <w:jc w:val="both"/>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w:t>
            </w:r>
          </w:p>
        </w:tc>
      </w:tr>
      <w:tr w:rsidR="009B6F16" w:rsidRPr="006C6820" w14:paraId="71E37109" w14:textId="77777777" w:rsidTr="009B6F16">
        <w:trPr>
          <w:trHeight w:val="480"/>
        </w:trPr>
        <w:tc>
          <w:tcPr>
            <w:tcW w:w="582" w:type="dxa"/>
            <w:vMerge/>
            <w:tcBorders>
              <w:top w:val="nil"/>
              <w:left w:val="single" w:sz="4" w:space="0" w:color="auto"/>
              <w:bottom w:val="single" w:sz="4" w:space="0" w:color="auto"/>
              <w:right w:val="single" w:sz="4" w:space="0" w:color="auto"/>
            </w:tcBorders>
            <w:vAlign w:val="center"/>
            <w:hideMark/>
          </w:tcPr>
          <w:p w14:paraId="1D77AFF9" w14:textId="77777777" w:rsidR="009B6F16" w:rsidRPr="006C6820" w:rsidRDefault="009B6F16" w:rsidP="009B6F16">
            <w:pPr>
              <w:rPr>
                <w:rFonts w:ascii="Times New Roman" w:eastAsia="Times New Roman" w:hAnsi="Times New Roman"/>
                <w:color w:val="000000"/>
                <w:sz w:val="20"/>
                <w:szCs w:val="20"/>
              </w:rPr>
            </w:pPr>
          </w:p>
        </w:tc>
        <w:tc>
          <w:tcPr>
            <w:tcW w:w="1228" w:type="dxa"/>
            <w:vMerge/>
            <w:tcBorders>
              <w:top w:val="nil"/>
              <w:left w:val="single" w:sz="4" w:space="0" w:color="auto"/>
              <w:bottom w:val="single" w:sz="4" w:space="0" w:color="auto"/>
              <w:right w:val="single" w:sz="4" w:space="0" w:color="auto"/>
            </w:tcBorders>
            <w:vAlign w:val="center"/>
            <w:hideMark/>
          </w:tcPr>
          <w:p w14:paraId="13A6ABEA" w14:textId="77777777" w:rsidR="009B6F16" w:rsidRPr="006C6820" w:rsidRDefault="009B6F16" w:rsidP="009B6F16">
            <w:pPr>
              <w:rPr>
                <w:rFonts w:ascii="Times New Roman" w:eastAsia="Times New Roman" w:hAnsi="Times New Roman"/>
                <w:b/>
                <w:bCs/>
                <w:color w:val="000000"/>
                <w:sz w:val="20"/>
                <w:szCs w:val="20"/>
              </w:rPr>
            </w:pPr>
          </w:p>
        </w:tc>
        <w:tc>
          <w:tcPr>
            <w:tcW w:w="3948" w:type="dxa"/>
            <w:tcBorders>
              <w:top w:val="nil"/>
              <w:left w:val="nil"/>
              <w:bottom w:val="single" w:sz="4" w:space="0" w:color="auto"/>
              <w:right w:val="single" w:sz="4" w:space="0" w:color="auto"/>
            </w:tcBorders>
            <w:shd w:val="clear" w:color="000000" w:fill="FFFFFF"/>
            <w:vAlign w:val="center"/>
            <w:hideMark/>
          </w:tcPr>
          <w:p w14:paraId="7C1DFC48" w14:textId="77777777" w:rsidR="009B6F16" w:rsidRPr="006C6820" w:rsidRDefault="009B6F16" w:rsidP="009B6F16">
            <w:pPr>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Phòng Giám đốc</w:t>
            </w:r>
          </w:p>
        </w:tc>
        <w:tc>
          <w:tcPr>
            <w:tcW w:w="3249" w:type="dxa"/>
            <w:tcBorders>
              <w:top w:val="nil"/>
              <w:left w:val="nil"/>
              <w:bottom w:val="single" w:sz="4" w:space="0" w:color="auto"/>
              <w:right w:val="single" w:sz="4" w:space="0" w:color="auto"/>
            </w:tcBorders>
            <w:shd w:val="clear" w:color="000000" w:fill="FFFFFF"/>
            <w:vAlign w:val="center"/>
            <w:hideMark/>
          </w:tcPr>
          <w:p w14:paraId="256452EA" w14:textId="77777777" w:rsidR="009B6F16" w:rsidRPr="006C6820" w:rsidRDefault="009B6F16" w:rsidP="009B6F16">
            <w:pPr>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Tối thiểu 10m2</w:t>
            </w:r>
          </w:p>
        </w:tc>
        <w:tc>
          <w:tcPr>
            <w:tcW w:w="3122" w:type="dxa"/>
            <w:tcBorders>
              <w:top w:val="nil"/>
              <w:left w:val="nil"/>
              <w:bottom w:val="single" w:sz="4" w:space="0" w:color="auto"/>
              <w:right w:val="single" w:sz="4" w:space="0" w:color="auto"/>
            </w:tcBorders>
            <w:shd w:val="clear" w:color="000000" w:fill="FFFFFF"/>
            <w:vAlign w:val="center"/>
            <w:hideMark/>
          </w:tcPr>
          <w:p w14:paraId="14CD9F1F" w14:textId="77777777" w:rsidR="009B6F16" w:rsidRPr="006C6820" w:rsidRDefault="009B6F16" w:rsidP="009B6F16">
            <w:pPr>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Tối thiểu 10m2</w:t>
            </w:r>
          </w:p>
        </w:tc>
        <w:tc>
          <w:tcPr>
            <w:tcW w:w="730" w:type="dxa"/>
            <w:vMerge/>
            <w:tcBorders>
              <w:top w:val="nil"/>
              <w:left w:val="single" w:sz="4" w:space="0" w:color="auto"/>
              <w:bottom w:val="single" w:sz="4" w:space="0" w:color="auto"/>
              <w:right w:val="single" w:sz="4" w:space="0" w:color="auto"/>
            </w:tcBorders>
            <w:vAlign w:val="center"/>
            <w:hideMark/>
          </w:tcPr>
          <w:p w14:paraId="2F5E2002" w14:textId="77777777" w:rsidR="009B6F16" w:rsidRPr="006C6820" w:rsidRDefault="009B6F16" w:rsidP="009B6F16">
            <w:pPr>
              <w:rPr>
                <w:rFonts w:ascii="Times New Roman" w:eastAsia="Times New Roman" w:hAnsi="Times New Roman"/>
                <w:color w:val="000000"/>
                <w:sz w:val="20"/>
                <w:szCs w:val="20"/>
              </w:rPr>
            </w:pPr>
          </w:p>
        </w:tc>
        <w:tc>
          <w:tcPr>
            <w:tcW w:w="1318" w:type="dxa"/>
            <w:vMerge/>
            <w:tcBorders>
              <w:top w:val="nil"/>
              <w:left w:val="single" w:sz="4" w:space="0" w:color="auto"/>
              <w:bottom w:val="single" w:sz="4" w:space="0" w:color="auto"/>
              <w:right w:val="single" w:sz="4" w:space="0" w:color="auto"/>
            </w:tcBorders>
            <w:vAlign w:val="center"/>
            <w:hideMark/>
          </w:tcPr>
          <w:p w14:paraId="48FECBF6" w14:textId="77777777" w:rsidR="009B6F16" w:rsidRPr="006C6820" w:rsidRDefault="009B6F16" w:rsidP="009B6F16">
            <w:pPr>
              <w:rPr>
                <w:rFonts w:ascii="Times New Roman" w:eastAsia="Times New Roman" w:hAnsi="Times New Roman"/>
                <w:color w:val="000000"/>
                <w:sz w:val="20"/>
                <w:szCs w:val="20"/>
              </w:rPr>
            </w:pPr>
          </w:p>
        </w:tc>
      </w:tr>
      <w:tr w:rsidR="009B6F16" w:rsidRPr="006C6820" w14:paraId="674CA3DC" w14:textId="77777777" w:rsidTr="009B6F16">
        <w:trPr>
          <w:trHeight w:val="480"/>
        </w:trPr>
        <w:tc>
          <w:tcPr>
            <w:tcW w:w="582" w:type="dxa"/>
            <w:vMerge/>
            <w:tcBorders>
              <w:top w:val="nil"/>
              <w:left w:val="single" w:sz="4" w:space="0" w:color="auto"/>
              <w:bottom w:val="single" w:sz="4" w:space="0" w:color="auto"/>
              <w:right w:val="single" w:sz="4" w:space="0" w:color="auto"/>
            </w:tcBorders>
            <w:vAlign w:val="center"/>
            <w:hideMark/>
          </w:tcPr>
          <w:p w14:paraId="3D7449DA" w14:textId="77777777" w:rsidR="009B6F16" w:rsidRPr="006C6820" w:rsidRDefault="009B6F16" w:rsidP="009B6F16">
            <w:pPr>
              <w:rPr>
                <w:rFonts w:ascii="Times New Roman" w:eastAsia="Times New Roman" w:hAnsi="Times New Roman"/>
                <w:color w:val="000000"/>
                <w:sz w:val="20"/>
                <w:szCs w:val="20"/>
              </w:rPr>
            </w:pPr>
          </w:p>
        </w:tc>
        <w:tc>
          <w:tcPr>
            <w:tcW w:w="1228" w:type="dxa"/>
            <w:vMerge/>
            <w:tcBorders>
              <w:top w:val="nil"/>
              <w:left w:val="single" w:sz="4" w:space="0" w:color="auto"/>
              <w:bottom w:val="single" w:sz="4" w:space="0" w:color="auto"/>
              <w:right w:val="single" w:sz="4" w:space="0" w:color="auto"/>
            </w:tcBorders>
            <w:vAlign w:val="center"/>
            <w:hideMark/>
          </w:tcPr>
          <w:p w14:paraId="3141F31C" w14:textId="77777777" w:rsidR="009B6F16" w:rsidRPr="006C6820" w:rsidRDefault="009B6F16" w:rsidP="009B6F16">
            <w:pPr>
              <w:rPr>
                <w:rFonts w:ascii="Times New Roman" w:eastAsia="Times New Roman" w:hAnsi="Times New Roman"/>
                <w:b/>
                <w:bCs/>
                <w:color w:val="000000"/>
                <w:sz w:val="20"/>
                <w:szCs w:val="20"/>
              </w:rPr>
            </w:pPr>
          </w:p>
        </w:tc>
        <w:tc>
          <w:tcPr>
            <w:tcW w:w="3948" w:type="dxa"/>
            <w:tcBorders>
              <w:top w:val="nil"/>
              <w:left w:val="nil"/>
              <w:bottom w:val="single" w:sz="4" w:space="0" w:color="auto"/>
              <w:right w:val="single" w:sz="4" w:space="0" w:color="auto"/>
            </w:tcBorders>
            <w:shd w:val="clear" w:color="000000" w:fill="FFFFFF"/>
            <w:vAlign w:val="center"/>
            <w:hideMark/>
          </w:tcPr>
          <w:p w14:paraId="4A183484" w14:textId="77777777" w:rsidR="009B6F16" w:rsidRPr="006C6820" w:rsidRDefault="009B6F16" w:rsidP="009B6F16">
            <w:pPr>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Phòng các Phó giám đốc</w:t>
            </w:r>
          </w:p>
        </w:tc>
        <w:tc>
          <w:tcPr>
            <w:tcW w:w="3249" w:type="dxa"/>
            <w:tcBorders>
              <w:top w:val="nil"/>
              <w:left w:val="nil"/>
              <w:bottom w:val="single" w:sz="4" w:space="0" w:color="auto"/>
              <w:right w:val="single" w:sz="4" w:space="0" w:color="auto"/>
            </w:tcBorders>
            <w:shd w:val="clear" w:color="000000" w:fill="FFFFFF"/>
            <w:vAlign w:val="center"/>
            <w:hideMark/>
          </w:tcPr>
          <w:p w14:paraId="1DA38066" w14:textId="77777777" w:rsidR="009B6F16" w:rsidRPr="006C6820" w:rsidRDefault="009B6F16" w:rsidP="009B6F16">
            <w:pPr>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Tối thiểu 10m2</w:t>
            </w:r>
          </w:p>
        </w:tc>
        <w:tc>
          <w:tcPr>
            <w:tcW w:w="3122" w:type="dxa"/>
            <w:tcBorders>
              <w:top w:val="nil"/>
              <w:left w:val="nil"/>
              <w:bottom w:val="single" w:sz="4" w:space="0" w:color="auto"/>
              <w:right w:val="single" w:sz="4" w:space="0" w:color="auto"/>
            </w:tcBorders>
            <w:shd w:val="clear" w:color="000000" w:fill="FFFFFF"/>
            <w:vAlign w:val="center"/>
            <w:hideMark/>
          </w:tcPr>
          <w:p w14:paraId="248197BB" w14:textId="77777777" w:rsidR="009B6F16" w:rsidRPr="006C6820" w:rsidRDefault="009B6F16" w:rsidP="009B6F16">
            <w:pPr>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Tối thiểu 10m2</w:t>
            </w:r>
          </w:p>
        </w:tc>
        <w:tc>
          <w:tcPr>
            <w:tcW w:w="730" w:type="dxa"/>
            <w:vMerge/>
            <w:tcBorders>
              <w:top w:val="nil"/>
              <w:left w:val="single" w:sz="4" w:space="0" w:color="auto"/>
              <w:bottom w:val="single" w:sz="4" w:space="0" w:color="auto"/>
              <w:right w:val="single" w:sz="4" w:space="0" w:color="auto"/>
            </w:tcBorders>
            <w:vAlign w:val="center"/>
            <w:hideMark/>
          </w:tcPr>
          <w:p w14:paraId="1AA6B023" w14:textId="77777777" w:rsidR="009B6F16" w:rsidRPr="006C6820" w:rsidRDefault="009B6F16" w:rsidP="009B6F16">
            <w:pPr>
              <w:rPr>
                <w:rFonts w:ascii="Times New Roman" w:eastAsia="Times New Roman" w:hAnsi="Times New Roman"/>
                <w:color w:val="000000"/>
                <w:sz w:val="20"/>
                <w:szCs w:val="20"/>
              </w:rPr>
            </w:pPr>
          </w:p>
        </w:tc>
        <w:tc>
          <w:tcPr>
            <w:tcW w:w="1318" w:type="dxa"/>
            <w:vMerge/>
            <w:tcBorders>
              <w:top w:val="nil"/>
              <w:left w:val="single" w:sz="4" w:space="0" w:color="auto"/>
              <w:bottom w:val="single" w:sz="4" w:space="0" w:color="auto"/>
              <w:right w:val="single" w:sz="4" w:space="0" w:color="auto"/>
            </w:tcBorders>
            <w:vAlign w:val="center"/>
            <w:hideMark/>
          </w:tcPr>
          <w:p w14:paraId="07BFE1F8" w14:textId="77777777" w:rsidR="009B6F16" w:rsidRPr="006C6820" w:rsidRDefault="009B6F16" w:rsidP="009B6F16">
            <w:pPr>
              <w:rPr>
                <w:rFonts w:ascii="Times New Roman" w:eastAsia="Times New Roman" w:hAnsi="Times New Roman"/>
                <w:color w:val="000000"/>
                <w:sz w:val="20"/>
                <w:szCs w:val="20"/>
              </w:rPr>
            </w:pPr>
          </w:p>
        </w:tc>
      </w:tr>
      <w:tr w:rsidR="009B6F16" w:rsidRPr="006C6820" w14:paraId="3246BF76" w14:textId="77777777" w:rsidTr="009B6F16">
        <w:trPr>
          <w:trHeight w:val="615"/>
        </w:trPr>
        <w:tc>
          <w:tcPr>
            <w:tcW w:w="582" w:type="dxa"/>
            <w:vMerge/>
            <w:tcBorders>
              <w:top w:val="nil"/>
              <w:left w:val="single" w:sz="4" w:space="0" w:color="auto"/>
              <w:bottom w:val="single" w:sz="4" w:space="0" w:color="auto"/>
              <w:right w:val="single" w:sz="4" w:space="0" w:color="auto"/>
            </w:tcBorders>
            <w:vAlign w:val="center"/>
            <w:hideMark/>
          </w:tcPr>
          <w:p w14:paraId="023714AE" w14:textId="77777777" w:rsidR="009B6F16" w:rsidRPr="006C6820" w:rsidRDefault="009B6F16" w:rsidP="009B6F16">
            <w:pPr>
              <w:rPr>
                <w:rFonts w:ascii="Times New Roman" w:eastAsia="Times New Roman" w:hAnsi="Times New Roman"/>
                <w:color w:val="000000"/>
                <w:sz w:val="20"/>
                <w:szCs w:val="20"/>
              </w:rPr>
            </w:pPr>
          </w:p>
        </w:tc>
        <w:tc>
          <w:tcPr>
            <w:tcW w:w="1228" w:type="dxa"/>
            <w:vMerge/>
            <w:tcBorders>
              <w:top w:val="nil"/>
              <w:left w:val="single" w:sz="4" w:space="0" w:color="auto"/>
              <w:bottom w:val="single" w:sz="4" w:space="0" w:color="auto"/>
              <w:right w:val="single" w:sz="4" w:space="0" w:color="auto"/>
            </w:tcBorders>
            <w:vAlign w:val="center"/>
            <w:hideMark/>
          </w:tcPr>
          <w:p w14:paraId="1620FDF4" w14:textId="77777777" w:rsidR="009B6F16" w:rsidRPr="006C6820" w:rsidRDefault="009B6F16" w:rsidP="009B6F16">
            <w:pPr>
              <w:rPr>
                <w:rFonts w:ascii="Times New Roman" w:eastAsia="Times New Roman" w:hAnsi="Times New Roman"/>
                <w:b/>
                <w:bCs/>
                <w:color w:val="000000"/>
                <w:sz w:val="20"/>
                <w:szCs w:val="20"/>
              </w:rPr>
            </w:pPr>
          </w:p>
        </w:tc>
        <w:tc>
          <w:tcPr>
            <w:tcW w:w="3948" w:type="dxa"/>
            <w:tcBorders>
              <w:top w:val="nil"/>
              <w:left w:val="nil"/>
              <w:bottom w:val="single" w:sz="4" w:space="0" w:color="auto"/>
              <w:right w:val="single" w:sz="4" w:space="0" w:color="auto"/>
            </w:tcBorders>
            <w:shd w:val="clear" w:color="000000" w:fill="FFFFFF"/>
            <w:vAlign w:val="center"/>
            <w:hideMark/>
          </w:tcPr>
          <w:p w14:paraId="0ABB299A" w14:textId="77777777" w:rsidR="009B6F16" w:rsidRPr="006C6820" w:rsidRDefault="009B6F16" w:rsidP="009B6F16">
            <w:pPr>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3.3. Diện tích phòng làm việc của bộ phận chuyên môn</w:t>
            </w:r>
          </w:p>
        </w:tc>
        <w:tc>
          <w:tcPr>
            <w:tcW w:w="3249" w:type="dxa"/>
            <w:tcBorders>
              <w:top w:val="nil"/>
              <w:left w:val="nil"/>
              <w:bottom w:val="single" w:sz="4" w:space="0" w:color="auto"/>
              <w:right w:val="single" w:sz="4" w:space="0" w:color="auto"/>
            </w:tcBorders>
            <w:shd w:val="clear" w:color="000000" w:fill="FFFFFF"/>
            <w:vAlign w:val="center"/>
            <w:hideMark/>
          </w:tcPr>
          <w:p w14:paraId="4937A6A7" w14:textId="77777777" w:rsidR="009B6F16" w:rsidRPr="006C6820" w:rsidRDefault="009B6F16" w:rsidP="009B6F16">
            <w:pPr>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w:t>
            </w:r>
          </w:p>
        </w:tc>
        <w:tc>
          <w:tcPr>
            <w:tcW w:w="3122" w:type="dxa"/>
            <w:tcBorders>
              <w:top w:val="nil"/>
              <w:left w:val="nil"/>
              <w:bottom w:val="single" w:sz="4" w:space="0" w:color="auto"/>
              <w:right w:val="single" w:sz="4" w:space="0" w:color="auto"/>
            </w:tcBorders>
            <w:shd w:val="clear" w:color="000000" w:fill="FFFFFF"/>
            <w:vAlign w:val="center"/>
            <w:hideMark/>
          </w:tcPr>
          <w:p w14:paraId="770126DC" w14:textId="77777777" w:rsidR="009B6F16" w:rsidRPr="006C6820" w:rsidRDefault="009B6F16" w:rsidP="009B6F16">
            <w:pPr>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w:t>
            </w:r>
          </w:p>
        </w:tc>
        <w:tc>
          <w:tcPr>
            <w:tcW w:w="730" w:type="dxa"/>
            <w:vMerge w:val="restart"/>
            <w:tcBorders>
              <w:top w:val="nil"/>
              <w:left w:val="single" w:sz="4" w:space="0" w:color="auto"/>
              <w:bottom w:val="single" w:sz="4" w:space="0" w:color="auto"/>
              <w:right w:val="single" w:sz="4" w:space="0" w:color="auto"/>
            </w:tcBorders>
            <w:shd w:val="clear" w:color="000000" w:fill="FFFFFF"/>
            <w:hideMark/>
          </w:tcPr>
          <w:p w14:paraId="023CD018" w14:textId="77777777" w:rsidR="009B6F16" w:rsidRPr="006C6820" w:rsidRDefault="009B6F16" w:rsidP="009B6F16">
            <w:pPr>
              <w:jc w:val="both"/>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w:t>
            </w:r>
          </w:p>
        </w:tc>
        <w:tc>
          <w:tcPr>
            <w:tcW w:w="1318" w:type="dxa"/>
            <w:vMerge w:val="restart"/>
            <w:tcBorders>
              <w:top w:val="nil"/>
              <w:left w:val="single" w:sz="4" w:space="0" w:color="auto"/>
              <w:bottom w:val="single" w:sz="4" w:space="0" w:color="auto"/>
              <w:right w:val="single" w:sz="4" w:space="0" w:color="auto"/>
            </w:tcBorders>
            <w:shd w:val="clear" w:color="000000" w:fill="FFFFFF"/>
            <w:hideMark/>
          </w:tcPr>
          <w:p w14:paraId="7207DA18" w14:textId="77777777" w:rsidR="009B6F16" w:rsidRPr="006C6820" w:rsidRDefault="009B6F16" w:rsidP="009B6F16">
            <w:pPr>
              <w:jc w:val="both"/>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w:t>
            </w:r>
          </w:p>
        </w:tc>
      </w:tr>
      <w:tr w:rsidR="009B6F16" w:rsidRPr="006C6820" w14:paraId="272A3819" w14:textId="77777777" w:rsidTr="009B6F16">
        <w:trPr>
          <w:trHeight w:val="405"/>
        </w:trPr>
        <w:tc>
          <w:tcPr>
            <w:tcW w:w="582" w:type="dxa"/>
            <w:vMerge/>
            <w:tcBorders>
              <w:top w:val="nil"/>
              <w:left w:val="single" w:sz="4" w:space="0" w:color="auto"/>
              <w:bottom w:val="single" w:sz="4" w:space="0" w:color="auto"/>
              <w:right w:val="single" w:sz="4" w:space="0" w:color="auto"/>
            </w:tcBorders>
            <w:vAlign w:val="center"/>
            <w:hideMark/>
          </w:tcPr>
          <w:p w14:paraId="5F2BDC45" w14:textId="77777777" w:rsidR="009B6F16" w:rsidRPr="006C6820" w:rsidRDefault="009B6F16" w:rsidP="009B6F16">
            <w:pPr>
              <w:rPr>
                <w:rFonts w:ascii="Times New Roman" w:eastAsia="Times New Roman" w:hAnsi="Times New Roman"/>
                <w:color w:val="000000"/>
                <w:sz w:val="20"/>
                <w:szCs w:val="20"/>
              </w:rPr>
            </w:pPr>
          </w:p>
        </w:tc>
        <w:tc>
          <w:tcPr>
            <w:tcW w:w="1228" w:type="dxa"/>
            <w:vMerge/>
            <w:tcBorders>
              <w:top w:val="nil"/>
              <w:left w:val="single" w:sz="4" w:space="0" w:color="auto"/>
              <w:bottom w:val="single" w:sz="4" w:space="0" w:color="auto"/>
              <w:right w:val="single" w:sz="4" w:space="0" w:color="auto"/>
            </w:tcBorders>
            <w:vAlign w:val="center"/>
            <w:hideMark/>
          </w:tcPr>
          <w:p w14:paraId="30AE2B11" w14:textId="77777777" w:rsidR="009B6F16" w:rsidRPr="006C6820" w:rsidRDefault="009B6F16" w:rsidP="009B6F16">
            <w:pPr>
              <w:rPr>
                <w:rFonts w:ascii="Times New Roman" w:eastAsia="Times New Roman" w:hAnsi="Times New Roman"/>
                <w:b/>
                <w:bCs/>
                <w:color w:val="000000"/>
                <w:sz w:val="20"/>
                <w:szCs w:val="20"/>
              </w:rPr>
            </w:pPr>
          </w:p>
        </w:tc>
        <w:tc>
          <w:tcPr>
            <w:tcW w:w="3948" w:type="dxa"/>
            <w:tcBorders>
              <w:top w:val="nil"/>
              <w:left w:val="nil"/>
              <w:bottom w:val="single" w:sz="4" w:space="0" w:color="auto"/>
              <w:right w:val="single" w:sz="4" w:space="0" w:color="auto"/>
            </w:tcBorders>
            <w:shd w:val="clear" w:color="000000" w:fill="FFFFFF"/>
            <w:vAlign w:val="center"/>
            <w:hideMark/>
          </w:tcPr>
          <w:p w14:paraId="24B70983" w14:textId="77777777" w:rsidR="009B6F16" w:rsidRPr="006C6820" w:rsidRDefault="009B6F16" w:rsidP="009B6F16">
            <w:pPr>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 Hành chính-Tổng hợp</w:t>
            </w:r>
          </w:p>
        </w:tc>
        <w:tc>
          <w:tcPr>
            <w:tcW w:w="3249" w:type="dxa"/>
            <w:tcBorders>
              <w:top w:val="nil"/>
              <w:left w:val="nil"/>
              <w:bottom w:val="single" w:sz="4" w:space="0" w:color="auto"/>
              <w:right w:val="single" w:sz="4" w:space="0" w:color="auto"/>
            </w:tcBorders>
            <w:shd w:val="clear" w:color="000000" w:fill="FFFFFF"/>
            <w:vAlign w:val="center"/>
            <w:hideMark/>
          </w:tcPr>
          <w:p w14:paraId="1CF4B45E" w14:textId="77777777" w:rsidR="009B6F16" w:rsidRPr="006C6820" w:rsidRDefault="009B6F16" w:rsidP="009B6F16">
            <w:pPr>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Tối thiểu 20m2</w:t>
            </w:r>
          </w:p>
        </w:tc>
        <w:tc>
          <w:tcPr>
            <w:tcW w:w="3122" w:type="dxa"/>
            <w:tcBorders>
              <w:top w:val="nil"/>
              <w:left w:val="nil"/>
              <w:bottom w:val="single" w:sz="4" w:space="0" w:color="auto"/>
              <w:right w:val="single" w:sz="4" w:space="0" w:color="auto"/>
            </w:tcBorders>
            <w:shd w:val="clear" w:color="000000" w:fill="FFFFFF"/>
            <w:vAlign w:val="center"/>
            <w:hideMark/>
          </w:tcPr>
          <w:p w14:paraId="72B84274" w14:textId="77777777" w:rsidR="009B6F16" w:rsidRPr="006C6820" w:rsidRDefault="009B6F16" w:rsidP="009B6F16">
            <w:pPr>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Tối thiểu 15m2</w:t>
            </w:r>
          </w:p>
        </w:tc>
        <w:tc>
          <w:tcPr>
            <w:tcW w:w="730" w:type="dxa"/>
            <w:vMerge/>
            <w:tcBorders>
              <w:top w:val="nil"/>
              <w:left w:val="single" w:sz="4" w:space="0" w:color="auto"/>
              <w:bottom w:val="single" w:sz="4" w:space="0" w:color="auto"/>
              <w:right w:val="single" w:sz="4" w:space="0" w:color="auto"/>
            </w:tcBorders>
            <w:vAlign w:val="center"/>
            <w:hideMark/>
          </w:tcPr>
          <w:p w14:paraId="21DA40D9" w14:textId="77777777" w:rsidR="009B6F16" w:rsidRPr="006C6820" w:rsidRDefault="009B6F16" w:rsidP="009B6F16">
            <w:pPr>
              <w:rPr>
                <w:rFonts w:ascii="Times New Roman" w:eastAsia="Times New Roman" w:hAnsi="Times New Roman"/>
                <w:color w:val="000000"/>
                <w:sz w:val="20"/>
                <w:szCs w:val="20"/>
              </w:rPr>
            </w:pPr>
          </w:p>
        </w:tc>
        <w:tc>
          <w:tcPr>
            <w:tcW w:w="1318" w:type="dxa"/>
            <w:vMerge/>
            <w:tcBorders>
              <w:top w:val="nil"/>
              <w:left w:val="single" w:sz="4" w:space="0" w:color="auto"/>
              <w:bottom w:val="single" w:sz="4" w:space="0" w:color="auto"/>
              <w:right w:val="single" w:sz="4" w:space="0" w:color="auto"/>
            </w:tcBorders>
            <w:vAlign w:val="center"/>
            <w:hideMark/>
          </w:tcPr>
          <w:p w14:paraId="4CF67D1A" w14:textId="77777777" w:rsidR="009B6F16" w:rsidRPr="006C6820" w:rsidRDefault="009B6F16" w:rsidP="009B6F16">
            <w:pPr>
              <w:rPr>
                <w:rFonts w:ascii="Times New Roman" w:eastAsia="Times New Roman" w:hAnsi="Times New Roman"/>
                <w:color w:val="000000"/>
                <w:sz w:val="20"/>
                <w:szCs w:val="20"/>
              </w:rPr>
            </w:pPr>
          </w:p>
        </w:tc>
      </w:tr>
      <w:tr w:rsidR="009B6F16" w:rsidRPr="006C6820" w14:paraId="0E7E19AE" w14:textId="77777777" w:rsidTr="009B6F16">
        <w:trPr>
          <w:trHeight w:val="405"/>
        </w:trPr>
        <w:tc>
          <w:tcPr>
            <w:tcW w:w="582" w:type="dxa"/>
            <w:vMerge/>
            <w:tcBorders>
              <w:top w:val="nil"/>
              <w:left w:val="single" w:sz="4" w:space="0" w:color="auto"/>
              <w:bottom w:val="single" w:sz="4" w:space="0" w:color="auto"/>
              <w:right w:val="single" w:sz="4" w:space="0" w:color="auto"/>
            </w:tcBorders>
            <w:vAlign w:val="center"/>
            <w:hideMark/>
          </w:tcPr>
          <w:p w14:paraId="19B6CEE8" w14:textId="77777777" w:rsidR="009B6F16" w:rsidRPr="006C6820" w:rsidRDefault="009B6F16" w:rsidP="009B6F16">
            <w:pPr>
              <w:rPr>
                <w:rFonts w:ascii="Times New Roman" w:eastAsia="Times New Roman" w:hAnsi="Times New Roman"/>
                <w:color w:val="000000"/>
                <w:sz w:val="20"/>
                <w:szCs w:val="20"/>
              </w:rPr>
            </w:pPr>
          </w:p>
        </w:tc>
        <w:tc>
          <w:tcPr>
            <w:tcW w:w="1228" w:type="dxa"/>
            <w:vMerge/>
            <w:tcBorders>
              <w:top w:val="nil"/>
              <w:left w:val="single" w:sz="4" w:space="0" w:color="auto"/>
              <w:bottom w:val="single" w:sz="4" w:space="0" w:color="auto"/>
              <w:right w:val="single" w:sz="4" w:space="0" w:color="auto"/>
            </w:tcBorders>
            <w:vAlign w:val="center"/>
            <w:hideMark/>
          </w:tcPr>
          <w:p w14:paraId="152C5A20" w14:textId="77777777" w:rsidR="009B6F16" w:rsidRPr="006C6820" w:rsidRDefault="009B6F16" w:rsidP="009B6F16">
            <w:pPr>
              <w:rPr>
                <w:rFonts w:ascii="Times New Roman" w:eastAsia="Times New Roman" w:hAnsi="Times New Roman"/>
                <w:b/>
                <w:bCs/>
                <w:color w:val="000000"/>
                <w:sz w:val="20"/>
                <w:szCs w:val="20"/>
              </w:rPr>
            </w:pPr>
          </w:p>
        </w:tc>
        <w:tc>
          <w:tcPr>
            <w:tcW w:w="3948" w:type="dxa"/>
            <w:tcBorders>
              <w:top w:val="nil"/>
              <w:left w:val="nil"/>
              <w:bottom w:val="single" w:sz="4" w:space="0" w:color="auto"/>
              <w:right w:val="single" w:sz="4" w:space="0" w:color="auto"/>
            </w:tcBorders>
            <w:shd w:val="clear" w:color="000000" w:fill="FFFFFF"/>
            <w:vAlign w:val="center"/>
            <w:hideMark/>
          </w:tcPr>
          <w:p w14:paraId="618A27CF" w14:textId="77777777" w:rsidR="009B6F16" w:rsidRPr="006C6820" w:rsidRDefault="009B6F16" w:rsidP="009B6F16">
            <w:pPr>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 Văn hóa văn nghệ</w:t>
            </w:r>
          </w:p>
        </w:tc>
        <w:tc>
          <w:tcPr>
            <w:tcW w:w="3249" w:type="dxa"/>
            <w:tcBorders>
              <w:top w:val="nil"/>
              <w:left w:val="nil"/>
              <w:bottom w:val="single" w:sz="4" w:space="0" w:color="auto"/>
              <w:right w:val="single" w:sz="4" w:space="0" w:color="auto"/>
            </w:tcBorders>
            <w:shd w:val="clear" w:color="000000" w:fill="FFFFFF"/>
            <w:vAlign w:val="center"/>
            <w:hideMark/>
          </w:tcPr>
          <w:p w14:paraId="0C261428" w14:textId="77777777" w:rsidR="009B6F16" w:rsidRPr="006C6820" w:rsidRDefault="009B6F16" w:rsidP="009B6F16">
            <w:pPr>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Tối thiểu 20m2</w:t>
            </w:r>
          </w:p>
        </w:tc>
        <w:tc>
          <w:tcPr>
            <w:tcW w:w="3122" w:type="dxa"/>
            <w:tcBorders>
              <w:top w:val="nil"/>
              <w:left w:val="nil"/>
              <w:bottom w:val="single" w:sz="4" w:space="0" w:color="auto"/>
              <w:right w:val="single" w:sz="4" w:space="0" w:color="auto"/>
            </w:tcBorders>
            <w:shd w:val="clear" w:color="000000" w:fill="FFFFFF"/>
            <w:vAlign w:val="center"/>
            <w:hideMark/>
          </w:tcPr>
          <w:p w14:paraId="2BE001D9" w14:textId="77777777" w:rsidR="009B6F16" w:rsidRPr="006C6820" w:rsidRDefault="009B6F16" w:rsidP="009B6F16">
            <w:pPr>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Tối thiểu 15m2</w:t>
            </w:r>
          </w:p>
        </w:tc>
        <w:tc>
          <w:tcPr>
            <w:tcW w:w="730" w:type="dxa"/>
            <w:vMerge/>
            <w:tcBorders>
              <w:top w:val="nil"/>
              <w:left w:val="single" w:sz="4" w:space="0" w:color="auto"/>
              <w:bottom w:val="single" w:sz="4" w:space="0" w:color="auto"/>
              <w:right w:val="single" w:sz="4" w:space="0" w:color="auto"/>
            </w:tcBorders>
            <w:vAlign w:val="center"/>
            <w:hideMark/>
          </w:tcPr>
          <w:p w14:paraId="4BB3A7F7" w14:textId="77777777" w:rsidR="009B6F16" w:rsidRPr="006C6820" w:rsidRDefault="009B6F16" w:rsidP="009B6F16">
            <w:pPr>
              <w:rPr>
                <w:rFonts w:ascii="Times New Roman" w:eastAsia="Times New Roman" w:hAnsi="Times New Roman"/>
                <w:color w:val="000000"/>
                <w:sz w:val="20"/>
                <w:szCs w:val="20"/>
              </w:rPr>
            </w:pPr>
          </w:p>
        </w:tc>
        <w:tc>
          <w:tcPr>
            <w:tcW w:w="1318" w:type="dxa"/>
            <w:vMerge/>
            <w:tcBorders>
              <w:top w:val="nil"/>
              <w:left w:val="single" w:sz="4" w:space="0" w:color="auto"/>
              <w:bottom w:val="single" w:sz="4" w:space="0" w:color="auto"/>
              <w:right w:val="single" w:sz="4" w:space="0" w:color="auto"/>
            </w:tcBorders>
            <w:vAlign w:val="center"/>
            <w:hideMark/>
          </w:tcPr>
          <w:p w14:paraId="463F892B" w14:textId="77777777" w:rsidR="009B6F16" w:rsidRPr="006C6820" w:rsidRDefault="009B6F16" w:rsidP="009B6F16">
            <w:pPr>
              <w:rPr>
                <w:rFonts w:ascii="Times New Roman" w:eastAsia="Times New Roman" w:hAnsi="Times New Roman"/>
                <w:color w:val="000000"/>
                <w:sz w:val="20"/>
                <w:szCs w:val="20"/>
              </w:rPr>
            </w:pPr>
          </w:p>
        </w:tc>
      </w:tr>
      <w:tr w:rsidR="009B6F16" w:rsidRPr="006C6820" w14:paraId="20DF17C5" w14:textId="77777777" w:rsidTr="009B6F16">
        <w:trPr>
          <w:trHeight w:val="405"/>
        </w:trPr>
        <w:tc>
          <w:tcPr>
            <w:tcW w:w="582" w:type="dxa"/>
            <w:vMerge/>
            <w:tcBorders>
              <w:top w:val="nil"/>
              <w:left w:val="single" w:sz="4" w:space="0" w:color="auto"/>
              <w:bottom w:val="single" w:sz="4" w:space="0" w:color="auto"/>
              <w:right w:val="single" w:sz="4" w:space="0" w:color="auto"/>
            </w:tcBorders>
            <w:vAlign w:val="center"/>
            <w:hideMark/>
          </w:tcPr>
          <w:p w14:paraId="16ABE0A3" w14:textId="77777777" w:rsidR="009B6F16" w:rsidRPr="006C6820" w:rsidRDefault="009B6F16" w:rsidP="009B6F16">
            <w:pPr>
              <w:rPr>
                <w:rFonts w:ascii="Times New Roman" w:eastAsia="Times New Roman" w:hAnsi="Times New Roman"/>
                <w:color w:val="000000"/>
                <w:sz w:val="20"/>
                <w:szCs w:val="20"/>
              </w:rPr>
            </w:pPr>
          </w:p>
        </w:tc>
        <w:tc>
          <w:tcPr>
            <w:tcW w:w="1228" w:type="dxa"/>
            <w:vMerge/>
            <w:tcBorders>
              <w:top w:val="nil"/>
              <w:left w:val="single" w:sz="4" w:space="0" w:color="auto"/>
              <w:bottom w:val="single" w:sz="4" w:space="0" w:color="auto"/>
              <w:right w:val="single" w:sz="4" w:space="0" w:color="auto"/>
            </w:tcBorders>
            <w:vAlign w:val="center"/>
            <w:hideMark/>
          </w:tcPr>
          <w:p w14:paraId="5AD57813" w14:textId="77777777" w:rsidR="009B6F16" w:rsidRPr="006C6820" w:rsidRDefault="009B6F16" w:rsidP="009B6F16">
            <w:pPr>
              <w:rPr>
                <w:rFonts w:ascii="Times New Roman" w:eastAsia="Times New Roman" w:hAnsi="Times New Roman"/>
                <w:b/>
                <w:bCs/>
                <w:color w:val="000000"/>
                <w:sz w:val="20"/>
                <w:szCs w:val="20"/>
              </w:rPr>
            </w:pPr>
          </w:p>
        </w:tc>
        <w:tc>
          <w:tcPr>
            <w:tcW w:w="3948" w:type="dxa"/>
            <w:tcBorders>
              <w:top w:val="nil"/>
              <w:left w:val="nil"/>
              <w:bottom w:val="single" w:sz="4" w:space="0" w:color="auto"/>
              <w:right w:val="single" w:sz="4" w:space="0" w:color="auto"/>
            </w:tcBorders>
            <w:shd w:val="clear" w:color="000000" w:fill="FFFFFF"/>
            <w:vAlign w:val="center"/>
            <w:hideMark/>
          </w:tcPr>
          <w:p w14:paraId="4A6C46D8" w14:textId="77777777" w:rsidR="009B6F16" w:rsidRPr="006C6820" w:rsidRDefault="009B6F16" w:rsidP="009B6F16">
            <w:pPr>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 Thể dục thể thao</w:t>
            </w:r>
          </w:p>
        </w:tc>
        <w:tc>
          <w:tcPr>
            <w:tcW w:w="3249" w:type="dxa"/>
            <w:tcBorders>
              <w:top w:val="nil"/>
              <w:left w:val="nil"/>
              <w:bottom w:val="single" w:sz="4" w:space="0" w:color="auto"/>
              <w:right w:val="single" w:sz="4" w:space="0" w:color="auto"/>
            </w:tcBorders>
            <w:shd w:val="clear" w:color="000000" w:fill="FFFFFF"/>
            <w:vAlign w:val="center"/>
            <w:hideMark/>
          </w:tcPr>
          <w:p w14:paraId="36E6B36C" w14:textId="77777777" w:rsidR="009B6F16" w:rsidRPr="006C6820" w:rsidRDefault="009B6F16" w:rsidP="009B6F16">
            <w:pPr>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Tối thiểu 20m2</w:t>
            </w:r>
          </w:p>
        </w:tc>
        <w:tc>
          <w:tcPr>
            <w:tcW w:w="3122" w:type="dxa"/>
            <w:tcBorders>
              <w:top w:val="nil"/>
              <w:left w:val="nil"/>
              <w:bottom w:val="single" w:sz="4" w:space="0" w:color="auto"/>
              <w:right w:val="single" w:sz="4" w:space="0" w:color="auto"/>
            </w:tcBorders>
            <w:shd w:val="clear" w:color="000000" w:fill="FFFFFF"/>
            <w:vAlign w:val="center"/>
            <w:hideMark/>
          </w:tcPr>
          <w:p w14:paraId="4B7DFFBD" w14:textId="77777777" w:rsidR="009B6F16" w:rsidRPr="006C6820" w:rsidRDefault="009B6F16" w:rsidP="009B6F16">
            <w:pPr>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Tối thiểu 15m2</w:t>
            </w:r>
          </w:p>
        </w:tc>
        <w:tc>
          <w:tcPr>
            <w:tcW w:w="730" w:type="dxa"/>
            <w:vMerge/>
            <w:tcBorders>
              <w:top w:val="nil"/>
              <w:left w:val="single" w:sz="4" w:space="0" w:color="auto"/>
              <w:bottom w:val="single" w:sz="4" w:space="0" w:color="auto"/>
              <w:right w:val="single" w:sz="4" w:space="0" w:color="auto"/>
            </w:tcBorders>
            <w:vAlign w:val="center"/>
            <w:hideMark/>
          </w:tcPr>
          <w:p w14:paraId="3BC8D6C5" w14:textId="77777777" w:rsidR="009B6F16" w:rsidRPr="006C6820" w:rsidRDefault="009B6F16" w:rsidP="009B6F16">
            <w:pPr>
              <w:rPr>
                <w:rFonts w:ascii="Times New Roman" w:eastAsia="Times New Roman" w:hAnsi="Times New Roman"/>
                <w:color w:val="000000"/>
                <w:sz w:val="20"/>
                <w:szCs w:val="20"/>
              </w:rPr>
            </w:pPr>
          </w:p>
        </w:tc>
        <w:tc>
          <w:tcPr>
            <w:tcW w:w="1318" w:type="dxa"/>
            <w:vMerge/>
            <w:tcBorders>
              <w:top w:val="nil"/>
              <w:left w:val="single" w:sz="4" w:space="0" w:color="auto"/>
              <w:bottom w:val="single" w:sz="4" w:space="0" w:color="auto"/>
              <w:right w:val="single" w:sz="4" w:space="0" w:color="auto"/>
            </w:tcBorders>
            <w:vAlign w:val="center"/>
            <w:hideMark/>
          </w:tcPr>
          <w:p w14:paraId="22E406A1" w14:textId="77777777" w:rsidR="009B6F16" w:rsidRPr="006C6820" w:rsidRDefault="009B6F16" w:rsidP="009B6F16">
            <w:pPr>
              <w:rPr>
                <w:rFonts w:ascii="Times New Roman" w:eastAsia="Times New Roman" w:hAnsi="Times New Roman"/>
                <w:color w:val="000000"/>
                <w:sz w:val="20"/>
                <w:szCs w:val="20"/>
              </w:rPr>
            </w:pPr>
          </w:p>
        </w:tc>
      </w:tr>
      <w:tr w:rsidR="009B6F16" w:rsidRPr="006C6820" w14:paraId="140C774E" w14:textId="77777777" w:rsidTr="009B6F16">
        <w:trPr>
          <w:trHeight w:val="405"/>
        </w:trPr>
        <w:tc>
          <w:tcPr>
            <w:tcW w:w="582" w:type="dxa"/>
            <w:vMerge/>
            <w:tcBorders>
              <w:top w:val="nil"/>
              <w:left w:val="single" w:sz="4" w:space="0" w:color="auto"/>
              <w:bottom w:val="single" w:sz="4" w:space="0" w:color="auto"/>
              <w:right w:val="single" w:sz="4" w:space="0" w:color="auto"/>
            </w:tcBorders>
            <w:vAlign w:val="center"/>
            <w:hideMark/>
          </w:tcPr>
          <w:p w14:paraId="299FACC5" w14:textId="77777777" w:rsidR="009B6F16" w:rsidRPr="006C6820" w:rsidRDefault="009B6F16" w:rsidP="009B6F16">
            <w:pPr>
              <w:rPr>
                <w:rFonts w:ascii="Times New Roman" w:eastAsia="Times New Roman" w:hAnsi="Times New Roman"/>
                <w:color w:val="000000"/>
                <w:sz w:val="20"/>
                <w:szCs w:val="20"/>
              </w:rPr>
            </w:pPr>
          </w:p>
        </w:tc>
        <w:tc>
          <w:tcPr>
            <w:tcW w:w="1228" w:type="dxa"/>
            <w:vMerge/>
            <w:tcBorders>
              <w:top w:val="nil"/>
              <w:left w:val="single" w:sz="4" w:space="0" w:color="auto"/>
              <w:bottom w:val="single" w:sz="4" w:space="0" w:color="auto"/>
              <w:right w:val="single" w:sz="4" w:space="0" w:color="auto"/>
            </w:tcBorders>
            <w:vAlign w:val="center"/>
            <w:hideMark/>
          </w:tcPr>
          <w:p w14:paraId="6DB3D0FD" w14:textId="77777777" w:rsidR="009B6F16" w:rsidRPr="006C6820" w:rsidRDefault="009B6F16" w:rsidP="009B6F16">
            <w:pPr>
              <w:rPr>
                <w:rFonts w:ascii="Times New Roman" w:eastAsia="Times New Roman" w:hAnsi="Times New Roman"/>
                <w:b/>
                <w:bCs/>
                <w:color w:val="000000"/>
                <w:sz w:val="20"/>
                <w:szCs w:val="20"/>
              </w:rPr>
            </w:pPr>
          </w:p>
        </w:tc>
        <w:tc>
          <w:tcPr>
            <w:tcW w:w="3948" w:type="dxa"/>
            <w:tcBorders>
              <w:top w:val="nil"/>
              <w:left w:val="nil"/>
              <w:bottom w:val="single" w:sz="4" w:space="0" w:color="auto"/>
              <w:right w:val="single" w:sz="4" w:space="0" w:color="auto"/>
            </w:tcBorders>
            <w:shd w:val="clear" w:color="000000" w:fill="FFFFFF"/>
            <w:vAlign w:val="center"/>
            <w:hideMark/>
          </w:tcPr>
          <w:p w14:paraId="2665686E" w14:textId="77777777" w:rsidR="009B6F16" w:rsidRPr="006C6820" w:rsidRDefault="009B6F16" w:rsidP="009B6F16">
            <w:pPr>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 Đội Tuyên truyền lưu động</w:t>
            </w:r>
          </w:p>
        </w:tc>
        <w:tc>
          <w:tcPr>
            <w:tcW w:w="3249" w:type="dxa"/>
            <w:tcBorders>
              <w:top w:val="nil"/>
              <w:left w:val="nil"/>
              <w:bottom w:val="single" w:sz="4" w:space="0" w:color="auto"/>
              <w:right w:val="single" w:sz="4" w:space="0" w:color="auto"/>
            </w:tcBorders>
            <w:shd w:val="clear" w:color="000000" w:fill="FFFFFF"/>
            <w:vAlign w:val="center"/>
            <w:hideMark/>
          </w:tcPr>
          <w:p w14:paraId="1B641ACE" w14:textId="77777777" w:rsidR="009B6F16" w:rsidRPr="006C6820" w:rsidRDefault="009B6F16" w:rsidP="009B6F16">
            <w:pPr>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Tối thiểu 30m2</w:t>
            </w:r>
          </w:p>
        </w:tc>
        <w:tc>
          <w:tcPr>
            <w:tcW w:w="3122" w:type="dxa"/>
            <w:tcBorders>
              <w:top w:val="nil"/>
              <w:left w:val="nil"/>
              <w:bottom w:val="single" w:sz="4" w:space="0" w:color="auto"/>
              <w:right w:val="single" w:sz="4" w:space="0" w:color="auto"/>
            </w:tcBorders>
            <w:shd w:val="clear" w:color="000000" w:fill="FFFFFF"/>
            <w:vAlign w:val="center"/>
            <w:hideMark/>
          </w:tcPr>
          <w:p w14:paraId="6A651851" w14:textId="77777777" w:rsidR="009B6F16" w:rsidRPr="006C6820" w:rsidRDefault="009B6F16" w:rsidP="009B6F16">
            <w:pPr>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Tối thiểu 25m2</w:t>
            </w:r>
          </w:p>
        </w:tc>
        <w:tc>
          <w:tcPr>
            <w:tcW w:w="730" w:type="dxa"/>
            <w:vMerge/>
            <w:tcBorders>
              <w:top w:val="nil"/>
              <w:left w:val="single" w:sz="4" w:space="0" w:color="auto"/>
              <w:bottom w:val="single" w:sz="4" w:space="0" w:color="auto"/>
              <w:right w:val="single" w:sz="4" w:space="0" w:color="auto"/>
            </w:tcBorders>
            <w:vAlign w:val="center"/>
            <w:hideMark/>
          </w:tcPr>
          <w:p w14:paraId="4362C034" w14:textId="77777777" w:rsidR="009B6F16" w:rsidRPr="006C6820" w:rsidRDefault="009B6F16" w:rsidP="009B6F16">
            <w:pPr>
              <w:rPr>
                <w:rFonts w:ascii="Times New Roman" w:eastAsia="Times New Roman" w:hAnsi="Times New Roman"/>
                <w:color w:val="000000"/>
                <w:sz w:val="20"/>
                <w:szCs w:val="20"/>
              </w:rPr>
            </w:pPr>
          </w:p>
        </w:tc>
        <w:tc>
          <w:tcPr>
            <w:tcW w:w="1318" w:type="dxa"/>
            <w:vMerge/>
            <w:tcBorders>
              <w:top w:val="nil"/>
              <w:left w:val="single" w:sz="4" w:space="0" w:color="auto"/>
              <w:bottom w:val="single" w:sz="4" w:space="0" w:color="auto"/>
              <w:right w:val="single" w:sz="4" w:space="0" w:color="auto"/>
            </w:tcBorders>
            <w:vAlign w:val="center"/>
            <w:hideMark/>
          </w:tcPr>
          <w:p w14:paraId="3E74707E" w14:textId="77777777" w:rsidR="009B6F16" w:rsidRPr="006C6820" w:rsidRDefault="009B6F16" w:rsidP="009B6F16">
            <w:pPr>
              <w:rPr>
                <w:rFonts w:ascii="Times New Roman" w:eastAsia="Times New Roman" w:hAnsi="Times New Roman"/>
                <w:color w:val="000000"/>
                <w:sz w:val="20"/>
                <w:szCs w:val="20"/>
              </w:rPr>
            </w:pPr>
          </w:p>
        </w:tc>
      </w:tr>
      <w:tr w:rsidR="009B6F16" w:rsidRPr="006C6820" w14:paraId="5096BB1F" w14:textId="77777777" w:rsidTr="009B6F16">
        <w:trPr>
          <w:trHeight w:val="1110"/>
        </w:trPr>
        <w:tc>
          <w:tcPr>
            <w:tcW w:w="582" w:type="dxa"/>
            <w:vMerge/>
            <w:tcBorders>
              <w:top w:val="nil"/>
              <w:left w:val="single" w:sz="4" w:space="0" w:color="auto"/>
              <w:bottom w:val="single" w:sz="4" w:space="0" w:color="auto"/>
              <w:right w:val="single" w:sz="4" w:space="0" w:color="auto"/>
            </w:tcBorders>
            <w:vAlign w:val="center"/>
            <w:hideMark/>
          </w:tcPr>
          <w:p w14:paraId="3D49A388" w14:textId="77777777" w:rsidR="009B6F16" w:rsidRPr="006C6820" w:rsidRDefault="009B6F16" w:rsidP="009B6F16">
            <w:pPr>
              <w:rPr>
                <w:rFonts w:ascii="Times New Roman" w:eastAsia="Times New Roman" w:hAnsi="Times New Roman"/>
                <w:color w:val="000000"/>
                <w:sz w:val="20"/>
                <w:szCs w:val="20"/>
              </w:rPr>
            </w:pPr>
          </w:p>
        </w:tc>
        <w:tc>
          <w:tcPr>
            <w:tcW w:w="1228" w:type="dxa"/>
            <w:vMerge/>
            <w:tcBorders>
              <w:top w:val="nil"/>
              <w:left w:val="single" w:sz="4" w:space="0" w:color="auto"/>
              <w:bottom w:val="single" w:sz="4" w:space="0" w:color="auto"/>
              <w:right w:val="single" w:sz="4" w:space="0" w:color="auto"/>
            </w:tcBorders>
            <w:vAlign w:val="center"/>
            <w:hideMark/>
          </w:tcPr>
          <w:p w14:paraId="4D137B16" w14:textId="77777777" w:rsidR="009B6F16" w:rsidRPr="006C6820" w:rsidRDefault="009B6F16" w:rsidP="009B6F16">
            <w:pPr>
              <w:rPr>
                <w:rFonts w:ascii="Times New Roman" w:eastAsia="Times New Roman" w:hAnsi="Times New Roman"/>
                <w:b/>
                <w:bCs/>
                <w:color w:val="000000"/>
                <w:sz w:val="20"/>
                <w:szCs w:val="20"/>
              </w:rPr>
            </w:pPr>
          </w:p>
        </w:tc>
        <w:tc>
          <w:tcPr>
            <w:tcW w:w="3948" w:type="dxa"/>
            <w:tcBorders>
              <w:top w:val="nil"/>
              <w:left w:val="nil"/>
              <w:bottom w:val="single" w:sz="4" w:space="0" w:color="auto"/>
              <w:right w:val="single" w:sz="4" w:space="0" w:color="auto"/>
            </w:tcBorders>
            <w:shd w:val="clear" w:color="000000" w:fill="FFFFFF"/>
            <w:hideMark/>
          </w:tcPr>
          <w:p w14:paraId="7F65DD4B" w14:textId="77777777" w:rsidR="009B6F16" w:rsidRPr="006C6820" w:rsidRDefault="009B6F16" w:rsidP="009B6F16">
            <w:pPr>
              <w:jc w:val="both"/>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Một số Trung tâm cấp huyện chưa tách các tổ chức sự nghiệp riêng biệt có thể có các phòng làm việc của bộ phận chuyên môn như sau:</w:t>
            </w:r>
          </w:p>
        </w:tc>
        <w:tc>
          <w:tcPr>
            <w:tcW w:w="3249" w:type="dxa"/>
            <w:tcBorders>
              <w:top w:val="nil"/>
              <w:left w:val="nil"/>
              <w:bottom w:val="single" w:sz="4" w:space="0" w:color="auto"/>
              <w:right w:val="single" w:sz="4" w:space="0" w:color="auto"/>
            </w:tcBorders>
            <w:shd w:val="clear" w:color="000000" w:fill="FFFFFF"/>
            <w:hideMark/>
          </w:tcPr>
          <w:p w14:paraId="01E79271" w14:textId="77777777" w:rsidR="009B6F16" w:rsidRPr="006C6820" w:rsidRDefault="009B6F16" w:rsidP="009B6F16">
            <w:pPr>
              <w:jc w:val="both"/>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w:t>
            </w:r>
          </w:p>
        </w:tc>
        <w:tc>
          <w:tcPr>
            <w:tcW w:w="3122" w:type="dxa"/>
            <w:tcBorders>
              <w:top w:val="nil"/>
              <w:left w:val="nil"/>
              <w:bottom w:val="single" w:sz="4" w:space="0" w:color="auto"/>
              <w:right w:val="single" w:sz="4" w:space="0" w:color="auto"/>
            </w:tcBorders>
            <w:shd w:val="clear" w:color="000000" w:fill="FFFFFF"/>
            <w:hideMark/>
          </w:tcPr>
          <w:p w14:paraId="2BE9A6D5" w14:textId="77777777" w:rsidR="009B6F16" w:rsidRPr="006C6820" w:rsidRDefault="009B6F16" w:rsidP="009B6F16">
            <w:pPr>
              <w:jc w:val="both"/>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w:t>
            </w:r>
          </w:p>
        </w:tc>
        <w:tc>
          <w:tcPr>
            <w:tcW w:w="730" w:type="dxa"/>
            <w:vMerge/>
            <w:tcBorders>
              <w:top w:val="nil"/>
              <w:left w:val="single" w:sz="4" w:space="0" w:color="auto"/>
              <w:bottom w:val="single" w:sz="4" w:space="0" w:color="auto"/>
              <w:right w:val="single" w:sz="4" w:space="0" w:color="auto"/>
            </w:tcBorders>
            <w:vAlign w:val="center"/>
            <w:hideMark/>
          </w:tcPr>
          <w:p w14:paraId="3DB2128C" w14:textId="77777777" w:rsidR="009B6F16" w:rsidRPr="006C6820" w:rsidRDefault="009B6F16" w:rsidP="009B6F16">
            <w:pPr>
              <w:rPr>
                <w:rFonts w:ascii="Times New Roman" w:eastAsia="Times New Roman" w:hAnsi="Times New Roman"/>
                <w:color w:val="000000"/>
                <w:sz w:val="20"/>
                <w:szCs w:val="20"/>
              </w:rPr>
            </w:pPr>
          </w:p>
        </w:tc>
        <w:tc>
          <w:tcPr>
            <w:tcW w:w="1318" w:type="dxa"/>
            <w:vMerge/>
            <w:tcBorders>
              <w:top w:val="nil"/>
              <w:left w:val="single" w:sz="4" w:space="0" w:color="auto"/>
              <w:bottom w:val="single" w:sz="4" w:space="0" w:color="auto"/>
              <w:right w:val="single" w:sz="4" w:space="0" w:color="auto"/>
            </w:tcBorders>
            <w:vAlign w:val="center"/>
            <w:hideMark/>
          </w:tcPr>
          <w:p w14:paraId="737E552E" w14:textId="77777777" w:rsidR="009B6F16" w:rsidRPr="006C6820" w:rsidRDefault="009B6F16" w:rsidP="009B6F16">
            <w:pPr>
              <w:rPr>
                <w:rFonts w:ascii="Times New Roman" w:eastAsia="Times New Roman" w:hAnsi="Times New Roman"/>
                <w:color w:val="000000"/>
                <w:sz w:val="20"/>
                <w:szCs w:val="20"/>
              </w:rPr>
            </w:pPr>
          </w:p>
        </w:tc>
      </w:tr>
      <w:tr w:rsidR="009B6F16" w:rsidRPr="006C6820" w14:paraId="112AFDCC" w14:textId="77777777" w:rsidTr="009B6F16">
        <w:trPr>
          <w:trHeight w:val="390"/>
        </w:trPr>
        <w:tc>
          <w:tcPr>
            <w:tcW w:w="582" w:type="dxa"/>
            <w:vMerge/>
            <w:tcBorders>
              <w:top w:val="nil"/>
              <w:left w:val="single" w:sz="4" w:space="0" w:color="auto"/>
              <w:bottom w:val="single" w:sz="4" w:space="0" w:color="auto"/>
              <w:right w:val="single" w:sz="4" w:space="0" w:color="auto"/>
            </w:tcBorders>
            <w:vAlign w:val="center"/>
            <w:hideMark/>
          </w:tcPr>
          <w:p w14:paraId="41958661" w14:textId="77777777" w:rsidR="009B6F16" w:rsidRPr="006C6820" w:rsidRDefault="009B6F16" w:rsidP="009B6F16">
            <w:pPr>
              <w:rPr>
                <w:rFonts w:ascii="Times New Roman" w:eastAsia="Times New Roman" w:hAnsi="Times New Roman"/>
                <w:color w:val="000000"/>
                <w:sz w:val="20"/>
                <w:szCs w:val="20"/>
              </w:rPr>
            </w:pPr>
          </w:p>
        </w:tc>
        <w:tc>
          <w:tcPr>
            <w:tcW w:w="1228" w:type="dxa"/>
            <w:vMerge/>
            <w:tcBorders>
              <w:top w:val="nil"/>
              <w:left w:val="single" w:sz="4" w:space="0" w:color="auto"/>
              <w:bottom w:val="single" w:sz="4" w:space="0" w:color="auto"/>
              <w:right w:val="single" w:sz="4" w:space="0" w:color="auto"/>
            </w:tcBorders>
            <w:vAlign w:val="center"/>
            <w:hideMark/>
          </w:tcPr>
          <w:p w14:paraId="20510338" w14:textId="77777777" w:rsidR="009B6F16" w:rsidRPr="006C6820" w:rsidRDefault="009B6F16" w:rsidP="009B6F16">
            <w:pPr>
              <w:rPr>
                <w:rFonts w:ascii="Times New Roman" w:eastAsia="Times New Roman" w:hAnsi="Times New Roman"/>
                <w:b/>
                <w:bCs/>
                <w:color w:val="000000"/>
                <w:sz w:val="20"/>
                <w:szCs w:val="20"/>
              </w:rPr>
            </w:pPr>
          </w:p>
        </w:tc>
        <w:tc>
          <w:tcPr>
            <w:tcW w:w="3948" w:type="dxa"/>
            <w:tcBorders>
              <w:top w:val="nil"/>
              <w:left w:val="nil"/>
              <w:bottom w:val="single" w:sz="4" w:space="0" w:color="auto"/>
              <w:right w:val="single" w:sz="4" w:space="0" w:color="auto"/>
            </w:tcBorders>
            <w:shd w:val="clear" w:color="000000" w:fill="FFFFFF"/>
            <w:vAlign w:val="center"/>
            <w:hideMark/>
          </w:tcPr>
          <w:p w14:paraId="5EF535DC" w14:textId="77777777" w:rsidR="009B6F16" w:rsidRPr="006C6820" w:rsidRDefault="009B6F16" w:rsidP="009B6F16">
            <w:pPr>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 Phòng truyền thống</w:t>
            </w:r>
          </w:p>
        </w:tc>
        <w:tc>
          <w:tcPr>
            <w:tcW w:w="3249" w:type="dxa"/>
            <w:tcBorders>
              <w:top w:val="nil"/>
              <w:left w:val="nil"/>
              <w:bottom w:val="single" w:sz="4" w:space="0" w:color="auto"/>
              <w:right w:val="single" w:sz="4" w:space="0" w:color="auto"/>
            </w:tcBorders>
            <w:shd w:val="clear" w:color="000000" w:fill="FFFFFF"/>
            <w:vAlign w:val="center"/>
            <w:hideMark/>
          </w:tcPr>
          <w:p w14:paraId="002033CF" w14:textId="77777777" w:rsidR="009B6F16" w:rsidRPr="006C6820" w:rsidRDefault="009B6F16" w:rsidP="009B6F16">
            <w:pPr>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Tối thiểu 60m2</w:t>
            </w:r>
          </w:p>
        </w:tc>
        <w:tc>
          <w:tcPr>
            <w:tcW w:w="3122" w:type="dxa"/>
            <w:tcBorders>
              <w:top w:val="nil"/>
              <w:left w:val="nil"/>
              <w:bottom w:val="single" w:sz="4" w:space="0" w:color="auto"/>
              <w:right w:val="single" w:sz="4" w:space="0" w:color="auto"/>
            </w:tcBorders>
            <w:shd w:val="clear" w:color="000000" w:fill="FFFFFF"/>
            <w:vAlign w:val="center"/>
            <w:hideMark/>
          </w:tcPr>
          <w:p w14:paraId="6E703B7A" w14:textId="77777777" w:rsidR="009B6F16" w:rsidRPr="006C6820" w:rsidRDefault="009B6F16" w:rsidP="009B6F16">
            <w:pPr>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Tối thiểu 40m2</w:t>
            </w:r>
          </w:p>
        </w:tc>
        <w:tc>
          <w:tcPr>
            <w:tcW w:w="730" w:type="dxa"/>
            <w:vMerge/>
            <w:tcBorders>
              <w:top w:val="nil"/>
              <w:left w:val="single" w:sz="4" w:space="0" w:color="auto"/>
              <w:bottom w:val="single" w:sz="4" w:space="0" w:color="auto"/>
              <w:right w:val="single" w:sz="4" w:space="0" w:color="auto"/>
            </w:tcBorders>
            <w:vAlign w:val="center"/>
            <w:hideMark/>
          </w:tcPr>
          <w:p w14:paraId="62A6A8C3" w14:textId="77777777" w:rsidR="009B6F16" w:rsidRPr="006C6820" w:rsidRDefault="009B6F16" w:rsidP="009B6F16">
            <w:pPr>
              <w:rPr>
                <w:rFonts w:ascii="Times New Roman" w:eastAsia="Times New Roman" w:hAnsi="Times New Roman"/>
                <w:color w:val="000000"/>
                <w:sz w:val="20"/>
                <w:szCs w:val="20"/>
              </w:rPr>
            </w:pPr>
          </w:p>
        </w:tc>
        <w:tc>
          <w:tcPr>
            <w:tcW w:w="1318" w:type="dxa"/>
            <w:vMerge/>
            <w:tcBorders>
              <w:top w:val="nil"/>
              <w:left w:val="single" w:sz="4" w:space="0" w:color="auto"/>
              <w:bottom w:val="single" w:sz="4" w:space="0" w:color="auto"/>
              <w:right w:val="single" w:sz="4" w:space="0" w:color="auto"/>
            </w:tcBorders>
            <w:vAlign w:val="center"/>
            <w:hideMark/>
          </w:tcPr>
          <w:p w14:paraId="2EA52937" w14:textId="77777777" w:rsidR="009B6F16" w:rsidRPr="006C6820" w:rsidRDefault="009B6F16" w:rsidP="009B6F16">
            <w:pPr>
              <w:rPr>
                <w:rFonts w:ascii="Times New Roman" w:eastAsia="Times New Roman" w:hAnsi="Times New Roman"/>
                <w:color w:val="000000"/>
                <w:sz w:val="20"/>
                <w:szCs w:val="20"/>
              </w:rPr>
            </w:pPr>
          </w:p>
        </w:tc>
      </w:tr>
      <w:tr w:rsidR="009B6F16" w:rsidRPr="006C6820" w14:paraId="7D6509C1" w14:textId="77777777" w:rsidTr="009B6F16">
        <w:trPr>
          <w:trHeight w:val="390"/>
        </w:trPr>
        <w:tc>
          <w:tcPr>
            <w:tcW w:w="582" w:type="dxa"/>
            <w:vMerge/>
            <w:tcBorders>
              <w:top w:val="nil"/>
              <w:left w:val="single" w:sz="4" w:space="0" w:color="auto"/>
              <w:bottom w:val="single" w:sz="4" w:space="0" w:color="auto"/>
              <w:right w:val="single" w:sz="4" w:space="0" w:color="auto"/>
            </w:tcBorders>
            <w:vAlign w:val="center"/>
            <w:hideMark/>
          </w:tcPr>
          <w:p w14:paraId="39573448" w14:textId="77777777" w:rsidR="009B6F16" w:rsidRPr="006C6820" w:rsidRDefault="009B6F16" w:rsidP="009B6F16">
            <w:pPr>
              <w:rPr>
                <w:rFonts w:ascii="Times New Roman" w:eastAsia="Times New Roman" w:hAnsi="Times New Roman"/>
                <w:color w:val="000000"/>
                <w:sz w:val="20"/>
                <w:szCs w:val="20"/>
              </w:rPr>
            </w:pPr>
          </w:p>
        </w:tc>
        <w:tc>
          <w:tcPr>
            <w:tcW w:w="1228" w:type="dxa"/>
            <w:vMerge/>
            <w:tcBorders>
              <w:top w:val="nil"/>
              <w:left w:val="single" w:sz="4" w:space="0" w:color="auto"/>
              <w:bottom w:val="single" w:sz="4" w:space="0" w:color="auto"/>
              <w:right w:val="single" w:sz="4" w:space="0" w:color="auto"/>
            </w:tcBorders>
            <w:vAlign w:val="center"/>
            <w:hideMark/>
          </w:tcPr>
          <w:p w14:paraId="617D7855" w14:textId="77777777" w:rsidR="009B6F16" w:rsidRPr="006C6820" w:rsidRDefault="009B6F16" w:rsidP="009B6F16">
            <w:pPr>
              <w:rPr>
                <w:rFonts w:ascii="Times New Roman" w:eastAsia="Times New Roman" w:hAnsi="Times New Roman"/>
                <w:b/>
                <w:bCs/>
                <w:color w:val="000000"/>
                <w:sz w:val="20"/>
                <w:szCs w:val="20"/>
              </w:rPr>
            </w:pPr>
          </w:p>
        </w:tc>
        <w:tc>
          <w:tcPr>
            <w:tcW w:w="3948" w:type="dxa"/>
            <w:tcBorders>
              <w:top w:val="nil"/>
              <w:left w:val="nil"/>
              <w:bottom w:val="single" w:sz="4" w:space="0" w:color="auto"/>
              <w:right w:val="single" w:sz="4" w:space="0" w:color="auto"/>
            </w:tcBorders>
            <w:shd w:val="clear" w:color="000000" w:fill="FFFFFF"/>
            <w:vAlign w:val="center"/>
            <w:hideMark/>
          </w:tcPr>
          <w:p w14:paraId="257E4E57" w14:textId="77777777" w:rsidR="009B6F16" w:rsidRPr="006C6820" w:rsidRDefault="009B6F16" w:rsidP="009B6F16">
            <w:pPr>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 Phòng đọc, kho sách</w:t>
            </w:r>
          </w:p>
        </w:tc>
        <w:tc>
          <w:tcPr>
            <w:tcW w:w="3249" w:type="dxa"/>
            <w:tcBorders>
              <w:top w:val="nil"/>
              <w:left w:val="nil"/>
              <w:bottom w:val="single" w:sz="4" w:space="0" w:color="auto"/>
              <w:right w:val="single" w:sz="4" w:space="0" w:color="auto"/>
            </w:tcBorders>
            <w:shd w:val="clear" w:color="000000" w:fill="FFFFFF"/>
            <w:vAlign w:val="center"/>
            <w:hideMark/>
          </w:tcPr>
          <w:p w14:paraId="799023F0" w14:textId="77777777" w:rsidR="009B6F16" w:rsidRPr="006C6820" w:rsidRDefault="009B6F16" w:rsidP="009B6F16">
            <w:pPr>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Tối thiểu 60m2</w:t>
            </w:r>
          </w:p>
        </w:tc>
        <w:tc>
          <w:tcPr>
            <w:tcW w:w="3122" w:type="dxa"/>
            <w:tcBorders>
              <w:top w:val="nil"/>
              <w:left w:val="nil"/>
              <w:bottom w:val="single" w:sz="4" w:space="0" w:color="auto"/>
              <w:right w:val="single" w:sz="4" w:space="0" w:color="auto"/>
            </w:tcBorders>
            <w:shd w:val="clear" w:color="000000" w:fill="FFFFFF"/>
            <w:vAlign w:val="center"/>
            <w:hideMark/>
          </w:tcPr>
          <w:p w14:paraId="29BFA134" w14:textId="77777777" w:rsidR="009B6F16" w:rsidRPr="006C6820" w:rsidRDefault="009B6F16" w:rsidP="009B6F16">
            <w:pPr>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Tối thiểu 40m2</w:t>
            </w:r>
          </w:p>
        </w:tc>
        <w:tc>
          <w:tcPr>
            <w:tcW w:w="730" w:type="dxa"/>
            <w:vMerge/>
            <w:tcBorders>
              <w:top w:val="nil"/>
              <w:left w:val="single" w:sz="4" w:space="0" w:color="auto"/>
              <w:bottom w:val="single" w:sz="4" w:space="0" w:color="auto"/>
              <w:right w:val="single" w:sz="4" w:space="0" w:color="auto"/>
            </w:tcBorders>
            <w:vAlign w:val="center"/>
            <w:hideMark/>
          </w:tcPr>
          <w:p w14:paraId="37981AD6" w14:textId="77777777" w:rsidR="009B6F16" w:rsidRPr="006C6820" w:rsidRDefault="009B6F16" w:rsidP="009B6F16">
            <w:pPr>
              <w:rPr>
                <w:rFonts w:ascii="Times New Roman" w:eastAsia="Times New Roman" w:hAnsi="Times New Roman"/>
                <w:color w:val="000000"/>
                <w:sz w:val="20"/>
                <w:szCs w:val="20"/>
              </w:rPr>
            </w:pPr>
          </w:p>
        </w:tc>
        <w:tc>
          <w:tcPr>
            <w:tcW w:w="1318" w:type="dxa"/>
            <w:vMerge/>
            <w:tcBorders>
              <w:top w:val="nil"/>
              <w:left w:val="single" w:sz="4" w:space="0" w:color="auto"/>
              <w:bottom w:val="single" w:sz="4" w:space="0" w:color="auto"/>
              <w:right w:val="single" w:sz="4" w:space="0" w:color="auto"/>
            </w:tcBorders>
            <w:vAlign w:val="center"/>
            <w:hideMark/>
          </w:tcPr>
          <w:p w14:paraId="614A6080" w14:textId="77777777" w:rsidR="009B6F16" w:rsidRPr="006C6820" w:rsidRDefault="009B6F16" w:rsidP="009B6F16">
            <w:pPr>
              <w:rPr>
                <w:rFonts w:ascii="Times New Roman" w:eastAsia="Times New Roman" w:hAnsi="Times New Roman"/>
                <w:color w:val="000000"/>
                <w:sz w:val="20"/>
                <w:szCs w:val="20"/>
              </w:rPr>
            </w:pPr>
          </w:p>
        </w:tc>
      </w:tr>
      <w:tr w:rsidR="009B6F16" w:rsidRPr="006C6820" w14:paraId="402FA3E9" w14:textId="77777777" w:rsidTr="009B6F16">
        <w:trPr>
          <w:trHeight w:val="390"/>
        </w:trPr>
        <w:tc>
          <w:tcPr>
            <w:tcW w:w="582" w:type="dxa"/>
            <w:vMerge/>
            <w:tcBorders>
              <w:top w:val="nil"/>
              <w:left w:val="single" w:sz="4" w:space="0" w:color="auto"/>
              <w:bottom w:val="single" w:sz="4" w:space="0" w:color="auto"/>
              <w:right w:val="single" w:sz="4" w:space="0" w:color="auto"/>
            </w:tcBorders>
            <w:vAlign w:val="center"/>
            <w:hideMark/>
          </w:tcPr>
          <w:p w14:paraId="2834299A" w14:textId="77777777" w:rsidR="009B6F16" w:rsidRPr="006C6820" w:rsidRDefault="009B6F16" w:rsidP="009B6F16">
            <w:pPr>
              <w:rPr>
                <w:rFonts w:ascii="Times New Roman" w:eastAsia="Times New Roman" w:hAnsi="Times New Roman"/>
                <w:color w:val="000000"/>
                <w:sz w:val="20"/>
                <w:szCs w:val="20"/>
              </w:rPr>
            </w:pPr>
          </w:p>
        </w:tc>
        <w:tc>
          <w:tcPr>
            <w:tcW w:w="1228" w:type="dxa"/>
            <w:vMerge/>
            <w:tcBorders>
              <w:top w:val="nil"/>
              <w:left w:val="single" w:sz="4" w:space="0" w:color="auto"/>
              <w:bottom w:val="single" w:sz="4" w:space="0" w:color="auto"/>
              <w:right w:val="single" w:sz="4" w:space="0" w:color="auto"/>
            </w:tcBorders>
            <w:vAlign w:val="center"/>
            <w:hideMark/>
          </w:tcPr>
          <w:p w14:paraId="742CAF6A" w14:textId="77777777" w:rsidR="009B6F16" w:rsidRPr="006C6820" w:rsidRDefault="009B6F16" w:rsidP="009B6F16">
            <w:pPr>
              <w:rPr>
                <w:rFonts w:ascii="Times New Roman" w:eastAsia="Times New Roman" w:hAnsi="Times New Roman"/>
                <w:b/>
                <w:bCs/>
                <w:color w:val="000000"/>
                <w:sz w:val="20"/>
                <w:szCs w:val="20"/>
              </w:rPr>
            </w:pPr>
          </w:p>
        </w:tc>
        <w:tc>
          <w:tcPr>
            <w:tcW w:w="3948" w:type="dxa"/>
            <w:tcBorders>
              <w:top w:val="nil"/>
              <w:left w:val="nil"/>
              <w:bottom w:val="single" w:sz="4" w:space="0" w:color="auto"/>
              <w:right w:val="single" w:sz="4" w:space="0" w:color="auto"/>
            </w:tcBorders>
            <w:shd w:val="clear" w:color="000000" w:fill="FFFFFF"/>
            <w:vAlign w:val="center"/>
            <w:hideMark/>
          </w:tcPr>
          <w:p w14:paraId="715277BB" w14:textId="77777777" w:rsidR="009B6F16" w:rsidRPr="006C6820" w:rsidRDefault="009B6F16" w:rsidP="009B6F16">
            <w:pPr>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 Du lịch, nếp sống, gia đình</w:t>
            </w:r>
          </w:p>
        </w:tc>
        <w:tc>
          <w:tcPr>
            <w:tcW w:w="3249" w:type="dxa"/>
            <w:tcBorders>
              <w:top w:val="nil"/>
              <w:left w:val="nil"/>
              <w:bottom w:val="single" w:sz="4" w:space="0" w:color="auto"/>
              <w:right w:val="single" w:sz="4" w:space="0" w:color="auto"/>
            </w:tcBorders>
            <w:shd w:val="clear" w:color="000000" w:fill="FFFFFF"/>
            <w:vAlign w:val="center"/>
            <w:hideMark/>
          </w:tcPr>
          <w:p w14:paraId="03C83573" w14:textId="77777777" w:rsidR="009B6F16" w:rsidRPr="006C6820" w:rsidRDefault="009B6F16" w:rsidP="009B6F16">
            <w:pPr>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Tối thiểu 20m2</w:t>
            </w:r>
          </w:p>
        </w:tc>
        <w:tc>
          <w:tcPr>
            <w:tcW w:w="3122" w:type="dxa"/>
            <w:tcBorders>
              <w:top w:val="nil"/>
              <w:left w:val="nil"/>
              <w:bottom w:val="single" w:sz="4" w:space="0" w:color="auto"/>
              <w:right w:val="single" w:sz="4" w:space="0" w:color="auto"/>
            </w:tcBorders>
            <w:shd w:val="clear" w:color="000000" w:fill="FFFFFF"/>
            <w:vAlign w:val="center"/>
            <w:hideMark/>
          </w:tcPr>
          <w:p w14:paraId="32B741A3" w14:textId="77777777" w:rsidR="009B6F16" w:rsidRPr="006C6820" w:rsidRDefault="009B6F16" w:rsidP="009B6F16">
            <w:pPr>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Tối thiểu 15m2</w:t>
            </w:r>
          </w:p>
        </w:tc>
        <w:tc>
          <w:tcPr>
            <w:tcW w:w="730" w:type="dxa"/>
            <w:vMerge/>
            <w:tcBorders>
              <w:top w:val="nil"/>
              <w:left w:val="single" w:sz="4" w:space="0" w:color="auto"/>
              <w:bottom w:val="single" w:sz="4" w:space="0" w:color="auto"/>
              <w:right w:val="single" w:sz="4" w:space="0" w:color="auto"/>
            </w:tcBorders>
            <w:vAlign w:val="center"/>
            <w:hideMark/>
          </w:tcPr>
          <w:p w14:paraId="3B5DE148" w14:textId="77777777" w:rsidR="009B6F16" w:rsidRPr="006C6820" w:rsidRDefault="009B6F16" w:rsidP="009B6F16">
            <w:pPr>
              <w:rPr>
                <w:rFonts w:ascii="Times New Roman" w:eastAsia="Times New Roman" w:hAnsi="Times New Roman"/>
                <w:color w:val="000000"/>
                <w:sz w:val="20"/>
                <w:szCs w:val="20"/>
              </w:rPr>
            </w:pPr>
          </w:p>
        </w:tc>
        <w:tc>
          <w:tcPr>
            <w:tcW w:w="1318" w:type="dxa"/>
            <w:vMerge/>
            <w:tcBorders>
              <w:top w:val="nil"/>
              <w:left w:val="single" w:sz="4" w:space="0" w:color="auto"/>
              <w:bottom w:val="single" w:sz="4" w:space="0" w:color="auto"/>
              <w:right w:val="single" w:sz="4" w:space="0" w:color="auto"/>
            </w:tcBorders>
            <w:vAlign w:val="center"/>
            <w:hideMark/>
          </w:tcPr>
          <w:p w14:paraId="1B98638C" w14:textId="77777777" w:rsidR="009B6F16" w:rsidRPr="006C6820" w:rsidRDefault="009B6F16" w:rsidP="009B6F16">
            <w:pPr>
              <w:rPr>
                <w:rFonts w:ascii="Times New Roman" w:eastAsia="Times New Roman" w:hAnsi="Times New Roman"/>
                <w:color w:val="000000"/>
                <w:sz w:val="20"/>
                <w:szCs w:val="20"/>
              </w:rPr>
            </w:pPr>
          </w:p>
        </w:tc>
      </w:tr>
      <w:tr w:rsidR="009B6F16" w:rsidRPr="006C6820" w14:paraId="264FC73E" w14:textId="77777777" w:rsidTr="009B6F16">
        <w:trPr>
          <w:trHeight w:val="390"/>
        </w:trPr>
        <w:tc>
          <w:tcPr>
            <w:tcW w:w="582" w:type="dxa"/>
            <w:vMerge/>
            <w:tcBorders>
              <w:top w:val="nil"/>
              <w:left w:val="single" w:sz="4" w:space="0" w:color="auto"/>
              <w:bottom w:val="single" w:sz="4" w:space="0" w:color="auto"/>
              <w:right w:val="single" w:sz="4" w:space="0" w:color="auto"/>
            </w:tcBorders>
            <w:vAlign w:val="center"/>
            <w:hideMark/>
          </w:tcPr>
          <w:p w14:paraId="7EB0085E" w14:textId="77777777" w:rsidR="009B6F16" w:rsidRPr="006C6820" w:rsidRDefault="009B6F16" w:rsidP="009B6F16">
            <w:pPr>
              <w:rPr>
                <w:rFonts w:ascii="Times New Roman" w:eastAsia="Times New Roman" w:hAnsi="Times New Roman"/>
                <w:color w:val="000000"/>
                <w:sz w:val="20"/>
                <w:szCs w:val="20"/>
              </w:rPr>
            </w:pPr>
          </w:p>
        </w:tc>
        <w:tc>
          <w:tcPr>
            <w:tcW w:w="1228" w:type="dxa"/>
            <w:vMerge/>
            <w:tcBorders>
              <w:top w:val="nil"/>
              <w:left w:val="single" w:sz="4" w:space="0" w:color="auto"/>
              <w:bottom w:val="single" w:sz="4" w:space="0" w:color="auto"/>
              <w:right w:val="single" w:sz="4" w:space="0" w:color="auto"/>
            </w:tcBorders>
            <w:vAlign w:val="center"/>
            <w:hideMark/>
          </w:tcPr>
          <w:p w14:paraId="423DFF7A" w14:textId="77777777" w:rsidR="009B6F16" w:rsidRPr="006C6820" w:rsidRDefault="009B6F16" w:rsidP="009B6F16">
            <w:pPr>
              <w:rPr>
                <w:rFonts w:ascii="Times New Roman" w:eastAsia="Times New Roman" w:hAnsi="Times New Roman"/>
                <w:b/>
                <w:bCs/>
                <w:color w:val="000000"/>
                <w:sz w:val="20"/>
                <w:szCs w:val="20"/>
              </w:rPr>
            </w:pPr>
          </w:p>
        </w:tc>
        <w:tc>
          <w:tcPr>
            <w:tcW w:w="3948" w:type="dxa"/>
            <w:tcBorders>
              <w:top w:val="nil"/>
              <w:left w:val="nil"/>
              <w:bottom w:val="single" w:sz="4" w:space="0" w:color="auto"/>
              <w:right w:val="single" w:sz="4" w:space="0" w:color="auto"/>
            </w:tcBorders>
            <w:shd w:val="clear" w:color="000000" w:fill="FFFFFF"/>
            <w:vAlign w:val="center"/>
            <w:hideMark/>
          </w:tcPr>
          <w:p w14:paraId="5F7EB293" w14:textId="77777777" w:rsidR="009B6F16" w:rsidRPr="006C6820" w:rsidRDefault="009B6F16" w:rsidP="009B6F16">
            <w:pPr>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 Kho chứa trang thiết bị</w:t>
            </w:r>
          </w:p>
        </w:tc>
        <w:tc>
          <w:tcPr>
            <w:tcW w:w="3249" w:type="dxa"/>
            <w:tcBorders>
              <w:top w:val="nil"/>
              <w:left w:val="nil"/>
              <w:bottom w:val="single" w:sz="4" w:space="0" w:color="auto"/>
              <w:right w:val="single" w:sz="4" w:space="0" w:color="auto"/>
            </w:tcBorders>
            <w:shd w:val="clear" w:color="000000" w:fill="FFFFFF"/>
            <w:vAlign w:val="center"/>
            <w:hideMark/>
          </w:tcPr>
          <w:p w14:paraId="1A95A7A4" w14:textId="77777777" w:rsidR="009B6F16" w:rsidRPr="006C6820" w:rsidRDefault="009B6F16" w:rsidP="009B6F16">
            <w:pPr>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Tối thiểu 20m2</w:t>
            </w:r>
          </w:p>
        </w:tc>
        <w:tc>
          <w:tcPr>
            <w:tcW w:w="3122" w:type="dxa"/>
            <w:tcBorders>
              <w:top w:val="nil"/>
              <w:left w:val="nil"/>
              <w:bottom w:val="single" w:sz="4" w:space="0" w:color="auto"/>
              <w:right w:val="single" w:sz="4" w:space="0" w:color="auto"/>
            </w:tcBorders>
            <w:shd w:val="clear" w:color="000000" w:fill="FFFFFF"/>
            <w:vAlign w:val="center"/>
            <w:hideMark/>
          </w:tcPr>
          <w:p w14:paraId="7A4D0A2D" w14:textId="77777777" w:rsidR="009B6F16" w:rsidRPr="006C6820" w:rsidRDefault="009B6F16" w:rsidP="009B6F16">
            <w:pPr>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Tối thiểu 20m2</w:t>
            </w:r>
          </w:p>
        </w:tc>
        <w:tc>
          <w:tcPr>
            <w:tcW w:w="730" w:type="dxa"/>
            <w:vMerge/>
            <w:tcBorders>
              <w:top w:val="nil"/>
              <w:left w:val="single" w:sz="4" w:space="0" w:color="auto"/>
              <w:bottom w:val="single" w:sz="4" w:space="0" w:color="auto"/>
              <w:right w:val="single" w:sz="4" w:space="0" w:color="auto"/>
            </w:tcBorders>
            <w:vAlign w:val="center"/>
            <w:hideMark/>
          </w:tcPr>
          <w:p w14:paraId="788C6B1D" w14:textId="77777777" w:rsidR="009B6F16" w:rsidRPr="006C6820" w:rsidRDefault="009B6F16" w:rsidP="009B6F16">
            <w:pPr>
              <w:rPr>
                <w:rFonts w:ascii="Times New Roman" w:eastAsia="Times New Roman" w:hAnsi="Times New Roman"/>
                <w:color w:val="000000"/>
                <w:sz w:val="20"/>
                <w:szCs w:val="20"/>
              </w:rPr>
            </w:pPr>
          </w:p>
        </w:tc>
        <w:tc>
          <w:tcPr>
            <w:tcW w:w="1318" w:type="dxa"/>
            <w:vMerge/>
            <w:tcBorders>
              <w:top w:val="nil"/>
              <w:left w:val="single" w:sz="4" w:space="0" w:color="auto"/>
              <w:bottom w:val="single" w:sz="4" w:space="0" w:color="auto"/>
              <w:right w:val="single" w:sz="4" w:space="0" w:color="auto"/>
            </w:tcBorders>
            <w:vAlign w:val="center"/>
            <w:hideMark/>
          </w:tcPr>
          <w:p w14:paraId="3DF620A9" w14:textId="77777777" w:rsidR="009B6F16" w:rsidRPr="006C6820" w:rsidRDefault="009B6F16" w:rsidP="009B6F16">
            <w:pPr>
              <w:rPr>
                <w:rFonts w:ascii="Times New Roman" w:eastAsia="Times New Roman" w:hAnsi="Times New Roman"/>
                <w:color w:val="000000"/>
                <w:sz w:val="20"/>
                <w:szCs w:val="20"/>
              </w:rPr>
            </w:pPr>
          </w:p>
        </w:tc>
      </w:tr>
      <w:tr w:rsidR="009B6F16" w:rsidRPr="006C6820" w14:paraId="5C39A755" w14:textId="77777777" w:rsidTr="009B6F16">
        <w:trPr>
          <w:trHeight w:val="480"/>
        </w:trPr>
        <w:tc>
          <w:tcPr>
            <w:tcW w:w="582" w:type="dxa"/>
            <w:vMerge/>
            <w:tcBorders>
              <w:top w:val="nil"/>
              <w:left w:val="single" w:sz="4" w:space="0" w:color="auto"/>
              <w:bottom w:val="single" w:sz="4" w:space="0" w:color="auto"/>
              <w:right w:val="single" w:sz="4" w:space="0" w:color="auto"/>
            </w:tcBorders>
            <w:vAlign w:val="center"/>
            <w:hideMark/>
          </w:tcPr>
          <w:p w14:paraId="5D9B52D0" w14:textId="77777777" w:rsidR="009B6F16" w:rsidRPr="006C6820" w:rsidRDefault="009B6F16" w:rsidP="009B6F16">
            <w:pPr>
              <w:rPr>
                <w:rFonts w:ascii="Times New Roman" w:eastAsia="Times New Roman" w:hAnsi="Times New Roman"/>
                <w:color w:val="000000"/>
                <w:sz w:val="20"/>
                <w:szCs w:val="20"/>
              </w:rPr>
            </w:pPr>
          </w:p>
        </w:tc>
        <w:tc>
          <w:tcPr>
            <w:tcW w:w="1228" w:type="dxa"/>
            <w:vMerge/>
            <w:tcBorders>
              <w:top w:val="nil"/>
              <w:left w:val="single" w:sz="4" w:space="0" w:color="auto"/>
              <w:bottom w:val="single" w:sz="4" w:space="0" w:color="auto"/>
              <w:right w:val="single" w:sz="4" w:space="0" w:color="auto"/>
            </w:tcBorders>
            <w:vAlign w:val="center"/>
            <w:hideMark/>
          </w:tcPr>
          <w:p w14:paraId="2AC4E5BB" w14:textId="77777777" w:rsidR="009B6F16" w:rsidRPr="006C6820" w:rsidRDefault="009B6F16" w:rsidP="009B6F16">
            <w:pPr>
              <w:rPr>
                <w:rFonts w:ascii="Times New Roman" w:eastAsia="Times New Roman" w:hAnsi="Times New Roman"/>
                <w:b/>
                <w:bCs/>
                <w:color w:val="000000"/>
                <w:sz w:val="20"/>
                <w:szCs w:val="20"/>
              </w:rPr>
            </w:pPr>
          </w:p>
        </w:tc>
        <w:tc>
          <w:tcPr>
            <w:tcW w:w="3948" w:type="dxa"/>
            <w:vMerge w:val="restart"/>
            <w:tcBorders>
              <w:top w:val="nil"/>
              <w:left w:val="single" w:sz="4" w:space="0" w:color="auto"/>
              <w:bottom w:val="single" w:sz="4" w:space="0" w:color="auto"/>
              <w:right w:val="single" w:sz="4" w:space="0" w:color="auto"/>
            </w:tcBorders>
            <w:shd w:val="clear" w:color="000000" w:fill="FFFFFF"/>
            <w:vAlign w:val="center"/>
            <w:hideMark/>
          </w:tcPr>
          <w:p w14:paraId="5EAE0D8D" w14:textId="77777777" w:rsidR="009B6F16" w:rsidRPr="006C6820" w:rsidRDefault="009B6F16" w:rsidP="009B6F16">
            <w:pPr>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3.4. Công trình thể dục thể thao</w:t>
            </w:r>
          </w:p>
        </w:tc>
        <w:tc>
          <w:tcPr>
            <w:tcW w:w="3249" w:type="dxa"/>
            <w:tcBorders>
              <w:top w:val="nil"/>
              <w:left w:val="nil"/>
              <w:bottom w:val="single" w:sz="4" w:space="0" w:color="auto"/>
              <w:right w:val="single" w:sz="4" w:space="0" w:color="auto"/>
            </w:tcBorders>
            <w:shd w:val="clear" w:color="000000" w:fill="FFFFFF"/>
            <w:vAlign w:val="center"/>
            <w:hideMark/>
          </w:tcPr>
          <w:p w14:paraId="564AB329" w14:textId="77777777" w:rsidR="009B6F16" w:rsidRPr="006C6820" w:rsidRDefault="009B6F16" w:rsidP="009B6F16">
            <w:pPr>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Có ít nhất hai trong các công trình:</w:t>
            </w:r>
          </w:p>
        </w:tc>
        <w:tc>
          <w:tcPr>
            <w:tcW w:w="3122" w:type="dxa"/>
            <w:tcBorders>
              <w:top w:val="nil"/>
              <w:left w:val="nil"/>
              <w:bottom w:val="single" w:sz="4" w:space="0" w:color="auto"/>
              <w:right w:val="single" w:sz="4" w:space="0" w:color="auto"/>
            </w:tcBorders>
            <w:shd w:val="clear" w:color="000000" w:fill="FFFFFF"/>
            <w:vAlign w:val="center"/>
            <w:hideMark/>
          </w:tcPr>
          <w:p w14:paraId="0AC81D0A" w14:textId="77777777" w:rsidR="009B6F16" w:rsidRPr="006C6820" w:rsidRDefault="009B6F16" w:rsidP="009B6F16">
            <w:pPr>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Có ít nhất hai trong các công trình:</w:t>
            </w:r>
          </w:p>
        </w:tc>
        <w:tc>
          <w:tcPr>
            <w:tcW w:w="730" w:type="dxa"/>
            <w:vMerge w:val="restart"/>
            <w:tcBorders>
              <w:top w:val="nil"/>
              <w:left w:val="single" w:sz="4" w:space="0" w:color="auto"/>
              <w:bottom w:val="single" w:sz="4" w:space="0" w:color="auto"/>
              <w:right w:val="single" w:sz="4" w:space="0" w:color="auto"/>
            </w:tcBorders>
            <w:shd w:val="clear" w:color="000000" w:fill="FFFFFF"/>
            <w:hideMark/>
          </w:tcPr>
          <w:p w14:paraId="3A0EC6C0" w14:textId="77777777" w:rsidR="009B6F16" w:rsidRPr="006C6820" w:rsidRDefault="009B6F16" w:rsidP="009B6F16">
            <w:pPr>
              <w:jc w:val="both"/>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w:t>
            </w:r>
          </w:p>
        </w:tc>
        <w:tc>
          <w:tcPr>
            <w:tcW w:w="1318" w:type="dxa"/>
            <w:vMerge w:val="restart"/>
            <w:tcBorders>
              <w:top w:val="nil"/>
              <w:left w:val="single" w:sz="4" w:space="0" w:color="auto"/>
              <w:bottom w:val="single" w:sz="4" w:space="0" w:color="auto"/>
              <w:right w:val="single" w:sz="4" w:space="0" w:color="auto"/>
            </w:tcBorders>
            <w:shd w:val="clear" w:color="000000" w:fill="FFFFFF"/>
            <w:hideMark/>
          </w:tcPr>
          <w:p w14:paraId="63EB7D7A" w14:textId="77777777" w:rsidR="009B6F16" w:rsidRPr="006C6820" w:rsidRDefault="009B6F16" w:rsidP="009B6F16">
            <w:pPr>
              <w:jc w:val="both"/>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w:t>
            </w:r>
          </w:p>
        </w:tc>
      </w:tr>
      <w:tr w:rsidR="009B6F16" w:rsidRPr="006C6820" w14:paraId="1C586532" w14:textId="77777777" w:rsidTr="009B6F16">
        <w:trPr>
          <w:trHeight w:val="480"/>
        </w:trPr>
        <w:tc>
          <w:tcPr>
            <w:tcW w:w="582" w:type="dxa"/>
            <w:vMerge/>
            <w:tcBorders>
              <w:top w:val="nil"/>
              <w:left w:val="single" w:sz="4" w:space="0" w:color="auto"/>
              <w:bottom w:val="single" w:sz="4" w:space="0" w:color="auto"/>
              <w:right w:val="single" w:sz="4" w:space="0" w:color="auto"/>
            </w:tcBorders>
            <w:vAlign w:val="center"/>
            <w:hideMark/>
          </w:tcPr>
          <w:p w14:paraId="2AD544F1" w14:textId="77777777" w:rsidR="009B6F16" w:rsidRPr="006C6820" w:rsidRDefault="009B6F16" w:rsidP="009B6F16">
            <w:pPr>
              <w:rPr>
                <w:rFonts w:ascii="Times New Roman" w:eastAsia="Times New Roman" w:hAnsi="Times New Roman"/>
                <w:color w:val="000000"/>
                <w:sz w:val="20"/>
                <w:szCs w:val="20"/>
              </w:rPr>
            </w:pPr>
          </w:p>
        </w:tc>
        <w:tc>
          <w:tcPr>
            <w:tcW w:w="1228" w:type="dxa"/>
            <w:vMerge/>
            <w:tcBorders>
              <w:top w:val="nil"/>
              <w:left w:val="single" w:sz="4" w:space="0" w:color="auto"/>
              <w:bottom w:val="single" w:sz="4" w:space="0" w:color="auto"/>
              <w:right w:val="single" w:sz="4" w:space="0" w:color="auto"/>
            </w:tcBorders>
            <w:vAlign w:val="center"/>
            <w:hideMark/>
          </w:tcPr>
          <w:p w14:paraId="52C29BF4" w14:textId="77777777" w:rsidR="009B6F16" w:rsidRPr="006C6820" w:rsidRDefault="009B6F16" w:rsidP="009B6F16">
            <w:pPr>
              <w:rPr>
                <w:rFonts w:ascii="Times New Roman" w:eastAsia="Times New Roman" w:hAnsi="Times New Roman"/>
                <w:b/>
                <w:bCs/>
                <w:color w:val="000000"/>
                <w:sz w:val="20"/>
                <w:szCs w:val="20"/>
              </w:rPr>
            </w:pPr>
          </w:p>
        </w:tc>
        <w:tc>
          <w:tcPr>
            <w:tcW w:w="3948" w:type="dxa"/>
            <w:vMerge/>
            <w:tcBorders>
              <w:top w:val="nil"/>
              <w:left w:val="single" w:sz="4" w:space="0" w:color="auto"/>
              <w:bottom w:val="single" w:sz="4" w:space="0" w:color="auto"/>
              <w:right w:val="single" w:sz="4" w:space="0" w:color="auto"/>
            </w:tcBorders>
            <w:vAlign w:val="center"/>
            <w:hideMark/>
          </w:tcPr>
          <w:p w14:paraId="0EE5C7A5" w14:textId="77777777" w:rsidR="009B6F16" w:rsidRPr="006C6820" w:rsidRDefault="009B6F16" w:rsidP="009B6F16">
            <w:pPr>
              <w:rPr>
                <w:rFonts w:ascii="Times New Roman" w:eastAsia="Times New Roman" w:hAnsi="Times New Roman"/>
                <w:color w:val="000000"/>
                <w:sz w:val="20"/>
                <w:szCs w:val="20"/>
              </w:rPr>
            </w:pPr>
          </w:p>
        </w:tc>
        <w:tc>
          <w:tcPr>
            <w:tcW w:w="3249" w:type="dxa"/>
            <w:tcBorders>
              <w:top w:val="nil"/>
              <w:left w:val="nil"/>
              <w:bottom w:val="single" w:sz="4" w:space="0" w:color="auto"/>
              <w:right w:val="single" w:sz="4" w:space="0" w:color="auto"/>
            </w:tcBorders>
            <w:shd w:val="clear" w:color="000000" w:fill="FFFFFF"/>
            <w:vAlign w:val="center"/>
            <w:hideMark/>
          </w:tcPr>
          <w:p w14:paraId="2028BCEA" w14:textId="77777777" w:rsidR="009B6F16" w:rsidRPr="006C6820" w:rsidRDefault="009B6F16" w:rsidP="009B6F16">
            <w:pPr>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Sân vận động</w:t>
            </w:r>
          </w:p>
        </w:tc>
        <w:tc>
          <w:tcPr>
            <w:tcW w:w="3122" w:type="dxa"/>
            <w:tcBorders>
              <w:top w:val="nil"/>
              <w:left w:val="nil"/>
              <w:bottom w:val="single" w:sz="4" w:space="0" w:color="auto"/>
              <w:right w:val="single" w:sz="4" w:space="0" w:color="auto"/>
            </w:tcBorders>
            <w:shd w:val="clear" w:color="000000" w:fill="FFFFFF"/>
            <w:vAlign w:val="center"/>
            <w:hideMark/>
          </w:tcPr>
          <w:p w14:paraId="55E42AC8" w14:textId="77777777" w:rsidR="009B6F16" w:rsidRPr="006C6820" w:rsidRDefault="009B6F16" w:rsidP="009B6F16">
            <w:pPr>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Sân vận động</w:t>
            </w:r>
          </w:p>
        </w:tc>
        <w:tc>
          <w:tcPr>
            <w:tcW w:w="730" w:type="dxa"/>
            <w:vMerge/>
            <w:tcBorders>
              <w:top w:val="nil"/>
              <w:left w:val="single" w:sz="4" w:space="0" w:color="auto"/>
              <w:bottom w:val="single" w:sz="4" w:space="0" w:color="auto"/>
              <w:right w:val="single" w:sz="4" w:space="0" w:color="auto"/>
            </w:tcBorders>
            <w:vAlign w:val="center"/>
            <w:hideMark/>
          </w:tcPr>
          <w:p w14:paraId="2D4A2954" w14:textId="77777777" w:rsidR="009B6F16" w:rsidRPr="006C6820" w:rsidRDefault="009B6F16" w:rsidP="009B6F16">
            <w:pPr>
              <w:rPr>
                <w:rFonts w:ascii="Times New Roman" w:eastAsia="Times New Roman" w:hAnsi="Times New Roman"/>
                <w:color w:val="000000"/>
                <w:sz w:val="20"/>
                <w:szCs w:val="20"/>
              </w:rPr>
            </w:pPr>
          </w:p>
        </w:tc>
        <w:tc>
          <w:tcPr>
            <w:tcW w:w="1318" w:type="dxa"/>
            <w:vMerge/>
            <w:tcBorders>
              <w:top w:val="nil"/>
              <w:left w:val="single" w:sz="4" w:space="0" w:color="auto"/>
              <w:bottom w:val="single" w:sz="4" w:space="0" w:color="auto"/>
              <w:right w:val="single" w:sz="4" w:space="0" w:color="auto"/>
            </w:tcBorders>
            <w:vAlign w:val="center"/>
            <w:hideMark/>
          </w:tcPr>
          <w:p w14:paraId="112039DC" w14:textId="77777777" w:rsidR="009B6F16" w:rsidRPr="006C6820" w:rsidRDefault="009B6F16" w:rsidP="009B6F16">
            <w:pPr>
              <w:rPr>
                <w:rFonts w:ascii="Times New Roman" w:eastAsia="Times New Roman" w:hAnsi="Times New Roman"/>
                <w:color w:val="000000"/>
                <w:sz w:val="20"/>
                <w:szCs w:val="20"/>
              </w:rPr>
            </w:pPr>
          </w:p>
        </w:tc>
      </w:tr>
      <w:tr w:rsidR="009B6F16" w:rsidRPr="006C6820" w14:paraId="4AF137D6" w14:textId="77777777" w:rsidTr="009B6F16">
        <w:trPr>
          <w:trHeight w:val="480"/>
        </w:trPr>
        <w:tc>
          <w:tcPr>
            <w:tcW w:w="582" w:type="dxa"/>
            <w:vMerge/>
            <w:tcBorders>
              <w:top w:val="nil"/>
              <w:left w:val="single" w:sz="4" w:space="0" w:color="auto"/>
              <w:bottom w:val="single" w:sz="4" w:space="0" w:color="auto"/>
              <w:right w:val="single" w:sz="4" w:space="0" w:color="auto"/>
            </w:tcBorders>
            <w:vAlign w:val="center"/>
            <w:hideMark/>
          </w:tcPr>
          <w:p w14:paraId="062EF274" w14:textId="77777777" w:rsidR="009B6F16" w:rsidRPr="006C6820" w:rsidRDefault="009B6F16" w:rsidP="009B6F16">
            <w:pPr>
              <w:rPr>
                <w:rFonts w:ascii="Times New Roman" w:eastAsia="Times New Roman" w:hAnsi="Times New Roman"/>
                <w:color w:val="000000"/>
                <w:sz w:val="20"/>
                <w:szCs w:val="20"/>
              </w:rPr>
            </w:pPr>
          </w:p>
        </w:tc>
        <w:tc>
          <w:tcPr>
            <w:tcW w:w="1228" w:type="dxa"/>
            <w:vMerge/>
            <w:tcBorders>
              <w:top w:val="nil"/>
              <w:left w:val="single" w:sz="4" w:space="0" w:color="auto"/>
              <w:bottom w:val="single" w:sz="4" w:space="0" w:color="auto"/>
              <w:right w:val="single" w:sz="4" w:space="0" w:color="auto"/>
            </w:tcBorders>
            <w:vAlign w:val="center"/>
            <w:hideMark/>
          </w:tcPr>
          <w:p w14:paraId="521803F6" w14:textId="77777777" w:rsidR="009B6F16" w:rsidRPr="006C6820" w:rsidRDefault="009B6F16" w:rsidP="009B6F16">
            <w:pPr>
              <w:rPr>
                <w:rFonts w:ascii="Times New Roman" w:eastAsia="Times New Roman" w:hAnsi="Times New Roman"/>
                <w:b/>
                <w:bCs/>
                <w:color w:val="000000"/>
                <w:sz w:val="20"/>
                <w:szCs w:val="20"/>
              </w:rPr>
            </w:pPr>
          </w:p>
        </w:tc>
        <w:tc>
          <w:tcPr>
            <w:tcW w:w="3948" w:type="dxa"/>
            <w:vMerge/>
            <w:tcBorders>
              <w:top w:val="nil"/>
              <w:left w:val="single" w:sz="4" w:space="0" w:color="auto"/>
              <w:bottom w:val="single" w:sz="4" w:space="0" w:color="auto"/>
              <w:right w:val="single" w:sz="4" w:space="0" w:color="auto"/>
            </w:tcBorders>
            <w:vAlign w:val="center"/>
            <w:hideMark/>
          </w:tcPr>
          <w:p w14:paraId="7E5CDA91" w14:textId="77777777" w:rsidR="009B6F16" w:rsidRPr="006C6820" w:rsidRDefault="009B6F16" w:rsidP="009B6F16">
            <w:pPr>
              <w:rPr>
                <w:rFonts w:ascii="Times New Roman" w:eastAsia="Times New Roman" w:hAnsi="Times New Roman"/>
                <w:color w:val="000000"/>
                <w:sz w:val="20"/>
                <w:szCs w:val="20"/>
              </w:rPr>
            </w:pPr>
          </w:p>
        </w:tc>
        <w:tc>
          <w:tcPr>
            <w:tcW w:w="3249" w:type="dxa"/>
            <w:tcBorders>
              <w:top w:val="nil"/>
              <w:left w:val="nil"/>
              <w:bottom w:val="single" w:sz="4" w:space="0" w:color="auto"/>
              <w:right w:val="single" w:sz="4" w:space="0" w:color="auto"/>
            </w:tcBorders>
            <w:shd w:val="clear" w:color="000000" w:fill="FFFFFF"/>
            <w:vAlign w:val="center"/>
            <w:hideMark/>
          </w:tcPr>
          <w:p w14:paraId="4B39E396" w14:textId="77777777" w:rsidR="009B6F16" w:rsidRPr="006C6820" w:rsidRDefault="009B6F16" w:rsidP="009B6F16">
            <w:pPr>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Bể bơi</w:t>
            </w:r>
          </w:p>
        </w:tc>
        <w:tc>
          <w:tcPr>
            <w:tcW w:w="3122" w:type="dxa"/>
            <w:tcBorders>
              <w:top w:val="nil"/>
              <w:left w:val="nil"/>
              <w:bottom w:val="single" w:sz="4" w:space="0" w:color="auto"/>
              <w:right w:val="single" w:sz="4" w:space="0" w:color="auto"/>
            </w:tcBorders>
            <w:shd w:val="clear" w:color="000000" w:fill="FFFFFF"/>
            <w:vAlign w:val="center"/>
            <w:hideMark/>
          </w:tcPr>
          <w:p w14:paraId="06DCD586" w14:textId="77777777" w:rsidR="009B6F16" w:rsidRPr="006C6820" w:rsidRDefault="009B6F16" w:rsidP="009B6F16">
            <w:pPr>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Bể bơi</w:t>
            </w:r>
          </w:p>
        </w:tc>
        <w:tc>
          <w:tcPr>
            <w:tcW w:w="730" w:type="dxa"/>
            <w:vMerge/>
            <w:tcBorders>
              <w:top w:val="nil"/>
              <w:left w:val="single" w:sz="4" w:space="0" w:color="auto"/>
              <w:bottom w:val="single" w:sz="4" w:space="0" w:color="auto"/>
              <w:right w:val="single" w:sz="4" w:space="0" w:color="auto"/>
            </w:tcBorders>
            <w:vAlign w:val="center"/>
            <w:hideMark/>
          </w:tcPr>
          <w:p w14:paraId="60F83BF6" w14:textId="77777777" w:rsidR="009B6F16" w:rsidRPr="006C6820" w:rsidRDefault="009B6F16" w:rsidP="009B6F16">
            <w:pPr>
              <w:rPr>
                <w:rFonts w:ascii="Times New Roman" w:eastAsia="Times New Roman" w:hAnsi="Times New Roman"/>
                <w:color w:val="000000"/>
                <w:sz w:val="20"/>
                <w:szCs w:val="20"/>
              </w:rPr>
            </w:pPr>
          </w:p>
        </w:tc>
        <w:tc>
          <w:tcPr>
            <w:tcW w:w="1318" w:type="dxa"/>
            <w:vMerge/>
            <w:tcBorders>
              <w:top w:val="nil"/>
              <w:left w:val="single" w:sz="4" w:space="0" w:color="auto"/>
              <w:bottom w:val="single" w:sz="4" w:space="0" w:color="auto"/>
              <w:right w:val="single" w:sz="4" w:space="0" w:color="auto"/>
            </w:tcBorders>
            <w:vAlign w:val="center"/>
            <w:hideMark/>
          </w:tcPr>
          <w:p w14:paraId="2E2134BE" w14:textId="77777777" w:rsidR="009B6F16" w:rsidRPr="006C6820" w:rsidRDefault="009B6F16" w:rsidP="009B6F16">
            <w:pPr>
              <w:rPr>
                <w:rFonts w:ascii="Times New Roman" w:eastAsia="Times New Roman" w:hAnsi="Times New Roman"/>
                <w:color w:val="000000"/>
                <w:sz w:val="20"/>
                <w:szCs w:val="20"/>
              </w:rPr>
            </w:pPr>
          </w:p>
        </w:tc>
      </w:tr>
      <w:tr w:rsidR="009B6F16" w:rsidRPr="006C6820" w14:paraId="289B2887" w14:textId="77777777" w:rsidTr="009B6F16">
        <w:trPr>
          <w:trHeight w:val="480"/>
        </w:trPr>
        <w:tc>
          <w:tcPr>
            <w:tcW w:w="582" w:type="dxa"/>
            <w:vMerge/>
            <w:tcBorders>
              <w:top w:val="nil"/>
              <w:left w:val="single" w:sz="4" w:space="0" w:color="auto"/>
              <w:bottom w:val="single" w:sz="4" w:space="0" w:color="auto"/>
              <w:right w:val="single" w:sz="4" w:space="0" w:color="auto"/>
            </w:tcBorders>
            <w:vAlign w:val="center"/>
            <w:hideMark/>
          </w:tcPr>
          <w:p w14:paraId="22F7EC47" w14:textId="77777777" w:rsidR="009B6F16" w:rsidRPr="006C6820" w:rsidRDefault="009B6F16" w:rsidP="009B6F16">
            <w:pPr>
              <w:rPr>
                <w:rFonts w:ascii="Times New Roman" w:eastAsia="Times New Roman" w:hAnsi="Times New Roman"/>
                <w:color w:val="000000"/>
                <w:sz w:val="20"/>
                <w:szCs w:val="20"/>
              </w:rPr>
            </w:pPr>
          </w:p>
        </w:tc>
        <w:tc>
          <w:tcPr>
            <w:tcW w:w="1228" w:type="dxa"/>
            <w:vMerge/>
            <w:tcBorders>
              <w:top w:val="nil"/>
              <w:left w:val="single" w:sz="4" w:space="0" w:color="auto"/>
              <w:bottom w:val="single" w:sz="4" w:space="0" w:color="auto"/>
              <w:right w:val="single" w:sz="4" w:space="0" w:color="auto"/>
            </w:tcBorders>
            <w:vAlign w:val="center"/>
            <w:hideMark/>
          </w:tcPr>
          <w:p w14:paraId="1C3029F9" w14:textId="77777777" w:rsidR="009B6F16" w:rsidRPr="006C6820" w:rsidRDefault="009B6F16" w:rsidP="009B6F16">
            <w:pPr>
              <w:rPr>
                <w:rFonts w:ascii="Times New Roman" w:eastAsia="Times New Roman" w:hAnsi="Times New Roman"/>
                <w:b/>
                <w:bCs/>
                <w:color w:val="000000"/>
                <w:sz w:val="20"/>
                <w:szCs w:val="20"/>
              </w:rPr>
            </w:pPr>
          </w:p>
        </w:tc>
        <w:tc>
          <w:tcPr>
            <w:tcW w:w="3948" w:type="dxa"/>
            <w:vMerge/>
            <w:tcBorders>
              <w:top w:val="nil"/>
              <w:left w:val="single" w:sz="4" w:space="0" w:color="auto"/>
              <w:bottom w:val="single" w:sz="4" w:space="0" w:color="auto"/>
              <w:right w:val="single" w:sz="4" w:space="0" w:color="auto"/>
            </w:tcBorders>
            <w:vAlign w:val="center"/>
            <w:hideMark/>
          </w:tcPr>
          <w:p w14:paraId="7EC7088D" w14:textId="77777777" w:rsidR="009B6F16" w:rsidRPr="006C6820" w:rsidRDefault="009B6F16" w:rsidP="009B6F16">
            <w:pPr>
              <w:rPr>
                <w:rFonts w:ascii="Times New Roman" w:eastAsia="Times New Roman" w:hAnsi="Times New Roman"/>
                <w:color w:val="000000"/>
                <w:sz w:val="20"/>
                <w:szCs w:val="20"/>
              </w:rPr>
            </w:pPr>
          </w:p>
        </w:tc>
        <w:tc>
          <w:tcPr>
            <w:tcW w:w="3249" w:type="dxa"/>
            <w:tcBorders>
              <w:top w:val="nil"/>
              <w:left w:val="nil"/>
              <w:bottom w:val="single" w:sz="4" w:space="0" w:color="auto"/>
              <w:right w:val="single" w:sz="4" w:space="0" w:color="auto"/>
            </w:tcBorders>
            <w:shd w:val="clear" w:color="000000" w:fill="FFFFFF"/>
            <w:vAlign w:val="center"/>
            <w:hideMark/>
          </w:tcPr>
          <w:p w14:paraId="349FF3EC" w14:textId="77777777" w:rsidR="009B6F16" w:rsidRPr="006C6820" w:rsidRDefault="009B6F16" w:rsidP="009B6F16">
            <w:pPr>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Nhà tập luyện thể thao</w:t>
            </w:r>
          </w:p>
        </w:tc>
        <w:tc>
          <w:tcPr>
            <w:tcW w:w="3122" w:type="dxa"/>
            <w:tcBorders>
              <w:top w:val="nil"/>
              <w:left w:val="nil"/>
              <w:bottom w:val="single" w:sz="4" w:space="0" w:color="auto"/>
              <w:right w:val="single" w:sz="4" w:space="0" w:color="auto"/>
            </w:tcBorders>
            <w:shd w:val="clear" w:color="000000" w:fill="FFFFFF"/>
            <w:vAlign w:val="center"/>
            <w:hideMark/>
          </w:tcPr>
          <w:p w14:paraId="775D7162" w14:textId="77777777" w:rsidR="009B6F16" w:rsidRPr="006C6820" w:rsidRDefault="009B6F16" w:rsidP="009B6F16">
            <w:pPr>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Nhà tập luyện thể thao</w:t>
            </w:r>
          </w:p>
        </w:tc>
        <w:tc>
          <w:tcPr>
            <w:tcW w:w="730" w:type="dxa"/>
            <w:vMerge/>
            <w:tcBorders>
              <w:top w:val="nil"/>
              <w:left w:val="single" w:sz="4" w:space="0" w:color="auto"/>
              <w:bottom w:val="single" w:sz="4" w:space="0" w:color="auto"/>
              <w:right w:val="single" w:sz="4" w:space="0" w:color="auto"/>
            </w:tcBorders>
            <w:vAlign w:val="center"/>
            <w:hideMark/>
          </w:tcPr>
          <w:p w14:paraId="56D3B5D6" w14:textId="77777777" w:rsidR="009B6F16" w:rsidRPr="006C6820" w:rsidRDefault="009B6F16" w:rsidP="009B6F16">
            <w:pPr>
              <w:rPr>
                <w:rFonts w:ascii="Times New Roman" w:eastAsia="Times New Roman" w:hAnsi="Times New Roman"/>
                <w:color w:val="000000"/>
                <w:sz w:val="20"/>
                <w:szCs w:val="20"/>
              </w:rPr>
            </w:pPr>
          </w:p>
        </w:tc>
        <w:tc>
          <w:tcPr>
            <w:tcW w:w="1318" w:type="dxa"/>
            <w:vMerge/>
            <w:tcBorders>
              <w:top w:val="nil"/>
              <w:left w:val="single" w:sz="4" w:space="0" w:color="auto"/>
              <w:bottom w:val="single" w:sz="4" w:space="0" w:color="auto"/>
              <w:right w:val="single" w:sz="4" w:space="0" w:color="auto"/>
            </w:tcBorders>
            <w:vAlign w:val="center"/>
            <w:hideMark/>
          </w:tcPr>
          <w:p w14:paraId="12F3A8B0" w14:textId="77777777" w:rsidR="009B6F16" w:rsidRPr="006C6820" w:rsidRDefault="009B6F16" w:rsidP="009B6F16">
            <w:pPr>
              <w:rPr>
                <w:rFonts w:ascii="Times New Roman" w:eastAsia="Times New Roman" w:hAnsi="Times New Roman"/>
                <w:color w:val="000000"/>
                <w:sz w:val="20"/>
                <w:szCs w:val="20"/>
              </w:rPr>
            </w:pPr>
          </w:p>
        </w:tc>
      </w:tr>
      <w:tr w:rsidR="009B6F16" w:rsidRPr="006C6820" w14:paraId="5C1388B6" w14:textId="77777777" w:rsidTr="009B6F16">
        <w:trPr>
          <w:trHeight w:val="405"/>
        </w:trPr>
        <w:tc>
          <w:tcPr>
            <w:tcW w:w="582" w:type="dxa"/>
            <w:vMerge/>
            <w:tcBorders>
              <w:top w:val="nil"/>
              <w:left w:val="single" w:sz="4" w:space="0" w:color="auto"/>
              <w:bottom w:val="single" w:sz="4" w:space="0" w:color="auto"/>
              <w:right w:val="single" w:sz="4" w:space="0" w:color="auto"/>
            </w:tcBorders>
            <w:vAlign w:val="center"/>
            <w:hideMark/>
          </w:tcPr>
          <w:p w14:paraId="636E8C8C" w14:textId="77777777" w:rsidR="009B6F16" w:rsidRPr="006C6820" w:rsidRDefault="009B6F16" w:rsidP="009B6F16">
            <w:pPr>
              <w:rPr>
                <w:rFonts w:ascii="Times New Roman" w:eastAsia="Times New Roman" w:hAnsi="Times New Roman"/>
                <w:color w:val="000000"/>
                <w:sz w:val="20"/>
                <w:szCs w:val="20"/>
              </w:rPr>
            </w:pPr>
          </w:p>
        </w:tc>
        <w:tc>
          <w:tcPr>
            <w:tcW w:w="1228" w:type="dxa"/>
            <w:vMerge/>
            <w:tcBorders>
              <w:top w:val="nil"/>
              <w:left w:val="single" w:sz="4" w:space="0" w:color="auto"/>
              <w:bottom w:val="single" w:sz="4" w:space="0" w:color="auto"/>
              <w:right w:val="single" w:sz="4" w:space="0" w:color="auto"/>
            </w:tcBorders>
            <w:vAlign w:val="center"/>
            <w:hideMark/>
          </w:tcPr>
          <w:p w14:paraId="2312B7F8" w14:textId="77777777" w:rsidR="009B6F16" w:rsidRPr="006C6820" w:rsidRDefault="009B6F16" w:rsidP="009B6F16">
            <w:pPr>
              <w:rPr>
                <w:rFonts w:ascii="Times New Roman" w:eastAsia="Times New Roman" w:hAnsi="Times New Roman"/>
                <w:b/>
                <w:bCs/>
                <w:color w:val="000000"/>
                <w:sz w:val="20"/>
                <w:szCs w:val="20"/>
              </w:rPr>
            </w:pPr>
          </w:p>
        </w:tc>
        <w:tc>
          <w:tcPr>
            <w:tcW w:w="3948" w:type="dxa"/>
            <w:tcBorders>
              <w:top w:val="nil"/>
              <w:left w:val="nil"/>
              <w:bottom w:val="single" w:sz="4" w:space="0" w:color="auto"/>
              <w:right w:val="single" w:sz="4" w:space="0" w:color="auto"/>
            </w:tcBorders>
            <w:shd w:val="clear" w:color="000000" w:fill="FFFFFF"/>
            <w:vAlign w:val="center"/>
            <w:hideMark/>
          </w:tcPr>
          <w:p w14:paraId="20286828" w14:textId="77777777" w:rsidR="009B6F16" w:rsidRPr="006C6820" w:rsidRDefault="009B6F16" w:rsidP="009B6F16">
            <w:pPr>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3.5. Công trình phụ trợ</w:t>
            </w:r>
          </w:p>
        </w:tc>
        <w:tc>
          <w:tcPr>
            <w:tcW w:w="3249" w:type="dxa"/>
            <w:tcBorders>
              <w:top w:val="nil"/>
              <w:left w:val="nil"/>
              <w:bottom w:val="single" w:sz="4" w:space="0" w:color="auto"/>
              <w:right w:val="single" w:sz="4" w:space="0" w:color="auto"/>
            </w:tcBorders>
            <w:shd w:val="clear" w:color="000000" w:fill="FFFFFF"/>
            <w:vAlign w:val="center"/>
            <w:hideMark/>
          </w:tcPr>
          <w:p w14:paraId="49308FD0" w14:textId="77777777" w:rsidR="009B6F16" w:rsidRPr="006C6820" w:rsidRDefault="009B6F16" w:rsidP="009B6F16">
            <w:pPr>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w:t>
            </w:r>
          </w:p>
        </w:tc>
        <w:tc>
          <w:tcPr>
            <w:tcW w:w="3122" w:type="dxa"/>
            <w:tcBorders>
              <w:top w:val="nil"/>
              <w:left w:val="nil"/>
              <w:bottom w:val="single" w:sz="4" w:space="0" w:color="auto"/>
              <w:right w:val="single" w:sz="4" w:space="0" w:color="auto"/>
            </w:tcBorders>
            <w:shd w:val="clear" w:color="000000" w:fill="FFFFFF"/>
            <w:vAlign w:val="center"/>
            <w:hideMark/>
          </w:tcPr>
          <w:p w14:paraId="6709EAC3" w14:textId="77777777" w:rsidR="009B6F16" w:rsidRPr="006C6820" w:rsidRDefault="009B6F16" w:rsidP="009B6F16">
            <w:pPr>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w:t>
            </w:r>
          </w:p>
        </w:tc>
        <w:tc>
          <w:tcPr>
            <w:tcW w:w="730" w:type="dxa"/>
            <w:vMerge w:val="restart"/>
            <w:tcBorders>
              <w:top w:val="nil"/>
              <w:left w:val="single" w:sz="4" w:space="0" w:color="auto"/>
              <w:bottom w:val="single" w:sz="4" w:space="0" w:color="auto"/>
              <w:right w:val="single" w:sz="4" w:space="0" w:color="auto"/>
            </w:tcBorders>
            <w:shd w:val="clear" w:color="000000" w:fill="FFFFFF"/>
            <w:hideMark/>
          </w:tcPr>
          <w:p w14:paraId="028030A2" w14:textId="77777777" w:rsidR="009B6F16" w:rsidRPr="006C6820" w:rsidRDefault="009B6F16" w:rsidP="009B6F16">
            <w:pPr>
              <w:jc w:val="both"/>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w:t>
            </w:r>
          </w:p>
        </w:tc>
        <w:tc>
          <w:tcPr>
            <w:tcW w:w="1318" w:type="dxa"/>
            <w:vMerge w:val="restart"/>
            <w:tcBorders>
              <w:top w:val="nil"/>
              <w:left w:val="single" w:sz="4" w:space="0" w:color="auto"/>
              <w:bottom w:val="single" w:sz="4" w:space="0" w:color="auto"/>
              <w:right w:val="single" w:sz="4" w:space="0" w:color="auto"/>
            </w:tcBorders>
            <w:shd w:val="clear" w:color="000000" w:fill="FFFFFF"/>
            <w:hideMark/>
          </w:tcPr>
          <w:p w14:paraId="0AD658A6" w14:textId="77777777" w:rsidR="009B6F16" w:rsidRPr="006C6820" w:rsidRDefault="009B6F16" w:rsidP="009B6F16">
            <w:pPr>
              <w:jc w:val="both"/>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w:t>
            </w:r>
          </w:p>
        </w:tc>
      </w:tr>
      <w:tr w:rsidR="009B6F16" w:rsidRPr="006C6820" w14:paraId="2296841F" w14:textId="77777777" w:rsidTr="009B6F16">
        <w:trPr>
          <w:trHeight w:val="600"/>
        </w:trPr>
        <w:tc>
          <w:tcPr>
            <w:tcW w:w="582" w:type="dxa"/>
            <w:vMerge/>
            <w:tcBorders>
              <w:top w:val="nil"/>
              <w:left w:val="single" w:sz="4" w:space="0" w:color="auto"/>
              <w:bottom w:val="single" w:sz="4" w:space="0" w:color="auto"/>
              <w:right w:val="single" w:sz="4" w:space="0" w:color="auto"/>
            </w:tcBorders>
            <w:vAlign w:val="center"/>
            <w:hideMark/>
          </w:tcPr>
          <w:p w14:paraId="7470859F" w14:textId="77777777" w:rsidR="009B6F16" w:rsidRPr="006C6820" w:rsidRDefault="009B6F16" w:rsidP="009B6F16">
            <w:pPr>
              <w:rPr>
                <w:rFonts w:ascii="Times New Roman" w:eastAsia="Times New Roman" w:hAnsi="Times New Roman"/>
                <w:color w:val="000000"/>
                <w:sz w:val="20"/>
                <w:szCs w:val="20"/>
              </w:rPr>
            </w:pPr>
          </w:p>
        </w:tc>
        <w:tc>
          <w:tcPr>
            <w:tcW w:w="1228" w:type="dxa"/>
            <w:vMerge/>
            <w:tcBorders>
              <w:top w:val="nil"/>
              <w:left w:val="single" w:sz="4" w:space="0" w:color="auto"/>
              <w:bottom w:val="single" w:sz="4" w:space="0" w:color="auto"/>
              <w:right w:val="single" w:sz="4" w:space="0" w:color="auto"/>
            </w:tcBorders>
            <w:vAlign w:val="center"/>
            <w:hideMark/>
          </w:tcPr>
          <w:p w14:paraId="1BC31BAD" w14:textId="77777777" w:rsidR="009B6F16" w:rsidRPr="006C6820" w:rsidRDefault="009B6F16" w:rsidP="009B6F16">
            <w:pPr>
              <w:rPr>
                <w:rFonts w:ascii="Times New Roman" w:eastAsia="Times New Roman" w:hAnsi="Times New Roman"/>
                <w:b/>
                <w:bCs/>
                <w:color w:val="000000"/>
                <w:sz w:val="20"/>
                <w:szCs w:val="20"/>
              </w:rPr>
            </w:pPr>
          </w:p>
        </w:tc>
        <w:tc>
          <w:tcPr>
            <w:tcW w:w="3948" w:type="dxa"/>
            <w:tcBorders>
              <w:top w:val="nil"/>
              <w:left w:val="nil"/>
              <w:bottom w:val="single" w:sz="4" w:space="0" w:color="auto"/>
              <w:right w:val="single" w:sz="4" w:space="0" w:color="auto"/>
            </w:tcBorders>
            <w:shd w:val="clear" w:color="000000" w:fill="FFFFFF"/>
            <w:vAlign w:val="center"/>
            <w:hideMark/>
          </w:tcPr>
          <w:p w14:paraId="27097984" w14:textId="77777777" w:rsidR="009B6F16" w:rsidRPr="006C6820" w:rsidRDefault="009B6F16" w:rsidP="009B6F16">
            <w:pPr>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xml:space="preserve"> - Sân khấu phục vụ tập luyện và biểu diễn nghệ thuật trong nhà</w:t>
            </w:r>
          </w:p>
        </w:tc>
        <w:tc>
          <w:tcPr>
            <w:tcW w:w="3249" w:type="dxa"/>
            <w:tcBorders>
              <w:top w:val="nil"/>
              <w:left w:val="nil"/>
              <w:bottom w:val="single" w:sz="4" w:space="0" w:color="auto"/>
              <w:right w:val="single" w:sz="4" w:space="0" w:color="auto"/>
            </w:tcBorders>
            <w:shd w:val="clear" w:color="000000" w:fill="FFFFFF"/>
            <w:vAlign w:val="center"/>
            <w:hideMark/>
          </w:tcPr>
          <w:p w14:paraId="3187833D" w14:textId="77777777" w:rsidR="009B6F16" w:rsidRPr="006C6820" w:rsidRDefault="009B6F16" w:rsidP="009B6F16">
            <w:pPr>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Tối thiểu 12m x 8m</w:t>
            </w:r>
          </w:p>
        </w:tc>
        <w:tc>
          <w:tcPr>
            <w:tcW w:w="3122" w:type="dxa"/>
            <w:tcBorders>
              <w:top w:val="nil"/>
              <w:left w:val="nil"/>
              <w:bottom w:val="single" w:sz="4" w:space="0" w:color="auto"/>
              <w:right w:val="single" w:sz="4" w:space="0" w:color="auto"/>
            </w:tcBorders>
            <w:shd w:val="clear" w:color="000000" w:fill="FFFFFF"/>
            <w:vAlign w:val="center"/>
            <w:hideMark/>
          </w:tcPr>
          <w:p w14:paraId="36C27D2C" w14:textId="77777777" w:rsidR="009B6F16" w:rsidRPr="006C6820" w:rsidRDefault="009B6F16" w:rsidP="009B6F16">
            <w:pPr>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Tối thiểu 9m x 6m</w:t>
            </w:r>
          </w:p>
        </w:tc>
        <w:tc>
          <w:tcPr>
            <w:tcW w:w="730" w:type="dxa"/>
            <w:vMerge/>
            <w:tcBorders>
              <w:top w:val="nil"/>
              <w:left w:val="single" w:sz="4" w:space="0" w:color="auto"/>
              <w:bottom w:val="single" w:sz="4" w:space="0" w:color="auto"/>
              <w:right w:val="single" w:sz="4" w:space="0" w:color="auto"/>
            </w:tcBorders>
            <w:vAlign w:val="center"/>
            <w:hideMark/>
          </w:tcPr>
          <w:p w14:paraId="5E48DBCC" w14:textId="77777777" w:rsidR="009B6F16" w:rsidRPr="006C6820" w:rsidRDefault="009B6F16" w:rsidP="009B6F16">
            <w:pPr>
              <w:rPr>
                <w:rFonts w:ascii="Times New Roman" w:eastAsia="Times New Roman" w:hAnsi="Times New Roman"/>
                <w:color w:val="000000"/>
                <w:sz w:val="20"/>
                <w:szCs w:val="20"/>
              </w:rPr>
            </w:pPr>
          </w:p>
        </w:tc>
        <w:tc>
          <w:tcPr>
            <w:tcW w:w="1318" w:type="dxa"/>
            <w:vMerge/>
            <w:tcBorders>
              <w:top w:val="nil"/>
              <w:left w:val="single" w:sz="4" w:space="0" w:color="auto"/>
              <w:bottom w:val="single" w:sz="4" w:space="0" w:color="auto"/>
              <w:right w:val="single" w:sz="4" w:space="0" w:color="auto"/>
            </w:tcBorders>
            <w:vAlign w:val="center"/>
            <w:hideMark/>
          </w:tcPr>
          <w:p w14:paraId="2C2500A5" w14:textId="77777777" w:rsidR="009B6F16" w:rsidRPr="006C6820" w:rsidRDefault="009B6F16" w:rsidP="009B6F16">
            <w:pPr>
              <w:rPr>
                <w:rFonts w:ascii="Times New Roman" w:eastAsia="Times New Roman" w:hAnsi="Times New Roman"/>
                <w:color w:val="000000"/>
                <w:sz w:val="20"/>
                <w:szCs w:val="20"/>
              </w:rPr>
            </w:pPr>
          </w:p>
        </w:tc>
      </w:tr>
      <w:tr w:rsidR="009B6F16" w:rsidRPr="006C6820" w14:paraId="701ED975" w14:textId="77777777" w:rsidTr="009B6F16">
        <w:trPr>
          <w:trHeight w:val="630"/>
        </w:trPr>
        <w:tc>
          <w:tcPr>
            <w:tcW w:w="582" w:type="dxa"/>
            <w:vMerge/>
            <w:tcBorders>
              <w:top w:val="nil"/>
              <w:left w:val="single" w:sz="4" w:space="0" w:color="auto"/>
              <w:bottom w:val="single" w:sz="4" w:space="0" w:color="auto"/>
              <w:right w:val="single" w:sz="4" w:space="0" w:color="auto"/>
            </w:tcBorders>
            <w:vAlign w:val="center"/>
            <w:hideMark/>
          </w:tcPr>
          <w:p w14:paraId="03576C5C" w14:textId="77777777" w:rsidR="009B6F16" w:rsidRPr="006C6820" w:rsidRDefault="009B6F16" w:rsidP="009B6F16">
            <w:pPr>
              <w:rPr>
                <w:rFonts w:ascii="Times New Roman" w:eastAsia="Times New Roman" w:hAnsi="Times New Roman"/>
                <w:color w:val="000000"/>
                <w:sz w:val="20"/>
                <w:szCs w:val="20"/>
              </w:rPr>
            </w:pPr>
          </w:p>
        </w:tc>
        <w:tc>
          <w:tcPr>
            <w:tcW w:w="1228" w:type="dxa"/>
            <w:vMerge/>
            <w:tcBorders>
              <w:top w:val="nil"/>
              <w:left w:val="single" w:sz="4" w:space="0" w:color="auto"/>
              <w:bottom w:val="single" w:sz="4" w:space="0" w:color="auto"/>
              <w:right w:val="single" w:sz="4" w:space="0" w:color="auto"/>
            </w:tcBorders>
            <w:vAlign w:val="center"/>
            <w:hideMark/>
          </w:tcPr>
          <w:p w14:paraId="4BE4C9C2" w14:textId="77777777" w:rsidR="009B6F16" w:rsidRPr="006C6820" w:rsidRDefault="009B6F16" w:rsidP="009B6F16">
            <w:pPr>
              <w:rPr>
                <w:rFonts w:ascii="Times New Roman" w:eastAsia="Times New Roman" w:hAnsi="Times New Roman"/>
                <w:b/>
                <w:bCs/>
                <w:color w:val="000000"/>
                <w:sz w:val="20"/>
                <w:szCs w:val="20"/>
              </w:rPr>
            </w:pPr>
          </w:p>
        </w:tc>
        <w:tc>
          <w:tcPr>
            <w:tcW w:w="3948" w:type="dxa"/>
            <w:tcBorders>
              <w:top w:val="nil"/>
              <w:left w:val="nil"/>
              <w:bottom w:val="single" w:sz="4" w:space="0" w:color="auto"/>
              <w:right w:val="single" w:sz="4" w:space="0" w:color="auto"/>
            </w:tcBorders>
            <w:shd w:val="clear" w:color="000000" w:fill="FFFFFF"/>
            <w:vAlign w:val="center"/>
            <w:hideMark/>
          </w:tcPr>
          <w:p w14:paraId="231CE421" w14:textId="77777777" w:rsidR="009B6F16" w:rsidRPr="006C6820" w:rsidRDefault="009B6F16" w:rsidP="009B6F16">
            <w:pPr>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xml:space="preserve"> - Khu triển lãm, biểu diễn ngoài trời</w:t>
            </w:r>
          </w:p>
        </w:tc>
        <w:tc>
          <w:tcPr>
            <w:tcW w:w="3249" w:type="dxa"/>
            <w:tcBorders>
              <w:top w:val="nil"/>
              <w:left w:val="nil"/>
              <w:bottom w:val="single" w:sz="4" w:space="0" w:color="auto"/>
              <w:right w:val="single" w:sz="4" w:space="0" w:color="auto"/>
            </w:tcBorders>
            <w:shd w:val="clear" w:color="000000" w:fill="FFFFFF"/>
            <w:vAlign w:val="center"/>
            <w:hideMark/>
          </w:tcPr>
          <w:p w14:paraId="266898DC" w14:textId="77777777" w:rsidR="009B6F16" w:rsidRPr="006C6820" w:rsidRDefault="009B6F16" w:rsidP="009B6F16">
            <w:pPr>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Tối thiểu 500m2</w:t>
            </w:r>
          </w:p>
        </w:tc>
        <w:tc>
          <w:tcPr>
            <w:tcW w:w="3122" w:type="dxa"/>
            <w:tcBorders>
              <w:top w:val="nil"/>
              <w:left w:val="nil"/>
              <w:bottom w:val="single" w:sz="4" w:space="0" w:color="auto"/>
              <w:right w:val="single" w:sz="4" w:space="0" w:color="auto"/>
            </w:tcBorders>
            <w:shd w:val="clear" w:color="000000" w:fill="FFFFFF"/>
            <w:vAlign w:val="center"/>
            <w:hideMark/>
          </w:tcPr>
          <w:p w14:paraId="15BD05B8" w14:textId="77777777" w:rsidR="009B6F16" w:rsidRPr="006C6820" w:rsidRDefault="009B6F16" w:rsidP="009B6F16">
            <w:pPr>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Tối thiểu 400m2</w:t>
            </w:r>
          </w:p>
        </w:tc>
        <w:tc>
          <w:tcPr>
            <w:tcW w:w="730" w:type="dxa"/>
            <w:vMerge/>
            <w:tcBorders>
              <w:top w:val="nil"/>
              <w:left w:val="single" w:sz="4" w:space="0" w:color="auto"/>
              <w:bottom w:val="single" w:sz="4" w:space="0" w:color="auto"/>
              <w:right w:val="single" w:sz="4" w:space="0" w:color="auto"/>
            </w:tcBorders>
            <w:vAlign w:val="center"/>
            <w:hideMark/>
          </w:tcPr>
          <w:p w14:paraId="0F911680" w14:textId="77777777" w:rsidR="009B6F16" w:rsidRPr="006C6820" w:rsidRDefault="009B6F16" w:rsidP="009B6F16">
            <w:pPr>
              <w:rPr>
                <w:rFonts w:ascii="Times New Roman" w:eastAsia="Times New Roman" w:hAnsi="Times New Roman"/>
                <w:color w:val="000000"/>
                <w:sz w:val="20"/>
                <w:szCs w:val="20"/>
              </w:rPr>
            </w:pPr>
          </w:p>
        </w:tc>
        <w:tc>
          <w:tcPr>
            <w:tcW w:w="1318" w:type="dxa"/>
            <w:vMerge/>
            <w:tcBorders>
              <w:top w:val="nil"/>
              <w:left w:val="single" w:sz="4" w:space="0" w:color="auto"/>
              <w:bottom w:val="single" w:sz="4" w:space="0" w:color="auto"/>
              <w:right w:val="single" w:sz="4" w:space="0" w:color="auto"/>
            </w:tcBorders>
            <w:vAlign w:val="center"/>
            <w:hideMark/>
          </w:tcPr>
          <w:p w14:paraId="4C18D7E2" w14:textId="77777777" w:rsidR="009B6F16" w:rsidRPr="006C6820" w:rsidRDefault="009B6F16" w:rsidP="009B6F16">
            <w:pPr>
              <w:rPr>
                <w:rFonts w:ascii="Times New Roman" w:eastAsia="Times New Roman" w:hAnsi="Times New Roman"/>
                <w:color w:val="000000"/>
                <w:sz w:val="20"/>
                <w:szCs w:val="20"/>
              </w:rPr>
            </w:pPr>
          </w:p>
        </w:tc>
      </w:tr>
      <w:tr w:rsidR="009B6F16" w:rsidRPr="006C6820" w14:paraId="3ADB7E6D" w14:textId="77777777" w:rsidTr="009B6F16">
        <w:trPr>
          <w:trHeight w:val="630"/>
        </w:trPr>
        <w:tc>
          <w:tcPr>
            <w:tcW w:w="582" w:type="dxa"/>
            <w:vMerge/>
            <w:tcBorders>
              <w:top w:val="nil"/>
              <w:left w:val="single" w:sz="4" w:space="0" w:color="auto"/>
              <w:bottom w:val="single" w:sz="4" w:space="0" w:color="auto"/>
              <w:right w:val="single" w:sz="4" w:space="0" w:color="auto"/>
            </w:tcBorders>
            <w:vAlign w:val="center"/>
            <w:hideMark/>
          </w:tcPr>
          <w:p w14:paraId="6A894DF8" w14:textId="77777777" w:rsidR="009B6F16" w:rsidRPr="006C6820" w:rsidRDefault="009B6F16" w:rsidP="009B6F16">
            <w:pPr>
              <w:rPr>
                <w:rFonts w:ascii="Times New Roman" w:eastAsia="Times New Roman" w:hAnsi="Times New Roman"/>
                <w:color w:val="000000"/>
                <w:sz w:val="20"/>
                <w:szCs w:val="20"/>
              </w:rPr>
            </w:pPr>
          </w:p>
        </w:tc>
        <w:tc>
          <w:tcPr>
            <w:tcW w:w="1228" w:type="dxa"/>
            <w:vMerge/>
            <w:tcBorders>
              <w:top w:val="nil"/>
              <w:left w:val="single" w:sz="4" w:space="0" w:color="auto"/>
              <w:bottom w:val="single" w:sz="4" w:space="0" w:color="auto"/>
              <w:right w:val="single" w:sz="4" w:space="0" w:color="auto"/>
            </w:tcBorders>
            <w:vAlign w:val="center"/>
            <w:hideMark/>
          </w:tcPr>
          <w:p w14:paraId="308115A9" w14:textId="77777777" w:rsidR="009B6F16" w:rsidRPr="006C6820" w:rsidRDefault="009B6F16" w:rsidP="009B6F16">
            <w:pPr>
              <w:rPr>
                <w:rFonts w:ascii="Times New Roman" w:eastAsia="Times New Roman" w:hAnsi="Times New Roman"/>
                <w:b/>
                <w:bCs/>
                <w:color w:val="000000"/>
                <w:sz w:val="20"/>
                <w:szCs w:val="20"/>
              </w:rPr>
            </w:pPr>
          </w:p>
        </w:tc>
        <w:tc>
          <w:tcPr>
            <w:tcW w:w="3948" w:type="dxa"/>
            <w:tcBorders>
              <w:top w:val="nil"/>
              <w:left w:val="nil"/>
              <w:bottom w:val="single" w:sz="4" w:space="0" w:color="auto"/>
              <w:right w:val="single" w:sz="4" w:space="0" w:color="auto"/>
            </w:tcBorders>
            <w:shd w:val="clear" w:color="000000" w:fill="FFFFFF"/>
            <w:vAlign w:val="center"/>
            <w:hideMark/>
          </w:tcPr>
          <w:p w14:paraId="6328C3D1" w14:textId="77777777" w:rsidR="009B6F16" w:rsidRPr="006C6820" w:rsidRDefault="009B6F16" w:rsidP="009B6F16">
            <w:pPr>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xml:space="preserve"> - Khu dịch vụ, vui chơi giải trí, vườn hoa</w:t>
            </w:r>
          </w:p>
        </w:tc>
        <w:tc>
          <w:tcPr>
            <w:tcW w:w="3249" w:type="dxa"/>
            <w:tcBorders>
              <w:top w:val="nil"/>
              <w:left w:val="nil"/>
              <w:bottom w:val="single" w:sz="4" w:space="0" w:color="auto"/>
              <w:right w:val="single" w:sz="4" w:space="0" w:color="auto"/>
            </w:tcBorders>
            <w:shd w:val="clear" w:color="000000" w:fill="FFFFFF"/>
            <w:vAlign w:val="center"/>
            <w:hideMark/>
          </w:tcPr>
          <w:p w14:paraId="2DED1772" w14:textId="77777777" w:rsidR="009B6F16" w:rsidRPr="006C6820" w:rsidRDefault="009B6F16" w:rsidP="009B6F16">
            <w:pPr>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Tối thiểu 800m2</w:t>
            </w:r>
          </w:p>
        </w:tc>
        <w:tc>
          <w:tcPr>
            <w:tcW w:w="3122" w:type="dxa"/>
            <w:tcBorders>
              <w:top w:val="nil"/>
              <w:left w:val="nil"/>
              <w:bottom w:val="single" w:sz="4" w:space="0" w:color="auto"/>
              <w:right w:val="single" w:sz="4" w:space="0" w:color="auto"/>
            </w:tcBorders>
            <w:shd w:val="clear" w:color="000000" w:fill="FFFFFF"/>
            <w:vAlign w:val="center"/>
            <w:hideMark/>
          </w:tcPr>
          <w:p w14:paraId="7BA9472D" w14:textId="77777777" w:rsidR="009B6F16" w:rsidRPr="006C6820" w:rsidRDefault="009B6F16" w:rsidP="009B6F16">
            <w:pPr>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Tối thiểu 500m2</w:t>
            </w:r>
          </w:p>
        </w:tc>
        <w:tc>
          <w:tcPr>
            <w:tcW w:w="730" w:type="dxa"/>
            <w:vMerge/>
            <w:tcBorders>
              <w:top w:val="nil"/>
              <w:left w:val="single" w:sz="4" w:space="0" w:color="auto"/>
              <w:bottom w:val="single" w:sz="4" w:space="0" w:color="auto"/>
              <w:right w:val="single" w:sz="4" w:space="0" w:color="auto"/>
            </w:tcBorders>
            <w:vAlign w:val="center"/>
            <w:hideMark/>
          </w:tcPr>
          <w:p w14:paraId="281C9697" w14:textId="77777777" w:rsidR="009B6F16" w:rsidRPr="006C6820" w:rsidRDefault="009B6F16" w:rsidP="009B6F16">
            <w:pPr>
              <w:rPr>
                <w:rFonts w:ascii="Times New Roman" w:eastAsia="Times New Roman" w:hAnsi="Times New Roman"/>
                <w:color w:val="000000"/>
                <w:sz w:val="20"/>
                <w:szCs w:val="20"/>
              </w:rPr>
            </w:pPr>
          </w:p>
        </w:tc>
        <w:tc>
          <w:tcPr>
            <w:tcW w:w="1318" w:type="dxa"/>
            <w:vMerge/>
            <w:tcBorders>
              <w:top w:val="nil"/>
              <w:left w:val="single" w:sz="4" w:space="0" w:color="auto"/>
              <w:bottom w:val="single" w:sz="4" w:space="0" w:color="auto"/>
              <w:right w:val="single" w:sz="4" w:space="0" w:color="auto"/>
            </w:tcBorders>
            <w:vAlign w:val="center"/>
            <w:hideMark/>
          </w:tcPr>
          <w:p w14:paraId="6BC9E177" w14:textId="77777777" w:rsidR="009B6F16" w:rsidRPr="006C6820" w:rsidRDefault="009B6F16" w:rsidP="009B6F16">
            <w:pPr>
              <w:rPr>
                <w:rFonts w:ascii="Times New Roman" w:eastAsia="Times New Roman" w:hAnsi="Times New Roman"/>
                <w:color w:val="000000"/>
                <w:sz w:val="20"/>
                <w:szCs w:val="20"/>
              </w:rPr>
            </w:pPr>
          </w:p>
        </w:tc>
      </w:tr>
      <w:tr w:rsidR="009B6F16" w:rsidRPr="006C6820" w14:paraId="2662D84A" w14:textId="77777777" w:rsidTr="009B6F16">
        <w:trPr>
          <w:trHeight w:val="600"/>
        </w:trPr>
        <w:tc>
          <w:tcPr>
            <w:tcW w:w="5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118E0087" w14:textId="77777777" w:rsidR="009B6F16" w:rsidRPr="006C6820" w:rsidRDefault="009B6F16" w:rsidP="009B6F16">
            <w:pPr>
              <w:jc w:val="center"/>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4</w:t>
            </w:r>
          </w:p>
        </w:tc>
        <w:tc>
          <w:tcPr>
            <w:tcW w:w="1228" w:type="dxa"/>
            <w:vMerge w:val="restart"/>
            <w:tcBorders>
              <w:top w:val="nil"/>
              <w:left w:val="single" w:sz="4" w:space="0" w:color="auto"/>
              <w:bottom w:val="single" w:sz="4" w:space="0" w:color="auto"/>
              <w:right w:val="single" w:sz="4" w:space="0" w:color="auto"/>
            </w:tcBorders>
            <w:shd w:val="clear" w:color="000000" w:fill="FFFFFF"/>
            <w:vAlign w:val="center"/>
            <w:hideMark/>
          </w:tcPr>
          <w:p w14:paraId="0FB70839" w14:textId="77777777" w:rsidR="009B6F16" w:rsidRPr="006C6820" w:rsidRDefault="009B6F16" w:rsidP="009B6F16">
            <w:pPr>
              <w:jc w:val="center"/>
              <w:rPr>
                <w:rFonts w:ascii="Times New Roman" w:eastAsia="Times New Roman" w:hAnsi="Times New Roman"/>
                <w:b/>
                <w:bCs/>
                <w:color w:val="000000"/>
                <w:sz w:val="20"/>
                <w:szCs w:val="20"/>
              </w:rPr>
            </w:pPr>
            <w:r w:rsidRPr="006C6820">
              <w:rPr>
                <w:rFonts w:ascii="Times New Roman" w:eastAsia="Times New Roman" w:hAnsi="Times New Roman"/>
                <w:b/>
                <w:bCs/>
                <w:color w:val="000000"/>
                <w:sz w:val="20"/>
                <w:szCs w:val="20"/>
              </w:rPr>
              <w:t>Trang thiết bị</w:t>
            </w:r>
          </w:p>
        </w:tc>
        <w:tc>
          <w:tcPr>
            <w:tcW w:w="3948" w:type="dxa"/>
            <w:tcBorders>
              <w:top w:val="nil"/>
              <w:left w:val="nil"/>
              <w:bottom w:val="single" w:sz="4" w:space="0" w:color="auto"/>
              <w:right w:val="single" w:sz="4" w:space="0" w:color="auto"/>
            </w:tcBorders>
            <w:shd w:val="clear" w:color="000000" w:fill="FFFFFF"/>
            <w:vAlign w:val="center"/>
            <w:hideMark/>
          </w:tcPr>
          <w:p w14:paraId="7BC329A0" w14:textId="77777777" w:rsidR="009B6F16" w:rsidRPr="006C6820" w:rsidRDefault="009B6F16" w:rsidP="009B6F16">
            <w:pPr>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4.1. Hội trường đa năng:</w:t>
            </w:r>
          </w:p>
        </w:tc>
        <w:tc>
          <w:tcPr>
            <w:tcW w:w="3249" w:type="dxa"/>
            <w:tcBorders>
              <w:top w:val="nil"/>
              <w:left w:val="nil"/>
              <w:bottom w:val="single" w:sz="4" w:space="0" w:color="auto"/>
              <w:right w:val="single" w:sz="4" w:space="0" w:color="auto"/>
            </w:tcBorders>
            <w:shd w:val="clear" w:color="000000" w:fill="FFFFFF"/>
            <w:vAlign w:val="center"/>
            <w:hideMark/>
          </w:tcPr>
          <w:p w14:paraId="0920E4CD" w14:textId="77777777" w:rsidR="009B6F16" w:rsidRPr="006C6820" w:rsidRDefault="009B6F16" w:rsidP="009B6F16">
            <w:pPr>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Có đủ, bàn ghế tối thiểu cho 350 chỗ ngồi</w:t>
            </w:r>
          </w:p>
        </w:tc>
        <w:tc>
          <w:tcPr>
            <w:tcW w:w="3122" w:type="dxa"/>
            <w:tcBorders>
              <w:top w:val="nil"/>
              <w:left w:val="nil"/>
              <w:bottom w:val="single" w:sz="4" w:space="0" w:color="auto"/>
              <w:right w:val="single" w:sz="4" w:space="0" w:color="auto"/>
            </w:tcBorders>
            <w:shd w:val="clear" w:color="000000" w:fill="FFFFFF"/>
            <w:vAlign w:val="center"/>
            <w:hideMark/>
          </w:tcPr>
          <w:p w14:paraId="4DF641BF" w14:textId="77777777" w:rsidR="009B6F16" w:rsidRPr="006C6820" w:rsidRDefault="009B6F16" w:rsidP="009B6F16">
            <w:pPr>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Có đủ, bàn ghế tối thiểu cho 300 chỗ ngồi</w:t>
            </w:r>
          </w:p>
        </w:tc>
        <w:tc>
          <w:tcPr>
            <w:tcW w:w="730" w:type="dxa"/>
            <w:vMerge w:val="restart"/>
            <w:tcBorders>
              <w:top w:val="nil"/>
              <w:left w:val="single" w:sz="4" w:space="0" w:color="auto"/>
              <w:bottom w:val="single" w:sz="4" w:space="0" w:color="auto"/>
              <w:right w:val="single" w:sz="4" w:space="0" w:color="auto"/>
            </w:tcBorders>
            <w:shd w:val="clear" w:color="000000" w:fill="FFFFFF"/>
            <w:hideMark/>
          </w:tcPr>
          <w:p w14:paraId="7B451BD8" w14:textId="77777777" w:rsidR="009B6F16" w:rsidRPr="006C6820" w:rsidRDefault="009B6F16" w:rsidP="009B6F16">
            <w:pPr>
              <w:jc w:val="both"/>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w:t>
            </w:r>
          </w:p>
        </w:tc>
        <w:tc>
          <w:tcPr>
            <w:tcW w:w="1318" w:type="dxa"/>
            <w:vMerge w:val="restart"/>
            <w:tcBorders>
              <w:top w:val="nil"/>
              <w:left w:val="single" w:sz="4" w:space="0" w:color="auto"/>
              <w:bottom w:val="single" w:sz="4" w:space="0" w:color="auto"/>
              <w:right w:val="single" w:sz="4" w:space="0" w:color="auto"/>
            </w:tcBorders>
            <w:shd w:val="clear" w:color="000000" w:fill="FFFFFF"/>
            <w:hideMark/>
          </w:tcPr>
          <w:p w14:paraId="254A170B" w14:textId="77777777" w:rsidR="009B6F16" w:rsidRPr="006C6820" w:rsidRDefault="009B6F16" w:rsidP="009B6F16">
            <w:pPr>
              <w:jc w:val="both"/>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w:t>
            </w:r>
          </w:p>
        </w:tc>
      </w:tr>
      <w:tr w:rsidR="009B6F16" w:rsidRPr="006C6820" w14:paraId="3CED4FC1" w14:textId="77777777" w:rsidTr="009B6F16">
        <w:trPr>
          <w:trHeight w:val="600"/>
        </w:trPr>
        <w:tc>
          <w:tcPr>
            <w:tcW w:w="582" w:type="dxa"/>
            <w:vMerge/>
            <w:tcBorders>
              <w:top w:val="nil"/>
              <w:left w:val="single" w:sz="4" w:space="0" w:color="auto"/>
              <w:bottom w:val="single" w:sz="4" w:space="0" w:color="auto"/>
              <w:right w:val="single" w:sz="4" w:space="0" w:color="auto"/>
            </w:tcBorders>
            <w:vAlign w:val="center"/>
            <w:hideMark/>
          </w:tcPr>
          <w:p w14:paraId="391059D0" w14:textId="77777777" w:rsidR="009B6F16" w:rsidRPr="006C6820" w:rsidRDefault="009B6F16" w:rsidP="009B6F16">
            <w:pPr>
              <w:rPr>
                <w:rFonts w:ascii="Times New Roman" w:eastAsia="Times New Roman" w:hAnsi="Times New Roman"/>
                <w:color w:val="000000"/>
                <w:sz w:val="20"/>
                <w:szCs w:val="20"/>
              </w:rPr>
            </w:pPr>
          </w:p>
        </w:tc>
        <w:tc>
          <w:tcPr>
            <w:tcW w:w="1228" w:type="dxa"/>
            <w:vMerge/>
            <w:tcBorders>
              <w:top w:val="nil"/>
              <w:left w:val="single" w:sz="4" w:space="0" w:color="auto"/>
              <w:bottom w:val="single" w:sz="4" w:space="0" w:color="auto"/>
              <w:right w:val="single" w:sz="4" w:space="0" w:color="auto"/>
            </w:tcBorders>
            <w:vAlign w:val="center"/>
            <w:hideMark/>
          </w:tcPr>
          <w:p w14:paraId="43524C9D" w14:textId="77777777" w:rsidR="009B6F16" w:rsidRPr="006C6820" w:rsidRDefault="009B6F16" w:rsidP="009B6F16">
            <w:pPr>
              <w:rPr>
                <w:rFonts w:ascii="Times New Roman" w:eastAsia="Times New Roman" w:hAnsi="Times New Roman"/>
                <w:b/>
                <w:bCs/>
                <w:color w:val="000000"/>
                <w:sz w:val="20"/>
                <w:szCs w:val="20"/>
              </w:rPr>
            </w:pPr>
          </w:p>
        </w:tc>
        <w:tc>
          <w:tcPr>
            <w:tcW w:w="3948" w:type="dxa"/>
            <w:tcBorders>
              <w:top w:val="nil"/>
              <w:left w:val="nil"/>
              <w:bottom w:val="single" w:sz="4" w:space="0" w:color="auto"/>
              <w:right w:val="single" w:sz="4" w:space="0" w:color="auto"/>
            </w:tcBorders>
            <w:shd w:val="clear" w:color="000000" w:fill="FFFFFF"/>
            <w:vAlign w:val="center"/>
            <w:hideMark/>
          </w:tcPr>
          <w:p w14:paraId="47520AE3" w14:textId="77777777" w:rsidR="009B6F16" w:rsidRPr="006C6820" w:rsidRDefault="009B6F16" w:rsidP="009B6F16">
            <w:pPr>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 Trang bị âm thanh, ánh sáng</w:t>
            </w:r>
          </w:p>
        </w:tc>
        <w:tc>
          <w:tcPr>
            <w:tcW w:w="3249" w:type="dxa"/>
            <w:tcBorders>
              <w:top w:val="nil"/>
              <w:left w:val="nil"/>
              <w:bottom w:val="single" w:sz="4" w:space="0" w:color="auto"/>
              <w:right w:val="single" w:sz="4" w:space="0" w:color="auto"/>
            </w:tcBorders>
            <w:shd w:val="clear" w:color="000000" w:fill="FFFFFF"/>
            <w:vAlign w:val="center"/>
            <w:hideMark/>
          </w:tcPr>
          <w:p w14:paraId="317876DD" w14:textId="77777777" w:rsidR="009B6F16" w:rsidRPr="006C6820" w:rsidRDefault="009B6F16" w:rsidP="009B6F16">
            <w:pPr>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Đủ công suất phục vụ tối thiểu 350 người</w:t>
            </w:r>
          </w:p>
        </w:tc>
        <w:tc>
          <w:tcPr>
            <w:tcW w:w="3122" w:type="dxa"/>
            <w:tcBorders>
              <w:top w:val="nil"/>
              <w:left w:val="nil"/>
              <w:bottom w:val="single" w:sz="4" w:space="0" w:color="auto"/>
              <w:right w:val="single" w:sz="4" w:space="0" w:color="auto"/>
            </w:tcBorders>
            <w:shd w:val="clear" w:color="000000" w:fill="FFFFFF"/>
            <w:vAlign w:val="center"/>
            <w:hideMark/>
          </w:tcPr>
          <w:p w14:paraId="7574D24D" w14:textId="77777777" w:rsidR="009B6F16" w:rsidRPr="006C6820" w:rsidRDefault="009B6F16" w:rsidP="009B6F16">
            <w:pPr>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Đủ công suất phục vụ tối thiểu 300 người</w:t>
            </w:r>
          </w:p>
        </w:tc>
        <w:tc>
          <w:tcPr>
            <w:tcW w:w="730" w:type="dxa"/>
            <w:vMerge/>
            <w:tcBorders>
              <w:top w:val="nil"/>
              <w:left w:val="single" w:sz="4" w:space="0" w:color="auto"/>
              <w:bottom w:val="single" w:sz="4" w:space="0" w:color="auto"/>
              <w:right w:val="single" w:sz="4" w:space="0" w:color="auto"/>
            </w:tcBorders>
            <w:vAlign w:val="center"/>
            <w:hideMark/>
          </w:tcPr>
          <w:p w14:paraId="1DB4C1E5" w14:textId="77777777" w:rsidR="009B6F16" w:rsidRPr="006C6820" w:rsidRDefault="009B6F16" w:rsidP="009B6F16">
            <w:pPr>
              <w:rPr>
                <w:rFonts w:ascii="Times New Roman" w:eastAsia="Times New Roman" w:hAnsi="Times New Roman"/>
                <w:color w:val="000000"/>
                <w:sz w:val="20"/>
                <w:szCs w:val="20"/>
              </w:rPr>
            </w:pPr>
          </w:p>
        </w:tc>
        <w:tc>
          <w:tcPr>
            <w:tcW w:w="1318" w:type="dxa"/>
            <w:vMerge/>
            <w:tcBorders>
              <w:top w:val="nil"/>
              <w:left w:val="single" w:sz="4" w:space="0" w:color="auto"/>
              <w:bottom w:val="single" w:sz="4" w:space="0" w:color="auto"/>
              <w:right w:val="single" w:sz="4" w:space="0" w:color="auto"/>
            </w:tcBorders>
            <w:vAlign w:val="center"/>
            <w:hideMark/>
          </w:tcPr>
          <w:p w14:paraId="3A7F33A7" w14:textId="77777777" w:rsidR="009B6F16" w:rsidRPr="006C6820" w:rsidRDefault="009B6F16" w:rsidP="009B6F16">
            <w:pPr>
              <w:rPr>
                <w:rFonts w:ascii="Times New Roman" w:eastAsia="Times New Roman" w:hAnsi="Times New Roman"/>
                <w:color w:val="000000"/>
                <w:sz w:val="20"/>
                <w:szCs w:val="20"/>
              </w:rPr>
            </w:pPr>
          </w:p>
        </w:tc>
      </w:tr>
      <w:tr w:rsidR="009B6F16" w:rsidRPr="006C6820" w14:paraId="1DD7FF59" w14:textId="77777777" w:rsidTr="009B6F16">
        <w:trPr>
          <w:trHeight w:val="600"/>
        </w:trPr>
        <w:tc>
          <w:tcPr>
            <w:tcW w:w="582" w:type="dxa"/>
            <w:vMerge/>
            <w:tcBorders>
              <w:top w:val="nil"/>
              <w:left w:val="single" w:sz="4" w:space="0" w:color="auto"/>
              <w:bottom w:val="single" w:sz="4" w:space="0" w:color="auto"/>
              <w:right w:val="single" w:sz="4" w:space="0" w:color="auto"/>
            </w:tcBorders>
            <w:vAlign w:val="center"/>
            <w:hideMark/>
          </w:tcPr>
          <w:p w14:paraId="771980E4" w14:textId="77777777" w:rsidR="009B6F16" w:rsidRPr="006C6820" w:rsidRDefault="009B6F16" w:rsidP="009B6F16">
            <w:pPr>
              <w:rPr>
                <w:rFonts w:ascii="Times New Roman" w:eastAsia="Times New Roman" w:hAnsi="Times New Roman"/>
                <w:color w:val="000000"/>
                <w:sz w:val="20"/>
                <w:szCs w:val="20"/>
              </w:rPr>
            </w:pPr>
          </w:p>
        </w:tc>
        <w:tc>
          <w:tcPr>
            <w:tcW w:w="1228" w:type="dxa"/>
            <w:vMerge/>
            <w:tcBorders>
              <w:top w:val="nil"/>
              <w:left w:val="single" w:sz="4" w:space="0" w:color="auto"/>
              <w:bottom w:val="single" w:sz="4" w:space="0" w:color="auto"/>
              <w:right w:val="single" w:sz="4" w:space="0" w:color="auto"/>
            </w:tcBorders>
            <w:vAlign w:val="center"/>
            <w:hideMark/>
          </w:tcPr>
          <w:p w14:paraId="2872AC9B" w14:textId="77777777" w:rsidR="009B6F16" w:rsidRPr="006C6820" w:rsidRDefault="009B6F16" w:rsidP="009B6F16">
            <w:pPr>
              <w:rPr>
                <w:rFonts w:ascii="Times New Roman" w:eastAsia="Times New Roman" w:hAnsi="Times New Roman"/>
                <w:b/>
                <w:bCs/>
                <w:color w:val="000000"/>
                <w:sz w:val="20"/>
                <w:szCs w:val="20"/>
              </w:rPr>
            </w:pPr>
          </w:p>
        </w:tc>
        <w:tc>
          <w:tcPr>
            <w:tcW w:w="3948" w:type="dxa"/>
            <w:tcBorders>
              <w:top w:val="nil"/>
              <w:left w:val="nil"/>
              <w:bottom w:val="single" w:sz="4" w:space="0" w:color="auto"/>
              <w:right w:val="single" w:sz="4" w:space="0" w:color="auto"/>
            </w:tcBorders>
            <w:shd w:val="clear" w:color="000000" w:fill="FFFFFF"/>
            <w:vAlign w:val="center"/>
            <w:hideMark/>
          </w:tcPr>
          <w:p w14:paraId="525480DD" w14:textId="77777777" w:rsidR="009B6F16" w:rsidRPr="006C6820" w:rsidRDefault="009B6F16" w:rsidP="009B6F16">
            <w:pPr>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 Đạo cụ, trang phục</w:t>
            </w:r>
          </w:p>
        </w:tc>
        <w:tc>
          <w:tcPr>
            <w:tcW w:w="3249" w:type="dxa"/>
            <w:tcBorders>
              <w:top w:val="nil"/>
              <w:left w:val="nil"/>
              <w:bottom w:val="single" w:sz="4" w:space="0" w:color="auto"/>
              <w:right w:val="single" w:sz="4" w:space="0" w:color="auto"/>
            </w:tcBorders>
            <w:shd w:val="clear" w:color="000000" w:fill="FFFFFF"/>
            <w:vAlign w:val="center"/>
            <w:hideMark/>
          </w:tcPr>
          <w:p w14:paraId="0EE06DDD" w14:textId="77777777" w:rsidR="009B6F16" w:rsidRPr="006C6820" w:rsidRDefault="009B6F16" w:rsidP="009B6F16">
            <w:pPr>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Đáp ứng tốt yêu cầu tập luyện và biểu diễn</w:t>
            </w:r>
          </w:p>
        </w:tc>
        <w:tc>
          <w:tcPr>
            <w:tcW w:w="3122" w:type="dxa"/>
            <w:tcBorders>
              <w:top w:val="nil"/>
              <w:left w:val="nil"/>
              <w:bottom w:val="single" w:sz="4" w:space="0" w:color="auto"/>
              <w:right w:val="single" w:sz="4" w:space="0" w:color="auto"/>
            </w:tcBorders>
            <w:shd w:val="clear" w:color="000000" w:fill="FFFFFF"/>
            <w:vAlign w:val="center"/>
            <w:hideMark/>
          </w:tcPr>
          <w:p w14:paraId="52E36703" w14:textId="77777777" w:rsidR="009B6F16" w:rsidRPr="006C6820" w:rsidRDefault="009B6F16" w:rsidP="009B6F16">
            <w:pPr>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Đáp ứng nhu cầu tối thiểu cho tập luyện và biểu diễn</w:t>
            </w:r>
          </w:p>
        </w:tc>
        <w:tc>
          <w:tcPr>
            <w:tcW w:w="730" w:type="dxa"/>
            <w:vMerge/>
            <w:tcBorders>
              <w:top w:val="nil"/>
              <w:left w:val="single" w:sz="4" w:space="0" w:color="auto"/>
              <w:bottom w:val="single" w:sz="4" w:space="0" w:color="auto"/>
              <w:right w:val="single" w:sz="4" w:space="0" w:color="auto"/>
            </w:tcBorders>
            <w:vAlign w:val="center"/>
            <w:hideMark/>
          </w:tcPr>
          <w:p w14:paraId="78F3D2FA" w14:textId="77777777" w:rsidR="009B6F16" w:rsidRPr="006C6820" w:rsidRDefault="009B6F16" w:rsidP="009B6F16">
            <w:pPr>
              <w:rPr>
                <w:rFonts w:ascii="Times New Roman" w:eastAsia="Times New Roman" w:hAnsi="Times New Roman"/>
                <w:color w:val="000000"/>
                <w:sz w:val="20"/>
                <w:szCs w:val="20"/>
              </w:rPr>
            </w:pPr>
          </w:p>
        </w:tc>
        <w:tc>
          <w:tcPr>
            <w:tcW w:w="1318" w:type="dxa"/>
            <w:vMerge/>
            <w:tcBorders>
              <w:top w:val="nil"/>
              <w:left w:val="single" w:sz="4" w:space="0" w:color="auto"/>
              <w:bottom w:val="single" w:sz="4" w:space="0" w:color="auto"/>
              <w:right w:val="single" w:sz="4" w:space="0" w:color="auto"/>
            </w:tcBorders>
            <w:vAlign w:val="center"/>
            <w:hideMark/>
          </w:tcPr>
          <w:p w14:paraId="3CF1A872" w14:textId="77777777" w:rsidR="009B6F16" w:rsidRPr="006C6820" w:rsidRDefault="009B6F16" w:rsidP="009B6F16">
            <w:pPr>
              <w:rPr>
                <w:rFonts w:ascii="Times New Roman" w:eastAsia="Times New Roman" w:hAnsi="Times New Roman"/>
                <w:color w:val="000000"/>
                <w:sz w:val="20"/>
                <w:szCs w:val="20"/>
              </w:rPr>
            </w:pPr>
          </w:p>
        </w:tc>
      </w:tr>
      <w:tr w:rsidR="009B6F16" w:rsidRPr="006C6820" w14:paraId="00C92C20" w14:textId="77777777" w:rsidTr="009B6F16">
        <w:trPr>
          <w:trHeight w:val="255"/>
        </w:trPr>
        <w:tc>
          <w:tcPr>
            <w:tcW w:w="582" w:type="dxa"/>
            <w:vMerge/>
            <w:tcBorders>
              <w:top w:val="nil"/>
              <w:left w:val="single" w:sz="4" w:space="0" w:color="auto"/>
              <w:bottom w:val="single" w:sz="4" w:space="0" w:color="auto"/>
              <w:right w:val="single" w:sz="4" w:space="0" w:color="auto"/>
            </w:tcBorders>
            <w:vAlign w:val="center"/>
            <w:hideMark/>
          </w:tcPr>
          <w:p w14:paraId="026BBC52" w14:textId="77777777" w:rsidR="009B6F16" w:rsidRPr="006C6820" w:rsidRDefault="009B6F16" w:rsidP="009B6F16">
            <w:pPr>
              <w:rPr>
                <w:rFonts w:ascii="Times New Roman" w:eastAsia="Times New Roman" w:hAnsi="Times New Roman"/>
                <w:color w:val="000000"/>
                <w:sz w:val="20"/>
                <w:szCs w:val="20"/>
              </w:rPr>
            </w:pPr>
          </w:p>
        </w:tc>
        <w:tc>
          <w:tcPr>
            <w:tcW w:w="1228" w:type="dxa"/>
            <w:vMerge/>
            <w:tcBorders>
              <w:top w:val="nil"/>
              <w:left w:val="single" w:sz="4" w:space="0" w:color="auto"/>
              <w:bottom w:val="single" w:sz="4" w:space="0" w:color="auto"/>
              <w:right w:val="single" w:sz="4" w:space="0" w:color="auto"/>
            </w:tcBorders>
            <w:vAlign w:val="center"/>
            <w:hideMark/>
          </w:tcPr>
          <w:p w14:paraId="7A245819" w14:textId="77777777" w:rsidR="009B6F16" w:rsidRPr="006C6820" w:rsidRDefault="009B6F16" w:rsidP="009B6F16">
            <w:pPr>
              <w:rPr>
                <w:rFonts w:ascii="Times New Roman" w:eastAsia="Times New Roman" w:hAnsi="Times New Roman"/>
                <w:b/>
                <w:bCs/>
                <w:color w:val="000000"/>
                <w:sz w:val="20"/>
                <w:szCs w:val="20"/>
              </w:rPr>
            </w:pPr>
          </w:p>
        </w:tc>
        <w:tc>
          <w:tcPr>
            <w:tcW w:w="3948" w:type="dxa"/>
            <w:tcBorders>
              <w:top w:val="nil"/>
              <w:left w:val="nil"/>
              <w:bottom w:val="single" w:sz="4" w:space="0" w:color="auto"/>
              <w:right w:val="single" w:sz="4" w:space="0" w:color="auto"/>
            </w:tcBorders>
            <w:shd w:val="clear" w:color="000000" w:fill="FFFFFF"/>
            <w:vAlign w:val="center"/>
            <w:hideMark/>
          </w:tcPr>
          <w:p w14:paraId="5F54ADC5" w14:textId="77777777" w:rsidR="009B6F16" w:rsidRPr="006C6820" w:rsidRDefault="009B6F16" w:rsidP="009B6F16">
            <w:pPr>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w:t>
            </w:r>
          </w:p>
        </w:tc>
        <w:tc>
          <w:tcPr>
            <w:tcW w:w="3249" w:type="dxa"/>
            <w:tcBorders>
              <w:top w:val="nil"/>
              <w:left w:val="nil"/>
              <w:bottom w:val="single" w:sz="4" w:space="0" w:color="auto"/>
              <w:right w:val="single" w:sz="4" w:space="0" w:color="auto"/>
            </w:tcBorders>
            <w:shd w:val="clear" w:color="000000" w:fill="FFFFFF"/>
            <w:vAlign w:val="center"/>
            <w:hideMark/>
          </w:tcPr>
          <w:p w14:paraId="4E9B44B1" w14:textId="77777777" w:rsidR="009B6F16" w:rsidRPr="006C6820" w:rsidRDefault="009B6F16" w:rsidP="009B6F16">
            <w:pPr>
              <w:rPr>
                <w:rFonts w:ascii="Times New Roman" w:eastAsia="Times New Roman" w:hAnsi="Times New Roman"/>
                <w:sz w:val="20"/>
                <w:szCs w:val="20"/>
              </w:rPr>
            </w:pPr>
            <w:r w:rsidRPr="006C6820">
              <w:rPr>
                <w:rFonts w:ascii="Times New Roman" w:eastAsia="Times New Roman" w:hAnsi="Times New Roman"/>
                <w:sz w:val="20"/>
                <w:szCs w:val="20"/>
              </w:rPr>
              <w:t> </w:t>
            </w:r>
          </w:p>
        </w:tc>
        <w:tc>
          <w:tcPr>
            <w:tcW w:w="3122" w:type="dxa"/>
            <w:tcBorders>
              <w:top w:val="nil"/>
              <w:left w:val="nil"/>
              <w:bottom w:val="single" w:sz="4" w:space="0" w:color="auto"/>
              <w:right w:val="single" w:sz="4" w:space="0" w:color="auto"/>
            </w:tcBorders>
            <w:shd w:val="clear" w:color="000000" w:fill="FFFFFF"/>
            <w:vAlign w:val="center"/>
            <w:hideMark/>
          </w:tcPr>
          <w:p w14:paraId="35A72A3F" w14:textId="77777777" w:rsidR="009B6F16" w:rsidRPr="006C6820" w:rsidRDefault="009B6F16" w:rsidP="009B6F16">
            <w:pPr>
              <w:rPr>
                <w:rFonts w:ascii="Times New Roman" w:eastAsia="Times New Roman" w:hAnsi="Times New Roman"/>
                <w:sz w:val="20"/>
                <w:szCs w:val="20"/>
              </w:rPr>
            </w:pPr>
            <w:r w:rsidRPr="006C6820">
              <w:rPr>
                <w:rFonts w:ascii="Times New Roman" w:eastAsia="Times New Roman" w:hAnsi="Times New Roman"/>
                <w:sz w:val="20"/>
                <w:szCs w:val="20"/>
              </w:rPr>
              <w:t> </w:t>
            </w:r>
          </w:p>
        </w:tc>
        <w:tc>
          <w:tcPr>
            <w:tcW w:w="730" w:type="dxa"/>
            <w:vMerge/>
            <w:tcBorders>
              <w:top w:val="nil"/>
              <w:left w:val="single" w:sz="4" w:space="0" w:color="auto"/>
              <w:bottom w:val="single" w:sz="4" w:space="0" w:color="auto"/>
              <w:right w:val="single" w:sz="4" w:space="0" w:color="auto"/>
            </w:tcBorders>
            <w:vAlign w:val="center"/>
            <w:hideMark/>
          </w:tcPr>
          <w:p w14:paraId="690C7499" w14:textId="77777777" w:rsidR="009B6F16" w:rsidRPr="006C6820" w:rsidRDefault="009B6F16" w:rsidP="009B6F16">
            <w:pPr>
              <w:rPr>
                <w:rFonts w:ascii="Times New Roman" w:eastAsia="Times New Roman" w:hAnsi="Times New Roman"/>
                <w:color w:val="000000"/>
                <w:sz w:val="20"/>
                <w:szCs w:val="20"/>
              </w:rPr>
            </w:pPr>
          </w:p>
        </w:tc>
        <w:tc>
          <w:tcPr>
            <w:tcW w:w="1318" w:type="dxa"/>
            <w:vMerge/>
            <w:tcBorders>
              <w:top w:val="nil"/>
              <w:left w:val="single" w:sz="4" w:space="0" w:color="auto"/>
              <w:bottom w:val="single" w:sz="4" w:space="0" w:color="auto"/>
              <w:right w:val="single" w:sz="4" w:space="0" w:color="auto"/>
            </w:tcBorders>
            <w:vAlign w:val="center"/>
            <w:hideMark/>
          </w:tcPr>
          <w:p w14:paraId="1DE1F6E3" w14:textId="77777777" w:rsidR="009B6F16" w:rsidRPr="006C6820" w:rsidRDefault="009B6F16" w:rsidP="009B6F16">
            <w:pPr>
              <w:rPr>
                <w:rFonts w:ascii="Times New Roman" w:eastAsia="Times New Roman" w:hAnsi="Times New Roman"/>
                <w:color w:val="000000"/>
                <w:sz w:val="20"/>
                <w:szCs w:val="20"/>
              </w:rPr>
            </w:pPr>
          </w:p>
        </w:tc>
      </w:tr>
      <w:tr w:rsidR="009B6F16" w:rsidRPr="006C6820" w14:paraId="5DF95112" w14:textId="77777777" w:rsidTr="009B6F16">
        <w:trPr>
          <w:trHeight w:val="630"/>
        </w:trPr>
        <w:tc>
          <w:tcPr>
            <w:tcW w:w="582" w:type="dxa"/>
            <w:vMerge/>
            <w:tcBorders>
              <w:top w:val="nil"/>
              <w:left w:val="single" w:sz="4" w:space="0" w:color="auto"/>
              <w:bottom w:val="single" w:sz="4" w:space="0" w:color="auto"/>
              <w:right w:val="single" w:sz="4" w:space="0" w:color="auto"/>
            </w:tcBorders>
            <w:vAlign w:val="center"/>
            <w:hideMark/>
          </w:tcPr>
          <w:p w14:paraId="40AE69F1" w14:textId="77777777" w:rsidR="009B6F16" w:rsidRPr="006C6820" w:rsidRDefault="009B6F16" w:rsidP="009B6F16">
            <w:pPr>
              <w:rPr>
                <w:rFonts w:ascii="Times New Roman" w:eastAsia="Times New Roman" w:hAnsi="Times New Roman"/>
                <w:color w:val="000000"/>
                <w:sz w:val="20"/>
                <w:szCs w:val="20"/>
              </w:rPr>
            </w:pPr>
          </w:p>
        </w:tc>
        <w:tc>
          <w:tcPr>
            <w:tcW w:w="1228" w:type="dxa"/>
            <w:vMerge/>
            <w:tcBorders>
              <w:top w:val="nil"/>
              <w:left w:val="single" w:sz="4" w:space="0" w:color="auto"/>
              <w:bottom w:val="single" w:sz="4" w:space="0" w:color="auto"/>
              <w:right w:val="single" w:sz="4" w:space="0" w:color="auto"/>
            </w:tcBorders>
            <w:vAlign w:val="center"/>
            <w:hideMark/>
          </w:tcPr>
          <w:p w14:paraId="7E2323BB" w14:textId="77777777" w:rsidR="009B6F16" w:rsidRPr="006C6820" w:rsidRDefault="009B6F16" w:rsidP="009B6F16">
            <w:pPr>
              <w:rPr>
                <w:rFonts w:ascii="Times New Roman" w:eastAsia="Times New Roman" w:hAnsi="Times New Roman"/>
                <w:b/>
                <w:bCs/>
                <w:color w:val="000000"/>
                <w:sz w:val="20"/>
                <w:szCs w:val="20"/>
              </w:rPr>
            </w:pPr>
          </w:p>
        </w:tc>
        <w:tc>
          <w:tcPr>
            <w:tcW w:w="3948" w:type="dxa"/>
            <w:tcBorders>
              <w:top w:val="nil"/>
              <w:left w:val="nil"/>
              <w:bottom w:val="single" w:sz="4" w:space="0" w:color="auto"/>
              <w:right w:val="single" w:sz="4" w:space="0" w:color="auto"/>
            </w:tcBorders>
            <w:shd w:val="clear" w:color="000000" w:fill="FFFFFF"/>
            <w:vAlign w:val="center"/>
            <w:hideMark/>
          </w:tcPr>
          <w:p w14:paraId="251EB8CB" w14:textId="77777777" w:rsidR="009B6F16" w:rsidRPr="006C6820" w:rsidRDefault="009B6F16" w:rsidP="009B6F16">
            <w:pPr>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4.2. Dụng cụ tập luyện và thi đấu thể dục thể thao</w:t>
            </w:r>
          </w:p>
        </w:tc>
        <w:tc>
          <w:tcPr>
            <w:tcW w:w="3249" w:type="dxa"/>
            <w:tcBorders>
              <w:top w:val="nil"/>
              <w:left w:val="nil"/>
              <w:bottom w:val="single" w:sz="4" w:space="0" w:color="auto"/>
              <w:right w:val="single" w:sz="4" w:space="0" w:color="auto"/>
            </w:tcBorders>
            <w:shd w:val="clear" w:color="000000" w:fill="FFFFFF"/>
            <w:vAlign w:val="center"/>
            <w:hideMark/>
          </w:tcPr>
          <w:p w14:paraId="26A400F7" w14:textId="77777777" w:rsidR="009B6F16" w:rsidRPr="006C6820" w:rsidRDefault="009B6F16" w:rsidP="009B6F16">
            <w:pPr>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Đảm bảo theo công trình thể dục thể thao</w:t>
            </w:r>
          </w:p>
        </w:tc>
        <w:tc>
          <w:tcPr>
            <w:tcW w:w="3122" w:type="dxa"/>
            <w:tcBorders>
              <w:top w:val="nil"/>
              <w:left w:val="nil"/>
              <w:bottom w:val="single" w:sz="4" w:space="0" w:color="auto"/>
              <w:right w:val="single" w:sz="4" w:space="0" w:color="auto"/>
            </w:tcBorders>
            <w:shd w:val="clear" w:color="000000" w:fill="FFFFFF"/>
            <w:vAlign w:val="center"/>
            <w:hideMark/>
          </w:tcPr>
          <w:p w14:paraId="7CC5C690" w14:textId="77777777" w:rsidR="009B6F16" w:rsidRPr="006C6820" w:rsidRDefault="009B6F16" w:rsidP="009B6F16">
            <w:pPr>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Đảm bảo theo công trình thể dục thể thao</w:t>
            </w:r>
          </w:p>
        </w:tc>
        <w:tc>
          <w:tcPr>
            <w:tcW w:w="730" w:type="dxa"/>
            <w:tcBorders>
              <w:top w:val="nil"/>
              <w:left w:val="nil"/>
              <w:bottom w:val="single" w:sz="4" w:space="0" w:color="auto"/>
              <w:right w:val="single" w:sz="4" w:space="0" w:color="auto"/>
            </w:tcBorders>
            <w:shd w:val="clear" w:color="000000" w:fill="FFFFFF"/>
            <w:hideMark/>
          </w:tcPr>
          <w:p w14:paraId="4A5F836A" w14:textId="77777777" w:rsidR="009B6F16" w:rsidRPr="006C6820" w:rsidRDefault="009B6F16" w:rsidP="009B6F16">
            <w:pPr>
              <w:jc w:val="both"/>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w:t>
            </w:r>
          </w:p>
        </w:tc>
        <w:tc>
          <w:tcPr>
            <w:tcW w:w="1318" w:type="dxa"/>
            <w:tcBorders>
              <w:top w:val="nil"/>
              <w:left w:val="nil"/>
              <w:bottom w:val="single" w:sz="4" w:space="0" w:color="auto"/>
              <w:right w:val="single" w:sz="4" w:space="0" w:color="auto"/>
            </w:tcBorders>
            <w:shd w:val="clear" w:color="000000" w:fill="FFFFFF"/>
            <w:hideMark/>
          </w:tcPr>
          <w:p w14:paraId="4D415226" w14:textId="77777777" w:rsidR="009B6F16" w:rsidRPr="006C6820" w:rsidRDefault="009B6F16" w:rsidP="009B6F16">
            <w:pPr>
              <w:jc w:val="both"/>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w:t>
            </w:r>
          </w:p>
        </w:tc>
      </w:tr>
      <w:tr w:rsidR="009B6F16" w:rsidRPr="006C6820" w14:paraId="7A8E25CE" w14:textId="77777777" w:rsidTr="009B6F16">
        <w:trPr>
          <w:trHeight w:val="630"/>
        </w:trPr>
        <w:tc>
          <w:tcPr>
            <w:tcW w:w="582" w:type="dxa"/>
            <w:vMerge/>
            <w:tcBorders>
              <w:top w:val="nil"/>
              <w:left w:val="single" w:sz="4" w:space="0" w:color="auto"/>
              <w:bottom w:val="single" w:sz="4" w:space="0" w:color="auto"/>
              <w:right w:val="single" w:sz="4" w:space="0" w:color="auto"/>
            </w:tcBorders>
            <w:vAlign w:val="center"/>
            <w:hideMark/>
          </w:tcPr>
          <w:p w14:paraId="40A81481" w14:textId="77777777" w:rsidR="009B6F16" w:rsidRPr="006C6820" w:rsidRDefault="009B6F16" w:rsidP="009B6F16">
            <w:pPr>
              <w:rPr>
                <w:rFonts w:ascii="Times New Roman" w:eastAsia="Times New Roman" w:hAnsi="Times New Roman"/>
                <w:color w:val="000000"/>
                <w:sz w:val="20"/>
                <w:szCs w:val="20"/>
              </w:rPr>
            </w:pPr>
          </w:p>
        </w:tc>
        <w:tc>
          <w:tcPr>
            <w:tcW w:w="1228" w:type="dxa"/>
            <w:vMerge/>
            <w:tcBorders>
              <w:top w:val="nil"/>
              <w:left w:val="single" w:sz="4" w:space="0" w:color="auto"/>
              <w:bottom w:val="single" w:sz="4" w:space="0" w:color="auto"/>
              <w:right w:val="single" w:sz="4" w:space="0" w:color="auto"/>
            </w:tcBorders>
            <w:vAlign w:val="center"/>
            <w:hideMark/>
          </w:tcPr>
          <w:p w14:paraId="0B276119" w14:textId="77777777" w:rsidR="009B6F16" w:rsidRPr="006C6820" w:rsidRDefault="009B6F16" w:rsidP="009B6F16">
            <w:pPr>
              <w:rPr>
                <w:rFonts w:ascii="Times New Roman" w:eastAsia="Times New Roman" w:hAnsi="Times New Roman"/>
                <w:b/>
                <w:bCs/>
                <w:color w:val="000000"/>
                <w:sz w:val="20"/>
                <w:szCs w:val="20"/>
              </w:rPr>
            </w:pPr>
          </w:p>
        </w:tc>
        <w:tc>
          <w:tcPr>
            <w:tcW w:w="3948" w:type="dxa"/>
            <w:tcBorders>
              <w:top w:val="nil"/>
              <w:left w:val="nil"/>
              <w:bottom w:val="single" w:sz="4" w:space="0" w:color="auto"/>
              <w:right w:val="single" w:sz="4" w:space="0" w:color="auto"/>
            </w:tcBorders>
            <w:shd w:val="clear" w:color="000000" w:fill="FFFFFF"/>
            <w:vAlign w:val="center"/>
            <w:hideMark/>
          </w:tcPr>
          <w:p w14:paraId="00C4B375" w14:textId="77777777" w:rsidR="009B6F16" w:rsidRPr="006C6820" w:rsidRDefault="009B6F16" w:rsidP="009B6F16">
            <w:pPr>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4.3. Phương tiện vận chuyển</w:t>
            </w:r>
          </w:p>
        </w:tc>
        <w:tc>
          <w:tcPr>
            <w:tcW w:w="3249" w:type="dxa"/>
            <w:tcBorders>
              <w:top w:val="nil"/>
              <w:left w:val="nil"/>
              <w:bottom w:val="single" w:sz="4" w:space="0" w:color="auto"/>
              <w:right w:val="single" w:sz="4" w:space="0" w:color="auto"/>
            </w:tcBorders>
            <w:shd w:val="clear" w:color="000000" w:fill="FFFFFF"/>
            <w:vAlign w:val="center"/>
            <w:hideMark/>
          </w:tcPr>
          <w:p w14:paraId="15254BE6" w14:textId="77777777" w:rsidR="009B6F16" w:rsidRPr="006C6820" w:rsidRDefault="009B6F16" w:rsidP="009B6F16">
            <w:pPr>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Được trang bị xe ô tô chuyên dùng</w:t>
            </w:r>
          </w:p>
        </w:tc>
        <w:tc>
          <w:tcPr>
            <w:tcW w:w="3122" w:type="dxa"/>
            <w:tcBorders>
              <w:top w:val="nil"/>
              <w:left w:val="nil"/>
              <w:bottom w:val="single" w:sz="4" w:space="0" w:color="auto"/>
              <w:right w:val="single" w:sz="4" w:space="0" w:color="auto"/>
            </w:tcBorders>
            <w:shd w:val="clear" w:color="000000" w:fill="FFFFFF"/>
            <w:vAlign w:val="center"/>
            <w:hideMark/>
          </w:tcPr>
          <w:p w14:paraId="52DD7977" w14:textId="77777777" w:rsidR="009B6F16" w:rsidRPr="006C6820" w:rsidRDefault="009B6F16" w:rsidP="009B6F16">
            <w:pPr>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Được trang bị xe ô tô chuyên dùng</w:t>
            </w:r>
          </w:p>
        </w:tc>
        <w:tc>
          <w:tcPr>
            <w:tcW w:w="730" w:type="dxa"/>
            <w:tcBorders>
              <w:top w:val="nil"/>
              <w:left w:val="nil"/>
              <w:bottom w:val="single" w:sz="4" w:space="0" w:color="auto"/>
              <w:right w:val="single" w:sz="4" w:space="0" w:color="auto"/>
            </w:tcBorders>
            <w:shd w:val="clear" w:color="000000" w:fill="FFFFFF"/>
            <w:hideMark/>
          </w:tcPr>
          <w:p w14:paraId="1589B771" w14:textId="77777777" w:rsidR="009B6F16" w:rsidRPr="006C6820" w:rsidRDefault="009B6F16" w:rsidP="009B6F16">
            <w:pPr>
              <w:jc w:val="both"/>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w:t>
            </w:r>
          </w:p>
        </w:tc>
        <w:tc>
          <w:tcPr>
            <w:tcW w:w="1318" w:type="dxa"/>
            <w:tcBorders>
              <w:top w:val="nil"/>
              <w:left w:val="nil"/>
              <w:bottom w:val="single" w:sz="4" w:space="0" w:color="auto"/>
              <w:right w:val="single" w:sz="4" w:space="0" w:color="auto"/>
            </w:tcBorders>
            <w:shd w:val="clear" w:color="000000" w:fill="FFFFFF"/>
            <w:hideMark/>
          </w:tcPr>
          <w:p w14:paraId="5F4F26BE" w14:textId="77777777" w:rsidR="009B6F16" w:rsidRPr="006C6820" w:rsidRDefault="009B6F16" w:rsidP="009B6F16">
            <w:pPr>
              <w:jc w:val="both"/>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w:t>
            </w:r>
          </w:p>
        </w:tc>
      </w:tr>
      <w:tr w:rsidR="009B6F16" w:rsidRPr="006C6820" w14:paraId="64F02611" w14:textId="77777777" w:rsidTr="009B6F16">
        <w:trPr>
          <w:trHeight w:val="585"/>
        </w:trPr>
        <w:tc>
          <w:tcPr>
            <w:tcW w:w="5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3A4D476C" w14:textId="77777777" w:rsidR="009B6F16" w:rsidRPr="006C6820" w:rsidRDefault="009B6F16" w:rsidP="009B6F16">
            <w:pPr>
              <w:jc w:val="center"/>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5</w:t>
            </w:r>
          </w:p>
        </w:tc>
        <w:tc>
          <w:tcPr>
            <w:tcW w:w="1228" w:type="dxa"/>
            <w:vMerge w:val="restart"/>
            <w:tcBorders>
              <w:top w:val="nil"/>
              <w:left w:val="single" w:sz="4" w:space="0" w:color="auto"/>
              <w:bottom w:val="single" w:sz="4" w:space="0" w:color="auto"/>
              <w:right w:val="single" w:sz="4" w:space="0" w:color="auto"/>
            </w:tcBorders>
            <w:shd w:val="clear" w:color="000000" w:fill="FFFFFF"/>
            <w:vAlign w:val="center"/>
            <w:hideMark/>
          </w:tcPr>
          <w:p w14:paraId="41B9D02D" w14:textId="77777777" w:rsidR="009B6F16" w:rsidRPr="006C6820" w:rsidRDefault="009B6F16" w:rsidP="009B6F16">
            <w:pPr>
              <w:jc w:val="center"/>
              <w:rPr>
                <w:rFonts w:ascii="Times New Roman" w:eastAsia="Times New Roman" w:hAnsi="Times New Roman"/>
                <w:b/>
                <w:bCs/>
                <w:color w:val="000000"/>
                <w:sz w:val="20"/>
                <w:szCs w:val="20"/>
              </w:rPr>
            </w:pPr>
            <w:r w:rsidRPr="006C6820">
              <w:rPr>
                <w:rFonts w:ascii="Times New Roman" w:eastAsia="Times New Roman" w:hAnsi="Times New Roman"/>
                <w:b/>
                <w:bCs/>
                <w:color w:val="000000"/>
                <w:sz w:val="20"/>
                <w:szCs w:val="20"/>
              </w:rPr>
              <w:t>Tổ chức và biên chế</w:t>
            </w:r>
          </w:p>
        </w:tc>
        <w:tc>
          <w:tcPr>
            <w:tcW w:w="3948" w:type="dxa"/>
            <w:tcBorders>
              <w:top w:val="nil"/>
              <w:left w:val="nil"/>
              <w:bottom w:val="single" w:sz="4" w:space="0" w:color="auto"/>
              <w:right w:val="single" w:sz="4" w:space="0" w:color="auto"/>
            </w:tcBorders>
            <w:shd w:val="clear" w:color="000000" w:fill="FFFFFF"/>
            <w:vAlign w:val="center"/>
            <w:hideMark/>
          </w:tcPr>
          <w:p w14:paraId="1074354D" w14:textId="77777777" w:rsidR="009B6F16" w:rsidRPr="006C6820" w:rsidRDefault="009B6F16" w:rsidP="009B6F16">
            <w:pPr>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5.1. Lãnh đạo Trung tâm</w:t>
            </w:r>
          </w:p>
        </w:tc>
        <w:tc>
          <w:tcPr>
            <w:tcW w:w="3249" w:type="dxa"/>
            <w:tcBorders>
              <w:top w:val="nil"/>
              <w:left w:val="nil"/>
              <w:bottom w:val="single" w:sz="4" w:space="0" w:color="auto"/>
              <w:right w:val="single" w:sz="4" w:space="0" w:color="auto"/>
            </w:tcBorders>
            <w:shd w:val="clear" w:color="000000" w:fill="FFFFFF"/>
            <w:vAlign w:val="center"/>
            <w:hideMark/>
          </w:tcPr>
          <w:p w14:paraId="552D947A" w14:textId="77777777" w:rsidR="009B6F16" w:rsidRPr="006C6820" w:rsidRDefault="009B6F16" w:rsidP="009B6F16">
            <w:pPr>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Giám đốc và không quá 02 Phó giám đốc</w:t>
            </w:r>
          </w:p>
        </w:tc>
        <w:tc>
          <w:tcPr>
            <w:tcW w:w="3122" w:type="dxa"/>
            <w:tcBorders>
              <w:top w:val="nil"/>
              <w:left w:val="nil"/>
              <w:bottom w:val="single" w:sz="4" w:space="0" w:color="auto"/>
              <w:right w:val="single" w:sz="4" w:space="0" w:color="auto"/>
            </w:tcBorders>
            <w:shd w:val="clear" w:color="000000" w:fill="FFFFFF"/>
            <w:vAlign w:val="center"/>
            <w:hideMark/>
          </w:tcPr>
          <w:p w14:paraId="50A5ED6D" w14:textId="77777777" w:rsidR="009B6F16" w:rsidRPr="006C6820" w:rsidRDefault="009B6F16" w:rsidP="009B6F16">
            <w:pPr>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Giám đốc và không qúa 02 Phó giám đốc</w:t>
            </w:r>
          </w:p>
        </w:tc>
        <w:tc>
          <w:tcPr>
            <w:tcW w:w="730" w:type="dxa"/>
            <w:tcBorders>
              <w:top w:val="nil"/>
              <w:left w:val="nil"/>
              <w:bottom w:val="single" w:sz="4" w:space="0" w:color="auto"/>
              <w:right w:val="single" w:sz="4" w:space="0" w:color="auto"/>
            </w:tcBorders>
            <w:shd w:val="clear" w:color="000000" w:fill="FFFFFF"/>
            <w:hideMark/>
          </w:tcPr>
          <w:p w14:paraId="08925807" w14:textId="77777777" w:rsidR="009B6F16" w:rsidRPr="006C6820" w:rsidRDefault="009B6F16" w:rsidP="009B6F16">
            <w:pPr>
              <w:jc w:val="both"/>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w:t>
            </w:r>
          </w:p>
        </w:tc>
        <w:tc>
          <w:tcPr>
            <w:tcW w:w="1318" w:type="dxa"/>
            <w:tcBorders>
              <w:top w:val="nil"/>
              <w:left w:val="nil"/>
              <w:bottom w:val="single" w:sz="4" w:space="0" w:color="auto"/>
              <w:right w:val="single" w:sz="4" w:space="0" w:color="auto"/>
            </w:tcBorders>
            <w:shd w:val="clear" w:color="000000" w:fill="FFFFFF"/>
            <w:hideMark/>
          </w:tcPr>
          <w:p w14:paraId="7147A775" w14:textId="77777777" w:rsidR="009B6F16" w:rsidRPr="006C6820" w:rsidRDefault="009B6F16" w:rsidP="009B6F16">
            <w:pPr>
              <w:jc w:val="both"/>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w:t>
            </w:r>
          </w:p>
        </w:tc>
      </w:tr>
      <w:tr w:rsidR="009B6F16" w:rsidRPr="006C6820" w14:paraId="72AD4EF9" w14:textId="77777777" w:rsidTr="009B6F16">
        <w:trPr>
          <w:trHeight w:val="390"/>
        </w:trPr>
        <w:tc>
          <w:tcPr>
            <w:tcW w:w="582" w:type="dxa"/>
            <w:vMerge/>
            <w:tcBorders>
              <w:top w:val="nil"/>
              <w:left w:val="single" w:sz="4" w:space="0" w:color="auto"/>
              <w:bottom w:val="single" w:sz="4" w:space="0" w:color="auto"/>
              <w:right w:val="single" w:sz="4" w:space="0" w:color="auto"/>
            </w:tcBorders>
            <w:vAlign w:val="center"/>
            <w:hideMark/>
          </w:tcPr>
          <w:p w14:paraId="6BF15009" w14:textId="77777777" w:rsidR="009B6F16" w:rsidRPr="006C6820" w:rsidRDefault="009B6F16" w:rsidP="009B6F16">
            <w:pPr>
              <w:rPr>
                <w:rFonts w:ascii="Times New Roman" w:eastAsia="Times New Roman" w:hAnsi="Times New Roman"/>
                <w:color w:val="000000"/>
                <w:sz w:val="20"/>
                <w:szCs w:val="20"/>
              </w:rPr>
            </w:pPr>
          </w:p>
        </w:tc>
        <w:tc>
          <w:tcPr>
            <w:tcW w:w="1228" w:type="dxa"/>
            <w:vMerge/>
            <w:tcBorders>
              <w:top w:val="nil"/>
              <w:left w:val="single" w:sz="4" w:space="0" w:color="auto"/>
              <w:bottom w:val="single" w:sz="4" w:space="0" w:color="auto"/>
              <w:right w:val="single" w:sz="4" w:space="0" w:color="auto"/>
            </w:tcBorders>
            <w:vAlign w:val="center"/>
            <w:hideMark/>
          </w:tcPr>
          <w:p w14:paraId="23985EC2" w14:textId="77777777" w:rsidR="009B6F16" w:rsidRPr="006C6820" w:rsidRDefault="009B6F16" w:rsidP="009B6F16">
            <w:pPr>
              <w:rPr>
                <w:rFonts w:ascii="Times New Roman" w:eastAsia="Times New Roman" w:hAnsi="Times New Roman"/>
                <w:b/>
                <w:bCs/>
                <w:color w:val="000000"/>
                <w:sz w:val="20"/>
                <w:szCs w:val="20"/>
              </w:rPr>
            </w:pPr>
          </w:p>
        </w:tc>
        <w:tc>
          <w:tcPr>
            <w:tcW w:w="3948" w:type="dxa"/>
            <w:vMerge w:val="restart"/>
            <w:tcBorders>
              <w:top w:val="nil"/>
              <w:left w:val="single" w:sz="4" w:space="0" w:color="auto"/>
              <w:bottom w:val="single" w:sz="4" w:space="0" w:color="auto"/>
              <w:right w:val="single" w:sz="4" w:space="0" w:color="auto"/>
            </w:tcBorders>
            <w:shd w:val="clear" w:color="000000" w:fill="FFFFFF"/>
            <w:vAlign w:val="center"/>
            <w:hideMark/>
          </w:tcPr>
          <w:p w14:paraId="27780B20" w14:textId="77777777" w:rsidR="009B6F16" w:rsidRPr="006C6820" w:rsidRDefault="009B6F16" w:rsidP="009B6F16">
            <w:pPr>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5.2. Các bộ phận nghiệp vụ</w:t>
            </w:r>
          </w:p>
        </w:tc>
        <w:tc>
          <w:tcPr>
            <w:tcW w:w="3249" w:type="dxa"/>
            <w:tcBorders>
              <w:top w:val="nil"/>
              <w:left w:val="nil"/>
              <w:bottom w:val="single" w:sz="4" w:space="0" w:color="auto"/>
              <w:right w:val="single" w:sz="4" w:space="0" w:color="auto"/>
            </w:tcBorders>
            <w:shd w:val="clear" w:color="000000" w:fill="FFFFFF"/>
            <w:vAlign w:val="center"/>
            <w:hideMark/>
          </w:tcPr>
          <w:p w14:paraId="434F8B83" w14:textId="77777777" w:rsidR="009B6F16" w:rsidRPr="006C6820" w:rsidRDefault="009B6F16" w:rsidP="009B6F16">
            <w:pPr>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Hành chính-Tổng hợp</w:t>
            </w:r>
          </w:p>
        </w:tc>
        <w:tc>
          <w:tcPr>
            <w:tcW w:w="3122" w:type="dxa"/>
            <w:tcBorders>
              <w:top w:val="nil"/>
              <w:left w:val="nil"/>
              <w:bottom w:val="single" w:sz="4" w:space="0" w:color="auto"/>
              <w:right w:val="single" w:sz="4" w:space="0" w:color="auto"/>
            </w:tcBorders>
            <w:shd w:val="clear" w:color="000000" w:fill="FFFFFF"/>
            <w:vAlign w:val="center"/>
            <w:hideMark/>
          </w:tcPr>
          <w:p w14:paraId="5DA805F7" w14:textId="77777777" w:rsidR="009B6F16" w:rsidRPr="006C6820" w:rsidRDefault="009B6F16" w:rsidP="009B6F16">
            <w:pPr>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Hành chính-Tổng hợp</w:t>
            </w:r>
          </w:p>
        </w:tc>
        <w:tc>
          <w:tcPr>
            <w:tcW w:w="730" w:type="dxa"/>
            <w:vMerge w:val="restart"/>
            <w:tcBorders>
              <w:top w:val="nil"/>
              <w:left w:val="single" w:sz="4" w:space="0" w:color="auto"/>
              <w:bottom w:val="single" w:sz="4" w:space="0" w:color="auto"/>
              <w:right w:val="single" w:sz="4" w:space="0" w:color="auto"/>
            </w:tcBorders>
            <w:shd w:val="clear" w:color="000000" w:fill="FFFFFF"/>
            <w:hideMark/>
          </w:tcPr>
          <w:p w14:paraId="11F9CBB8" w14:textId="77777777" w:rsidR="009B6F16" w:rsidRPr="006C6820" w:rsidRDefault="009B6F16" w:rsidP="009B6F16">
            <w:pPr>
              <w:jc w:val="both"/>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w:t>
            </w:r>
          </w:p>
        </w:tc>
        <w:tc>
          <w:tcPr>
            <w:tcW w:w="1318" w:type="dxa"/>
            <w:vMerge w:val="restart"/>
            <w:tcBorders>
              <w:top w:val="nil"/>
              <w:left w:val="single" w:sz="4" w:space="0" w:color="auto"/>
              <w:bottom w:val="single" w:sz="4" w:space="0" w:color="auto"/>
              <w:right w:val="single" w:sz="4" w:space="0" w:color="auto"/>
            </w:tcBorders>
            <w:shd w:val="clear" w:color="000000" w:fill="FFFFFF"/>
            <w:hideMark/>
          </w:tcPr>
          <w:p w14:paraId="37091667" w14:textId="77777777" w:rsidR="009B6F16" w:rsidRPr="006C6820" w:rsidRDefault="009B6F16" w:rsidP="009B6F16">
            <w:pPr>
              <w:jc w:val="both"/>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w:t>
            </w:r>
          </w:p>
        </w:tc>
      </w:tr>
      <w:tr w:rsidR="009B6F16" w:rsidRPr="006C6820" w14:paraId="15F1BD2C" w14:textId="77777777" w:rsidTr="009B6F16">
        <w:trPr>
          <w:trHeight w:val="390"/>
        </w:trPr>
        <w:tc>
          <w:tcPr>
            <w:tcW w:w="582" w:type="dxa"/>
            <w:vMerge/>
            <w:tcBorders>
              <w:top w:val="nil"/>
              <w:left w:val="single" w:sz="4" w:space="0" w:color="auto"/>
              <w:bottom w:val="single" w:sz="4" w:space="0" w:color="auto"/>
              <w:right w:val="single" w:sz="4" w:space="0" w:color="auto"/>
            </w:tcBorders>
            <w:vAlign w:val="center"/>
            <w:hideMark/>
          </w:tcPr>
          <w:p w14:paraId="7DBB9353" w14:textId="77777777" w:rsidR="009B6F16" w:rsidRPr="006C6820" w:rsidRDefault="009B6F16" w:rsidP="009B6F16">
            <w:pPr>
              <w:rPr>
                <w:rFonts w:ascii="Times New Roman" w:eastAsia="Times New Roman" w:hAnsi="Times New Roman"/>
                <w:color w:val="000000"/>
                <w:sz w:val="20"/>
                <w:szCs w:val="20"/>
              </w:rPr>
            </w:pPr>
          </w:p>
        </w:tc>
        <w:tc>
          <w:tcPr>
            <w:tcW w:w="1228" w:type="dxa"/>
            <w:vMerge/>
            <w:tcBorders>
              <w:top w:val="nil"/>
              <w:left w:val="single" w:sz="4" w:space="0" w:color="auto"/>
              <w:bottom w:val="single" w:sz="4" w:space="0" w:color="auto"/>
              <w:right w:val="single" w:sz="4" w:space="0" w:color="auto"/>
            </w:tcBorders>
            <w:vAlign w:val="center"/>
            <w:hideMark/>
          </w:tcPr>
          <w:p w14:paraId="200FD482" w14:textId="77777777" w:rsidR="009B6F16" w:rsidRPr="006C6820" w:rsidRDefault="009B6F16" w:rsidP="009B6F16">
            <w:pPr>
              <w:rPr>
                <w:rFonts w:ascii="Times New Roman" w:eastAsia="Times New Roman" w:hAnsi="Times New Roman"/>
                <w:b/>
                <w:bCs/>
                <w:color w:val="000000"/>
                <w:sz w:val="20"/>
                <w:szCs w:val="20"/>
              </w:rPr>
            </w:pPr>
          </w:p>
        </w:tc>
        <w:tc>
          <w:tcPr>
            <w:tcW w:w="3948" w:type="dxa"/>
            <w:vMerge/>
            <w:tcBorders>
              <w:top w:val="nil"/>
              <w:left w:val="single" w:sz="4" w:space="0" w:color="auto"/>
              <w:bottom w:val="single" w:sz="4" w:space="0" w:color="auto"/>
              <w:right w:val="single" w:sz="4" w:space="0" w:color="auto"/>
            </w:tcBorders>
            <w:vAlign w:val="center"/>
            <w:hideMark/>
          </w:tcPr>
          <w:p w14:paraId="1A5854B9" w14:textId="77777777" w:rsidR="009B6F16" w:rsidRPr="006C6820" w:rsidRDefault="009B6F16" w:rsidP="009B6F16">
            <w:pPr>
              <w:rPr>
                <w:rFonts w:ascii="Times New Roman" w:eastAsia="Times New Roman" w:hAnsi="Times New Roman"/>
                <w:color w:val="000000"/>
                <w:sz w:val="20"/>
                <w:szCs w:val="20"/>
              </w:rPr>
            </w:pPr>
          </w:p>
        </w:tc>
        <w:tc>
          <w:tcPr>
            <w:tcW w:w="3249" w:type="dxa"/>
            <w:tcBorders>
              <w:top w:val="nil"/>
              <w:left w:val="nil"/>
              <w:bottom w:val="single" w:sz="4" w:space="0" w:color="auto"/>
              <w:right w:val="single" w:sz="4" w:space="0" w:color="auto"/>
            </w:tcBorders>
            <w:shd w:val="clear" w:color="000000" w:fill="FFFFFF"/>
            <w:vAlign w:val="center"/>
            <w:hideMark/>
          </w:tcPr>
          <w:p w14:paraId="49B6FA59" w14:textId="77777777" w:rsidR="009B6F16" w:rsidRPr="006C6820" w:rsidRDefault="009B6F16" w:rsidP="009B6F16">
            <w:pPr>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Văn hóa văn nghệ</w:t>
            </w:r>
          </w:p>
        </w:tc>
        <w:tc>
          <w:tcPr>
            <w:tcW w:w="3122" w:type="dxa"/>
            <w:tcBorders>
              <w:top w:val="nil"/>
              <w:left w:val="nil"/>
              <w:bottom w:val="single" w:sz="4" w:space="0" w:color="auto"/>
              <w:right w:val="single" w:sz="4" w:space="0" w:color="auto"/>
            </w:tcBorders>
            <w:shd w:val="clear" w:color="000000" w:fill="FFFFFF"/>
            <w:vAlign w:val="center"/>
            <w:hideMark/>
          </w:tcPr>
          <w:p w14:paraId="0BAF0A91" w14:textId="77777777" w:rsidR="009B6F16" w:rsidRPr="006C6820" w:rsidRDefault="009B6F16" w:rsidP="009B6F16">
            <w:pPr>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Văn hóa văn nghệ</w:t>
            </w:r>
          </w:p>
        </w:tc>
        <w:tc>
          <w:tcPr>
            <w:tcW w:w="730" w:type="dxa"/>
            <w:vMerge/>
            <w:tcBorders>
              <w:top w:val="nil"/>
              <w:left w:val="single" w:sz="4" w:space="0" w:color="auto"/>
              <w:bottom w:val="single" w:sz="4" w:space="0" w:color="auto"/>
              <w:right w:val="single" w:sz="4" w:space="0" w:color="auto"/>
            </w:tcBorders>
            <w:vAlign w:val="center"/>
            <w:hideMark/>
          </w:tcPr>
          <w:p w14:paraId="5535152C" w14:textId="77777777" w:rsidR="009B6F16" w:rsidRPr="006C6820" w:rsidRDefault="009B6F16" w:rsidP="009B6F16">
            <w:pPr>
              <w:rPr>
                <w:rFonts w:ascii="Times New Roman" w:eastAsia="Times New Roman" w:hAnsi="Times New Roman"/>
                <w:color w:val="000000"/>
                <w:sz w:val="20"/>
                <w:szCs w:val="20"/>
              </w:rPr>
            </w:pPr>
          </w:p>
        </w:tc>
        <w:tc>
          <w:tcPr>
            <w:tcW w:w="1318" w:type="dxa"/>
            <w:vMerge/>
            <w:tcBorders>
              <w:top w:val="nil"/>
              <w:left w:val="single" w:sz="4" w:space="0" w:color="auto"/>
              <w:bottom w:val="single" w:sz="4" w:space="0" w:color="auto"/>
              <w:right w:val="single" w:sz="4" w:space="0" w:color="auto"/>
            </w:tcBorders>
            <w:vAlign w:val="center"/>
            <w:hideMark/>
          </w:tcPr>
          <w:p w14:paraId="707A112C" w14:textId="77777777" w:rsidR="009B6F16" w:rsidRPr="006C6820" w:rsidRDefault="009B6F16" w:rsidP="009B6F16">
            <w:pPr>
              <w:rPr>
                <w:rFonts w:ascii="Times New Roman" w:eastAsia="Times New Roman" w:hAnsi="Times New Roman"/>
                <w:color w:val="000000"/>
                <w:sz w:val="20"/>
                <w:szCs w:val="20"/>
              </w:rPr>
            </w:pPr>
          </w:p>
        </w:tc>
      </w:tr>
      <w:tr w:rsidR="009B6F16" w:rsidRPr="006C6820" w14:paraId="7920C10E" w14:textId="77777777" w:rsidTr="009B6F16">
        <w:trPr>
          <w:trHeight w:val="390"/>
        </w:trPr>
        <w:tc>
          <w:tcPr>
            <w:tcW w:w="582" w:type="dxa"/>
            <w:vMerge/>
            <w:tcBorders>
              <w:top w:val="nil"/>
              <w:left w:val="single" w:sz="4" w:space="0" w:color="auto"/>
              <w:bottom w:val="single" w:sz="4" w:space="0" w:color="auto"/>
              <w:right w:val="single" w:sz="4" w:space="0" w:color="auto"/>
            </w:tcBorders>
            <w:vAlign w:val="center"/>
            <w:hideMark/>
          </w:tcPr>
          <w:p w14:paraId="75F301F2" w14:textId="77777777" w:rsidR="009B6F16" w:rsidRPr="006C6820" w:rsidRDefault="009B6F16" w:rsidP="009B6F16">
            <w:pPr>
              <w:rPr>
                <w:rFonts w:ascii="Times New Roman" w:eastAsia="Times New Roman" w:hAnsi="Times New Roman"/>
                <w:color w:val="000000"/>
                <w:sz w:val="20"/>
                <w:szCs w:val="20"/>
              </w:rPr>
            </w:pPr>
          </w:p>
        </w:tc>
        <w:tc>
          <w:tcPr>
            <w:tcW w:w="1228" w:type="dxa"/>
            <w:vMerge/>
            <w:tcBorders>
              <w:top w:val="nil"/>
              <w:left w:val="single" w:sz="4" w:space="0" w:color="auto"/>
              <w:bottom w:val="single" w:sz="4" w:space="0" w:color="auto"/>
              <w:right w:val="single" w:sz="4" w:space="0" w:color="auto"/>
            </w:tcBorders>
            <w:vAlign w:val="center"/>
            <w:hideMark/>
          </w:tcPr>
          <w:p w14:paraId="069E8D44" w14:textId="77777777" w:rsidR="009B6F16" w:rsidRPr="006C6820" w:rsidRDefault="009B6F16" w:rsidP="009B6F16">
            <w:pPr>
              <w:rPr>
                <w:rFonts w:ascii="Times New Roman" w:eastAsia="Times New Roman" w:hAnsi="Times New Roman"/>
                <w:b/>
                <w:bCs/>
                <w:color w:val="000000"/>
                <w:sz w:val="20"/>
                <w:szCs w:val="20"/>
              </w:rPr>
            </w:pPr>
          </w:p>
        </w:tc>
        <w:tc>
          <w:tcPr>
            <w:tcW w:w="3948" w:type="dxa"/>
            <w:vMerge/>
            <w:tcBorders>
              <w:top w:val="nil"/>
              <w:left w:val="single" w:sz="4" w:space="0" w:color="auto"/>
              <w:bottom w:val="single" w:sz="4" w:space="0" w:color="auto"/>
              <w:right w:val="single" w:sz="4" w:space="0" w:color="auto"/>
            </w:tcBorders>
            <w:vAlign w:val="center"/>
            <w:hideMark/>
          </w:tcPr>
          <w:p w14:paraId="0B9E0FFF" w14:textId="77777777" w:rsidR="009B6F16" w:rsidRPr="006C6820" w:rsidRDefault="009B6F16" w:rsidP="009B6F16">
            <w:pPr>
              <w:rPr>
                <w:rFonts w:ascii="Times New Roman" w:eastAsia="Times New Roman" w:hAnsi="Times New Roman"/>
                <w:color w:val="000000"/>
                <w:sz w:val="20"/>
                <w:szCs w:val="20"/>
              </w:rPr>
            </w:pPr>
          </w:p>
        </w:tc>
        <w:tc>
          <w:tcPr>
            <w:tcW w:w="3249" w:type="dxa"/>
            <w:tcBorders>
              <w:top w:val="nil"/>
              <w:left w:val="nil"/>
              <w:bottom w:val="single" w:sz="4" w:space="0" w:color="auto"/>
              <w:right w:val="single" w:sz="4" w:space="0" w:color="auto"/>
            </w:tcBorders>
            <w:shd w:val="clear" w:color="000000" w:fill="FFFFFF"/>
            <w:vAlign w:val="center"/>
            <w:hideMark/>
          </w:tcPr>
          <w:p w14:paraId="49D85625" w14:textId="77777777" w:rsidR="009B6F16" w:rsidRPr="006C6820" w:rsidRDefault="009B6F16" w:rsidP="009B6F16">
            <w:pPr>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Thể dục, thể thao</w:t>
            </w:r>
          </w:p>
        </w:tc>
        <w:tc>
          <w:tcPr>
            <w:tcW w:w="3122" w:type="dxa"/>
            <w:tcBorders>
              <w:top w:val="nil"/>
              <w:left w:val="nil"/>
              <w:bottom w:val="single" w:sz="4" w:space="0" w:color="auto"/>
              <w:right w:val="single" w:sz="4" w:space="0" w:color="auto"/>
            </w:tcBorders>
            <w:shd w:val="clear" w:color="000000" w:fill="FFFFFF"/>
            <w:vAlign w:val="center"/>
            <w:hideMark/>
          </w:tcPr>
          <w:p w14:paraId="0B6D9F3D" w14:textId="77777777" w:rsidR="009B6F16" w:rsidRPr="006C6820" w:rsidRDefault="009B6F16" w:rsidP="009B6F16">
            <w:pPr>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Thể dục, thể thao</w:t>
            </w:r>
          </w:p>
        </w:tc>
        <w:tc>
          <w:tcPr>
            <w:tcW w:w="730" w:type="dxa"/>
            <w:vMerge/>
            <w:tcBorders>
              <w:top w:val="nil"/>
              <w:left w:val="single" w:sz="4" w:space="0" w:color="auto"/>
              <w:bottom w:val="single" w:sz="4" w:space="0" w:color="auto"/>
              <w:right w:val="single" w:sz="4" w:space="0" w:color="auto"/>
            </w:tcBorders>
            <w:vAlign w:val="center"/>
            <w:hideMark/>
          </w:tcPr>
          <w:p w14:paraId="078299D1" w14:textId="77777777" w:rsidR="009B6F16" w:rsidRPr="006C6820" w:rsidRDefault="009B6F16" w:rsidP="009B6F16">
            <w:pPr>
              <w:rPr>
                <w:rFonts w:ascii="Times New Roman" w:eastAsia="Times New Roman" w:hAnsi="Times New Roman"/>
                <w:color w:val="000000"/>
                <w:sz w:val="20"/>
                <w:szCs w:val="20"/>
              </w:rPr>
            </w:pPr>
          </w:p>
        </w:tc>
        <w:tc>
          <w:tcPr>
            <w:tcW w:w="1318" w:type="dxa"/>
            <w:vMerge/>
            <w:tcBorders>
              <w:top w:val="nil"/>
              <w:left w:val="single" w:sz="4" w:space="0" w:color="auto"/>
              <w:bottom w:val="single" w:sz="4" w:space="0" w:color="auto"/>
              <w:right w:val="single" w:sz="4" w:space="0" w:color="auto"/>
            </w:tcBorders>
            <w:vAlign w:val="center"/>
            <w:hideMark/>
          </w:tcPr>
          <w:p w14:paraId="3853924F" w14:textId="77777777" w:rsidR="009B6F16" w:rsidRPr="006C6820" w:rsidRDefault="009B6F16" w:rsidP="009B6F16">
            <w:pPr>
              <w:rPr>
                <w:rFonts w:ascii="Times New Roman" w:eastAsia="Times New Roman" w:hAnsi="Times New Roman"/>
                <w:color w:val="000000"/>
                <w:sz w:val="20"/>
                <w:szCs w:val="20"/>
              </w:rPr>
            </w:pPr>
          </w:p>
        </w:tc>
      </w:tr>
      <w:tr w:rsidR="009B6F16" w:rsidRPr="006C6820" w14:paraId="5AAC780E" w14:textId="77777777" w:rsidTr="009B6F16">
        <w:trPr>
          <w:trHeight w:val="390"/>
        </w:trPr>
        <w:tc>
          <w:tcPr>
            <w:tcW w:w="582" w:type="dxa"/>
            <w:vMerge/>
            <w:tcBorders>
              <w:top w:val="nil"/>
              <w:left w:val="single" w:sz="4" w:space="0" w:color="auto"/>
              <w:bottom w:val="single" w:sz="4" w:space="0" w:color="auto"/>
              <w:right w:val="single" w:sz="4" w:space="0" w:color="auto"/>
            </w:tcBorders>
            <w:vAlign w:val="center"/>
            <w:hideMark/>
          </w:tcPr>
          <w:p w14:paraId="789B268D" w14:textId="77777777" w:rsidR="009B6F16" w:rsidRPr="006C6820" w:rsidRDefault="009B6F16" w:rsidP="009B6F16">
            <w:pPr>
              <w:rPr>
                <w:rFonts w:ascii="Times New Roman" w:eastAsia="Times New Roman" w:hAnsi="Times New Roman"/>
                <w:color w:val="000000"/>
                <w:sz w:val="20"/>
                <w:szCs w:val="20"/>
              </w:rPr>
            </w:pPr>
          </w:p>
        </w:tc>
        <w:tc>
          <w:tcPr>
            <w:tcW w:w="1228" w:type="dxa"/>
            <w:vMerge/>
            <w:tcBorders>
              <w:top w:val="nil"/>
              <w:left w:val="single" w:sz="4" w:space="0" w:color="auto"/>
              <w:bottom w:val="single" w:sz="4" w:space="0" w:color="auto"/>
              <w:right w:val="single" w:sz="4" w:space="0" w:color="auto"/>
            </w:tcBorders>
            <w:vAlign w:val="center"/>
            <w:hideMark/>
          </w:tcPr>
          <w:p w14:paraId="7322E1C9" w14:textId="77777777" w:rsidR="009B6F16" w:rsidRPr="006C6820" w:rsidRDefault="009B6F16" w:rsidP="009B6F16">
            <w:pPr>
              <w:rPr>
                <w:rFonts w:ascii="Times New Roman" w:eastAsia="Times New Roman" w:hAnsi="Times New Roman"/>
                <w:b/>
                <w:bCs/>
                <w:color w:val="000000"/>
                <w:sz w:val="20"/>
                <w:szCs w:val="20"/>
              </w:rPr>
            </w:pPr>
          </w:p>
        </w:tc>
        <w:tc>
          <w:tcPr>
            <w:tcW w:w="3948" w:type="dxa"/>
            <w:vMerge/>
            <w:tcBorders>
              <w:top w:val="nil"/>
              <w:left w:val="single" w:sz="4" w:space="0" w:color="auto"/>
              <w:bottom w:val="single" w:sz="4" w:space="0" w:color="auto"/>
              <w:right w:val="single" w:sz="4" w:space="0" w:color="auto"/>
            </w:tcBorders>
            <w:vAlign w:val="center"/>
            <w:hideMark/>
          </w:tcPr>
          <w:p w14:paraId="1C3CD1E2" w14:textId="77777777" w:rsidR="009B6F16" w:rsidRPr="006C6820" w:rsidRDefault="009B6F16" w:rsidP="009B6F16">
            <w:pPr>
              <w:rPr>
                <w:rFonts w:ascii="Times New Roman" w:eastAsia="Times New Roman" w:hAnsi="Times New Roman"/>
                <w:color w:val="000000"/>
                <w:sz w:val="20"/>
                <w:szCs w:val="20"/>
              </w:rPr>
            </w:pPr>
          </w:p>
        </w:tc>
        <w:tc>
          <w:tcPr>
            <w:tcW w:w="3249" w:type="dxa"/>
            <w:tcBorders>
              <w:top w:val="nil"/>
              <w:left w:val="nil"/>
              <w:bottom w:val="single" w:sz="4" w:space="0" w:color="auto"/>
              <w:right w:val="single" w:sz="4" w:space="0" w:color="auto"/>
            </w:tcBorders>
            <w:shd w:val="clear" w:color="000000" w:fill="FFFFFF"/>
            <w:vAlign w:val="center"/>
            <w:hideMark/>
          </w:tcPr>
          <w:p w14:paraId="644C9A4D" w14:textId="77777777" w:rsidR="009B6F16" w:rsidRPr="006C6820" w:rsidRDefault="009B6F16" w:rsidP="009B6F16">
            <w:pPr>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Đội Tuyên truyền lưu động.</w:t>
            </w:r>
          </w:p>
        </w:tc>
        <w:tc>
          <w:tcPr>
            <w:tcW w:w="3122" w:type="dxa"/>
            <w:tcBorders>
              <w:top w:val="nil"/>
              <w:left w:val="nil"/>
              <w:bottom w:val="single" w:sz="4" w:space="0" w:color="auto"/>
              <w:right w:val="single" w:sz="4" w:space="0" w:color="auto"/>
            </w:tcBorders>
            <w:shd w:val="clear" w:color="000000" w:fill="FFFFFF"/>
            <w:vAlign w:val="center"/>
            <w:hideMark/>
          </w:tcPr>
          <w:p w14:paraId="69C85596" w14:textId="77777777" w:rsidR="009B6F16" w:rsidRPr="006C6820" w:rsidRDefault="009B6F16" w:rsidP="009B6F16">
            <w:pPr>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Đội Tuyên truyền lưu động.</w:t>
            </w:r>
          </w:p>
        </w:tc>
        <w:tc>
          <w:tcPr>
            <w:tcW w:w="730" w:type="dxa"/>
            <w:vMerge/>
            <w:tcBorders>
              <w:top w:val="nil"/>
              <w:left w:val="single" w:sz="4" w:space="0" w:color="auto"/>
              <w:bottom w:val="single" w:sz="4" w:space="0" w:color="auto"/>
              <w:right w:val="single" w:sz="4" w:space="0" w:color="auto"/>
            </w:tcBorders>
            <w:vAlign w:val="center"/>
            <w:hideMark/>
          </w:tcPr>
          <w:p w14:paraId="45883E9F" w14:textId="77777777" w:rsidR="009B6F16" w:rsidRPr="006C6820" w:rsidRDefault="009B6F16" w:rsidP="009B6F16">
            <w:pPr>
              <w:rPr>
                <w:rFonts w:ascii="Times New Roman" w:eastAsia="Times New Roman" w:hAnsi="Times New Roman"/>
                <w:color w:val="000000"/>
                <w:sz w:val="20"/>
                <w:szCs w:val="20"/>
              </w:rPr>
            </w:pPr>
          </w:p>
        </w:tc>
        <w:tc>
          <w:tcPr>
            <w:tcW w:w="1318" w:type="dxa"/>
            <w:vMerge/>
            <w:tcBorders>
              <w:top w:val="nil"/>
              <w:left w:val="single" w:sz="4" w:space="0" w:color="auto"/>
              <w:bottom w:val="single" w:sz="4" w:space="0" w:color="auto"/>
              <w:right w:val="single" w:sz="4" w:space="0" w:color="auto"/>
            </w:tcBorders>
            <w:vAlign w:val="center"/>
            <w:hideMark/>
          </w:tcPr>
          <w:p w14:paraId="16D73F84" w14:textId="77777777" w:rsidR="009B6F16" w:rsidRPr="006C6820" w:rsidRDefault="009B6F16" w:rsidP="009B6F16">
            <w:pPr>
              <w:rPr>
                <w:rFonts w:ascii="Times New Roman" w:eastAsia="Times New Roman" w:hAnsi="Times New Roman"/>
                <w:color w:val="000000"/>
                <w:sz w:val="20"/>
                <w:szCs w:val="20"/>
              </w:rPr>
            </w:pPr>
          </w:p>
        </w:tc>
      </w:tr>
      <w:tr w:rsidR="009B6F16" w:rsidRPr="006C6820" w14:paraId="1677F677" w14:textId="77777777" w:rsidTr="009B6F16">
        <w:trPr>
          <w:trHeight w:val="1140"/>
        </w:trPr>
        <w:tc>
          <w:tcPr>
            <w:tcW w:w="582" w:type="dxa"/>
            <w:vMerge/>
            <w:tcBorders>
              <w:top w:val="nil"/>
              <w:left w:val="single" w:sz="4" w:space="0" w:color="auto"/>
              <w:bottom w:val="single" w:sz="4" w:space="0" w:color="auto"/>
              <w:right w:val="single" w:sz="4" w:space="0" w:color="auto"/>
            </w:tcBorders>
            <w:vAlign w:val="center"/>
            <w:hideMark/>
          </w:tcPr>
          <w:p w14:paraId="25868768" w14:textId="77777777" w:rsidR="009B6F16" w:rsidRPr="006C6820" w:rsidRDefault="009B6F16" w:rsidP="009B6F16">
            <w:pPr>
              <w:rPr>
                <w:rFonts w:ascii="Times New Roman" w:eastAsia="Times New Roman" w:hAnsi="Times New Roman"/>
                <w:color w:val="000000"/>
                <w:sz w:val="20"/>
                <w:szCs w:val="20"/>
              </w:rPr>
            </w:pPr>
          </w:p>
        </w:tc>
        <w:tc>
          <w:tcPr>
            <w:tcW w:w="1228" w:type="dxa"/>
            <w:vMerge/>
            <w:tcBorders>
              <w:top w:val="nil"/>
              <w:left w:val="single" w:sz="4" w:space="0" w:color="auto"/>
              <w:bottom w:val="single" w:sz="4" w:space="0" w:color="auto"/>
              <w:right w:val="single" w:sz="4" w:space="0" w:color="auto"/>
            </w:tcBorders>
            <w:vAlign w:val="center"/>
            <w:hideMark/>
          </w:tcPr>
          <w:p w14:paraId="35055DD9" w14:textId="77777777" w:rsidR="009B6F16" w:rsidRPr="006C6820" w:rsidRDefault="009B6F16" w:rsidP="009B6F16">
            <w:pPr>
              <w:rPr>
                <w:rFonts w:ascii="Times New Roman" w:eastAsia="Times New Roman" w:hAnsi="Times New Roman"/>
                <w:b/>
                <w:bCs/>
                <w:color w:val="000000"/>
                <w:sz w:val="20"/>
                <w:szCs w:val="20"/>
              </w:rPr>
            </w:pPr>
          </w:p>
        </w:tc>
        <w:tc>
          <w:tcPr>
            <w:tcW w:w="3948" w:type="dxa"/>
            <w:tcBorders>
              <w:top w:val="nil"/>
              <w:left w:val="nil"/>
              <w:bottom w:val="single" w:sz="4" w:space="0" w:color="auto"/>
              <w:right w:val="single" w:sz="4" w:space="0" w:color="auto"/>
            </w:tcBorders>
            <w:shd w:val="clear" w:color="000000" w:fill="FFFFFF"/>
            <w:vAlign w:val="center"/>
            <w:hideMark/>
          </w:tcPr>
          <w:p w14:paraId="29EE2919" w14:textId="77777777" w:rsidR="009B6F16" w:rsidRPr="006C6820" w:rsidRDefault="009B6F16" w:rsidP="009B6F16">
            <w:pPr>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5.3. Một số Trung tâm Văn hóa-Thể thao cấp huyện chưa tách các tổ chức sự nghiệp riêng biệt</w:t>
            </w:r>
          </w:p>
        </w:tc>
        <w:tc>
          <w:tcPr>
            <w:tcW w:w="3249" w:type="dxa"/>
            <w:tcBorders>
              <w:top w:val="nil"/>
              <w:left w:val="nil"/>
              <w:bottom w:val="single" w:sz="4" w:space="0" w:color="auto"/>
              <w:right w:val="single" w:sz="4" w:space="0" w:color="auto"/>
            </w:tcBorders>
            <w:shd w:val="clear" w:color="000000" w:fill="FFFFFF"/>
            <w:vAlign w:val="center"/>
            <w:hideMark/>
          </w:tcPr>
          <w:p w14:paraId="30AB60B3" w14:textId="77777777" w:rsidR="009B6F16" w:rsidRPr="006C6820" w:rsidRDefault="009B6F16" w:rsidP="009B6F16">
            <w:pPr>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Có thể thành lập các tổ nghiệp vụ khác thuộc lĩnh vực văn hóa, thể thao và du lịch căn cứ theo đặc thù của địa phương.</w:t>
            </w:r>
          </w:p>
        </w:tc>
        <w:tc>
          <w:tcPr>
            <w:tcW w:w="3122" w:type="dxa"/>
            <w:tcBorders>
              <w:top w:val="nil"/>
              <w:left w:val="nil"/>
              <w:bottom w:val="single" w:sz="4" w:space="0" w:color="auto"/>
              <w:right w:val="single" w:sz="4" w:space="0" w:color="auto"/>
            </w:tcBorders>
            <w:shd w:val="clear" w:color="000000" w:fill="FFFFFF"/>
            <w:vAlign w:val="center"/>
            <w:hideMark/>
          </w:tcPr>
          <w:p w14:paraId="39A98AD8" w14:textId="77777777" w:rsidR="009B6F16" w:rsidRPr="006C6820" w:rsidRDefault="009B6F16" w:rsidP="009B6F16">
            <w:pPr>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Có thể thành lập các tổ nghiệp vụ khác thuộc lĩnh vực văn hóa, thể thao và du lịch căn cứ theo đặc thù của địa phương.</w:t>
            </w:r>
          </w:p>
        </w:tc>
        <w:tc>
          <w:tcPr>
            <w:tcW w:w="730" w:type="dxa"/>
            <w:tcBorders>
              <w:top w:val="nil"/>
              <w:left w:val="nil"/>
              <w:bottom w:val="single" w:sz="4" w:space="0" w:color="auto"/>
              <w:right w:val="single" w:sz="4" w:space="0" w:color="auto"/>
            </w:tcBorders>
            <w:shd w:val="clear" w:color="000000" w:fill="FFFFFF"/>
            <w:hideMark/>
          </w:tcPr>
          <w:p w14:paraId="384055D0" w14:textId="77777777" w:rsidR="009B6F16" w:rsidRPr="006C6820" w:rsidRDefault="009B6F16" w:rsidP="009B6F16">
            <w:pPr>
              <w:jc w:val="both"/>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w:t>
            </w:r>
          </w:p>
        </w:tc>
        <w:tc>
          <w:tcPr>
            <w:tcW w:w="1318" w:type="dxa"/>
            <w:tcBorders>
              <w:top w:val="nil"/>
              <w:left w:val="nil"/>
              <w:bottom w:val="single" w:sz="4" w:space="0" w:color="auto"/>
              <w:right w:val="single" w:sz="4" w:space="0" w:color="auto"/>
            </w:tcBorders>
            <w:shd w:val="clear" w:color="000000" w:fill="FFFFFF"/>
            <w:hideMark/>
          </w:tcPr>
          <w:p w14:paraId="1728E222" w14:textId="77777777" w:rsidR="009B6F16" w:rsidRPr="006C6820" w:rsidRDefault="009B6F16" w:rsidP="009B6F16">
            <w:pPr>
              <w:jc w:val="both"/>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w:t>
            </w:r>
          </w:p>
        </w:tc>
      </w:tr>
      <w:tr w:rsidR="009B6F16" w:rsidRPr="006C6820" w14:paraId="6CA075DE" w14:textId="77777777" w:rsidTr="009B6F16">
        <w:trPr>
          <w:trHeight w:val="1095"/>
        </w:trPr>
        <w:tc>
          <w:tcPr>
            <w:tcW w:w="582" w:type="dxa"/>
            <w:vMerge/>
            <w:tcBorders>
              <w:top w:val="nil"/>
              <w:left w:val="single" w:sz="4" w:space="0" w:color="auto"/>
              <w:bottom w:val="single" w:sz="4" w:space="0" w:color="auto"/>
              <w:right w:val="single" w:sz="4" w:space="0" w:color="auto"/>
            </w:tcBorders>
            <w:vAlign w:val="center"/>
            <w:hideMark/>
          </w:tcPr>
          <w:p w14:paraId="1336EAFB" w14:textId="77777777" w:rsidR="009B6F16" w:rsidRPr="006C6820" w:rsidRDefault="009B6F16" w:rsidP="009B6F16">
            <w:pPr>
              <w:rPr>
                <w:rFonts w:ascii="Times New Roman" w:eastAsia="Times New Roman" w:hAnsi="Times New Roman"/>
                <w:color w:val="000000"/>
                <w:sz w:val="20"/>
                <w:szCs w:val="20"/>
              </w:rPr>
            </w:pPr>
          </w:p>
        </w:tc>
        <w:tc>
          <w:tcPr>
            <w:tcW w:w="1228" w:type="dxa"/>
            <w:vMerge/>
            <w:tcBorders>
              <w:top w:val="nil"/>
              <w:left w:val="single" w:sz="4" w:space="0" w:color="auto"/>
              <w:bottom w:val="single" w:sz="4" w:space="0" w:color="auto"/>
              <w:right w:val="single" w:sz="4" w:space="0" w:color="auto"/>
            </w:tcBorders>
            <w:vAlign w:val="center"/>
            <w:hideMark/>
          </w:tcPr>
          <w:p w14:paraId="3CE1580E" w14:textId="77777777" w:rsidR="009B6F16" w:rsidRPr="006C6820" w:rsidRDefault="009B6F16" w:rsidP="009B6F16">
            <w:pPr>
              <w:rPr>
                <w:rFonts w:ascii="Times New Roman" w:eastAsia="Times New Roman" w:hAnsi="Times New Roman"/>
                <w:b/>
                <w:bCs/>
                <w:color w:val="000000"/>
                <w:sz w:val="20"/>
                <w:szCs w:val="20"/>
              </w:rPr>
            </w:pPr>
          </w:p>
        </w:tc>
        <w:tc>
          <w:tcPr>
            <w:tcW w:w="394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BFBE5C2" w14:textId="77777777" w:rsidR="009B6F16" w:rsidRPr="006C6820" w:rsidRDefault="009B6F16" w:rsidP="009B6F16">
            <w:pPr>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5.4. Biên chế thực hiện theo khoản 3, Điều 4 của Thông tư số 01/2010/TT-BVHTTDL ngày 26/02/2010 của Bộ Văn hóa, Thể thao và Du lịch</w:t>
            </w:r>
          </w:p>
        </w:tc>
        <w:tc>
          <w:tcPr>
            <w:tcW w:w="3249" w:type="dxa"/>
            <w:tcBorders>
              <w:top w:val="nil"/>
              <w:left w:val="nil"/>
              <w:bottom w:val="single" w:sz="4" w:space="0" w:color="auto"/>
              <w:right w:val="single" w:sz="4" w:space="0" w:color="auto"/>
            </w:tcBorders>
            <w:shd w:val="clear" w:color="000000" w:fill="FFFFFF"/>
            <w:vAlign w:val="center"/>
            <w:hideMark/>
          </w:tcPr>
          <w:p w14:paraId="79AA00B1" w14:textId="77777777" w:rsidR="009B6F16" w:rsidRPr="006C6820" w:rsidRDefault="009B6F16" w:rsidP="009B6F16">
            <w:pPr>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Biên chế do UBND cấp huyện Quyết định theo định mức biên chế sự nghiệp.</w:t>
            </w:r>
          </w:p>
        </w:tc>
        <w:tc>
          <w:tcPr>
            <w:tcW w:w="3122" w:type="dxa"/>
            <w:tcBorders>
              <w:top w:val="nil"/>
              <w:left w:val="nil"/>
              <w:bottom w:val="single" w:sz="4" w:space="0" w:color="auto"/>
              <w:right w:val="single" w:sz="4" w:space="0" w:color="auto"/>
            </w:tcBorders>
            <w:shd w:val="clear" w:color="000000" w:fill="FFFFFF"/>
            <w:vAlign w:val="center"/>
            <w:hideMark/>
          </w:tcPr>
          <w:p w14:paraId="09E96F81" w14:textId="77777777" w:rsidR="009B6F16" w:rsidRPr="006C6820" w:rsidRDefault="009B6F16" w:rsidP="009B6F16">
            <w:pPr>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Biên chế do UBND cấp huyện Quyết định theo định mức biên chế sự nghiệp.</w:t>
            </w:r>
          </w:p>
        </w:tc>
        <w:tc>
          <w:tcPr>
            <w:tcW w:w="730" w:type="dxa"/>
            <w:vMerge w:val="restart"/>
            <w:tcBorders>
              <w:top w:val="nil"/>
              <w:left w:val="single" w:sz="4" w:space="0" w:color="auto"/>
              <w:bottom w:val="single" w:sz="4" w:space="0" w:color="auto"/>
              <w:right w:val="single" w:sz="4" w:space="0" w:color="auto"/>
            </w:tcBorders>
            <w:shd w:val="clear" w:color="000000" w:fill="FFFFFF"/>
            <w:hideMark/>
          </w:tcPr>
          <w:p w14:paraId="5B675C3D" w14:textId="77777777" w:rsidR="009B6F16" w:rsidRPr="006C6820" w:rsidRDefault="009B6F16" w:rsidP="009B6F16">
            <w:pPr>
              <w:jc w:val="both"/>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w:t>
            </w:r>
          </w:p>
        </w:tc>
        <w:tc>
          <w:tcPr>
            <w:tcW w:w="1318" w:type="dxa"/>
            <w:vMerge w:val="restart"/>
            <w:tcBorders>
              <w:top w:val="nil"/>
              <w:left w:val="single" w:sz="4" w:space="0" w:color="auto"/>
              <w:bottom w:val="single" w:sz="4" w:space="0" w:color="auto"/>
              <w:right w:val="single" w:sz="4" w:space="0" w:color="auto"/>
            </w:tcBorders>
            <w:shd w:val="clear" w:color="000000" w:fill="FFFFFF"/>
            <w:hideMark/>
          </w:tcPr>
          <w:p w14:paraId="274A68BA" w14:textId="77777777" w:rsidR="009B6F16" w:rsidRPr="006C6820" w:rsidRDefault="009B6F16" w:rsidP="009B6F16">
            <w:pPr>
              <w:jc w:val="both"/>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w:t>
            </w:r>
          </w:p>
        </w:tc>
      </w:tr>
      <w:tr w:rsidR="009B6F16" w:rsidRPr="006C6820" w14:paraId="3C17D2CC" w14:textId="77777777" w:rsidTr="009B6F16">
        <w:trPr>
          <w:trHeight w:val="1410"/>
        </w:trPr>
        <w:tc>
          <w:tcPr>
            <w:tcW w:w="582" w:type="dxa"/>
            <w:vMerge/>
            <w:tcBorders>
              <w:top w:val="nil"/>
              <w:left w:val="single" w:sz="4" w:space="0" w:color="auto"/>
              <w:bottom w:val="single" w:sz="4" w:space="0" w:color="auto"/>
              <w:right w:val="single" w:sz="4" w:space="0" w:color="auto"/>
            </w:tcBorders>
            <w:vAlign w:val="center"/>
            <w:hideMark/>
          </w:tcPr>
          <w:p w14:paraId="62D6BEBB" w14:textId="77777777" w:rsidR="009B6F16" w:rsidRPr="006C6820" w:rsidRDefault="009B6F16" w:rsidP="009B6F16">
            <w:pPr>
              <w:rPr>
                <w:rFonts w:ascii="Times New Roman" w:eastAsia="Times New Roman" w:hAnsi="Times New Roman"/>
                <w:color w:val="000000"/>
                <w:sz w:val="20"/>
                <w:szCs w:val="20"/>
              </w:rPr>
            </w:pPr>
          </w:p>
        </w:tc>
        <w:tc>
          <w:tcPr>
            <w:tcW w:w="1228" w:type="dxa"/>
            <w:vMerge/>
            <w:tcBorders>
              <w:top w:val="nil"/>
              <w:left w:val="single" w:sz="4" w:space="0" w:color="auto"/>
              <w:bottom w:val="single" w:sz="4" w:space="0" w:color="auto"/>
              <w:right w:val="single" w:sz="4" w:space="0" w:color="auto"/>
            </w:tcBorders>
            <w:vAlign w:val="center"/>
            <w:hideMark/>
          </w:tcPr>
          <w:p w14:paraId="635FFA27" w14:textId="77777777" w:rsidR="009B6F16" w:rsidRPr="006C6820" w:rsidRDefault="009B6F16" w:rsidP="009B6F16">
            <w:pPr>
              <w:rPr>
                <w:rFonts w:ascii="Times New Roman" w:eastAsia="Times New Roman" w:hAnsi="Times New Roman"/>
                <w:b/>
                <w:bCs/>
                <w:color w:val="000000"/>
                <w:sz w:val="20"/>
                <w:szCs w:val="20"/>
              </w:rPr>
            </w:pPr>
          </w:p>
        </w:tc>
        <w:tc>
          <w:tcPr>
            <w:tcW w:w="3948" w:type="dxa"/>
            <w:vMerge/>
            <w:tcBorders>
              <w:top w:val="nil"/>
              <w:left w:val="single" w:sz="4" w:space="0" w:color="auto"/>
              <w:bottom w:val="single" w:sz="4" w:space="0" w:color="000000"/>
              <w:right w:val="single" w:sz="4" w:space="0" w:color="auto"/>
            </w:tcBorders>
            <w:vAlign w:val="center"/>
            <w:hideMark/>
          </w:tcPr>
          <w:p w14:paraId="740C8B6C" w14:textId="77777777" w:rsidR="009B6F16" w:rsidRPr="006C6820" w:rsidRDefault="009B6F16" w:rsidP="009B6F16">
            <w:pPr>
              <w:rPr>
                <w:rFonts w:ascii="Times New Roman" w:eastAsia="Times New Roman" w:hAnsi="Times New Roman"/>
                <w:color w:val="000000"/>
                <w:sz w:val="20"/>
                <w:szCs w:val="20"/>
              </w:rPr>
            </w:pPr>
          </w:p>
        </w:tc>
        <w:tc>
          <w:tcPr>
            <w:tcW w:w="3249" w:type="dxa"/>
            <w:tcBorders>
              <w:top w:val="nil"/>
              <w:left w:val="nil"/>
              <w:bottom w:val="single" w:sz="4" w:space="0" w:color="auto"/>
              <w:right w:val="single" w:sz="4" w:space="0" w:color="auto"/>
            </w:tcBorders>
            <w:shd w:val="clear" w:color="000000" w:fill="FFFFFF"/>
            <w:vAlign w:val="center"/>
            <w:hideMark/>
          </w:tcPr>
          <w:p w14:paraId="204DA599" w14:textId="77777777" w:rsidR="009B6F16" w:rsidRPr="006C6820" w:rsidRDefault="009B6F16" w:rsidP="009B6F16">
            <w:pPr>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UBND cấp huyện trình UBND cấp tỉnh Quyết định về khung tổ chức, bộ máy và nhân sự của Trung tâm Văn hóa-Thể thao cấp huyện.</w:t>
            </w:r>
          </w:p>
        </w:tc>
        <w:tc>
          <w:tcPr>
            <w:tcW w:w="3122" w:type="dxa"/>
            <w:tcBorders>
              <w:top w:val="nil"/>
              <w:left w:val="nil"/>
              <w:bottom w:val="single" w:sz="4" w:space="0" w:color="auto"/>
              <w:right w:val="single" w:sz="4" w:space="0" w:color="auto"/>
            </w:tcBorders>
            <w:shd w:val="clear" w:color="000000" w:fill="FFFFFF"/>
            <w:vAlign w:val="center"/>
            <w:hideMark/>
          </w:tcPr>
          <w:p w14:paraId="5DD69FB1" w14:textId="77777777" w:rsidR="009B6F16" w:rsidRPr="006C6820" w:rsidRDefault="009B6F16" w:rsidP="009B6F16">
            <w:pPr>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UBND cấp huyện trình UBND cấp tỉnh Quyết định về khung tổ chức, bộ máy và nhân sự của Trung tâm Văn hóa-Thể thao cấp huyện.</w:t>
            </w:r>
          </w:p>
        </w:tc>
        <w:tc>
          <w:tcPr>
            <w:tcW w:w="730" w:type="dxa"/>
            <w:vMerge/>
            <w:tcBorders>
              <w:top w:val="nil"/>
              <w:left w:val="single" w:sz="4" w:space="0" w:color="auto"/>
              <w:bottom w:val="single" w:sz="4" w:space="0" w:color="auto"/>
              <w:right w:val="single" w:sz="4" w:space="0" w:color="auto"/>
            </w:tcBorders>
            <w:vAlign w:val="center"/>
            <w:hideMark/>
          </w:tcPr>
          <w:p w14:paraId="0DB94396" w14:textId="77777777" w:rsidR="009B6F16" w:rsidRPr="006C6820" w:rsidRDefault="009B6F16" w:rsidP="009B6F16">
            <w:pPr>
              <w:rPr>
                <w:rFonts w:ascii="Times New Roman" w:eastAsia="Times New Roman" w:hAnsi="Times New Roman"/>
                <w:color w:val="000000"/>
                <w:sz w:val="20"/>
                <w:szCs w:val="20"/>
              </w:rPr>
            </w:pPr>
          </w:p>
        </w:tc>
        <w:tc>
          <w:tcPr>
            <w:tcW w:w="1318" w:type="dxa"/>
            <w:vMerge/>
            <w:tcBorders>
              <w:top w:val="nil"/>
              <w:left w:val="single" w:sz="4" w:space="0" w:color="auto"/>
              <w:bottom w:val="single" w:sz="4" w:space="0" w:color="auto"/>
              <w:right w:val="single" w:sz="4" w:space="0" w:color="auto"/>
            </w:tcBorders>
            <w:vAlign w:val="center"/>
            <w:hideMark/>
          </w:tcPr>
          <w:p w14:paraId="176295C1" w14:textId="77777777" w:rsidR="009B6F16" w:rsidRPr="006C6820" w:rsidRDefault="009B6F16" w:rsidP="009B6F16">
            <w:pPr>
              <w:rPr>
                <w:rFonts w:ascii="Times New Roman" w:eastAsia="Times New Roman" w:hAnsi="Times New Roman"/>
                <w:color w:val="000000"/>
                <w:sz w:val="20"/>
                <w:szCs w:val="20"/>
              </w:rPr>
            </w:pPr>
          </w:p>
        </w:tc>
      </w:tr>
      <w:tr w:rsidR="009B6F16" w:rsidRPr="006C6820" w14:paraId="5F9868B2" w14:textId="77777777" w:rsidTr="009B6F16">
        <w:trPr>
          <w:trHeight w:val="765"/>
        </w:trPr>
        <w:tc>
          <w:tcPr>
            <w:tcW w:w="5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78FEB319" w14:textId="77777777" w:rsidR="009B6F16" w:rsidRPr="006C6820" w:rsidRDefault="009B6F16" w:rsidP="009B6F16">
            <w:pPr>
              <w:jc w:val="center"/>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6</w:t>
            </w:r>
          </w:p>
        </w:tc>
        <w:tc>
          <w:tcPr>
            <w:tcW w:w="1228" w:type="dxa"/>
            <w:vMerge w:val="restart"/>
            <w:tcBorders>
              <w:top w:val="nil"/>
              <w:left w:val="single" w:sz="4" w:space="0" w:color="auto"/>
              <w:bottom w:val="single" w:sz="4" w:space="0" w:color="auto"/>
              <w:right w:val="single" w:sz="4" w:space="0" w:color="auto"/>
            </w:tcBorders>
            <w:shd w:val="clear" w:color="000000" w:fill="FFFFFF"/>
            <w:vAlign w:val="center"/>
            <w:hideMark/>
          </w:tcPr>
          <w:p w14:paraId="5E29C1DD" w14:textId="77777777" w:rsidR="009B6F16" w:rsidRPr="006C6820" w:rsidRDefault="009B6F16" w:rsidP="009B6F16">
            <w:pPr>
              <w:jc w:val="center"/>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Trình độ cán bộ</w:t>
            </w:r>
          </w:p>
        </w:tc>
        <w:tc>
          <w:tcPr>
            <w:tcW w:w="3948" w:type="dxa"/>
            <w:vMerge w:val="restart"/>
            <w:tcBorders>
              <w:top w:val="nil"/>
              <w:left w:val="single" w:sz="4" w:space="0" w:color="auto"/>
              <w:bottom w:val="single" w:sz="4" w:space="0" w:color="auto"/>
              <w:right w:val="single" w:sz="4" w:space="0" w:color="auto"/>
            </w:tcBorders>
            <w:shd w:val="clear" w:color="000000" w:fill="FFFFFF"/>
            <w:vAlign w:val="center"/>
            <w:hideMark/>
          </w:tcPr>
          <w:p w14:paraId="02FF17D3" w14:textId="77777777" w:rsidR="009B6F16" w:rsidRPr="006C6820" w:rsidRDefault="009B6F16" w:rsidP="009B6F16">
            <w:pPr>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6.1. Cán bộ quản lý</w:t>
            </w:r>
          </w:p>
        </w:tc>
        <w:tc>
          <w:tcPr>
            <w:tcW w:w="3249" w:type="dxa"/>
            <w:tcBorders>
              <w:top w:val="nil"/>
              <w:left w:val="nil"/>
              <w:bottom w:val="single" w:sz="4" w:space="0" w:color="auto"/>
              <w:right w:val="single" w:sz="4" w:space="0" w:color="auto"/>
            </w:tcBorders>
            <w:shd w:val="clear" w:color="000000" w:fill="FFFFFF"/>
            <w:vAlign w:val="center"/>
            <w:hideMark/>
          </w:tcPr>
          <w:p w14:paraId="0F41B9A5" w14:textId="77777777" w:rsidR="009B6F16" w:rsidRPr="006C6820" w:rsidRDefault="009B6F16" w:rsidP="009B6F16">
            <w:pPr>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Đại học hoặc sau Đại học chuyên ngành Văn hóa; Thể dục thể thao; từ Trung cấp lý luận chính trị trở lên.</w:t>
            </w:r>
          </w:p>
        </w:tc>
        <w:tc>
          <w:tcPr>
            <w:tcW w:w="3122" w:type="dxa"/>
            <w:tcBorders>
              <w:top w:val="nil"/>
              <w:left w:val="nil"/>
              <w:bottom w:val="single" w:sz="4" w:space="0" w:color="auto"/>
              <w:right w:val="single" w:sz="4" w:space="0" w:color="auto"/>
            </w:tcBorders>
            <w:shd w:val="clear" w:color="000000" w:fill="FFFFFF"/>
            <w:vAlign w:val="center"/>
            <w:hideMark/>
          </w:tcPr>
          <w:p w14:paraId="677BA710" w14:textId="77777777" w:rsidR="009B6F16" w:rsidRPr="006C6820" w:rsidRDefault="009B6F16" w:rsidP="009B6F16">
            <w:pPr>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Đại học hoặc sau Đại học chuyên ngành Văn hóa; Thể dục thể thao; từ Trung cấp lý luận chính trị trở lên</w:t>
            </w:r>
          </w:p>
        </w:tc>
        <w:tc>
          <w:tcPr>
            <w:tcW w:w="730" w:type="dxa"/>
            <w:vMerge w:val="restart"/>
            <w:tcBorders>
              <w:top w:val="nil"/>
              <w:left w:val="single" w:sz="4" w:space="0" w:color="auto"/>
              <w:bottom w:val="single" w:sz="4" w:space="0" w:color="auto"/>
              <w:right w:val="single" w:sz="4" w:space="0" w:color="auto"/>
            </w:tcBorders>
            <w:shd w:val="clear" w:color="000000" w:fill="FFFFFF"/>
            <w:hideMark/>
          </w:tcPr>
          <w:p w14:paraId="0DC50388" w14:textId="77777777" w:rsidR="009B6F16" w:rsidRPr="006C6820" w:rsidRDefault="009B6F16" w:rsidP="009B6F16">
            <w:pPr>
              <w:jc w:val="both"/>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w:t>
            </w:r>
          </w:p>
        </w:tc>
        <w:tc>
          <w:tcPr>
            <w:tcW w:w="1318" w:type="dxa"/>
            <w:vMerge w:val="restart"/>
            <w:tcBorders>
              <w:top w:val="nil"/>
              <w:left w:val="single" w:sz="4" w:space="0" w:color="auto"/>
              <w:bottom w:val="single" w:sz="4" w:space="0" w:color="auto"/>
              <w:right w:val="single" w:sz="4" w:space="0" w:color="auto"/>
            </w:tcBorders>
            <w:shd w:val="clear" w:color="000000" w:fill="FFFFFF"/>
            <w:hideMark/>
          </w:tcPr>
          <w:p w14:paraId="5A252F67" w14:textId="77777777" w:rsidR="009B6F16" w:rsidRPr="006C6820" w:rsidRDefault="009B6F16" w:rsidP="009B6F16">
            <w:pPr>
              <w:jc w:val="both"/>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w:t>
            </w:r>
          </w:p>
        </w:tc>
      </w:tr>
      <w:tr w:rsidR="009B6F16" w:rsidRPr="006C6820" w14:paraId="3C1AD9F8" w14:textId="77777777" w:rsidTr="009B6F16">
        <w:trPr>
          <w:trHeight w:val="585"/>
        </w:trPr>
        <w:tc>
          <w:tcPr>
            <w:tcW w:w="582" w:type="dxa"/>
            <w:vMerge/>
            <w:tcBorders>
              <w:top w:val="nil"/>
              <w:left w:val="single" w:sz="4" w:space="0" w:color="auto"/>
              <w:bottom w:val="single" w:sz="4" w:space="0" w:color="auto"/>
              <w:right w:val="single" w:sz="4" w:space="0" w:color="auto"/>
            </w:tcBorders>
            <w:vAlign w:val="center"/>
            <w:hideMark/>
          </w:tcPr>
          <w:p w14:paraId="74F54C2D" w14:textId="77777777" w:rsidR="009B6F16" w:rsidRPr="006C6820" w:rsidRDefault="009B6F16" w:rsidP="009B6F16">
            <w:pPr>
              <w:rPr>
                <w:rFonts w:ascii="Times New Roman" w:eastAsia="Times New Roman" w:hAnsi="Times New Roman"/>
                <w:color w:val="000000"/>
                <w:sz w:val="20"/>
                <w:szCs w:val="20"/>
              </w:rPr>
            </w:pPr>
          </w:p>
        </w:tc>
        <w:tc>
          <w:tcPr>
            <w:tcW w:w="1228" w:type="dxa"/>
            <w:vMerge/>
            <w:tcBorders>
              <w:top w:val="nil"/>
              <w:left w:val="single" w:sz="4" w:space="0" w:color="auto"/>
              <w:bottom w:val="single" w:sz="4" w:space="0" w:color="auto"/>
              <w:right w:val="single" w:sz="4" w:space="0" w:color="auto"/>
            </w:tcBorders>
            <w:vAlign w:val="center"/>
            <w:hideMark/>
          </w:tcPr>
          <w:p w14:paraId="0178608C" w14:textId="77777777" w:rsidR="009B6F16" w:rsidRPr="006C6820" w:rsidRDefault="009B6F16" w:rsidP="009B6F16">
            <w:pPr>
              <w:rPr>
                <w:rFonts w:ascii="Times New Roman" w:eastAsia="Times New Roman" w:hAnsi="Times New Roman"/>
                <w:color w:val="000000"/>
                <w:sz w:val="20"/>
                <w:szCs w:val="20"/>
              </w:rPr>
            </w:pPr>
          </w:p>
        </w:tc>
        <w:tc>
          <w:tcPr>
            <w:tcW w:w="3948" w:type="dxa"/>
            <w:vMerge/>
            <w:tcBorders>
              <w:top w:val="nil"/>
              <w:left w:val="single" w:sz="4" w:space="0" w:color="auto"/>
              <w:bottom w:val="single" w:sz="4" w:space="0" w:color="auto"/>
              <w:right w:val="single" w:sz="4" w:space="0" w:color="auto"/>
            </w:tcBorders>
            <w:vAlign w:val="center"/>
            <w:hideMark/>
          </w:tcPr>
          <w:p w14:paraId="021C9AA1" w14:textId="77777777" w:rsidR="009B6F16" w:rsidRPr="006C6820" w:rsidRDefault="009B6F16" w:rsidP="009B6F16">
            <w:pPr>
              <w:rPr>
                <w:rFonts w:ascii="Times New Roman" w:eastAsia="Times New Roman" w:hAnsi="Times New Roman"/>
                <w:color w:val="000000"/>
                <w:sz w:val="20"/>
                <w:szCs w:val="20"/>
              </w:rPr>
            </w:pPr>
          </w:p>
        </w:tc>
        <w:tc>
          <w:tcPr>
            <w:tcW w:w="3249" w:type="dxa"/>
            <w:tcBorders>
              <w:top w:val="nil"/>
              <w:left w:val="nil"/>
              <w:bottom w:val="single" w:sz="4" w:space="0" w:color="auto"/>
              <w:right w:val="single" w:sz="4" w:space="0" w:color="auto"/>
            </w:tcBorders>
            <w:shd w:val="clear" w:color="000000" w:fill="FFFFFF"/>
            <w:vAlign w:val="center"/>
            <w:hideMark/>
          </w:tcPr>
          <w:p w14:paraId="1E64B5B5" w14:textId="77777777" w:rsidR="009B6F16" w:rsidRPr="006C6820" w:rsidRDefault="009B6F16" w:rsidP="009B6F16">
            <w:pPr>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Có thâm niên công tác 03 năm trở lên.</w:t>
            </w:r>
          </w:p>
        </w:tc>
        <w:tc>
          <w:tcPr>
            <w:tcW w:w="3122" w:type="dxa"/>
            <w:tcBorders>
              <w:top w:val="nil"/>
              <w:left w:val="nil"/>
              <w:bottom w:val="single" w:sz="4" w:space="0" w:color="auto"/>
              <w:right w:val="single" w:sz="4" w:space="0" w:color="auto"/>
            </w:tcBorders>
            <w:shd w:val="clear" w:color="000000" w:fill="FFFFFF"/>
            <w:vAlign w:val="center"/>
            <w:hideMark/>
          </w:tcPr>
          <w:p w14:paraId="189BADF8" w14:textId="77777777" w:rsidR="009B6F16" w:rsidRPr="006C6820" w:rsidRDefault="009B6F16" w:rsidP="009B6F16">
            <w:pPr>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Có thâm niên công tác 03 năm trở lên.</w:t>
            </w:r>
          </w:p>
        </w:tc>
        <w:tc>
          <w:tcPr>
            <w:tcW w:w="730" w:type="dxa"/>
            <w:vMerge/>
            <w:tcBorders>
              <w:top w:val="nil"/>
              <w:left w:val="single" w:sz="4" w:space="0" w:color="auto"/>
              <w:bottom w:val="single" w:sz="4" w:space="0" w:color="auto"/>
              <w:right w:val="single" w:sz="4" w:space="0" w:color="auto"/>
            </w:tcBorders>
            <w:vAlign w:val="center"/>
            <w:hideMark/>
          </w:tcPr>
          <w:p w14:paraId="276DB9AE" w14:textId="77777777" w:rsidR="009B6F16" w:rsidRPr="006C6820" w:rsidRDefault="009B6F16" w:rsidP="009B6F16">
            <w:pPr>
              <w:rPr>
                <w:rFonts w:ascii="Times New Roman" w:eastAsia="Times New Roman" w:hAnsi="Times New Roman"/>
                <w:color w:val="000000"/>
                <w:sz w:val="20"/>
                <w:szCs w:val="20"/>
              </w:rPr>
            </w:pPr>
          </w:p>
        </w:tc>
        <w:tc>
          <w:tcPr>
            <w:tcW w:w="1318" w:type="dxa"/>
            <w:vMerge/>
            <w:tcBorders>
              <w:top w:val="nil"/>
              <w:left w:val="single" w:sz="4" w:space="0" w:color="auto"/>
              <w:bottom w:val="single" w:sz="4" w:space="0" w:color="auto"/>
              <w:right w:val="single" w:sz="4" w:space="0" w:color="auto"/>
            </w:tcBorders>
            <w:vAlign w:val="center"/>
            <w:hideMark/>
          </w:tcPr>
          <w:p w14:paraId="37791B58" w14:textId="77777777" w:rsidR="009B6F16" w:rsidRPr="006C6820" w:rsidRDefault="009B6F16" w:rsidP="009B6F16">
            <w:pPr>
              <w:rPr>
                <w:rFonts w:ascii="Times New Roman" w:eastAsia="Times New Roman" w:hAnsi="Times New Roman"/>
                <w:color w:val="000000"/>
                <w:sz w:val="20"/>
                <w:szCs w:val="20"/>
              </w:rPr>
            </w:pPr>
          </w:p>
        </w:tc>
      </w:tr>
      <w:tr w:rsidR="009B6F16" w:rsidRPr="006C6820" w14:paraId="7A60C9D7" w14:textId="77777777" w:rsidTr="009B6F16">
        <w:trPr>
          <w:trHeight w:val="900"/>
        </w:trPr>
        <w:tc>
          <w:tcPr>
            <w:tcW w:w="582" w:type="dxa"/>
            <w:vMerge/>
            <w:tcBorders>
              <w:top w:val="nil"/>
              <w:left w:val="single" w:sz="4" w:space="0" w:color="auto"/>
              <w:bottom w:val="single" w:sz="4" w:space="0" w:color="auto"/>
              <w:right w:val="single" w:sz="4" w:space="0" w:color="auto"/>
            </w:tcBorders>
            <w:vAlign w:val="center"/>
            <w:hideMark/>
          </w:tcPr>
          <w:p w14:paraId="6D28DCE7" w14:textId="77777777" w:rsidR="009B6F16" w:rsidRPr="006C6820" w:rsidRDefault="009B6F16" w:rsidP="009B6F16">
            <w:pPr>
              <w:rPr>
                <w:rFonts w:ascii="Times New Roman" w:eastAsia="Times New Roman" w:hAnsi="Times New Roman"/>
                <w:color w:val="000000"/>
                <w:sz w:val="20"/>
                <w:szCs w:val="20"/>
              </w:rPr>
            </w:pPr>
          </w:p>
        </w:tc>
        <w:tc>
          <w:tcPr>
            <w:tcW w:w="1228" w:type="dxa"/>
            <w:vMerge/>
            <w:tcBorders>
              <w:top w:val="nil"/>
              <w:left w:val="single" w:sz="4" w:space="0" w:color="auto"/>
              <w:bottom w:val="single" w:sz="4" w:space="0" w:color="auto"/>
              <w:right w:val="single" w:sz="4" w:space="0" w:color="auto"/>
            </w:tcBorders>
            <w:vAlign w:val="center"/>
            <w:hideMark/>
          </w:tcPr>
          <w:p w14:paraId="53AF73A4" w14:textId="77777777" w:rsidR="009B6F16" w:rsidRPr="006C6820" w:rsidRDefault="009B6F16" w:rsidP="009B6F16">
            <w:pPr>
              <w:rPr>
                <w:rFonts w:ascii="Times New Roman" w:eastAsia="Times New Roman" w:hAnsi="Times New Roman"/>
                <w:color w:val="000000"/>
                <w:sz w:val="20"/>
                <w:szCs w:val="20"/>
              </w:rPr>
            </w:pPr>
          </w:p>
        </w:tc>
        <w:tc>
          <w:tcPr>
            <w:tcW w:w="3948" w:type="dxa"/>
            <w:vMerge w:val="restart"/>
            <w:tcBorders>
              <w:top w:val="nil"/>
              <w:left w:val="single" w:sz="4" w:space="0" w:color="auto"/>
              <w:bottom w:val="single" w:sz="4" w:space="0" w:color="auto"/>
              <w:right w:val="single" w:sz="4" w:space="0" w:color="auto"/>
            </w:tcBorders>
            <w:shd w:val="clear" w:color="000000" w:fill="FFFFFF"/>
            <w:vAlign w:val="center"/>
            <w:hideMark/>
          </w:tcPr>
          <w:p w14:paraId="0CF43FCF" w14:textId="77777777" w:rsidR="009B6F16" w:rsidRPr="006C6820" w:rsidRDefault="009B6F16" w:rsidP="009B6F16">
            <w:pPr>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6.2. Cán bộ chuyên môn, nghiệp vụ</w:t>
            </w:r>
          </w:p>
        </w:tc>
        <w:tc>
          <w:tcPr>
            <w:tcW w:w="3249" w:type="dxa"/>
            <w:tcBorders>
              <w:top w:val="nil"/>
              <w:left w:val="nil"/>
              <w:bottom w:val="single" w:sz="4" w:space="0" w:color="auto"/>
              <w:right w:val="single" w:sz="4" w:space="0" w:color="auto"/>
            </w:tcBorders>
            <w:shd w:val="clear" w:color="000000" w:fill="FFFFFF"/>
            <w:vAlign w:val="center"/>
            <w:hideMark/>
          </w:tcPr>
          <w:p w14:paraId="1140AAE3" w14:textId="77777777" w:rsidR="009B6F16" w:rsidRPr="006C6820" w:rsidRDefault="009B6F16" w:rsidP="009B6F16">
            <w:pPr>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Được đào tạo chuyên môn, nghiệp vụ về Văn hóa; Thể dục thể thao</w:t>
            </w:r>
          </w:p>
        </w:tc>
        <w:tc>
          <w:tcPr>
            <w:tcW w:w="3122" w:type="dxa"/>
            <w:tcBorders>
              <w:top w:val="nil"/>
              <w:left w:val="nil"/>
              <w:bottom w:val="single" w:sz="4" w:space="0" w:color="auto"/>
              <w:right w:val="single" w:sz="4" w:space="0" w:color="auto"/>
            </w:tcBorders>
            <w:shd w:val="clear" w:color="000000" w:fill="FFFFFF"/>
            <w:vAlign w:val="center"/>
            <w:hideMark/>
          </w:tcPr>
          <w:p w14:paraId="78E89343" w14:textId="77777777" w:rsidR="009B6F16" w:rsidRPr="006C6820" w:rsidRDefault="009B6F16" w:rsidP="009B6F16">
            <w:pPr>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Được đào tạo chuyên môn, nghiệp vụ về Văn hóa; Thể dục thể thao</w:t>
            </w:r>
          </w:p>
        </w:tc>
        <w:tc>
          <w:tcPr>
            <w:tcW w:w="730" w:type="dxa"/>
            <w:vMerge w:val="restart"/>
            <w:tcBorders>
              <w:top w:val="nil"/>
              <w:left w:val="single" w:sz="4" w:space="0" w:color="auto"/>
              <w:bottom w:val="single" w:sz="4" w:space="0" w:color="auto"/>
              <w:right w:val="single" w:sz="4" w:space="0" w:color="auto"/>
            </w:tcBorders>
            <w:shd w:val="clear" w:color="000000" w:fill="FFFFFF"/>
            <w:hideMark/>
          </w:tcPr>
          <w:p w14:paraId="0D667884" w14:textId="77777777" w:rsidR="009B6F16" w:rsidRPr="006C6820" w:rsidRDefault="009B6F16" w:rsidP="009B6F16">
            <w:pPr>
              <w:jc w:val="both"/>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w:t>
            </w:r>
          </w:p>
        </w:tc>
        <w:tc>
          <w:tcPr>
            <w:tcW w:w="1318" w:type="dxa"/>
            <w:vMerge w:val="restart"/>
            <w:tcBorders>
              <w:top w:val="nil"/>
              <w:left w:val="single" w:sz="4" w:space="0" w:color="auto"/>
              <w:bottom w:val="single" w:sz="4" w:space="0" w:color="auto"/>
              <w:right w:val="single" w:sz="4" w:space="0" w:color="auto"/>
            </w:tcBorders>
            <w:shd w:val="clear" w:color="000000" w:fill="FFFFFF"/>
            <w:hideMark/>
          </w:tcPr>
          <w:p w14:paraId="2F2A0724" w14:textId="77777777" w:rsidR="009B6F16" w:rsidRPr="006C6820" w:rsidRDefault="009B6F16" w:rsidP="009B6F16">
            <w:pPr>
              <w:jc w:val="both"/>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w:t>
            </w:r>
          </w:p>
        </w:tc>
      </w:tr>
      <w:tr w:rsidR="009B6F16" w:rsidRPr="006C6820" w14:paraId="6219268E" w14:textId="77777777" w:rsidTr="009B6F16">
        <w:trPr>
          <w:trHeight w:val="645"/>
        </w:trPr>
        <w:tc>
          <w:tcPr>
            <w:tcW w:w="582" w:type="dxa"/>
            <w:vMerge/>
            <w:tcBorders>
              <w:top w:val="nil"/>
              <w:left w:val="single" w:sz="4" w:space="0" w:color="auto"/>
              <w:bottom w:val="single" w:sz="4" w:space="0" w:color="auto"/>
              <w:right w:val="single" w:sz="4" w:space="0" w:color="auto"/>
            </w:tcBorders>
            <w:vAlign w:val="center"/>
            <w:hideMark/>
          </w:tcPr>
          <w:p w14:paraId="6E2C2E2B" w14:textId="77777777" w:rsidR="009B6F16" w:rsidRPr="006C6820" w:rsidRDefault="009B6F16" w:rsidP="009B6F16">
            <w:pPr>
              <w:rPr>
                <w:rFonts w:ascii="Times New Roman" w:eastAsia="Times New Roman" w:hAnsi="Times New Roman"/>
                <w:color w:val="000000"/>
                <w:sz w:val="20"/>
                <w:szCs w:val="20"/>
              </w:rPr>
            </w:pPr>
          </w:p>
        </w:tc>
        <w:tc>
          <w:tcPr>
            <w:tcW w:w="1228" w:type="dxa"/>
            <w:vMerge/>
            <w:tcBorders>
              <w:top w:val="nil"/>
              <w:left w:val="single" w:sz="4" w:space="0" w:color="auto"/>
              <w:bottom w:val="single" w:sz="4" w:space="0" w:color="auto"/>
              <w:right w:val="single" w:sz="4" w:space="0" w:color="auto"/>
            </w:tcBorders>
            <w:vAlign w:val="center"/>
            <w:hideMark/>
          </w:tcPr>
          <w:p w14:paraId="2FF42B92" w14:textId="77777777" w:rsidR="009B6F16" w:rsidRPr="006C6820" w:rsidRDefault="009B6F16" w:rsidP="009B6F16">
            <w:pPr>
              <w:rPr>
                <w:rFonts w:ascii="Times New Roman" w:eastAsia="Times New Roman" w:hAnsi="Times New Roman"/>
                <w:color w:val="000000"/>
                <w:sz w:val="20"/>
                <w:szCs w:val="20"/>
              </w:rPr>
            </w:pPr>
          </w:p>
        </w:tc>
        <w:tc>
          <w:tcPr>
            <w:tcW w:w="3948" w:type="dxa"/>
            <w:vMerge/>
            <w:tcBorders>
              <w:top w:val="nil"/>
              <w:left w:val="single" w:sz="4" w:space="0" w:color="auto"/>
              <w:bottom w:val="single" w:sz="4" w:space="0" w:color="auto"/>
              <w:right w:val="single" w:sz="4" w:space="0" w:color="auto"/>
            </w:tcBorders>
            <w:vAlign w:val="center"/>
            <w:hideMark/>
          </w:tcPr>
          <w:p w14:paraId="453854EF" w14:textId="77777777" w:rsidR="009B6F16" w:rsidRPr="006C6820" w:rsidRDefault="009B6F16" w:rsidP="009B6F16">
            <w:pPr>
              <w:rPr>
                <w:rFonts w:ascii="Times New Roman" w:eastAsia="Times New Roman" w:hAnsi="Times New Roman"/>
                <w:color w:val="000000"/>
                <w:sz w:val="20"/>
                <w:szCs w:val="20"/>
              </w:rPr>
            </w:pPr>
          </w:p>
        </w:tc>
        <w:tc>
          <w:tcPr>
            <w:tcW w:w="3249" w:type="dxa"/>
            <w:tcBorders>
              <w:top w:val="nil"/>
              <w:left w:val="nil"/>
              <w:bottom w:val="single" w:sz="4" w:space="0" w:color="auto"/>
              <w:right w:val="single" w:sz="4" w:space="0" w:color="auto"/>
            </w:tcBorders>
            <w:shd w:val="clear" w:color="000000" w:fill="FFFFFF"/>
            <w:vAlign w:val="center"/>
            <w:hideMark/>
          </w:tcPr>
          <w:p w14:paraId="1D1F26F3" w14:textId="77777777" w:rsidR="009B6F16" w:rsidRPr="006C6820" w:rsidRDefault="009B6F16" w:rsidP="009B6F16">
            <w:pPr>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- 80% có trình độ Đại học</w:t>
            </w:r>
          </w:p>
        </w:tc>
        <w:tc>
          <w:tcPr>
            <w:tcW w:w="3122" w:type="dxa"/>
            <w:tcBorders>
              <w:top w:val="nil"/>
              <w:left w:val="nil"/>
              <w:bottom w:val="single" w:sz="4" w:space="0" w:color="auto"/>
              <w:right w:val="single" w:sz="4" w:space="0" w:color="auto"/>
            </w:tcBorders>
            <w:shd w:val="clear" w:color="000000" w:fill="FFFFFF"/>
            <w:vAlign w:val="center"/>
            <w:hideMark/>
          </w:tcPr>
          <w:p w14:paraId="4F25EEC0" w14:textId="77777777" w:rsidR="009B6F16" w:rsidRPr="006C6820" w:rsidRDefault="009B6F16" w:rsidP="009B6F16">
            <w:pPr>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- 60% có trình độ Đại học</w:t>
            </w:r>
          </w:p>
        </w:tc>
        <w:tc>
          <w:tcPr>
            <w:tcW w:w="730" w:type="dxa"/>
            <w:vMerge/>
            <w:tcBorders>
              <w:top w:val="nil"/>
              <w:left w:val="single" w:sz="4" w:space="0" w:color="auto"/>
              <w:bottom w:val="single" w:sz="4" w:space="0" w:color="auto"/>
              <w:right w:val="single" w:sz="4" w:space="0" w:color="auto"/>
            </w:tcBorders>
            <w:vAlign w:val="center"/>
            <w:hideMark/>
          </w:tcPr>
          <w:p w14:paraId="7D45179C" w14:textId="77777777" w:rsidR="009B6F16" w:rsidRPr="006C6820" w:rsidRDefault="009B6F16" w:rsidP="009B6F16">
            <w:pPr>
              <w:rPr>
                <w:rFonts w:ascii="Times New Roman" w:eastAsia="Times New Roman" w:hAnsi="Times New Roman"/>
                <w:color w:val="000000"/>
                <w:sz w:val="20"/>
                <w:szCs w:val="20"/>
              </w:rPr>
            </w:pPr>
          </w:p>
        </w:tc>
        <w:tc>
          <w:tcPr>
            <w:tcW w:w="1318" w:type="dxa"/>
            <w:vMerge/>
            <w:tcBorders>
              <w:top w:val="nil"/>
              <w:left w:val="single" w:sz="4" w:space="0" w:color="auto"/>
              <w:bottom w:val="single" w:sz="4" w:space="0" w:color="auto"/>
              <w:right w:val="single" w:sz="4" w:space="0" w:color="auto"/>
            </w:tcBorders>
            <w:vAlign w:val="center"/>
            <w:hideMark/>
          </w:tcPr>
          <w:p w14:paraId="5EA7B009" w14:textId="77777777" w:rsidR="009B6F16" w:rsidRPr="006C6820" w:rsidRDefault="009B6F16" w:rsidP="009B6F16">
            <w:pPr>
              <w:rPr>
                <w:rFonts w:ascii="Times New Roman" w:eastAsia="Times New Roman" w:hAnsi="Times New Roman"/>
                <w:color w:val="000000"/>
                <w:sz w:val="20"/>
                <w:szCs w:val="20"/>
              </w:rPr>
            </w:pPr>
          </w:p>
        </w:tc>
      </w:tr>
      <w:tr w:rsidR="009B6F16" w:rsidRPr="006C6820" w14:paraId="1DEDDE03" w14:textId="77777777" w:rsidTr="009B6F16">
        <w:trPr>
          <w:trHeight w:val="495"/>
        </w:trPr>
        <w:tc>
          <w:tcPr>
            <w:tcW w:w="582" w:type="dxa"/>
            <w:vMerge/>
            <w:tcBorders>
              <w:top w:val="nil"/>
              <w:left w:val="single" w:sz="4" w:space="0" w:color="auto"/>
              <w:bottom w:val="single" w:sz="4" w:space="0" w:color="auto"/>
              <w:right w:val="single" w:sz="4" w:space="0" w:color="auto"/>
            </w:tcBorders>
            <w:vAlign w:val="center"/>
            <w:hideMark/>
          </w:tcPr>
          <w:p w14:paraId="79E8F4E4" w14:textId="77777777" w:rsidR="009B6F16" w:rsidRPr="006C6820" w:rsidRDefault="009B6F16" w:rsidP="009B6F16">
            <w:pPr>
              <w:rPr>
                <w:rFonts w:ascii="Times New Roman" w:eastAsia="Times New Roman" w:hAnsi="Times New Roman"/>
                <w:color w:val="000000"/>
                <w:sz w:val="20"/>
                <w:szCs w:val="20"/>
              </w:rPr>
            </w:pPr>
          </w:p>
        </w:tc>
        <w:tc>
          <w:tcPr>
            <w:tcW w:w="1228" w:type="dxa"/>
            <w:vMerge/>
            <w:tcBorders>
              <w:top w:val="nil"/>
              <w:left w:val="single" w:sz="4" w:space="0" w:color="auto"/>
              <w:bottom w:val="single" w:sz="4" w:space="0" w:color="auto"/>
              <w:right w:val="single" w:sz="4" w:space="0" w:color="auto"/>
            </w:tcBorders>
            <w:vAlign w:val="center"/>
            <w:hideMark/>
          </w:tcPr>
          <w:p w14:paraId="7907D0D3" w14:textId="77777777" w:rsidR="009B6F16" w:rsidRPr="006C6820" w:rsidRDefault="009B6F16" w:rsidP="009B6F16">
            <w:pPr>
              <w:rPr>
                <w:rFonts w:ascii="Times New Roman" w:eastAsia="Times New Roman" w:hAnsi="Times New Roman"/>
                <w:color w:val="000000"/>
                <w:sz w:val="20"/>
                <w:szCs w:val="20"/>
              </w:rPr>
            </w:pPr>
          </w:p>
        </w:tc>
        <w:tc>
          <w:tcPr>
            <w:tcW w:w="3948" w:type="dxa"/>
            <w:vMerge/>
            <w:tcBorders>
              <w:top w:val="nil"/>
              <w:left w:val="single" w:sz="4" w:space="0" w:color="auto"/>
              <w:bottom w:val="single" w:sz="4" w:space="0" w:color="auto"/>
              <w:right w:val="single" w:sz="4" w:space="0" w:color="auto"/>
            </w:tcBorders>
            <w:vAlign w:val="center"/>
            <w:hideMark/>
          </w:tcPr>
          <w:p w14:paraId="3BE3348D" w14:textId="77777777" w:rsidR="009B6F16" w:rsidRPr="006C6820" w:rsidRDefault="009B6F16" w:rsidP="009B6F16">
            <w:pPr>
              <w:rPr>
                <w:rFonts w:ascii="Times New Roman" w:eastAsia="Times New Roman" w:hAnsi="Times New Roman"/>
                <w:color w:val="000000"/>
                <w:sz w:val="20"/>
                <w:szCs w:val="20"/>
              </w:rPr>
            </w:pPr>
          </w:p>
        </w:tc>
        <w:tc>
          <w:tcPr>
            <w:tcW w:w="3249" w:type="dxa"/>
            <w:tcBorders>
              <w:top w:val="nil"/>
              <w:left w:val="nil"/>
              <w:bottom w:val="single" w:sz="4" w:space="0" w:color="auto"/>
              <w:right w:val="single" w:sz="4" w:space="0" w:color="auto"/>
            </w:tcBorders>
            <w:shd w:val="clear" w:color="000000" w:fill="FFFFFF"/>
            <w:vAlign w:val="center"/>
            <w:hideMark/>
          </w:tcPr>
          <w:p w14:paraId="1663CF7B" w14:textId="77777777" w:rsidR="009B6F16" w:rsidRPr="006C6820" w:rsidRDefault="009B6F16" w:rsidP="009B6F16">
            <w:pPr>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- 20% có trình độ Cao đẳng, Trung cấp</w:t>
            </w:r>
          </w:p>
        </w:tc>
        <w:tc>
          <w:tcPr>
            <w:tcW w:w="3122" w:type="dxa"/>
            <w:tcBorders>
              <w:top w:val="nil"/>
              <w:left w:val="nil"/>
              <w:bottom w:val="single" w:sz="4" w:space="0" w:color="auto"/>
              <w:right w:val="single" w:sz="4" w:space="0" w:color="auto"/>
            </w:tcBorders>
            <w:shd w:val="clear" w:color="000000" w:fill="FFFFFF"/>
            <w:vAlign w:val="center"/>
            <w:hideMark/>
          </w:tcPr>
          <w:p w14:paraId="0E1B5563" w14:textId="77777777" w:rsidR="009B6F16" w:rsidRPr="006C6820" w:rsidRDefault="009B6F16" w:rsidP="009B6F16">
            <w:pPr>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- 40% có trình độ Cao đẳng, Trung cấp</w:t>
            </w:r>
          </w:p>
        </w:tc>
        <w:tc>
          <w:tcPr>
            <w:tcW w:w="730" w:type="dxa"/>
            <w:vMerge/>
            <w:tcBorders>
              <w:top w:val="nil"/>
              <w:left w:val="single" w:sz="4" w:space="0" w:color="auto"/>
              <w:bottom w:val="single" w:sz="4" w:space="0" w:color="auto"/>
              <w:right w:val="single" w:sz="4" w:space="0" w:color="auto"/>
            </w:tcBorders>
            <w:vAlign w:val="center"/>
            <w:hideMark/>
          </w:tcPr>
          <w:p w14:paraId="49A7772E" w14:textId="77777777" w:rsidR="009B6F16" w:rsidRPr="006C6820" w:rsidRDefault="009B6F16" w:rsidP="009B6F16">
            <w:pPr>
              <w:rPr>
                <w:rFonts w:ascii="Times New Roman" w:eastAsia="Times New Roman" w:hAnsi="Times New Roman"/>
                <w:color w:val="000000"/>
                <w:sz w:val="20"/>
                <w:szCs w:val="20"/>
              </w:rPr>
            </w:pPr>
          </w:p>
        </w:tc>
        <w:tc>
          <w:tcPr>
            <w:tcW w:w="1318" w:type="dxa"/>
            <w:vMerge/>
            <w:tcBorders>
              <w:top w:val="nil"/>
              <w:left w:val="single" w:sz="4" w:space="0" w:color="auto"/>
              <w:bottom w:val="single" w:sz="4" w:space="0" w:color="auto"/>
              <w:right w:val="single" w:sz="4" w:space="0" w:color="auto"/>
            </w:tcBorders>
            <w:vAlign w:val="center"/>
            <w:hideMark/>
          </w:tcPr>
          <w:p w14:paraId="3893ECBD" w14:textId="77777777" w:rsidR="009B6F16" w:rsidRPr="006C6820" w:rsidRDefault="009B6F16" w:rsidP="009B6F16">
            <w:pPr>
              <w:rPr>
                <w:rFonts w:ascii="Times New Roman" w:eastAsia="Times New Roman" w:hAnsi="Times New Roman"/>
                <w:color w:val="000000"/>
                <w:sz w:val="20"/>
                <w:szCs w:val="20"/>
              </w:rPr>
            </w:pPr>
          </w:p>
        </w:tc>
      </w:tr>
      <w:tr w:rsidR="009B6F16" w:rsidRPr="006C6820" w14:paraId="5B152502" w14:textId="77777777" w:rsidTr="009B6F16">
        <w:trPr>
          <w:trHeight w:val="585"/>
        </w:trPr>
        <w:tc>
          <w:tcPr>
            <w:tcW w:w="5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496ADA47" w14:textId="77777777" w:rsidR="009B6F16" w:rsidRPr="006C6820" w:rsidRDefault="009B6F16" w:rsidP="009B6F16">
            <w:pPr>
              <w:jc w:val="center"/>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7</w:t>
            </w:r>
          </w:p>
        </w:tc>
        <w:tc>
          <w:tcPr>
            <w:tcW w:w="1228" w:type="dxa"/>
            <w:vMerge w:val="restart"/>
            <w:tcBorders>
              <w:top w:val="nil"/>
              <w:left w:val="single" w:sz="4" w:space="0" w:color="auto"/>
              <w:bottom w:val="single" w:sz="4" w:space="0" w:color="auto"/>
              <w:right w:val="single" w:sz="4" w:space="0" w:color="auto"/>
            </w:tcBorders>
            <w:shd w:val="clear" w:color="000000" w:fill="FFFFFF"/>
            <w:vAlign w:val="center"/>
            <w:hideMark/>
          </w:tcPr>
          <w:p w14:paraId="2344B0AF" w14:textId="77777777" w:rsidR="009B6F16" w:rsidRPr="006C6820" w:rsidRDefault="009B6F16" w:rsidP="009B6F16">
            <w:pPr>
              <w:jc w:val="center"/>
              <w:rPr>
                <w:rFonts w:ascii="Times New Roman" w:eastAsia="Times New Roman" w:hAnsi="Times New Roman"/>
                <w:b/>
                <w:bCs/>
                <w:color w:val="000000"/>
                <w:sz w:val="20"/>
                <w:szCs w:val="20"/>
              </w:rPr>
            </w:pPr>
            <w:r w:rsidRPr="006C6820">
              <w:rPr>
                <w:rFonts w:ascii="Times New Roman" w:eastAsia="Times New Roman" w:hAnsi="Times New Roman"/>
                <w:b/>
                <w:bCs/>
                <w:color w:val="000000"/>
                <w:sz w:val="20"/>
                <w:szCs w:val="20"/>
              </w:rPr>
              <w:t>Tổ chức hoạt động</w:t>
            </w:r>
          </w:p>
        </w:tc>
        <w:tc>
          <w:tcPr>
            <w:tcW w:w="3948" w:type="dxa"/>
            <w:tcBorders>
              <w:top w:val="nil"/>
              <w:left w:val="nil"/>
              <w:bottom w:val="single" w:sz="4" w:space="0" w:color="auto"/>
              <w:right w:val="single" w:sz="4" w:space="0" w:color="auto"/>
            </w:tcBorders>
            <w:shd w:val="clear" w:color="000000" w:fill="FFFFFF"/>
            <w:hideMark/>
          </w:tcPr>
          <w:p w14:paraId="1D3AE9B7" w14:textId="77777777" w:rsidR="009B6F16" w:rsidRPr="006C6820" w:rsidRDefault="009B6F16" w:rsidP="009B6F16">
            <w:pPr>
              <w:jc w:val="both"/>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7.1. Hoạt động theo đúng chức năng nhiệm vụ:</w:t>
            </w:r>
          </w:p>
        </w:tc>
        <w:tc>
          <w:tcPr>
            <w:tcW w:w="3249" w:type="dxa"/>
            <w:tcBorders>
              <w:top w:val="nil"/>
              <w:left w:val="nil"/>
              <w:bottom w:val="single" w:sz="4" w:space="0" w:color="auto"/>
              <w:right w:val="single" w:sz="4" w:space="0" w:color="auto"/>
            </w:tcBorders>
            <w:shd w:val="clear" w:color="000000" w:fill="FFFFFF"/>
            <w:hideMark/>
          </w:tcPr>
          <w:p w14:paraId="7824D789" w14:textId="77777777" w:rsidR="009B6F16" w:rsidRPr="006C6820" w:rsidRDefault="009B6F16" w:rsidP="009B6F16">
            <w:pPr>
              <w:jc w:val="both"/>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w:t>
            </w:r>
          </w:p>
        </w:tc>
        <w:tc>
          <w:tcPr>
            <w:tcW w:w="3122" w:type="dxa"/>
            <w:tcBorders>
              <w:top w:val="nil"/>
              <w:left w:val="nil"/>
              <w:bottom w:val="single" w:sz="4" w:space="0" w:color="auto"/>
              <w:right w:val="single" w:sz="4" w:space="0" w:color="auto"/>
            </w:tcBorders>
            <w:shd w:val="clear" w:color="000000" w:fill="FFFFFF"/>
            <w:hideMark/>
          </w:tcPr>
          <w:p w14:paraId="386D9C9B" w14:textId="77777777" w:rsidR="009B6F16" w:rsidRPr="006C6820" w:rsidRDefault="009B6F16" w:rsidP="009B6F16">
            <w:pPr>
              <w:jc w:val="both"/>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w:t>
            </w:r>
          </w:p>
        </w:tc>
        <w:tc>
          <w:tcPr>
            <w:tcW w:w="730" w:type="dxa"/>
            <w:vMerge w:val="restart"/>
            <w:tcBorders>
              <w:top w:val="nil"/>
              <w:left w:val="single" w:sz="4" w:space="0" w:color="auto"/>
              <w:bottom w:val="single" w:sz="4" w:space="0" w:color="auto"/>
              <w:right w:val="single" w:sz="4" w:space="0" w:color="auto"/>
            </w:tcBorders>
            <w:shd w:val="clear" w:color="000000" w:fill="FFFFFF"/>
            <w:hideMark/>
          </w:tcPr>
          <w:p w14:paraId="601DA745" w14:textId="77777777" w:rsidR="009B6F16" w:rsidRPr="006C6820" w:rsidRDefault="009B6F16" w:rsidP="009B6F16">
            <w:pPr>
              <w:jc w:val="both"/>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w:t>
            </w:r>
          </w:p>
        </w:tc>
        <w:tc>
          <w:tcPr>
            <w:tcW w:w="1318" w:type="dxa"/>
            <w:vMerge w:val="restart"/>
            <w:tcBorders>
              <w:top w:val="nil"/>
              <w:left w:val="single" w:sz="4" w:space="0" w:color="auto"/>
              <w:bottom w:val="single" w:sz="4" w:space="0" w:color="auto"/>
              <w:right w:val="single" w:sz="4" w:space="0" w:color="auto"/>
            </w:tcBorders>
            <w:shd w:val="clear" w:color="000000" w:fill="FFFFFF"/>
            <w:hideMark/>
          </w:tcPr>
          <w:p w14:paraId="6CA6EE69" w14:textId="77777777" w:rsidR="009B6F16" w:rsidRPr="006C6820" w:rsidRDefault="009B6F16" w:rsidP="009B6F16">
            <w:pPr>
              <w:jc w:val="both"/>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w:t>
            </w:r>
          </w:p>
        </w:tc>
      </w:tr>
      <w:tr w:rsidR="009B6F16" w:rsidRPr="006C6820" w14:paraId="41DC0BB6" w14:textId="77777777" w:rsidTr="009B6F16">
        <w:trPr>
          <w:trHeight w:val="465"/>
        </w:trPr>
        <w:tc>
          <w:tcPr>
            <w:tcW w:w="582" w:type="dxa"/>
            <w:vMerge/>
            <w:tcBorders>
              <w:top w:val="nil"/>
              <w:left w:val="single" w:sz="4" w:space="0" w:color="auto"/>
              <w:bottom w:val="single" w:sz="4" w:space="0" w:color="auto"/>
              <w:right w:val="single" w:sz="4" w:space="0" w:color="auto"/>
            </w:tcBorders>
            <w:vAlign w:val="center"/>
            <w:hideMark/>
          </w:tcPr>
          <w:p w14:paraId="5539A919" w14:textId="77777777" w:rsidR="009B6F16" w:rsidRPr="006C6820" w:rsidRDefault="009B6F16" w:rsidP="009B6F16">
            <w:pPr>
              <w:rPr>
                <w:rFonts w:ascii="Times New Roman" w:eastAsia="Times New Roman" w:hAnsi="Times New Roman"/>
                <w:color w:val="000000"/>
                <w:sz w:val="20"/>
                <w:szCs w:val="20"/>
              </w:rPr>
            </w:pPr>
          </w:p>
        </w:tc>
        <w:tc>
          <w:tcPr>
            <w:tcW w:w="1228" w:type="dxa"/>
            <w:vMerge/>
            <w:tcBorders>
              <w:top w:val="nil"/>
              <w:left w:val="single" w:sz="4" w:space="0" w:color="auto"/>
              <w:bottom w:val="single" w:sz="4" w:space="0" w:color="auto"/>
              <w:right w:val="single" w:sz="4" w:space="0" w:color="auto"/>
            </w:tcBorders>
            <w:vAlign w:val="center"/>
            <w:hideMark/>
          </w:tcPr>
          <w:p w14:paraId="20190916" w14:textId="77777777" w:rsidR="009B6F16" w:rsidRPr="006C6820" w:rsidRDefault="009B6F16" w:rsidP="009B6F16">
            <w:pPr>
              <w:rPr>
                <w:rFonts w:ascii="Times New Roman" w:eastAsia="Times New Roman" w:hAnsi="Times New Roman"/>
                <w:b/>
                <w:bCs/>
                <w:color w:val="000000"/>
                <w:sz w:val="20"/>
                <w:szCs w:val="20"/>
              </w:rPr>
            </w:pPr>
          </w:p>
        </w:tc>
        <w:tc>
          <w:tcPr>
            <w:tcW w:w="3948" w:type="dxa"/>
            <w:tcBorders>
              <w:top w:val="nil"/>
              <w:left w:val="nil"/>
              <w:bottom w:val="single" w:sz="4" w:space="0" w:color="auto"/>
              <w:right w:val="single" w:sz="4" w:space="0" w:color="auto"/>
            </w:tcBorders>
            <w:shd w:val="clear" w:color="000000" w:fill="FFFFFF"/>
            <w:vAlign w:val="center"/>
            <w:hideMark/>
          </w:tcPr>
          <w:p w14:paraId="7B7E6522" w14:textId="77777777" w:rsidR="009B6F16" w:rsidRPr="006C6820" w:rsidRDefault="009B6F16" w:rsidP="009B6F16">
            <w:pPr>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 Số chương trình hoạt động tại chỗ</w:t>
            </w:r>
          </w:p>
        </w:tc>
        <w:tc>
          <w:tcPr>
            <w:tcW w:w="3249" w:type="dxa"/>
            <w:tcBorders>
              <w:top w:val="nil"/>
              <w:left w:val="nil"/>
              <w:bottom w:val="single" w:sz="4" w:space="0" w:color="auto"/>
              <w:right w:val="single" w:sz="4" w:space="0" w:color="auto"/>
            </w:tcBorders>
            <w:shd w:val="clear" w:color="000000" w:fill="FFFFFF"/>
            <w:vAlign w:val="center"/>
            <w:hideMark/>
          </w:tcPr>
          <w:p w14:paraId="3AFAC8E1" w14:textId="77777777" w:rsidR="009B6F16" w:rsidRPr="006C6820" w:rsidRDefault="009B6F16" w:rsidP="009B6F16">
            <w:pPr>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Tối thiểu 20 chương trình/năm</w:t>
            </w:r>
          </w:p>
        </w:tc>
        <w:tc>
          <w:tcPr>
            <w:tcW w:w="3122" w:type="dxa"/>
            <w:tcBorders>
              <w:top w:val="nil"/>
              <w:left w:val="nil"/>
              <w:bottom w:val="single" w:sz="4" w:space="0" w:color="auto"/>
              <w:right w:val="single" w:sz="4" w:space="0" w:color="auto"/>
            </w:tcBorders>
            <w:shd w:val="clear" w:color="000000" w:fill="FFFFFF"/>
            <w:vAlign w:val="center"/>
            <w:hideMark/>
          </w:tcPr>
          <w:p w14:paraId="41F93F92" w14:textId="77777777" w:rsidR="009B6F16" w:rsidRPr="006C6820" w:rsidRDefault="009B6F16" w:rsidP="009B6F16">
            <w:pPr>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Tối thiểu 12 chương trình/năm</w:t>
            </w:r>
          </w:p>
        </w:tc>
        <w:tc>
          <w:tcPr>
            <w:tcW w:w="730" w:type="dxa"/>
            <w:vMerge/>
            <w:tcBorders>
              <w:top w:val="nil"/>
              <w:left w:val="single" w:sz="4" w:space="0" w:color="auto"/>
              <w:bottom w:val="single" w:sz="4" w:space="0" w:color="auto"/>
              <w:right w:val="single" w:sz="4" w:space="0" w:color="auto"/>
            </w:tcBorders>
            <w:vAlign w:val="center"/>
            <w:hideMark/>
          </w:tcPr>
          <w:p w14:paraId="1208AA18" w14:textId="77777777" w:rsidR="009B6F16" w:rsidRPr="006C6820" w:rsidRDefault="009B6F16" w:rsidP="009B6F16">
            <w:pPr>
              <w:rPr>
                <w:rFonts w:ascii="Times New Roman" w:eastAsia="Times New Roman" w:hAnsi="Times New Roman"/>
                <w:color w:val="000000"/>
                <w:sz w:val="20"/>
                <w:szCs w:val="20"/>
              </w:rPr>
            </w:pPr>
          </w:p>
        </w:tc>
        <w:tc>
          <w:tcPr>
            <w:tcW w:w="1318" w:type="dxa"/>
            <w:vMerge/>
            <w:tcBorders>
              <w:top w:val="nil"/>
              <w:left w:val="single" w:sz="4" w:space="0" w:color="auto"/>
              <w:bottom w:val="single" w:sz="4" w:space="0" w:color="auto"/>
              <w:right w:val="single" w:sz="4" w:space="0" w:color="auto"/>
            </w:tcBorders>
            <w:vAlign w:val="center"/>
            <w:hideMark/>
          </w:tcPr>
          <w:p w14:paraId="71721D54" w14:textId="77777777" w:rsidR="009B6F16" w:rsidRPr="006C6820" w:rsidRDefault="009B6F16" w:rsidP="009B6F16">
            <w:pPr>
              <w:rPr>
                <w:rFonts w:ascii="Times New Roman" w:eastAsia="Times New Roman" w:hAnsi="Times New Roman"/>
                <w:color w:val="000000"/>
                <w:sz w:val="20"/>
                <w:szCs w:val="20"/>
              </w:rPr>
            </w:pPr>
          </w:p>
        </w:tc>
      </w:tr>
      <w:tr w:rsidR="009B6F16" w:rsidRPr="006C6820" w14:paraId="7A524B1F" w14:textId="77777777" w:rsidTr="009B6F16">
        <w:trPr>
          <w:trHeight w:val="465"/>
        </w:trPr>
        <w:tc>
          <w:tcPr>
            <w:tcW w:w="582" w:type="dxa"/>
            <w:vMerge/>
            <w:tcBorders>
              <w:top w:val="nil"/>
              <w:left w:val="single" w:sz="4" w:space="0" w:color="auto"/>
              <w:bottom w:val="single" w:sz="4" w:space="0" w:color="auto"/>
              <w:right w:val="single" w:sz="4" w:space="0" w:color="auto"/>
            </w:tcBorders>
            <w:vAlign w:val="center"/>
            <w:hideMark/>
          </w:tcPr>
          <w:p w14:paraId="31BA2A0C" w14:textId="77777777" w:rsidR="009B6F16" w:rsidRPr="006C6820" w:rsidRDefault="009B6F16" w:rsidP="009B6F16">
            <w:pPr>
              <w:rPr>
                <w:rFonts w:ascii="Times New Roman" w:eastAsia="Times New Roman" w:hAnsi="Times New Roman"/>
                <w:color w:val="000000"/>
                <w:sz w:val="20"/>
                <w:szCs w:val="20"/>
              </w:rPr>
            </w:pPr>
          </w:p>
        </w:tc>
        <w:tc>
          <w:tcPr>
            <w:tcW w:w="1228" w:type="dxa"/>
            <w:vMerge/>
            <w:tcBorders>
              <w:top w:val="nil"/>
              <w:left w:val="single" w:sz="4" w:space="0" w:color="auto"/>
              <w:bottom w:val="single" w:sz="4" w:space="0" w:color="auto"/>
              <w:right w:val="single" w:sz="4" w:space="0" w:color="auto"/>
            </w:tcBorders>
            <w:vAlign w:val="center"/>
            <w:hideMark/>
          </w:tcPr>
          <w:p w14:paraId="4DEBDB89" w14:textId="77777777" w:rsidR="009B6F16" w:rsidRPr="006C6820" w:rsidRDefault="009B6F16" w:rsidP="009B6F16">
            <w:pPr>
              <w:rPr>
                <w:rFonts w:ascii="Times New Roman" w:eastAsia="Times New Roman" w:hAnsi="Times New Roman"/>
                <w:b/>
                <w:bCs/>
                <w:color w:val="000000"/>
                <w:sz w:val="20"/>
                <w:szCs w:val="20"/>
              </w:rPr>
            </w:pPr>
          </w:p>
        </w:tc>
        <w:tc>
          <w:tcPr>
            <w:tcW w:w="3948" w:type="dxa"/>
            <w:tcBorders>
              <w:top w:val="nil"/>
              <w:left w:val="nil"/>
              <w:bottom w:val="single" w:sz="4" w:space="0" w:color="auto"/>
              <w:right w:val="single" w:sz="4" w:space="0" w:color="auto"/>
            </w:tcBorders>
            <w:shd w:val="clear" w:color="000000" w:fill="FFFFFF"/>
            <w:vAlign w:val="center"/>
            <w:hideMark/>
          </w:tcPr>
          <w:p w14:paraId="6C51F40E" w14:textId="77777777" w:rsidR="009B6F16" w:rsidRPr="006C6820" w:rsidRDefault="009B6F16" w:rsidP="009B6F16">
            <w:pPr>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 Số chương trình hoạt động lưu động</w:t>
            </w:r>
          </w:p>
        </w:tc>
        <w:tc>
          <w:tcPr>
            <w:tcW w:w="3249" w:type="dxa"/>
            <w:tcBorders>
              <w:top w:val="nil"/>
              <w:left w:val="nil"/>
              <w:bottom w:val="single" w:sz="4" w:space="0" w:color="auto"/>
              <w:right w:val="single" w:sz="4" w:space="0" w:color="auto"/>
            </w:tcBorders>
            <w:shd w:val="clear" w:color="000000" w:fill="FFFFFF"/>
            <w:vAlign w:val="center"/>
            <w:hideMark/>
          </w:tcPr>
          <w:p w14:paraId="1F0C9C66" w14:textId="77777777" w:rsidR="009B6F16" w:rsidRPr="006C6820" w:rsidRDefault="009B6F16" w:rsidP="009B6F16">
            <w:pPr>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Tối thiểu 10 chương trình/năm</w:t>
            </w:r>
          </w:p>
        </w:tc>
        <w:tc>
          <w:tcPr>
            <w:tcW w:w="3122" w:type="dxa"/>
            <w:tcBorders>
              <w:top w:val="nil"/>
              <w:left w:val="nil"/>
              <w:bottom w:val="single" w:sz="4" w:space="0" w:color="auto"/>
              <w:right w:val="single" w:sz="4" w:space="0" w:color="auto"/>
            </w:tcBorders>
            <w:shd w:val="clear" w:color="000000" w:fill="FFFFFF"/>
            <w:vAlign w:val="center"/>
            <w:hideMark/>
          </w:tcPr>
          <w:p w14:paraId="41D8AA54" w14:textId="77777777" w:rsidR="009B6F16" w:rsidRPr="006C6820" w:rsidRDefault="009B6F16" w:rsidP="009B6F16">
            <w:pPr>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Tối thiểu 06 chương trình/năm</w:t>
            </w:r>
          </w:p>
        </w:tc>
        <w:tc>
          <w:tcPr>
            <w:tcW w:w="730" w:type="dxa"/>
            <w:vMerge/>
            <w:tcBorders>
              <w:top w:val="nil"/>
              <w:left w:val="single" w:sz="4" w:space="0" w:color="auto"/>
              <w:bottom w:val="single" w:sz="4" w:space="0" w:color="auto"/>
              <w:right w:val="single" w:sz="4" w:space="0" w:color="auto"/>
            </w:tcBorders>
            <w:vAlign w:val="center"/>
            <w:hideMark/>
          </w:tcPr>
          <w:p w14:paraId="300B37FA" w14:textId="77777777" w:rsidR="009B6F16" w:rsidRPr="006C6820" w:rsidRDefault="009B6F16" w:rsidP="009B6F16">
            <w:pPr>
              <w:rPr>
                <w:rFonts w:ascii="Times New Roman" w:eastAsia="Times New Roman" w:hAnsi="Times New Roman"/>
                <w:color w:val="000000"/>
                <w:sz w:val="20"/>
                <w:szCs w:val="20"/>
              </w:rPr>
            </w:pPr>
          </w:p>
        </w:tc>
        <w:tc>
          <w:tcPr>
            <w:tcW w:w="1318" w:type="dxa"/>
            <w:vMerge/>
            <w:tcBorders>
              <w:top w:val="nil"/>
              <w:left w:val="single" w:sz="4" w:space="0" w:color="auto"/>
              <w:bottom w:val="single" w:sz="4" w:space="0" w:color="auto"/>
              <w:right w:val="single" w:sz="4" w:space="0" w:color="auto"/>
            </w:tcBorders>
            <w:vAlign w:val="center"/>
            <w:hideMark/>
          </w:tcPr>
          <w:p w14:paraId="396F3508" w14:textId="77777777" w:rsidR="009B6F16" w:rsidRPr="006C6820" w:rsidRDefault="009B6F16" w:rsidP="009B6F16">
            <w:pPr>
              <w:rPr>
                <w:rFonts w:ascii="Times New Roman" w:eastAsia="Times New Roman" w:hAnsi="Times New Roman"/>
                <w:color w:val="000000"/>
                <w:sz w:val="20"/>
                <w:szCs w:val="20"/>
              </w:rPr>
            </w:pPr>
          </w:p>
        </w:tc>
      </w:tr>
      <w:tr w:rsidR="009B6F16" w:rsidRPr="006C6820" w14:paraId="1C2F323E" w14:textId="77777777" w:rsidTr="009B6F16">
        <w:trPr>
          <w:trHeight w:val="585"/>
        </w:trPr>
        <w:tc>
          <w:tcPr>
            <w:tcW w:w="582" w:type="dxa"/>
            <w:vMerge/>
            <w:tcBorders>
              <w:top w:val="nil"/>
              <w:left w:val="single" w:sz="4" w:space="0" w:color="auto"/>
              <w:bottom w:val="single" w:sz="4" w:space="0" w:color="auto"/>
              <w:right w:val="single" w:sz="4" w:space="0" w:color="auto"/>
            </w:tcBorders>
            <w:vAlign w:val="center"/>
            <w:hideMark/>
          </w:tcPr>
          <w:p w14:paraId="4218CE96" w14:textId="77777777" w:rsidR="009B6F16" w:rsidRPr="006C6820" w:rsidRDefault="009B6F16" w:rsidP="009B6F16">
            <w:pPr>
              <w:rPr>
                <w:rFonts w:ascii="Times New Roman" w:eastAsia="Times New Roman" w:hAnsi="Times New Roman"/>
                <w:color w:val="000000"/>
                <w:sz w:val="20"/>
                <w:szCs w:val="20"/>
              </w:rPr>
            </w:pPr>
          </w:p>
        </w:tc>
        <w:tc>
          <w:tcPr>
            <w:tcW w:w="1228" w:type="dxa"/>
            <w:vMerge/>
            <w:tcBorders>
              <w:top w:val="nil"/>
              <w:left w:val="single" w:sz="4" w:space="0" w:color="auto"/>
              <w:bottom w:val="single" w:sz="4" w:space="0" w:color="auto"/>
              <w:right w:val="single" w:sz="4" w:space="0" w:color="auto"/>
            </w:tcBorders>
            <w:vAlign w:val="center"/>
            <w:hideMark/>
          </w:tcPr>
          <w:p w14:paraId="4CBA20BD" w14:textId="77777777" w:rsidR="009B6F16" w:rsidRPr="006C6820" w:rsidRDefault="009B6F16" w:rsidP="009B6F16">
            <w:pPr>
              <w:rPr>
                <w:rFonts w:ascii="Times New Roman" w:eastAsia="Times New Roman" w:hAnsi="Times New Roman"/>
                <w:b/>
                <w:bCs/>
                <w:color w:val="000000"/>
                <w:sz w:val="20"/>
                <w:szCs w:val="20"/>
              </w:rPr>
            </w:pPr>
          </w:p>
        </w:tc>
        <w:tc>
          <w:tcPr>
            <w:tcW w:w="3948" w:type="dxa"/>
            <w:tcBorders>
              <w:top w:val="nil"/>
              <w:left w:val="nil"/>
              <w:bottom w:val="single" w:sz="4" w:space="0" w:color="auto"/>
              <w:right w:val="single" w:sz="4" w:space="0" w:color="auto"/>
            </w:tcBorders>
            <w:shd w:val="clear" w:color="000000" w:fill="FFFFFF"/>
            <w:vAlign w:val="center"/>
            <w:hideMark/>
          </w:tcPr>
          <w:p w14:paraId="1B86E11B" w14:textId="77777777" w:rsidR="009B6F16" w:rsidRPr="006C6820" w:rsidRDefault="009B6F16" w:rsidP="009B6F16">
            <w:pPr>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 Số buổi hoạt động của Đội Tuyên truyền lưu động</w:t>
            </w:r>
          </w:p>
        </w:tc>
        <w:tc>
          <w:tcPr>
            <w:tcW w:w="3249" w:type="dxa"/>
            <w:tcBorders>
              <w:top w:val="nil"/>
              <w:left w:val="nil"/>
              <w:bottom w:val="single" w:sz="4" w:space="0" w:color="auto"/>
              <w:right w:val="single" w:sz="4" w:space="0" w:color="auto"/>
            </w:tcBorders>
            <w:shd w:val="clear" w:color="000000" w:fill="FFFFFF"/>
            <w:vAlign w:val="center"/>
            <w:hideMark/>
          </w:tcPr>
          <w:p w14:paraId="2076989C" w14:textId="77777777" w:rsidR="009B6F16" w:rsidRPr="006C6820" w:rsidRDefault="009B6F16" w:rsidP="009B6F16">
            <w:pPr>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Tối thiểu 100 buổi/năm</w:t>
            </w:r>
          </w:p>
        </w:tc>
        <w:tc>
          <w:tcPr>
            <w:tcW w:w="3122" w:type="dxa"/>
            <w:tcBorders>
              <w:top w:val="nil"/>
              <w:left w:val="nil"/>
              <w:bottom w:val="single" w:sz="4" w:space="0" w:color="auto"/>
              <w:right w:val="single" w:sz="4" w:space="0" w:color="auto"/>
            </w:tcBorders>
            <w:shd w:val="clear" w:color="000000" w:fill="FFFFFF"/>
            <w:vAlign w:val="center"/>
            <w:hideMark/>
          </w:tcPr>
          <w:p w14:paraId="00C95D4F" w14:textId="77777777" w:rsidR="009B6F16" w:rsidRPr="006C6820" w:rsidRDefault="009B6F16" w:rsidP="009B6F16">
            <w:pPr>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Tối thiểu 80 buổi/năm</w:t>
            </w:r>
          </w:p>
        </w:tc>
        <w:tc>
          <w:tcPr>
            <w:tcW w:w="730" w:type="dxa"/>
            <w:vMerge/>
            <w:tcBorders>
              <w:top w:val="nil"/>
              <w:left w:val="single" w:sz="4" w:space="0" w:color="auto"/>
              <w:bottom w:val="single" w:sz="4" w:space="0" w:color="auto"/>
              <w:right w:val="single" w:sz="4" w:space="0" w:color="auto"/>
            </w:tcBorders>
            <w:vAlign w:val="center"/>
            <w:hideMark/>
          </w:tcPr>
          <w:p w14:paraId="480D61DC" w14:textId="77777777" w:rsidR="009B6F16" w:rsidRPr="006C6820" w:rsidRDefault="009B6F16" w:rsidP="009B6F16">
            <w:pPr>
              <w:rPr>
                <w:rFonts w:ascii="Times New Roman" w:eastAsia="Times New Roman" w:hAnsi="Times New Roman"/>
                <w:color w:val="000000"/>
                <w:sz w:val="20"/>
                <w:szCs w:val="20"/>
              </w:rPr>
            </w:pPr>
          </w:p>
        </w:tc>
        <w:tc>
          <w:tcPr>
            <w:tcW w:w="1318" w:type="dxa"/>
            <w:vMerge/>
            <w:tcBorders>
              <w:top w:val="nil"/>
              <w:left w:val="single" w:sz="4" w:space="0" w:color="auto"/>
              <w:bottom w:val="single" w:sz="4" w:space="0" w:color="auto"/>
              <w:right w:val="single" w:sz="4" w:space="0" w:color="auto"/>
            </w:tcBorders>
            <w:vAlign w:val="center"/>
            <w:hideMark/>
          </w:tcPr>
          <w:p w14:paraId="44701DAC" w14:textId="77777777" w:rsidR="009B6F16" w:rsidRPr="006C6820" w:rsidRDefault="009B6F16" w:rsidP="009B6F16">
            <w:pPr>
              <w:rPr>
                <w:rFonts w:ascii="Times New Roman" w:eastAsia="Times New Roman" w:hAnsi="Times New Roman"/>
                <w:color w:val="000000"/>
                <w:sz w:val="20"/>
                <w:szCs w:val="20"/>
              </w:rPr>
            </w:pPr>
          </w:p>
        </w:tc>
      </w:tr>
      <w:tr w:rsidR="009B6F16" w:rsidRPr="006C6820" w14:paraId="373C72EF" w14:textId="77777777" w:rsidTr="009B6F16">
        <w:trPr>
          <w:trHeight w:val="585"/>
        </w:trPr>
        <w:tc>
          <w:tcPr>
            <w:tcW w:w="582" w:type="dxa"/>
            <w:vMerge/>
            <w:tcBorders>
              <w:top w:val="nil"/>
              <w:left w:val="single" w:sz="4" w:space="0" w:color="auto"/>
              <w:bottom w:val="single" w:sz="4" w:space="0" w:color="auto"/>
              <w:right w:val="single" w:sz="4" w:space="0" w:color="auto"/>
            </w:tcBorders>
            <w:vAlign w:val="center"/>
            <w:hideMark/>
          </w:tcPr>
          <w:p w14:paraId="59A7376F" w14:textId="77777777" w:rsidR="009B6F16" w:rsidRPr="006C6820" w:rsidRDefault="009B6F16" w:rsidP="009B6F16">
            <w:pPr>
              <w:rPr>
                <w:rFonts w:ascii="Times New Roman" w:eastAsia="Times New Roman" w:hAnsi="Times New Roman"/>
                <w:color w:val="000000"/>
                <w:sz w:val="20"/>
                <w:szCs w:val="20"/>
              </w:rPr>
            </w:pPr>
          </w:p>
        </w:tc>
        <w:tc>
          <w:tcPr>
            <w:tcW w:w="1228" w:type="dxa"/>
            <w:vMerge/>
            <w:tcBorders>
              <w:top w:val="nil"/>
              <w:left w:val="single" w:sz="4" w:space="0" w:color="auto"/>
              <w:bottom w:val="single" w:sz="4" w:space="0" w:color="auto"/>
              <w:right w:val="single" w:sz="4" w:space="0" w:color="auto"/>
            </w:tcBorders>
            <w:vAlign w:val="center"/>
            <w:hideMark/>
          </w:tcPr>
          <w:p w14:paraId="7F067F07" w14:textId="77777777" w:rsidR="009B6F16" w:rsidRPr="006C6820" w:rsidRDefault="009B6F16" w:rsidP="009B6F16">
            <w:pPr>
              <w:rPr>
                <w:rFonts w:ascii="Times New Roman" w:eastAsia="Times New Roman" w:hAnsi="Times New Roman"/>
                <w:b/>
                <w:bCs/>
                <w:color w:val="000000"/>
                <w:sz w:val="20"/>
                <w:szCs w:val="20"/>
              </w:rPr>
            </w:pPr>
          </w:p>
        </w:tc>
        <w:tc>
          <w:tcPr>
            <w:tcW w:w="3948" w:type="dxa"/>
            <w:tcBorders>
              <w:top w:val="nil"/>
              <w:left w:val="nil"/>
              <w:bottom w:val="single" w:sz="4" w:space="0" w:color="auto"/>
              <w:right w:val="single" w:sz="4" w:space="0" w:color="auto"/>
            </w:tcBorders>
            <w:shd w:val="clear" w:color="000000" w:fill="FFFFFF"/>
            <w:vAlign w:val="center"/>
            <w:hideMark/>
          </w:tcPr>
          <w:p w14:paraId="37442A5A" w14:textId="77777777" w:rsidR="009B6F16" w:rsidRPr="006C6820" w:rsidRDefault="009B6F16" w:rsidP="009B6F16">
            <w:pPr>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 Số chương trình hoạt động phối hợp, liên kết</w:t>
            </w:r>
          </w:p>
        </w:tc>
        <w:tc>
          <w:tcPr>
            <w:tcW w:w="3249" w:type="dxa"/>
            <w:tcBorders>
              <w:top w:val="nil"/>
              <w:left w:val="nil"/>
              <w:bottom w:val="single" w:sz="4" w:space="0" w:color="auto"/>
              <w:right w:val="single" w:sz="4" w:space="0" w:color="auto"/>
            </w:tcBorders>
            <w:shd w:val="clear" w:color="000000" w:fill="FFFFFF"/>
            <w:vAlign w:val="center"/>
            <w:hideMark/>
          </w:tcPr>
          <w:p w14:paraId="4D198D72" w14:textId="77777777" w:rsidR="009B6F16" w:rsidRPr="006C6820" w:rsidRDefault="009B6F16" w:rsidP="009B6F16">
            <w:pPr>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Tối thiểu 06 chương trình/năm</w:t>
            </w:r>
          </w:p>
        </w:tc>
        <w:tc>
          <w:tcPr>
            <w:tcW w:w="3122" w:type="dxa"/>
            <w:tcBorders>
              <w:top w:val="nil"/>
              <w:left w:val="nil"/>
              <w:bottom w:val="single" w:sz="4" w:space="0" w:color="auto"/>
              <w:right w:val="single" w:sz="4" w:space="0" w:color="auto"/>
            </w:tcBorders>
            <w:shd w:val="clear" w:color="000000" w:fill="FFFFFF"/>
            <w:vAlign w:val="center"/>
            <w:hideMark/>
          </w:tcPr>
          <w:p w14:paraId="68542494" w14:textId="77777777" w:rsidR="009B6F16" w:rsidRPr="006C6820" w:rsidRDefault="009B6F16" w:rsidP="009B6F16">
            <w:pPr>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Tối thiểu 03 chương trình/năm</w:t>
            </w:r>
          </w:p>
        </w:tc>
        <w:tc>
          <w:tcPr>
            <w:tcW w:w="730" w:type="dxa"/>
            <w:vMerge/>
            <w:tcBorders>
              <w:top w:val="nil"/>
              <w:left w:val="single" w:sz="4" w:space="0" w:color="auto"/>
              <w:bottom w:val="single" w:sz="4" w:space="0" w:color="auto"/>
              <w:right w:val="single" w:sz="4" w:space="0" w:color="auto"/>
            </w:tcBorders>
            <w:vAlign w:val="center"/>
            <w:hideMark/>
          </w:tcPr>
          <w:p w14:paraId="7F0C3D9E" w14:textId="77777777" w:rsidR="009B6F16" w:rsidRPr="006C6820" w:rsidRDefault="009B6F16" w:rsidP="009B6F16">
            <w:pPr>
              <w:rPr>
                <w:rFonts w:ascii="Times New Roman" w:eastAsia="Times New Roman" w:hAnsi="Times New Roman"/>
                <w:color w:val="000000"/>
                <w:sz w:val="20"/>
                <w:szCs w:val="20"/>
              </w:rPr>
            </w:pPr>
          </w:p>
        </w:tc>
        <w:tc>
          <w:tcPr>
            <w:tcW w:w="1318" w:type="dxa"/>
            <w:vMerge/>
            <w:tcBorders>
              <w:top w:val="nil"/>
              <w:left w:val="single" w:sz="4" w:space="0" w:color="auto"/>
              <w:bottom w:val="single" w:sz="4" w:space="0" w:color="auto"/>
              <w:right w:val="single" w:sz="4" w:space="0" w:color="auto"/>
            </w:tcBorders>
            <w:vAlign w:val="center"/>
            <w:hideMark/>
          </w:tcPr>
          <w:p w14:paraId="13A4E045" w14:textId="77777777" w:rsidR="009B6F16" w:rsidRPr="006C6820" w:rsidRDefault="009B6F16" w:rsidP="009B6F16">
            <w:pPr>
              <w:rPr>
                <w:rFonts w:ascii="Times New Roman" w:eastAsia="Times New Roman" w:hAnsi="Times New Roman"/>
                <w:color w:val="000000"/>
                <w:sz w:val="20"/>
                <w:szCs w:val="20"/>
              </w:rPr>
            </w:pPr>
          </w:p>
        </w:tc>
      </w:tr>
      <w:tr w:rsidR="009B6F16" w:rsidRPr="006C6820" w14:paraId="2CE69733" w14:textId="77777777" w:rsidTr="009B6F16">
        <w:trPr>
          <w:trHeight w:val="585"/>
        </w:trPr>
        <w:tc>
          <w:tcPr>
            <w:tcW w:w="582" w:type="dxa"/>
            <w:vMerge/>
            <w:tcBorders>
              <w:top w:val="nil"/>
              <w:left w:val="single" w:sz="4" w:space="0" w:color="auto"/>
              <w:bottom w:val="single" w:sz="4" w:space="0" w:color="auto"/>
              <w:right w:val="single" w:sz="4" w:space="0" w:color="auto"/>
            </w:tcBorders>
            <w:vAlign w:val="center"/>
            <w:hideMark/>
          </w:tcPr>
          <w:p w14:paraId="251219AF" w14:textId="77777777" w:rsidR="009B6F16" w:rsidRPr="006C6820" w:rsidRDefault="009B6F16" w:rsidP="009B6F16">
            <w:pPr>
              <w:rPr>
                <w:rFonts w:ascii="Times New Roman" w:eastAsia="Times New Roman" w:hAnsi="Times New Roman"/>
                <w:color w:val="000000"/>
                <w:sz w:val="20"/>
                <w:szCs w:val="20"/>
              </w:rPr>
            </w:pPr>
          </w:p>
        </w:tc>
        <w:tc>
          <w:tcPr>
            <w:tcW w:w="1228" w:type="dxa"/>
            <w:vMerge/>
            <w:tcBorders>
              <w:top w:val="nil"/>
              <w:left w:val="single" w:sz="4" w:space="0" w:color="auto"/>
              <w:bottom w:val="single" w:sz="4" w:space="0" w:color="auto"/>
              <w:right w:val="single" w:sz="4" w:space="0" w:color="auto"/>
            </w:tcBorders>
            <w:vAlign w:val="center"/>
            <w:hideMark/>
          </w:tcPr>
          <w:p w14:paraId="427026C4" w14:textId="77777777" w:rsidR="009B6F16" w:rsidRPr="006C6820" w:rsidRDefault="009B6F16" w:rsidP="009B6F16">
            <w:pPr>
              <w:rPr>
                <w:rFonts w:ascii="Times New Roman" w:eastAsia="Times New Roman" w:hAnsi="Times New Roman"/>
                <w:b/>
                <w:bCs/>
                <w:color w:val="000000"/>
                <w:sz w:val="20"/>
                <w:szCs w:val="20"/>
              </w:rPr>
            </w:pPr>
          </w:p>
        </w:tc>
        <w:tc>
          <w:tcPr>
            <w:tcW w:w="3948" w:type="dxa"/>
            <w:tcBorders>
              <w:top w:val="nil"/>
              <w:left w:val="nil"/>
              <w:bottom w:val="single" w:sz="4" w:space="0" w:color="auto"/>
              <w:right w:val="single" w:sz="4" w:space="0" w:color="auto"/>
            </w:tcBorders>
            <w:shd w:val="clear" w:color="000000" w:fill="FFFFFF"/>
            <w:vAlign w:val="center"/>
            <w:hideMark/>
          </w:tcPr>
          <w:p w14:paraId="638BFF06" w14:textId="77777777" w:rsidR="009B6F16" w:rsidRPr="006C6820" w:rsidRDefault="009B6F16" w:rsidP="009B6F16">
            <w:pPr>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7.2. Số lớp năng khiếu, ngành nghề chuyên môn được tổ chức trong năm</w:t>
            </w:r>
          </w:p>
        </w:tc>
        <w:tc>
          <w:tcPr>
            <w:tcW w:w="3249" w:type="dxa"/>
            <w:tcBorders>
              <w:top w:val="nil"/>
              <w:left w:val="nil"/>
              <w:bottom w:val="single" w:sz="4" w:space="0" w:color="auto"/>
              <w:right w:val="single" w:sz="4" w:space="0" w:color="auto"/>
            </w:tcBorders>
            <w:shd w:val="clear" w:color="000000" w:fill="FFFFFF"/>
            <w:vAlign w:val="center"/>
            <w:hideMark/>
          </w:tcPr>
          <w:p w14:paraId="0CC37082" w14:textId="77777777" w:rsidR="009B6F16" w:rsidRPr="006C6820" w:rsidRDefault="009B6F16" w:rsidP="009B6F16">
            <w:pPr>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Tối thiểu 12 lớp năng khiếu/năm</w:t>
            </w:r>
          </w:p>
        </w:tc>
        <w:tc>
          <w:tcPr>
            <w:tcW w:w="3122" w:type="dxa"/>
            <w:tcBorders>
              <w:top w:val="nil"/>
              <w:left w:val="nil"/>
              <w:bottom w:val="single" w:sz="4" w:space="0" w:color="auto"/>
              <w:right w:val="single" w:sz="4" w:space="0" w:color="auto"/>
            </w:tcBorders>
            <w:shd w:val="clear" w:color="000000" w:fill="FFFFFF"/>
            <w:vAlign w:val="center"/>
            <w:hideMark/>
          </w:tcPr>
          <w:p w14:paraId="40BFF136" w14:textId="77777777" w:rsidR="009B6F16" w:rsidRPr="006C6820" w:rsidRDefault="009B6F16" w:rsidP="009B6F16">
            <w:pPr>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Tối thiểu 08 lớp năng khiếu/năm</w:t>
            </w:r>
          </w:p>
        </w:tc>
        <w:tc>
          <w:tcPr>
            <w:tcW w:w="730" w:type="dxa"/>
            <w:tcBorders>
              <w:top w:val="nil"/>
              <w:left w:val="nil"/>
              <w:bottom w:val="single" w:sz="4" w:space="0" w:color="auto"/>
              <w:right w:val="single" w:sz="4" w:space="0" w:color="auto"/>
            </w:tcBorders>
            <w:shd w:val="clear" w:color="000000" w:fill="FFFFFF"/>
            <w:hideMark/>
          </w:tcPr>
          <w:p w14:paraId="1E95711F" w14:textId="77777777" w:rsidR="009B6F16" w:rsidRPr="006C6820" w:rsidRDefault="009B6F16" w:rsidP="009B6F16">
            <w:pPr>
              <w:jc w:val="both"/>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w:t>
            </w:r>
          </w:p>
        </w:tc>
        <w:tc>
          <w:tcPr>
            <w:tcW w:w="1318" w:type="dxa"/>
            <w:tcBorders>
              <w:top w:val="nil"/>
              <w:left w:val="nil"/>
              <w:bottom w:val="single" w:sz="4" w:space="0" w:color="auto"/>
              <w:right w:val="single" w:sz="4" w:space="0" w:color="auto"/>
            </w:tcBorders>
            <w:shd w:val="clear" w:color="000000" w:fill="FFFFFF"/>
            <w:hideMark/>
          </w:tcPr>
          <w:p w14:paraId="66217732" w14:textId="77777777" w:rsidR="009B6F16" w:rsidRPr="006C6820" w:rsidRDefault="009B6F16" w:rsidP="009B6F16">
            <w:pPr>
              <w:jc w:val="both"/>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w:t>
            </w:r>
          </w:p>
        </w:tc>
      </w:tr>
      <w:tr w:rsidR="009B6F16" w:rsidRPr="006C6820" w14:paraId="224E28AA" w14:textId="77777777" w:rsidTr="009B6F16">
        <w:trPr>
          <w:trHeight w:val="585"/>
        </w:trPr>
        <w:tc>
          <w:tcPr>
            <w:tcW w:w="582" w:type="dxa"/>
            <w:vMerge/>
            <w:tcBorders>
              <w:top w:val="nil"/>
              <w:left w:val="single" w:sz="4" w:space="0" w:color="auto"/>
              <w:bottom w:val="single" w:sz="4" w:space="0" w:color="auto"/>
              <w:right w:val="single" w:sz="4" w:space="0" w:color="auto"/>
            </w:tcBorders>
            <w:vAlign w:val="center"/>
            <w:hideMark/>
          </w:tcPr>
          <w:p w14:paraId="254357CB" w14:textId="77777777" w:rsidR="009B6F16" w:rsidRPr="006C6820" w:rsidRDefault="009B6F16" w:rsidP="009B6F16">
            <w:pPr>
              <w:rPr>
                <w:rFonts w:ascii="Times New Roman" w:eastAsia="Times New Roman" w:hAnsi="Times New Roman"/>
                <w:color w:val="000000"/>
                <w:sz w:val="20"/>
                <w:szCs w:val="20"/>
              </w:rPr>
            </w:pPr>
          </w:p>
        </w:tc>
        <w:tc>
          <w:tcPr>
            <w:tcW w:w="1228" w:type="dxa"/>
            <w:vMerge/>
            <w:tcBorders>
              <w:top w:val="nil"/>
              <w:left w:val="single" w:sz="4" w:space="0" w:color="auto"/>
              <w:bottom w:val="single" w:sz="4" w:space="0" w:color="auto"/>
              <w:right w:val="single" w:sz="4" w:space="0" w:color="auto"/>
            </w:tcBorders>
            <w:vAlign w:val="center"/>
            <w:hideMark/>
          </w:tcPr>
          <w:p w14:paraId="238BDF8A" w14:textId="77777777" w:rsidR="009B6F16" w:rsidRPr="006C6820" w:rsidRDefault="009B6F16" w:rsidP="009B6F16">
            <w:pPr>
              <w:rPr>
                <w:rFonts w:ascii="Times New Roman" w:eastAsia="Times New Roman" w:hAnsi="Times New Roman"/>
                <w:b/>
                <w:bCs/>
                <w:color w:val="000000"/>
                <w:sz w:val="20"/>
                <w:szCs w:val="20"/>
              </w:rPr>
            </w:pPr>
          </w:p>
        </w:tc>
        <w:tc>
          <w:tcPr>
            <w:tcW w:w="3948" w:type="dxa"/>
            <w:tcBorders>
              <w:top w:val="nil"/>
              <w:left w:val="nil"/>
              <w:bottom w:val="single" w:sz="4" w:space="0" w:color="auto"/>
              <w:right w:val="single" w:sz="4" w:space="0" w:color="auto"/>
            </w:tcBorders>
            <w:shd w:val="clear" w:color="000000" w:fill="FFFFFF"/>
            <w:vAlign w:val="center"/>
            <w:hideMark/>
          </w:tcPr>
          <w:p w14:paraId="480B6DF9" w14:textId="77777777" w:rsidR="009B6F16" w:rsidRPr="006C6820" w:rsidRDefault="009B6F16" w:rsidP="009B6F16">
            <w:pPr>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7.3. Số cuộc liên hoan, hội thi, hội diễn, hội chợ triển lãm tổ chức trong năm</w:t>
            </w:r>
          </w:p>
        </w:tc>
        <w:tc>
          <w:tcPr>
            <w:tcW w:w="3249" w:type="dxa"/>
            <w:tcBorders>
              <w:top w:val="nil"/>
              <w:left w:val="nil"/>
              <w:bottom w:val="single" w:sz="4" w:space="0" w:color="auto"/>
              <w:right w:val="single" w:sz="4" w:space="0" w:color="auto"/>
            </w:tcBorders>
            <w:shd w:val="clear" w:color="000000" w:fill="FFFFFF"/>
            <w:vAlign w:val="center"/>
            <w:hideMark/>
          </w:tcPr>
          <w:p w14:paraId="7986D62D" w14:textId="77777777" w:rsidR="009B6F16" w:rsidRPr="006C6820" w:rsidRDefault="009B6F16" w:rsidP="009B6F16">
            <w:pPr>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Tối thiểu 06 cuộc/năm</w:t>
            </w:r>
          </w:p>
        </w:tc>
        <w:tc>
          <w:tcPr>
            <w:tcW w:w="3122" w:type="dxa"/>
            <w:tcBorders>
              <w:top w:val="nil"/>
              <w:left w:val="nil"/>
              <w:bottom w:val="single" w:sz="4" w:space="0" w:color="auto"/>
              <w:right w:val="single" w:sz="4" w:space="0" w:color="auto"/>
            </w:tcBorders>
            <w:shd w:val="clear" w:color="000000" w:fill="FFFFFF"/>
            <w:vAlign w:val="center"/>
            <w:hideMark/>
          </w:tcPr>
          <w:p w14:paraId="44D36BB1" w14:textId="77777777" w:rsidR="009B6F16" w:rsidRPr="006C6820" w:rsidRDefault="009B6F16" w:rsidP="009B6F16">
            <w:pPr>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Tối thiểu 04 cuộc/năm</w:t>
            </w:r>
          </w:p>
        </w:tc>
        <w:tc>
          <w:tcPr>
            <w:tcW w:w="730" w:type="dxa"/>
            <w:tcBorders>
              <w:top w:val="nil"/>
              <w:left w:val="nil"/>
              <w:bottom w:val="single" w:sz="4" w:space="0" w:color="auto"/>
              <w:right w:val="single" w:sz="4" w:space="0" w:color="auto"/>
            </w:tcBorders>
            <w:shd w:val="clear" w:color="000000" w:fill="FFFFFF"/>
            <w:hideMark/>
          </w:tcPr>
          <w:p w14:paraId="7DD73C24" w14:textId="77777777" w:rsidR="009B6F16" w:rsidRPr="006C6820" w:rsidRDefault="009B6F16" w:rsidP="009B6F16">
            <w:pPr>
              <w:jc w:val="both"/>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w:t>
            </w:r>
          </w:p>
        </w:tc>
        <w:tc>
          <w:tcPr>
            <w:tcW w:w="1318" w:type="dxa"/>
            <w:tcBorders>
              <w:top w:val="nil"/>
              <w:left w:val="nil"/>
              <w:bottom w:val="single" w:sz="4" w:space="0" w:color="auto"/>
              <w:right w:val="single" w:sz="4" w:space="0" w:color="auto"/>
            </w:tcBorders>
            <w:shd w:val="clear" w:color="000000" w:fill="FFFFFF"/>
            <w:hideMark/>
          </w:tcPr>
          <w:p w14:paraId="452B1EEC" w14:textId="77777777" w:rsidR="009B6F16" w:rsidRPr="006C6820" w:rsidRDefault="009B6F16" w:rsidP="009B6F16">
            <w:pPr>
              <w:jc w:val="both"/>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w:t>
            </w:r>
          </w:p>
        </w:tc>
      </w:tr>
      <w:tr w:rsidR="009B6F16" w:rsidRPr="006C6820" w14:paraId="14EF3FF5" w14:textId="77777777" w:rsidTr="009B6F16">
        <w:trPr>
          <w:trHeight w:val="585"/>
        </w:trPr>
        <w:tc>
          <w:tcPr>
            <w:tcW w:w="582" w:type="dxa"/>
            <w:vMerge/>
            <w:tcBorders>
              <w:top w:val="nil"/>
              <w:left w:val="single" w:sz="4" w:space="0" w:color="auto"/>
              <w:bottom w:val="single" w:sz="4" w:space="0" w:color="auto"/>
              <w:right w:val="single" w:sz="4" w:space="0" w:color="auto"/>
            </w:tcBorders>
            <w:vAlign w:val="center"/>
            <w:hideMark/>
          </w:tcPr>
          <w:p w14:paraId="2B7ACEEF" w14:textId="77777777" w:rsidR="009B6F16" w:rsidRPr="006C6820" w:rsidRDefault="009B6F16" w:rsidP="009B6F16">
            <w:pPr>
              <w:rPr>
                <w:rFonts w:ascii="Times New Roman" w:eastAsia="Times New Roman" w:hAnsi="Times New Roman"/>
                <w:color w:val="000000"/>
                <w:sz w:val="20"/>
                <w:szCs w:val="20"/>
              </w:rPr>
            </w:pPr>
          </w:p>
        </w:tc>
        <w:tc>
          <w:tcPr>
            <w:tcW w:w="1228" w:type="dxa"/>
            <w:vMerge/>
            <w:tcBorders>
              <w:top w:val="nil"/>
              <w:left w:val="single" w:sz="4" w:space="0" w:color="auto"/>
              <w:bottom w:val="single" w:sz="4" w:space="0" w:color="auto"/>
              <w:right w:val="single" w:sz="4" w:space="0" w:color="auto"/>
            </w:tcBorders>
            <w:vAlign w:val="center"/>
            <w:hideMark/>
          </w:tcPr>
          <w:p w14:paraId="2161841D" w14:textId="77777777" w:rsidR="009B6F16" w:rsidRPr="006C6820" w:rsidRDefault="009B6F16" w:rsidP="009B6F16">
            <w:pPr>
              <w:rPr>
                <w:rFonts w:ascii="Times New Roman" w:eastAsia="Times New Roman" w:hAnsi="Times New Roman"/>
                <w:b/>
                <w:bCs/>
                <w:color w:val="000000"/>
                <w:sz w:val="20"/>
                <w:szCs w:val="20"/>
              </w:rPr>
            </w:pPr>
          </w:p>
        </w:tc>
        <w:tc>
          <w:tcPr>
            <w:tcW w:w="3948" w:type="dxa"/>
            <w:tcBorders>
              <w:top w:val="nil"/>
              <w:left w:val="nil"/>
              <w:bottom w:val="single" w:sz="4" w:space="0" w:color="auto"/>
              <w:right w:val="single" w:sz="4" w:space="0" w:color="auto"/>
            </w:tcBorders>
            <w:shd w:val="clear" w:color="000000" w:fill="FFFFFF"/>
            <w:vAlign w:val="center"/>
            <w:hideMark/>
          </w:tcPr>
          <w:p w14:paraId="3516057B" w14:textId="77777777" w:rsidR="009B6F16" w:rsidRPr="006C6820" w:rsidRDefault="009B6F16" w:rsidP="009B6F16">
            <w:pPr>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7.4. Số cuộc thi đấu thể thao trong năm</w:t>
            </w:r>
          </w:p>
        </w:tc>
        <w:tc>
          <w:tcPr>
            <w:tcW w:w="3249" w:type="dxa"/>
            <w:tcBorders>
              <w:top w:val="nil"/>
              <w:left w:val="nil"/>
              <w:bottom w:val="single" w:sz="4" w:space="0" w:color="auto"/>
              <w:right w:val="single" w:sz="4" w:space="0" w:color="auto"/>
            </w:tcBorders>
            <w:shd w:val="clear" w:color="000000" w:fill="FFFFFF"/>
            <w:vAlign w:val="center"/>
            <w:hideMark/>
          </w:tcPr>
          <w:p w14:paraId="28DD1B53" w14:textId="77777777" w:rsidR="009B6F16" w:rsidRPr="006C6820" w:rsidRDefault="009B6F16" w:rsidP="009B6F16">
            <w:pPr>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Tối thiểu 08 cuộc/năm</w:t>
            </w:r>
          </w:p>
        </w:tc>
        <w:tc>
          <w:tcPr>
            <w:tcW w:w="3122" w:type="dxa"/>
            <w:tcBorders>
              <w:top w:val="nil"/>
              <w:left w:val="nil"/>
              <w:bottom w:val="single" w:sz="4" w:space="0" w:color="auto"/>
              <w:right w:val="single" w:sz="4" w:space="0" w:color="auto"/>
            </w:tcBorders>
            <w:shd w:val="clear" w:color="000000" w:fill="FFFFFF"/>
            <w:vAlign w:val="center"/>
            <w:hideMark/>
          </w:tcPr>
          <w:p w14:paraId="456DF83F" w14:textId="77777777" w:rsidR="009B6F16" w:rsidRPr="006C6820" w:rsidRDefault="009B6F16" w:rsidP="009B6F16">
            <w:pPr>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Tối thiểu 06 cuộc/năm</w:t>
            </w:r>
          </w:p>
        </w:tc>
        <w:tc>
          <w:tcPr>
            <w:tcW w:w="730" w:type="dxa"/>
            <w:tcBorders>
              <w:top w:val="nil"/>
              <w:left w:val="nil"/>
              <w:bottom w:val="single" w:sz="4" w:space="0" w:color="auto"/>
              <w:right w:val="single" w:sz="4" w:space="0" w:color="auto"/>
            </w:tcBorders>
            <w:shd w:val="clear" w:color="000000" w:fill="FFFFFF"/>
            <w:hideMark/>
          </w:tcPr>
          <w:p w14:paraId="26D97276" w14:textId="77777777" w:rsidR="009B6F16" w:rsidRPr="006C6820" w:rsidRDefault="009B6F16" w:rsidP="009B6F16">
            <w:pPr>
              <w:jc w:val="both"/>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w:t>
            </w:r>
          </w:p>
        </w:tc>
        <w:tc>
          <w:tcPr>
            <w:tcW w:w="1318" w:type="dxa"/>
            <w:tcBorders>
              <w:top w:val="nil"/>
              <w:left w:val="nil"/>
              <w:bottom w:val="single" w:sz="4" w:space="0" w:color="auto"/>
              <w:right w:val="single" w:sz="4" w:space="0" w:color="auto"/>
            </w:tcBorders>
            <w:shd w:val="clear" w:color="000000" w:fill="FFFFFF"/>
            <w:hideMark/>
          </w:tcPr>
          <w:p w14:paraId="7F08F015" w14:textId="77777777" w:rsidR="009B6F16" w:rsidRPr="006C6820" w:rsidRDefault="009B6F16" w:rsidP="009B6F16">
            <w:pPr>
              <w:jc w:val="both"/>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w:t>
            </w:r>
          </w:p>
        </w:tc>
      </w:tr>
      <w:tr w:rsidR="009B6F16" w:rsidRPr="006C6820" w14:paraId="2C220757" w14:textId="77777777" w:rsidTr="009B6F16">
        <w:trPr>
          <w:trHeight w:val="765"/>
        </w:trPr>
        <w:tc>
          <w:tcPr>
            <w:tcW w:w="582" w:type="dxa"/>
            <w:vMerge/>
            <w:tcBorders>
              <w:top w:val="nil"/>
              <w:left w:val="single" w:sz="4" w:space="0" w:color="auto"/>
              <w:bottom w:val="single" w:sz="4" w:space="0" w:color="auto"/>
              <w:right w:val="single" w:sz="4" w:space="0" w:color="auto"/>
            </w:tcBorders>
            <w:vAlign w:val="center"/>
            <w:hideMark/>
          </w:tcPr>
          <w:p w14:paraId="397543E4" w14:textId="77777777" w:rsidR="009B6F16" w:rsidRPr="006C6820" w:rsidRDefault="009B6F16" w:rsidP="009B6F16">
            <w:pPr>
              <w:rPr>
                <w:rFonts w:ascii="Times New Roman" w:eastAsia="Times New Roman" w:hAnsi="Times New Roman"/>
                <w:color w:val="000000"/>
                <w:sz w:val="20"/>
                <w:szCs w:val="20"/>
              </w:rPr>
            </w:pPr>
          </w:p>
        </w:tc>
        <w:tc>
          <w:tcPr>
            <w:tcW w:w="1228" w:type="dxa"/>
            <w:vMerge/>
            <w:tcBorders>
              <w:top w:val="nil"/>
              <w:left w:val="single" w:sz="4" w:space="0" w:color="auto"/>
              <w:bottom w:val="single" w:sz="4" w:space="0" w:color="auto"/>
              <w:right w:val="single" w:sz="4" w:space="0" w:color="auto"/>
            </w:tcBorders>
            <w:vAlign w:val="center"/>
            <w:hideMark/>
          </w:tcPr>
          <w:p w14:paraId="62BA49E8" w14:textId="77777777" w:rsidR="009B6F16" w:rsidRPr="006C6820" w:rsidRDefault="009B6F16" w:rsidP="009B6F16">
            <w:pPr>
              <w:rPr>
                <w:rFonts w:ascii="Times New Roman" w:eastAsia="Times New Roman" w:hAnsi="Times New Roman"/>
                <w:b/>
                <w:bCs/>
                <w:color w:val="000000"/>
                <w:sz w:val="20"/>
                <w:szCs w:val="20"/>
              </w:rPr>
            </w:pPr>
          </w:p>
        </w:tc>
        <w:tc>
          <w:tcPr>
            <w:tcW w:w="3948" w:type="dxa"/>
            <w:tcBorders>
              <w:top w:val="nil"/>
              <w:left w:val="nil"/>
              <w:bottom w:val="single" w:sz="4" w:space="0" w:color="auto"/>
              <w:right w:val="single" w:sz="4" w:space="0" w:color="auto"/>
            </w:tcBorders>
            <w:shd w:val="clear" w:color="000000" w:fill="FFFFFF"/>
            <w:hideMark/>
          </w:tcPr>
          <w:p w14:paraId="1FB23F72" w14:textId="77777777" w:rsidR="009B6F16" w:rsidRPr="006C6820" w:rsidRDefault="009B6F16" w:rsidP="009B6F16">
            <w:pPr>
              <w:jc w:val="both"/>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7.5. Các hoạt động hướng dẫn nghiệp vụ cho các Trung tâm Văn hóa-Thể thao cơ sở trong địa bàn:</w:t>
            </w:r>
          </w:p>
        </w:tc>
        <w:tc>
          <w:tcPr>
            <w:tcW w:w="3249" w:type="dxa"/>
            <w:tcBorders>
              <w:top w:val="nil"/>
              <w:left w:val="nil"/>
              <w:bottom w:val="single" w:sz="4" w:space="0" w:color="auto"/>
              <w:right w:val="single" w:sz="4" w:space="0" w:color="auto"/>
            </w:tcBorders>
            <w:shd w:val="clear" w:color="000000" w:fill="FFFFFF"/>
            <w:hideMark/>
          </w:tcPr>
          <w:p w14:paraId="1438BD0D" w14:textId="77777777" w:rsidR="009B6F16" w:rsidRPr="006C6820" w:rsidRDefault="009B6F16" w:rsidP="009B6F16">
            <w:pPr>
              <w:jc w:val="both"/>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w:t>
            </w:r>
          </w:p>
        </w:tc>
        <w:tc>
          <w:tcPr>
            <w:tcW w:w="3122" w:type="dxa"/>
            <w:tcBorders>
              <w:top w:val="nil"/>
              <w:left w:val="nil"/>
              <w:bottom w:val="single" w:sz="4" w:space="0" w:color="auto"/>
              <w:right w:val="single" w:sz="4" w:space="0" w:color="auto"/>
            </w:tcBorders>
            <w:shd w:val="clear" w:color="000000" w:fill="FFFFFF"/>
            <w:hideMark/>
          </w:tcPr>
          <w:p w14:paraId="5FB95DE2" w14:textId="77777777" w:rsidR="009B6F16" w:rsidRPr="006C6820" w:rsidRDefault="009B6F16" w:rsidP="009B6F16">
            <w:pPr>
              <w:jc w:val="both"/>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w:t>
            </w:r>
          </w:p>
        </w:tc>
        <w:tc>
          <w:tcPr>
            <w:tcW w:w="730" w:type="dxa"/>
            <w:vMerge w:val="restart"/>
            <w:tcBorders>
              <w:top w:val="nil"/>
              <w:left w:val="single" w:sz="4" w:space="0" w:color="auto"/>
              <w:bottom w:val="single" w:sz="4" w:space="0" w:color="auto"/>
              <w:right w:val="single" w:sz="4" w:space="0" w:color="auto"/>
            </w:tcBorders>
            <w:shd w:val="clear" w:color="000000" w:fill="FFFFFF"/>
            <w:hideMark/>
          </w:tcPr>
          <w:p w14:paraId="65538FD9" w14:textId="77777777" w:rsidR="009B6F16" w:rsidRPr="006C6820" w:rsidRDefault="009B6F16" w:rsidP="009B6F16">
            <w:pPr>
              <w:jc w:val="both"/>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w:t>
            </w:r>
          </w:p>
        </w:tc>
        <w:tc>
          <w:tcPr>
            <w:tcW w:w="1318" w:type="dxa"/>
            <w:vMerge w:val="restart"/>
            <w:tcBorders>
              <w:top w:val="nil"/>
              <w:left w:val="single" w:sz="4" w:space="0" w:color="auto"/>
              <w:bottom w:val="single" w:sz="4" w:space="0" w:color="auto"/>
              <w:right w:val="single" w:sz="4" w:space="0" w:color="auto"/>
            </w:tcBorders>
            <w:shd w:val="clear" w:color="000000" w:fill="FFFFFF"/>
            <w:hideMark/>
          </w:tcPr>
          <w:p w14:paraId="51C2757C" w14:textId="77777777" w:rsidR="009B6F16" w:rsidRPr="006C6820" w:rsidRDefault="009B6F16" w:rsidP="009B6F16">
            <w:pPr>
              <w:jc w:val="both"/>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w:t>
            </w:r>
          </w:p>
        </w:tc>
      </w:tr>
      <w:tr w:rsidR="009B6F16" w:rsidRPr="006C6820" w14:paraId="7E4A20E7" w14:textId="77777777" w:rsidTr="009B6F16">
        <w:trPr>
          <w:trHeight w:val="585"/>
        </w:trPr>
        <w:tc>
          <w:tcPr>
            <w:tcW w:w="582" w:type="dxa"/>
            <w:vMerge/>
            <w:tcBorders>
              <w:top w:val="nil"/>
              <w:left w:val="single" w:sz="4" w:space="0" w:color="auto"/>
              <w:bottom w:val="single" w:sz="4" w:space="0" w:color="auto"/>
              <w:right w:val="single" w:sz="4" w:space="0" w:color="auto"/>
            </w:tcBorders>
            <w:vAlign w:val="center"/>
            <w:hideMark/>
          </w:tcPr>
          <w:p w14:paraId="308060A9" w14:textId="77777777" w:rsidR="009B6F16" w:rsidRPr="006C6820" w:rsidRDefault="009B6F16" w:rsidP="009B6F16">
            <w:pPr>
              <w:rPr>
                <w:rFonts w:ascii="Times New Roman" w:eastAsia="Times New Roman" w:hAnsi="Times New Roman"/>
                <w:color w:val="000000"/>
                <w:sz w:val="20"/>
                <w:szCs w:val="20"/>
              </w:rPr>
            </w:pPr>
          </w:p>
        </w:tc>
        <w:tc>
          <w:tcPr>
            <w:tcW w:w="1228" w:type="dxa"/>
            <w:vMerge/>
            <w:tcBorders>
              <w:top w:val="nil"/>
              <w:left w:val="single" w:sz="4" w:space="0" w:color="auto"/>
              <w:bottom w:val="single" w:sz="4" w:space="0" w:color="auto"/>
              <w:right w:val="single" w:sz="4" w:space="0" w:color="auto"/>
            </w:tcBorders>
            <w:vAlign w:val="center"/>
            <w:hideMark/>
          </w:tcPr>
          <w:p w14:paraId="4808F4E2" w14:textId="77777777" w:rsidR="009B6F16" w:rsidRPr="006C6820" w:rsidRDefault="009B6F16" w:rsidP="009B6F16">
            <w:pPr>
              <w:rPr>
                <w:rFonts w:ascii="Times New Roman" w:eastAsia="Times New Roman" w:hAnsi="Times New Roman"/>
                <w:b/>
                <w:bCs/>
                <w:color w:val="000000"/>
                <w:sz w:val="20"/>
                <w:szCs w:val="20"/>
              </w:rPr>
            </w:pPr>
          </w:p>
        </w:tc>
        <w:tc>
          <w:tcPr>
            <w:tcW w:w="3948" w:type="dxa"/>
            <w:tcBorders>
              <w:top w:val="nil"/>
              <w:left w:val="nil"/>
              <w:bottom w:val="single" w:sz="4" w:space="0" w:color="auto"/>
              <w:right w:val="single" w:sz="4" w:space="0" w:color="auto"/>
            </w:tcBorders>
            <w:shd w:val="clear" w:color="000000" w:fill="FFFFFF"/>
            <w:hideMark/>
          </w:tcPr>
          <w:p w14:paraId="1AA75281" w14:textId="77777777" w:rsidR="009B6F16" w:rsidRPr="006C6820" w:rsidRDefault="009B6F16" w:rsidP="009B6F16">
            <w:pPr>
              <w:jc w:val="both"/>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Tập huấn chuyên môn, nghiệp vụ về Văn hóa-Thể thao cho cơ sở</w:t>
            </w:r>
          </w:p>
        </w:tc>
        <w:tc>
          <w:tcPr>
            <w:tcW w:w="3249" w:type="dxa"/>
            <w:tcBorders>
              <w:top w:val="nil"/>
              <w:left w:val="nil"/>
              <w:bottom w:val="single" w:sz="4" w:space="0" w:color="auto"/>
              <w:right w:val="single" w:sz="4" w:space="0" w:color="auto"/>
            </w:tcBorders>
            <w:shd w:val="clear" w:color="000000" w:fill="FFFFFF"/>
            <w:hideMark/>
          </w:tcPr>
          <w:p w14:paraId="2014CE85" w14:textId="77777777" w:rsidR="009B6F16" w:rsidRPr="006C6820" w:rsidRDefault="009B6F16" w:rsidP="009B6F16">
            <w:pPr>
              <w:jc w:val="both"/>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w:t>
            </w:r>
          </w:p>
        </w:tc>
        <w:tc>
          <w:tcPr>
            <w:tcW w:w="3122" w:type="dxa"/>
            <w:tcBorders>
              <w:top w:val="nil"/>
              <w:left w:val="nil"/>
              <w:bottom w:val="single" w:sz="4" w:space="0" w:color="auto"/>
              <w:right w:val="single" w:sz="4" w:space="0" w:color="auto"/>
            </w:tcBorders>
            <w:shd w:val="clear" w:color="000000" w:fill="FFFFFF"/>
            <w:hideMark/>
          </w:tcPr>
          <w:p w14:paraId="59438BDF" w14:textId="77777777" w:rsidR="009B6F16" w:rsidRPr="006C6820" w:rsidRDefault="009B6F16" w:rsidP="009B6F16">
            <w:pPr>
              <w:jc w:val="both"/>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w:t>
            </w:r>
          </w:p>
        </w:tc>
        <w:tc>
          <w:tcPr>
            <w:tcW w:w="730" w:type="dxa"/>
            <w:vMerge/>
            <w:tcBorders>
              <w:top w:val="nil"/>
              <w:left w:val="single" w:sz="4" w:space="0" w:color="auto"/>
              <w:bottom w:val="single" w:sz="4" w:space="0" w:color="auto"/>
              <w:right w:val="single" w:sz="4" w:space="0" w:color="auto"/>
            </w:tcBorders>
            <w:vAlign w:val="center"/>
            <w:hideMark/>
          </w:tcPr>
          <w:p w14:paraId="0F59D5C3" w14:textId="77777777" w:rsidR="009B6F16" w:rsidRPr="006C6820" w:rsidRDefault="009B6F16" w:rsidP="009B6F16">
            <w:pPr>
              <w:rPr>
                <w:rFonts w:ascii="Times New Roman" w:eastAsia="Times New Roman" w:hAnsi="Times New Roman"/>
                <w:color w:val="000000"/>
                <w:sz w:val="20"/>
                <w:szCs w:val="20"/>
              </w:rPr>
            </w:pPr>
          </w:p>
        </w:tc>
        <w:tc>
          <w:tcPr>
            <w:tcW w:w="1318" w:type="dxa"/>
            <w:vMerge/>
            <w:tcBorders>
              <w:top w:val="nil"/>
              <w:left w:val="single" w:sz="4" w:space="0" w:color="auto"/>
              <w:bottom w:val="single" w:sz="4" w:space="0" w:color="auto"/>
              <w:right w:val="single" w:sz="4" w:space="0" w:color="auto"/>
            </w:tcBorders>
            <w:vAlign w:val="center"/>
            <w:hideMark/>
          </w:tcPr>
          <w:p w14:paraId="046A54F6" w14:textId="77777777" w:rsidR="009B6F16" w:rsidRPr="006C6820" w:rsidRDefault="009B6F16" w:rsidP="009B6F16">
            <w:pPr>
              <w:rPr>
                <w:rFonts w:ascii="Times New Roman" w:eastAsia="Times New Roman" w:hAnsi="Times New Roman"/>
                <w:color w:val="000000"/>
                <w:sz w:val="20"/>
                <w:szCs w:val="20"/>
              </w:rPr>
            </w:pPr>
          </w:p>
        </w:tc>
      </w:tr>
      <w:tr w:rsidR="009B6F16" w:rsidRPr="006C6820" w14:paraId="5937A8C7" w14:textId="77777777" w:rsidTr="009B6F16">
        <w:trPr>
          <w:trHeight w:val="450"/>
        </w:trPr>
        <w:tc>
          <w:tcPr>
            <w:tcW w:w="582" w:type="dxa"/>
            <w:vMerge/>
            <w:tcBorders>
              <w:top w:val="nil"/>
              <w:left w:val="single" w:sz="4" w:space="0" w:color="auto"/>
              <w:bottom w:val="single" w:sz="4" w:space="0" w:color="auto"/>
              <w:right w:val="single" w:sz="4" w:space="0" w:color="auto"/>
            </w:tcBorders>
            <w:vAlign w:val="center"/>
            <w:hideMark/>
          </w:tcPr>
          <w:p w14:paraId="7CDD3F51" w14:textId="77777777" w:rsidR="009B6F16" w:rsidRPr="006C6820" w:rsidRDefault="009B6F16" w:rsidP="009B6F16">
            <w:pPr>
              <w:rPr>
                <w:rFonts w:ascii="Times New Roman" w:eastAsia="Times New Roman" w:hAnsi="Times New Roman"/>
                <w:color w:val="000000"/>
                <w:sz w:val="20"/>
                <w:szCs w:val="20"/>
              </w:rPr>
            </w:pPr>
          </w:p>
        </w:tc>
        <w:tc>
          <w:tcPr>
            <w:tcW w:w="1228" w:type="dxa"/>
            <w:vMerge/>
            <w:tcBorders>
              <w:top w:val="nil"/>
              <w:left w:val="single" w:sz="4" w:space="0" w:color="auto"/>
              <w:bottom w:val="single" w:sz="4" w:space="0" w:color="auto"/>
              <w:right w:val="single" w:sz="4" w:space="0" w:color="auto"/>
            </w:tcBorders>
            <w:vAlign w:val="center"/>
            <w:hideMark/>
          </w:tcPr>
          <w:p w14:paraId="4ED2FAF0" w14:textId="77777777" w:rsidR="009B6F16" w:rsidRPr="006C6820" w:rsidRDefault="009B6F16" w:rsidP="009B6F16">
            <w:pPr>
              <w:rPr>
                <w:rFonts w:ascii="Times New Roman" w:eastAsia="Times New Roman" w:hAnsi="Times New Roman"/>
                <w:b/>
                <w:bCs/>
                <w:color w:val="000000"/>
                <w:sz w:val="20"/>
                <w:szCs w:val="20"/>
              </w:rPr>
            </w:pPr>
          </w:p>
        </w:tc>
        <w:tc>
          <w:tcPr>
            <w:tcW w:w="394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EF1B46A" w14:textId="77777777" w:rsidR="009B6F16" w:rsidRPr="006C6820" w:rsidRDefault="009B6F16" w:rsidP="009B6F16">
            <w:pPr>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Ấn hành tài liệu nghiệp vụ</w:t>
            </w:r>
          </w:p>
        </w:tc>
        <w:tc>
          <w:tcPr>
            <w:tcW w:w="3249" w:type="dxa"/>
            <w:tcBorders>
              <w:top w:val="nil"/>
              <w:left w:val="nil"/>
              <w:bottom w:val="single" w:sz="4" w:space="0" w:color="auto"/>
              <w:right w:val="single" w:sz="4" w:space="0" w:color="auto"/>
            </w:tcBorders>
            <w:shd w:val="clear" w:color="000000" w:fill="FFFFFF"/>
            <w:hideMark/>
          </w:tcPr>
          <w:p w14:paraId="69A2F736" w14:textId="77777777" w:rsidR="009B6F16" w:rsidRPr="006C6820" w:rsidRDefault="009B6F16" w:rsidP="009B6F16">
            <w:pPr>
              <w:jc w:val="both"/>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xml:space="preserve"> - Tối thiểu 06 lớp/năm</w:t>
            </w:r>
          </w:p>
        </w:tc>
        <w:tc>
          <w:tcPr>
            <w:tcW w:w="3122" w:type="dxa"/>
            <w:tcBorders>
              <w:top w:val="nil"/>
              <w:left w:val="nil"/>
              <w:bottom w:val="single" w:sz="4" w:space="0" w:color="auto"/>
              <w:right w:val="single" w:sz="4" w:space="0" w:color="auto"/>
            </w:tcBorders>
            <w:shd w:val="clear" w:color="000000" w:fill="FFFFFF"/>
            <w:hideMark/>
          </w:tcPr>
          <w:p w14:paraId="2BF2AF01" w14:textId="77777777" w:rsidR="009B6F16" w:rsidRPr="006C6820" w:rsidRDefault="009B6F16" w:rsidP="009B6F16">
            <w:pPr>
              <w:jc w:val="both"/>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Tối thiểu 04 lớp/năm</w:t>
            </w:r>
          </w:p>
        </w:tc>
        <w:tc>
          <w:tcPr>
            <w:tcW w:w="730" w:type="dxa"/>
            <w:vMerge/>
            <w:tcBorders>
              <w:top w:val="nil"/>
              <w:left w:val="single" w:sz="4" w:space="0" w:color="auto"/>
              <w:bottom w:val="single" w:sz="4" w:space="0" w:color="auto"/>
              <w:right w:val="single" w:sz="4" w:space="0" w:color="auto"/>
            </w:tcBorders>
            <w:vAlign w:val="center"/>
            <w:hideMark/>
          </w:tcPr>
          <w:p w14:paraId="183091C8" w14:textId="77777777" w:rsidR="009B6F16" w:rsidRPr="006C6820" w:rsidRDefault="009B6F16" w:rsidP="009B6F16">
            <w:pPr>
              <w:rPr>
                <w:rFonts w:ascii="Times New Roman" w:eastAsia="Times New Roman" w:hAnsi="Times New Roman"/>
                <w:color w:val="000000"/>
                <w:sz w:val="20"/>
                <w:szCs w:val="20"/>
              </w:rPr>
            </w:pPr>
          </w:p>
        </w:tc>
        <w:tc>
          <w:tcPr>
            <w:tcW w:w="1318" w:type="dxa"/>
            <w:vMerge/>
            <w:tcBorders>
              <w:top w:val="nil"/>
              <w:left w:val="single" w:sz="4" w:space="0" w:color="auto"/>
              <w:bottom w:val="single" w:sz="4" w:space="0" w:color="auto"/>
              <w:right w:val="single" w:sz="4" w:space="0" w:color="auto"/>
            </w:tcBorders>
            <w:vAlign w:val="center"/>
            <w:hideMark/>
          </w:tcPr>
          <w:p w14:paraId="1A556606" w14:textId="77777777" w:rsidR="009B6F16" w:rsidRPr="006C6820" w:rsidRDefault="009B6F16" w:rsidP="009B6F16">
            <w:pPr>
              <w:rPr>
                <w:rFonts w:ascii="Times New Roman" w:eastAsia="Times New Roman" w:hAnsi="Times New Roman"/>
                <w:color w:val="000000"/>
                <w:sz w:val="20"/>
                <w:szCs w:val="20"/>
              </w:rPr>
            </w:pPr>
          </w:p>
        </w:tc>
      </w:tr>
      <w:tr w:rsidR="009B6F16" w:rsidRPr="006C6820" w14:paraId="0E5A6C0D" w14:textId="77777777" w:rsidTr="009B6F16">
        <w:trPr>
          <w:trHeight w:val="540"/>
        </w:trPr>
        <w:tc>
          <w:tcPr>
            <w:tcW w:w="582" w:type="dxa"/>
            <w:vMerge/>
            <w:tcBorders>
              <w:top w:val="nil"/>
              <w:left w:val="single" w:sz="4" w:space="0" w:color="auto"/>
              <w:bottom w:val="single" w:sz="4" w:space="0" w:color="auto"/>
              <w:right w:val="single" w:sz="4" w:space="0" w:color="auto"/>
            </w:tcBorders>
            <w:vAlign w:val="center"/>
            <w:hideMark/>
          </w:tcPr>
          <w:p w14:paraId="4752C7C3" w14:textId="77777777" w:rsidR="009B6F16" w:rsidRPr="006C6820" w:rsidRDefault="009B6F16" w:rsidP="009B6F16">
            <w:pPr>
              <w:rPr>
                <w:rFonts w:ascii="Times New Roman" w:eastAsia="Times New Roman" w:hAnsi="Times New Roman"/>
                <w:color w:val="000000"/>
                <w:sz w:val="20"/>
                <w:szCs w:val="20"/>
              </w:rPr>
            </w:pPr>
          </w:p>
        </w:tc>
        <w:tc>
          <w:tcPr>
            <w:tcW w:w="1228" w:type="dxa"/>
            <w:vMerge/>
            <w:tcBorders>
              <w:top w:val="nil"/>
              <w:left w:val="single" w:sz="4" w:space="0" w:color="auto"/>
              <w:bottom w:val="single" w:sz="4" w:space="0" w:color="auto"/>
              <w:right w:val="single" w:sz="4" w:space="0" w:color="auto"/>
            </w:tcBorders>
            <w:vAlign w:val="center"/>
            <w:hideMark/>
          </w:tcPr>
          <w:p w14:paraId="4DC66C24" w14:textId="77777777" w:rsidR="009B6F16" w:rsidRPr="006C6820" w:rsidRDefault="009B6F16" w:rsidP="009B6F16">
            <w:pPr>
              <w:rPr>
                <w:rFonts w:ascii="Times New Roman" w:eastAsia="Times New Roman" w:hAnsi="Times New Roman"/>
                <w:b/>
                <w:bCs/>
                <w:color w:val="000000"/>
                <w:sz w:val="20"/>
                <w:szCs w:val="20"/>
              </w:rPr>
            </w:pPr>
          </w:p>
        </w:tc>
        <w:tc>
          <w:tcPr>
            <w:tcW w:w="3948" w:type="dxa"/>
            <w:vMerge/>
            <w:tcBorders>
              <w:top w:val="nil"/>
              <w:left w:val="single" w:sz="4" w:space="0" w:color="auto"/>
              <w:bottom w:val="single" w:sz="4" w:space="0" w:color="000000"/>
              <w:right w:val="single" w:sz="4" w:space="0" w:color="auto"/>
            </w:tcBorders>
            <w:vAlign w:val="center"/>
            <w:hideMark/>
          </w:tcPr>
          <w:p w14:paraId="502F74EC" w14:textId="77777777" w:rsidR="009B6F16" w:rsidRPr="006C6820" w:rsidRDefault="009B6F16" w:rsidP="009B6F16">
            <w:pPr>
              <w:rPr>
                <w:rFonts w:ascii="Times New Roman" w:eastAsia="Times New Roman" w:hAnsi="Times New Roman"/>
                <w:color w:val="000000"/>
                <w:sz w:val="20"/>
                <w:szCs w:val="20"/>
              </w:rPr>
            </w:pPr>
          </w:p>
        </w:tc>
        <w:tc>
          <w:tcPr>
            <w:tcW w:w="3249" w:type="dxa"/>
            <w:tcBorders>
              <w:top w:val="nil"/>
              <w:left w:val="nil"/>
              <w:bottom w:val="single" w:sz="4" w:space="0" w:color="auto"/>
              <w:right w:val="single" w:sz="4" w:space="0" w:color="auto"/>
            </w:tcBorders>
            <w:shd w:val="clear" w:color="000000" w:fill="FFFFFF"/>
            <w:hideMark/>
          </w:tcPr>
          <w:p w14:paraId="47A56564" w14:textId="77777777" w:rsidR="009B6F16" w:rsidRPr="006C6820" w:rsidRDefault="009B6F16" w:rsidP="009B6F16">
            <w:pPr>
              <w:jc w:val="both"/>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 Tối thiểu 12 loại tài liệu; 1.800 bản/năm</w:t>
            </w:r>
          </w:p>
        </w:tc>
        <w:tc>
          <w:tcPr>
            <w:tcW w:w="3122" w:type="dxa"/>
            <w:tcBorders>
              <w:top w:val="nil"/>
              <w:left w:val="nil"/>
              <w:bottom w:val="single" w:sz="4" w:space="0" w:color="auto"/>
              <w:right w:val="single" w:sz="4" w:space="0" w:color="auto"/>
            </w:tcBorders>
            <w:shd w:val="clear" w:color="000000" w:fill="FFFFFF"/>
            <w:hideMark/>
          </w:tcPr>
          <w:p w14:paraId="2F2F7722" w14:textId="77777777" w:rsidR="009B6F16" w:rsidRPr="006C6820" w:rsidRDefault="009B6F16" w:rsidP="009B6F16">
            <w:pPr>
              <w:jc w:val="both"/>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 Tối thiểu 06 loại tài liệu; 1.000 bản/năm</w:t>
            </w:r>
          </w:p>
        </w:tc>
        <w:tc>
          <w:tcPr>
            <w:tcW w:w="730" w:type="dxa"/>
            <w:vMerge/>
            <w:tcBorders>
              <w:top w:val="nil"/>
              <w:left w:val="single" w:sz="4" w:space="0" w:color="auto"/>
              <w:bottom w:val="single" w:sz="4" w:space="0" w:color="auto"/>
              <w:right w:val="single" w:sz="4" w:space="0" w:color="auto"/>
            </w:tcBorders>
            <w:vAlign w:val="center"/>
            <w:hideMark/>
          </w:tcPr>
          <w:p w14:paraId="4AFA29F8" w14:textId="77777777" w:rsidR="009B6F16" w:rsidRPr="006C6820" w:rsidRDefault="009B6F16" w:rsidP="009B6F16">
            <w:pPr>
              <w:rPr>
                <w:rFonts w:ascii="Times New Roman" w:eastAsia="Times New Roman" w:hAnsi="Times New Roman"/>
                <w:color w:val="000000"/>
                <w:sz w:val="20"/>
                <w:szCs w:val="20"/>
              </w:rPr>
            </w:pPr>
          </w:p>
        </w:tc>
        <w:tc>
          <w:tcPr>
            <w:tcW w:w="1318" w:type="dxa"/>
            <w:vMerge/>
            <w:tcBorders>
              <w:top w:val="nil"/>
              <w:left w:val="single" w:sz="4" w:space="0" w:color="auto"/>
              <w:bottom w:val="single" w:sz="4" w:space="0" w:color="auto"/>
              <w:right w:val="single" w:sz="4" w:space="0" w:color="auto"/>
            </w:tcBorders>
            <w:vAlign w:val="center"/>
            <w:hideMark/>
          </w:tcPr>
          <w:p w14:paraId="7A28E808" w14:textId="77777777" w:rsidR="009B6F16" w:rsidRPr="006C6820" w:rsidRDefault="009B6F16" w:rsidP="009B6F16">
            <w:pPr>
              <w:rPr>
                <w:rFonts w:ascii="Times New Roman" w:eastAsia="Times New Roman" w:hAnsi="Times New Roman"/>
                <w:color w:val="000000"/>
                <w:sz w:val="20"/>
                <w:szCs w:val="20"/>
              </w:rPr>
            </w:pPr>
          </w:p>
        </w:tc>
      </w:tr>
      <w:tr w:rsidR="009B6F16" w:rsidRPr="006C6820" w14:paraId="72BCBD83" w14:textId="77777777" w:rsidTr="009B6F16">
        <w:trPr>
          <w:trHeight w:val="630"/>
        </w:trPr>
        <w:tc>
          <w:tcPr>
            <w:tcW w:w="582" w:type="dxa"/>
            <w:vMerge/>
            <w:tcBorders>
              <w:top w:val="nil"/>
              <w:left w:val="single" w:sz="4" w:space="0" w:color="auto"/>
              <w:bottom w:val="single" w:sz="4" w:space="0" w:color="auto"/>
              <w:right w:val="single" w:sz="4" w:space="0" w:color="auto"/>
            </w:tcBorders>
            <w:vAlign w:val="center"/>
            <w:hideMark/>
          </w:tcPr>
          <w:p w14:paraId="3DEFECFD" w14:textId="77777777" w:rsidR="009B6F16" w:rsidRPr="006C6820" w:rsidRDefault="009B6F16" w:rsidP="009B6F16">
            <w:pPr>
              <w:rPr>
                <w:rFonts w:ascii="Times New Roman" w:eastAsia="Times New Roman" w:hAnsi="Times New Roman"/>
                <w:color w:val="000000"/>
                <w:sz w:val="20"/>
                <w:szCs w:val="20"/>
              </w:rPr>
            </w:pPr>
          </w:p>
        </w:tc>
        <w:tc>
          <w:tcPr>
            <w:tcW w:w="1228" w:type="dxa"/>
            <w:vMerge/>
            <w:tcBorders>
              <w:top w:val="nil"/>
              <w:left w:val="single" w:sz="4" w:space="0" w:color="auto"/>
              <w:bottom w:val="single" w:sz="4" w:space="0" w:color="auto"/>
              <w:right w:val="single" w:sz="4" w:space="0" w:color="auto"/>
            </w:tcBorders>
            <w:vAlign w:val="center"/>
            <w:hideMark/>
          </w:tcPr>
          <w:p w14:paraId="38637D94" w14:textId="77777777" w:rsidR="009B6F16" w:rsidRPr="006C6820" w:rsidRDefault="009B6F16" w:rsidP="009B6F16">
            <w:pPr>
              <w:rPr>
                <w:rFonts w:ascii="Times New Roman" w:eastAsia="Times New Roman" w:hAnsi="Times New Roman"/>
                <w:b/>
                <w:bCs/>
                <w:color w:val="000000"/>
                <w:sz w:val="20"/>
                <w:szCs w:val="20"/>
              </w:rPr>
            </w:pPr>
          </w:p>
        </w:tc>
        <w:tc>
          <w:tcPr>
            <w:tcW w:w="3948" w:type="dxa"/>
            <w:tcBorders>
              <w:top w:val="nil"/>
              <w:left w:val="nil"/>
              <w:bottom w:val="single" w:sz="4" w:space="0" w:color="auto"/>
              <w:right w:val="single" w:sz="4" w:space="0" w:color="auto"/>
            </w:tcBorders>
            <w:shd w:val="clear" w:color="000000" w:fill="FFFFFF"/>
            <w:hideMark/>
          </w:tcPr>
          <w:p w14:paraId="5BD55E2C" w14:textId="77777777" w:rsidR="009B6F16" w:rsidRPr="006C6820" w:rsidRDefault="009B6F16" w:rsidP="009B6F16">
            <w:pPr>
              <w:jc w:val="both"/>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7.6. Tổ chức các hoạt động văn hóa, vui chơi giải trí phục vụ trẻ em</w:t>
            </w:r>
          </w:p>
        </w:tc>
        <w:tc>
          <w:tcPr>
            <w:tcW w:w="3249" w:type="dxa"/>
            <w:tcBorders>
              <w:top w:val="nil"/>
              <w:left w:val="nil"/>
              <w:bottom w:val="single" w:sz="4" w:space="0" w:color="auto"/>
              <w:right w:val="single" w:sz="4" w:space="0" w:color="auto"/>
            </w:tcBorders>
            <w:shd w:val="clear" w:color="000000" w:fill="FFFFFF"/>
            <w:hideMark/>
          </w:tcPr>
          <w:p w14:paraId="238A9BCC" w14:textId="77777777" w:rsidR="009B6F16" w:rsidRPr="006C6820" w:rsidRDefault="009B6F16" w:rsidP="009B6F16">
            <w:pPr>
              <w:jc w:val="both"/>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Đạt 30% thời gian hoạt động của Trung tâm</w:t>
            </w:r>
          </w:p>
        </w:tc>
        <w:tc>
          <w:tcPr>
            <w:tcW w:w="3122" w:type="dxa"/>
            <w:tcBorders>
              <w:top w:val="nil"/>
              <w:left w:val="nil"/>
              <w:bottom w:val="single" w:sz="4" w:space="0" w:color="auto"/>
              <w:right w:val="single" w:sz="4" w:space="0" w:color="auto"/>
            </w:tcBorders>
            <w:shd w:val="clear" w:color="000000" w:fill="FFFFFF"/>
            <w:hideMark/>
          </w:tcPr>
          <w:p w14:paraId="1787A479" w14:textId="77777777" w:rsidR="009B6F16" w:rsidRPr="006C6820" w:rsidRDefault="009B6F16" w:rsidP="009B6F16">
            <w:pPr>
              <w:jc w:val="both"/>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Đạt 20% thời gian hoạt động của Trung tâm</w:t>
            </w:r>
          </w:p>
        </w:tc>
        <w:tc>
          <w:tcPr>
            <w:tcW w:w="730" w:type="dxa"/>
            <w:tcBorders>
              <w:top w:val="nil"/>
              <w:left w:val="nil"/>
              <w:bottom w:val="single" w:sz="4" w:space="0" w:color="auto"/>
              <w:right w:val="single" w:sz="4" w:space="0" w:color="auto"/>
            </w:tcBorders>
            <w:shd w:val="clear" w:color="000000" w:fill="FFFFFF"/>
            <w:hideMark/>
          </w:tcPr>
          <w:p w14:paraId="49BD74BF" w14:textId="77777777" w:rsidR="009B6F16" w:rsidRPr="006C6820" w:rsidRDefault="009B6F16" w:rsidP="009B6F16">
            <w:pPr>
              <w:jc w:val="both"/>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w:t>
            </w:r>
          </w:p>
        </w:tc>
        <w:tc>
          <w:tcPr>
            <w:tcW w:w="1318" w:type="dxa"/>
            <w:tcBorders>
              <w:top w:val="nil"/>
              <w:left w:val="nil"/>
              <w:bottom w:val="single" w:sz="4" w:space="0" w:color="auto"/>
              <w:right w:val="single" w:sz="4" w:space="0" w:color="auto"/>
            </w:tcBorders>
            <w:shd w:val="clear" w:color="000000" w:fill="FFFFFF"/>
            <w:hideMark/>
          </w:tcPr>
          <w:p w14:paraId="0434A579" w14:textId="77777777" w:rsidR="009B6F16" w:rsidRPr="006C6820" w:rsidRDefault="009B6F16" w:rsidP="009B6F16">
            <w:pPr>
              <w:jc w:val="both"/>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w:t>
            </w:r>
          </w:p>
        </w:tc>
      </w:tr>
      <w:tr w:rsidR="009B6F16" w:rsidRPr="006C6820" w14:paraId="73AE2671" w14:textId="77777777" w:rsidTr="009B6F16">
        <w:trPr>
          <w:trHeight w:val="630"/>
        </w:trPr>
        <w:tc>
          <w:tcPr>
            <w:tcW w:w="582" w:type="dxa"/>
            <w:vMerge/>
            <w:tcBorders>
              <w:top w:val="nil"/>
              <w:left w:val="single" w:sz="4" w:space="0" w:color="auto"/>
              <w:bottom w:val="single" w:sz="4" w:space="0" w:color="auto"/>
              <w:right w:val="single" w:sz="4" w:space="0" w:color="auto"/>
            </w:tcBorders>
            <w:vAlign w:val="center"/>
            <w:hideMark/>
          </w:tcPr>
          <w:p w14:paraId="4DBF5163" w14:textId="77777777" w:rsidR="009B6F16" w:rsidRPr="006C6820" w:rsidRDefault="009B6F16" w:rsidP="009B6F16">
            <w:pPr>
              <w:rPr>
                <w:rFonts w:ascii="Times New Roman" w:eastAsia="Times New Roman" w:hAnsi="Times New Roman"/>
                <w:color w:val="000000"/>
                <w:sz w:val="20"/>
                <w:szCs w:val="20"/>
              </w:rPr>
            </w:pPr>
          </w:p>
        </w:tc>
        <w:tc>
          <w:tcPr>
            <w:tcW w:w="1228" w:type="dxa"/>
            <w:vMerge/>
            <w:tcBorders>
              <w:top w:val="nil"/>
              <w:left w:val="single" w:sz="4" w:space="0" w:color="auto"/>
              <w:bottom w:val="single" w:sz="4" w:space="0" w:color="auto"/>
              <w:right w:val="single" w:sz="4" w:space="0" w:color="auto"/>
            </w:tcBorders>
            <w:vAlign w:val="center"/>
            <w:hideMark/>
          </w:tcPr>
          <w:p w14:paraId="3FA2141D" w14:textId="77777777" w:rsidR="009B6F16" w:rsidRPr="006C6820" w:rsidRDefault="009B6F16" w:rsidP="009B6F16">
            <w:pPr>
              <w:rPr>
                <w:rFonts w:ascii="Times New Roman" w:eastAsia="Times New Roman" w:hAnsi="Times New Roman"/>
                <w:b/>
                <w:bCs/>
                <w:color w:val="000000"/>
                <w:sz w:val="20"/>
                <w:szCs w:val="20"/>
              </w:rPr>
            </w:pPr>
          </w:p>
        </w:tc>
        <w:tc>
          <w:tcPr>
            <w:tcW w:w="3948" w:type="dxa"/>
            <w:tcBorders>
              <w:top w:val="nil"/>
              <w:left w:val="nil"/>
              <w:bottom w:val="single" w:sz="4" w:space="0" w:color="auto"/>
              <w:right w:val="single" w:sz="4" w:space="0" w:color="auto"/>
            </w:tcBorders>
            <w:shd w:val="clear" w:color="000000" w:fill="FFFFFF"/>
            <w:hideMark/>
          </w:tcPr>
          <w:p w14:paraId="47EA6B82" w14:textId="77777777" w:rsidR="009B6F16" w:rsidRPr="006C6820" w:rsidRDefault="009B6F16" w:rsidP="009B6F16">
            <w:pPr>
              <w:jc w:val="both"/>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7.7. Tổng số lượt người đến tham gia, sinh hoạt tại Trung tâm</w:t>
            </w:r>
          </w:p>
        </w:tc>
        <w:tc>
          <w:tcPr>
            <w:tcW w:w="3249" w:type="dxa"/>
            <w:tcBorders>
              <w:top w:val="nil"/>
              <w:left w:val="nil"/>
              <w:bottom w:val="single" w:sz="4" w:space="0" w:color="auto"/>
              <w:right w:val="single" w:sz="4" w:space="0" w:color="auto"/>
            </w:tcBorders>
            <w:shd w:val="clear" w:color="000000" w:fill="FFFFFF"/>
            <w:hideMark/>
          </w:tcPr>
          <w:p w14:paraId="072B454E" w14:textId="77777777" w:rsidR="009B6F16" w:rsidRPr="006C6820" w:rsidRDefault="009B6F16" w:rsidP="009B6F16">
            <w:pPr>
              <w:jc w:val="both"/>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Tối thiểu 10.000 lượt người/năm</w:t>
            </w:r>
          </w:p>
        </w:tc>
        <w:tc>
          <w:tcPr>
            <w:tcW w:w="3122" w:type="dxa"/>
            <w:tcBorders>
              <w:top w:val="nil"/>
              <w:left w:val="nil"/>
              <w:bottom w:val="single" w:sz="4" w:space="0" w:color="auto"/>
              <w:right w:val="single" w:sz="4" w:space="0" w:color="auto"/>
            </w:tcBorders>
            <w:shd w:val="clear" w:color="000000" w:fill="FFFFFF"/>
            <w:hideMark/>
          </w:tcPr>
          <w:p w14:paraId="220E641B" w14:textId="77777777" w:rsidR="009B6F16" w:rsidRPr="006C6820" w:rsidRDefault="009B6F16" w:rsidP="009B6F16">
            <w:pPr>
              <w:jc w:val="both"/>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Tối thiểu 8.000 lượt người/năm</w:t>
            </w:r>
          </w:p>
        </w:tc>
        <w:tc>
          <w:tcPr>
            <w:tcW w:w="730" w:type="dxa"/>
            <w:tcBorders>
              <w:top w:val="nil"/>
              <w:left w:val="nil"/>
              <w:bottom w:val="single" w:sz="4" w:space="0" w:color="auto"/>
              <w:right w:val="single" w:sz="4" w:space="0" w:color="auto"/>
            </w:tcBorders>
            <w:shd w:val="clear" w:color="000000" w:fill="FFFFFF"/>
            <w:hideMark/>
          </w:tcPr>
          <w:p w14:paraId="1D231E14" w14:textId="77777777" w:rsidR="009B6F16" w:rsidRPr="006C6820" w:rsidRDefault="009B6F16" w:rsidP="009B6F16">
            <w:pPr>
              <w:jc w:val="both"/>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w:t>
            </w:r>
          </w:p>
        </w:tc>
        <w:tc>
          <w:tcPr>
            <w:tcW w:w="1318" w:type="dxa"/>
            <w:tcBorders>
              <w:top w:val="nil"/>
              <w:left w:val="nil"/>
              <w:bottom w:val="single" w:sz="4" w:space="0" w:color="auto"/>
              <w:right w:val="single" w:sz="4" w:space="0" w:color="auto"/>
            </w:tcBorders>
            <w:shd w:val="clear" w:color="000000" w:fill="FFFFFF"/>
            <w:hideMark/>
          </w:tcPr>
          <w:p w14:paraId="67459691" w14:textId="77777777" w:rsidR="009B6F16" w:rsidRPr="006C6820" w:rsidRDefault="009B6F16" w:rsidP="009B6F16">
            <w:pPr>
              <w:jc w:val="both"/>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w:t>
            </w:r>
          </w:p>
        </w:tc>
      </w:tr>
      <w:tr w:rsidR="009B6F16" w:rsidRPr="006C6820" w14:paraId="07D3DCDE" w14:textId="77777777" w:rsidTr="009B6F16">
        <w:trPr>
          <w:trHeight w:val="1500"/>
        </w:trPr>
        <w:tc>
          <w:tcPr>
            <w:tcW w:w="5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B05C139" w14:textId="77777777" w:rsidR="009B6F16" w:rsidRPr="006C6820" w:rsidRDefault="009B6F16" w:rsidP="009B6F16">
            <w:pPr>
              <w:jc w:val="center"/>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8</w:t>
            </w:r>
          </w:p>
        </w:tc>
        <w:tc>
          <w:tcPr>
            <w:tcW w:w="1228" w:type="dxa"/>
            <w:vMerge w:val="restart"/>
            <w:tcBorders>
              <w:top w:val="nil"/>
              <w:left w:val="single" w:sz="4" w:space="0" w:color="auto"/>
              <w:bottom w:val="single" w:sz="4" w:space="0" w:color="auto"/>
              <w:right w:val="single" w:sz="4" w:space="0" w:color="auto"/>
            </w:tcBorders>
            <w:shd w:val="clear" w:color="000000" w:fill="FFFFFF"/>
            <w:vAlign w:val="center"/>
            <w:hideMark/>
          </w:tcPr>
          <w:p w14:paraId="26D2916F" w14:textId="77777777" w:rsidR="009B6F16" w:rsidRPr="006C6820" w:rsidRDefault="009B6F16" w:rsidP="009B6F16">
            <w:pPr>
              <w:jc w:val="center"/>
              <w:rPr>
                <w:rFonts w:ascii="Times New Roman" w:eastAsia="Times New Roman" w:hAnsi="Times New Roman"/>
                <w:b/>
                <w:bCs/>
                <w:color w:val="000000"/>
                <w:sz w:val="20"/>
                <w:szCs w:val="20"/>
              </w:rPr>
            </w:pPr>
            <w:r w:rsidRPr="006C6820">
              <w:rPr>
                <w:rFonts w:ascii="Times New Roman" w:eastAsia="Times New Roman" w:hAnsi="Times New Roman"/>
                <w:b/>
                <w:bCs/>
                <w:color w:val="000000"/>
                <w:sz w:val="20"/>
                <w:szCs w:val="20"/>
              </w:rPr>
              <w:t>Kinh phí</w:t>
            </w:r>
          </w:p>
        </w:tc>
        <w:tc>
          <w:tcPr>
            <w:tcW w:w="3948" w:type="dxa"/>
            <w:vMerge w:val="restart"/>
            <w:tcBorders>
              <w:top w:val="nil"/>
              <w:left w:val="nil"/>
              <w:bottom w:val="single" w:sz="4" w:space="0" w:color="000000"/>
              <w:right w:val="single" w:sz="4" w:space="0" w:color="auto"/>
            </w:tcBorders>
            <w:shd w:val="clear" w:color="auto" w:fill="auto"/>
            <w:vAlign w:val="center"/>
            <w:hideMark/>
          </w:tcPr>
          <w:p w14:paraId="77220E30" w14:textId="77777777" w:rsidR="009B6F16" w:rsidRPr="006C6820" w:rsidRDefault="009B6F16" w:rsidP="009B6F16">
            <w:pPr>
              <w:rPr>
                <w:rFonts w:ascii="Times New Roman" w:eastAsia="Times New Roman" w:hAnsi="Times New Roman"/>
                <w:sz w:val="20"/>
                <w:szCs w:val="20"/>
              </w:rPr>
            </w:pPr>
            <w:r w:rsidRPr="006C6820">
              <w:rPr>
                <w:rFonts w:ascii="Times New Roman" w:eastAsia="Times New Roman" w:hAnsi="Times New Roman"/>
                <w:sz w:val="20"/>
                <w:szCs w:val="20"/>
              </w:rPr>
              <w:t>Kinh phí chi theo quy định của pháp luật về đơn vị sự nghiệp do UBND cấp huyện cấp từ ngân sách địa phương hàng năm cho sự nghiệp văn hóa, thể thao và du lịch thực hiện theo Điều 6 của Thông tư số 01/2010/TT-BVHTTDL ngày 26/02/2010 của Bộ Văn hóa, Thể thao và Du lịch.</w:t>
            </w:r>
          </w:p>
        </w:tc>
        <w:tc>
          <w:tcPr>
            <w:tcW w:w="3249" w:type="dxa"/>
            <w:tcBorders>
              <w:top w:val="nil"/>
              <w:left w:val="nil"/>
              <w:bottom w:val="single" w:sz="4" w:space="0" w:color="auto"/>
              <w:right w:val="single" w:sz="4" w:space="0" w:color="auto"/>
            </w:tcBorders>
            <w:shd w:val="clear" w:color="000000" w:fill="FFFFFF"/>
            <w:vAlign w:val="bottom"/>
            <w:hideMark/>
          </w:tcPr>
          <w:p w14:paraId="7087307C" w14:textId="77777777" w:rsidR="009B6F16" w:rsidRPr="006C6820" w:rsidRDefault="009B6F16" w:rsidP="009B6F16">
            <w:pPr>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Ngân sách nhà nước cấp bảo đảm cho các hoạt động theo kế hoạch được duyệt; thực hiện các nhiệm vụ đột xuất, đầu tư cơ sở vật chất, mua sắm trang thiết bị</w:t>
            </w:r>
          </w:p>
        </w:tc>
        <w:tc>
          <w:tcPr>
            <w:tcW w:w="3122" w:type="dxa"/>
            <w:tcBorders>
              <w:top w:val="nil"/>
              <w:left w:val="nil"/>
              <w:bottom w:val="single" w:sz="4" w:space="0" w:color="auto"/>
              <w:right w:val="single" w:sz="4" w:space="0" w:color="auto"/>
            </w:tcBorders>
            <w:shd w:val="clear" w:color="000000" w:fill="FFFFFF"/>
            <w:vAlign w:val="bottom"/>
            <w:hideMark/>
          </w:tcPr>
          <w:p w14:paraId="0D5BF85D" w14:textId="77777777" w:rsidR="009B6F16" w:rsidRPr="006C6820" w:rsidRDefault="009B6F16" w:rsidP="009B6F16">
            <w:pPr>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Ngân sách nhà nước cấp bảo đảm cho các hoạt động theo kế hoạch được duyệt; thực hiện các nhiệm vụ đột xuất, đầu tư cơ sở vật chất, mua sắm trang thiết bị.</w:t>
            </w:r>
          </w:p>
        </w:tc>
        <w:tc>
          <w:tcPr>
            <w:tcW w:w="730" w:type="dxa"/>
            <w:vMerge w:val="restart"/>
            <w:tcBorders>
              <w:top w:val="nil"/>
              <w:left w:val="single" w:sz="4" w:space="0" w:color="auto"/>
              <w:bottom w:val="single" w:sz="4" w:space="0" w:color="auto"/>
              <w:right w:val="single" w:sz="4" w:space="0" w:color="auto"/>
            </w:tcBorders>
            <w:shd w:val="clear" w:color="000000" w:fill="FFFFFF"/>
            <w:hideMark/>
          </w:tcPr>
          <w:p w14:paraId="1C53D03E" w14:textId="77777777" w:rsidR="009B6F16" w:rsidRPr="006C6820" w:rsidRDefault="009B6F16" w:rsidP="009B6F16">
            <w:pPr>
              <w:jc w:val="both"/>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w:t>
            </w:r>
          </w:p>
        </w:tc>
        <w:tc>
          <w:tcPr>
            <w:tcW w:w="1318" w:type="dxa"/>
            <w:vMerge w:val="restart"/>
            <w:tcBorders>
              <w:top w:val="nil"/>
              <w:left w:val="single" w:sz="4" w:space="0" w:color="auto"/>
              <w:bottom w:val="single" w:sz="4" w:space="0" w:color="auto"/>
              <w:right w:val="single" w:sz="4" w:space="0" w:color="auto"/>
            </w:tcBorders>
            <w:shd w:val="clear" w:color="000000" w:fill="FFFFFF"/>
            <w:hideMark/>
          </w:tcPr>
          <w:p w14:paraId="5668A6CD" w14:textId="77777777" w:rsidR="009B6F16" w:rsidRPr="006C6820" w:rsidRDefault="009B6F16" w:rsidP="009B6F16">
            <w:pPr>
              <w:jc w:val="both"/>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w:t>
            </w:r>
          </w:p>
        </w:tc>
      </w:tr>
      <w:tr w:rsidR="009B6F16" w:rsidRPr="006C6820" w14:paraId="5F36FA07" w14:textId="77777777" w:rsidTr="009B6F16">
        <w:trPr>
          <w:trHeight w:val="1710"/>
        </w:trPr>
        <w:tc>
          <w:tcPr>
            <w:tcW w:w="582" w:type="dxa"/>
            <w:vMerge/>
            <w:tcBorders>
              <w:top w:val="nil"/>
              <w:left w:val="single" w:sz="4" w:space="0" w:color="auto"/>
              <w:bottom w:val="single" w:sz="4" w:space="0" w:color="000000"/>
              <w:right w:val="single" w:sz="4" w:space="0" w:color="auto"/>
            </w:tcBorders>
            <w:vAlign w:val="center"/>
            <w:hideMark/>
          </w:tcPr>
          <w:p w14:paraId="65CCF4AE" w14:textId="77777777" w:rsidR="009B6F16" w:rsidRPr="006C6820" w:rsidRDefault="009B6F16" w:rsidP="009B6F16">
            <w:pPr>
              <w:rPr>
                <w:rFonts w:ascii="Times New Roman" w:eastAsia="Times New Roman" w:hAnsi="Times New Roman"/>
                <w:color w:val="000000"/>
                <w:sz w:val="20"/>
                <w:szCs w:val="20"/>
              </w:rPr>
            </w:pPr>
          </w:p>
        </w:tc>
        <w:tc>
          <w:tcPr>
            <w:tcW w:w="1228" w:type="dxa"/>
            <w:vMerge/>
            <w:tcBorders>
              <w:top w:val="nil"/>
              <w:left w:val="single" w:sz="4" w:space="0" w:color="auto"/>
              <w:bottom w:val="single" w:sz="4" w:space="0" w:color="auto"/>
              <w:right w:val="single" w:sz="4" w:space="0" w:color="auto"/>
            </w:tcBorders>
            <w:vAlign w:val="center"/>
            <w:hideMark/>
          </w:tcPr>
          <w:p w14:paraId="02D3B4B8" w14:textId="77777777" w:rsidR="009B6F16" w:rsidRPr="006C6820" w:rsidRDefault="009B6F16" w:rsidP="009B6F16">
            <w:pPr>
              <w:rPr>
                <w:rFonts w:ascii="Times New Roman" w:eastAsia="Times New Roman" w:hAnsi="Times New Roman"/>
                <w:b/>
                <w:bCs/>
                <w:color w:val="000000"/>
                <w:sz w:val="20"/>
                <w:szCs w:val="20"/>
              </w:rPr>
            </w:pPr>
          </w:p>
        </w:tc>
        <w:tc>
          <w:tcPr>
            <w:tcW w:w="3948" w:type="dxa"/>
            <w:vMerge/>
            <w:tcBorders>
              <w:top w:val="nil"/>
              <w:left w:val="nil"/>
              <w:bottom w:val="single" w:sz="4" w:space="0" w:color="000000"/>
              <w:right w:val="single" w:sz="4" w:space="0" w:color="auto"/>
            </w:tcBorders>
            <w:vAlign w:val="center"/>
            <w:hideMark/>
          </w:tcPr>
          <w:p w14:paraId="0EC8B3D7" w14:textId="77777777" w:rsidR="009B6F16" w:rsidRPr="006C6820" w:rsidRDefault="009B6F16" w:rsidP="009B6F16">
            <w:pPr>
              <w:rPr>
                <w:rFonts w:ascii="Times New Roman" w:eastAsia="Times New Roman" w:hAnsi="Times New Roman"/>
                <w:sz w:val="20"/>
                <w:szCs w:val="20"/>
              </w:rPr>
            </w:pPr>
          </w:p>
        </w:tc>
        <w:tc>
          <w:tcPr>
            <w:tcW w:w="3249" w:type="dxa"/>
            <w:tcBorders>
              <w:top w:val="nil"/>
              <w:left w:val="nil"/>
              <w:bottom w:val="single" w:sz="4" w:space="0" w:color="auto"/>
              <w:right w:val="single" w:sz="4" w:space="0" w:color="auto"/>
            </w:tcBorders>
            <w:shd w:val="clear" w:color="000000" w:fill="FFFFFF"/>
            <w:vAlign w:val="center"/>
            <w:hideMark/>
          </w:tcPr>
          <w:p w14:paraId="44A7ED0A" w14:textId="77777777" w:rsidR="009B6F16" w:rsidRPr="006C6820" w:rsidRDefault="009B6F16" w:rsidP="009B6F16">
            <w:pPr>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Các nguồn thu từ hoạt động sự nghiệp, hoạt động nghiệp vụ, chuyên môn; hoạt động dịch vụ, tài trợ, vay tín dụng, vốn liên doanh, liên kết và các nguồn thu hợp pháp khác.</w:t>
            </w:r>
          </w:p>
        </w:tc>
        <w:tc>
          <w:tcPr>
            <w:tcW w:w="3122" w:type="dxa"/>
            <w:tcBorders>
              <w:top w:val="nil"/>
              <w:left w:val="nil"/>
              <w:bottom w:val="single" w:sz="4" w:space="0" w:color="auto"/>
              <w:right w:val="single" w:sz="4" w:space="0" w:color="auto"/>
            </w:tcBorders>
            <w:shd w:val="clear" w:color="000000" w:fill="FFFFFF"/>
            <w:vAlign w:val="center"/>
            <w:hideMark/>
          </w:tcPr>
          <w:p w14:paraId="793D705F" w14:textId="77777777" w:rsidR="009B6F16" w:rsidRPr="006C6820" w:rsidRDefault="009B6F16" w:rsidP="009B6F16">
            <w:pPr>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Các nguồn thu từ hoạt động sự nghiệp, hoạt động nghiệp vụ, chuyên môn; hoạt động dịch vụ, tài trợ, vay tín dụng, vốn liên doanh, liên kết và các nguồn thu hợp pháp khác.</w:t>
            </w:r>
          </w:p>
        </w:tc>
        <w:tc>
          <w:tcPr>
            <w:tcW w:w="730" w:type="dxa"/>
            <w:vMerge/>
            <w:tcBorders>
              <w:top w:val="nil"/>
              <w:left w:val="single" w:sz="4" w:space="0" w:color="auto"/>
              <w:bottom w:val="single" w:sz="4" w:space="0" w:color="auto"/>
              <w:right w:val="single" w:sz="4" w:space="0" w:color="auto"/>
            </w:tcBorders>
            <w:vAlign w:val="center"/>
            <w:hideMark/>
          </w:tcPr>
          <w:p w14:paraId="450CE140" w14:textId="77777777" w:rsidR="009B6F16" w:rsidRPr="006C6820" w:rsidRDefault="009B6F16" w:rsidP="009B6F16">
            <w:pPr>
              <w:rPr>
                <w:rFonts w:ascii="Times New Roman" w:eastAsia="Times New Roman" w:hAnsi="Times New Roman"/>
                <w:color w:val="000000"/>
                <w:sz w:val="20"/>
                <w:szCs w:val="20"/>
              </w:rPr>
            </w:pPr>
          </w:p>
        </w:tc>
        <w:tc>
          <w:tcPr>
            <w:tcW w:w="1318" w:type="dxa"/>
            <w:vMerge/>
            <w:tcBorders>
              <w:top w:val="nil"/>
              <w:left w:val="single" w:sz="4" w:space="0" w:color="auto"/>
              <w:bottom w:val="single" w:sz="4" w:space="0" w:color="auto"/>
              <w:right w:val="single" w:sz="4" w:space="0" w:color="auto"/>
            </w:tcBorders>
            <w:vAlign w:val="center"/>
            <w:hideMark/>
          </w:tcPr>
          <w:p w14:paraId="1A2A2E17" w14:textId="77777777" w:rsidR="009B6F16" w:rsidRPr="006C6820" w:rsidRDefault="009B6F16" w:rsidP="009B6F16">
            <w:pPr>
              <w:rPr>
                <w:rFonts w:ascii="Times New Roman" w:eastAsia="Times New Roman" w:hAnsi="Times New Roman"/>
                <w:color w:val="000000"/>
                <w:sz w:val="20"/>
                <w:szCs w:val="20"/>
              </w:rPr>
            </w:pPr>
          </w:p>
        </w:tc>
      </w:tr>
      <w:tr w:rsidR="009B6F16" w:rsidRPr="006C6820" w14:paraId="3E24CE09" w14:textId="77777777" w:rsidTr="009B6F16">
        <w:trPr>
          <w:trHeight w:val="465"/>
        </w:trPr>
        <w:tc>
          <w:tcPr>
            <w:tcW w:w="582" w:type="dxa"/>
            <w:tcBorders>
              <w:top w:val="nil"/>
              <w:left w:val="single" w:sz="4" w:space="0" w:color="auto"/>
              <w:bottom w:val="single" w:sz="4" w:space="0" w:color="auto"/>
              <w:right w:val="single" w:sz="4" w:space="0" w:color="auto"/>
            </w:tcBorders>
            <w:shd w:val="clear" w:color="000000" w:fill="FFFFFF"/>
            <w:vAlign w:val="center"/>
            <w:hideMark/>
          </w:tcPr>
          <w:p w14:paraId="5B22B7EE" w14:textId="77777777" w:rsidR="009B6F16" w:rsidRPr="006C6820" w:rsidRDefault="009B6F16" w:rsidP="009B6F16">
            <w:pPr>
              <w:jc w:val="center"/>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II</w:t>
            </w:r>
          </w:p>
        </w:tc>
        <w:tc>
          <w:tcPr>
            <w:tcW w:w="1228" w:type="dxa"/>
            <w:tcBorders>
              <w:top w:val="nil"/>
              <w:left w:val="nil"/>
              <w:bottom w:val="single" w:sz="4" w:space="0" w:color="auto"/>
              <w:right w:val="single" w:sz="4" w:space="0" w:color="auto"/>
            </w:tcBorders>
            <w:shd w:val="clear" w:color="000000" w:fill="FFFFFF"/>
            <w:vAlign w:val="bottom"/>
            <w:hideMark/>
          </w:tcPr>
          <w:p w14:paraId="5DF71A0C" w14:textId="77777777" w:rsidR="009B6F16" w:rsidRPr="006C6820" w:rsidRDefault="009B6F16" w:rsidP="009B6F16">
            <w:pPr>
              <w:jc w:val="center"/>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w:t>
            </w:r>
          </w:p>
        </w:tc>
        <w:tc>
          <w:tcPr>
            <w:tcW w:w="10319" w:type="dxa"/>
            <w:gridSpan w:val="3"/>
            <w:tcBorders>
              <w:top w:val="single" w:sz="4" w:space="0" w:color="auto"/>
              <w:left w:val="nil"/>
              <w:bottom w:val="single" w:sz="4" w:space="0" w:color="auto"/>
              <w:right w:val="single" w:sz="4" w:space="0" w:color="auto"/>
            </w:tcBorders>
            <w:shd w:val="clear" w:color="000000" w:fill="FFFFFF"/>
            <w:vAlign w:val="center"/>
            <w:hideMark/>
          </w:tcPr>
          <w:p w14:paraId="6BAF3079" w14:textId="77777777" w:rsidR="009B6F16" w:rsidRPr="006C6820" w:rsidRDefault="009B6F16" w:rsidP="009B6F16">
            <w:pPr>
              <w:jc w:val="center"/>
              <w:rPr>
                <w:rFonts w:ascii="Times New Roman" w:eastAsia="Times New Roman" w:hAnsi="Times New Roman"/>
                <w:b/>
                <w:bCs/>
                <w:color w:val="000000"/>
                <w:sz w:val="26"/>
                <w:szCs w:val="26"/>
              </w:rPr>
            </w:pPr>
            <w:r w:rsidRPr="006C6820">
              <w:rPr>
                <w:rFonts w:ascii="Times New Roman" w:eastAsia="Times New Roman" w:hAnsi="Times New Roman"/>
                <w:b/>
                <w:bCs/>
                <w:color w:val="000000"/>
                <w:sz w:val="26"/>
                <w:szCs w:val="26"/>
              </w:rPr>
              <w:t>CÁC HOẠT ĐỘNG KẾT NỐI VỚI XÃ</w:t>
            </w:r>
          </w:p>
        </w:tc>
        <w:tc>
          <w:tcPr>
            <w:tcW w:w="730" w:type="dxa"/>
            <w:tcBorders>
              <w:top w:val="nil"/>
              <w:left w:val="nil"/>
              <w:bottom w:val="single" w:sz="4" w:space="0" w:color="auto"/>
              <w:right w:val="single" w:sz="4" w:space="0" w:color="auto"/>
            </w:tcBorders>
            <w:shd w:val="clear" w:color="000000" w:fill="FFFFFF"/>
            <w:hideMark/>
          </w:tcPr>
          <w:p w14:paraId="3AE3844C" w14:textId="77777777" w:rsidR="009B6F16" w:rsidRPr="006C6820" w:rsidRDefault="009B6F16" w:rsidP="009B6F16">
            <w:pPr>
              <w:jc w:val="both"/>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w:t>
            </w:r>
          </w:p>
        </w:tc>
        <w:tc>
          <w:tcPr>
            <w:tcW w:w="1318" w:type="dxa"/>
            <w:tcBorders>
              <w:top w:val="nil"/>
              <w:left w:val="nil"/>
              <w:bottom w:val="single" w:sz="4" w:space="0" w:color="auto"/>
              <w:right w:val="single" w:sz="4" w:space="0" w:color="auto"/>
            </w:tcBorders>
            <w:shd w:val="clear" w:color="000000" w:fill="FFFFFF"/>
            <w:hideMark/>
          </w:tcPr>
          <w:p w14:paraId="455738A4" w14:textId="77777777" w:rsidR="009B6F16" w:rsidRPr="006C6820" w:rsidRDefault="009B6F16" w:rsidP="009B6F16">
            <w:pPr>
              <w:jc w:val="both"/>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w:t>
            </w:r>
          </w:p>
        </w:tc>
      </w:tr>
      <w:tr w:rsidR="009B6F16" w:rsidRPr="006C6820" w14:paraId="19440FE0" w14:textId="77777777" w:rsidTr="009B6F16">
        <w:trPr>
          <w:trHeight w:val="1050"/>
        </w:trPr>
        <w:tc>
          <w:tcPr>
            <w:tcW w:w="5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2500FCAC" w14:textId="77777777" w:rsidR="009B6F16" w:rsidRPr="006C6820" w:rsidRDefault="009B6F16" w:rsidP="009B6F16">
            <w:pPr>
              <w:jc w:val="center"/>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1</w:t>
            </w:r>
          </w:p>
        </w:tc>
        <w:tc>
          <w:tcPr>
            <w:tcW w:w="1228" w:type="dxa"/>
            <w:vMerge w:val="restart"/>
            <w:tcBorders>
              <w:top w:val="nil"/>
              <w:left w:val="single" w:sz="4" w:space="0" w:color="auto"/>
              <w:bottom w:val="single" w:sz="4" w:space="0" w:color="auto"/>
              <w:right w:val="single" w:sz="4" w:space="0" w:color="auto"/>
            </w:tcBorders>
            <w:shd w:val="clear" w:color="000000" w:fill="FFFFFF"/>
            <w:vAlign w:val="center"/>
            <w:hideMark/>
          </w:tcPr>
          <w:p w14:paraId="31EA1E50" w14:textId="77777777" w:rsidR="009B6F16" w:rsidRPr="006C6820" w:rsidRDefault="009B6F16" w:rsidP="009B6F16">
            <w:pPr>
              <w:jc w:val="center"/>
              <w:rPr>
                <w:rFonts w:ascii="Times New Roman" w:eastAsia="Times New Roman" w:hAnsi="Times New Roman"/>
                <w:b/>
                <w:bCs/>
                <w:color w:val="000000"/>
                <w:sz w:val="20"/>
                <w:szCs w:val="20"/>
              </w:rPr>
            </w:pPr>
            <w:r w:rsidRPr="006C6820">
              <w:rPr>
                <w:rFonts w:ascii="Times New Roman" w:eastAsia="Times New Roman" w:hAnsi="Times New Roman"/>
                <w:b/>
                <w:bCs/>
                <w:color w:val="000000"/>
                <w:sz w:val="20"/>
                <w:szCs w:val="20"/>
              </w:rPr>
              <w:t>Hoạt động kết nối</w:t>
            </w:r>
            <w:r w:rsidRPr="006C6820">
              <w:rPr>
                <w:rFonts w:ascii="Times New Roman" w:eastAsia="Times New Roman" w:hAnsi="Times New Roman"/>
                <w:b/>
                <w:bCs/>
                <w:color w:val="000000"/>
                <w:sz w:val="20"/>
                <w:szCs w:val="20"/>
              </w:rPr>
              <w:br/>
              <w:t>lĩnh vực thư viện</w:t>
            </w:r>
          </w:p>
        </w:tc>
        <w:tc>
          <w:tcPr>
            <w:tcW w:w="3948" w:type="dxa"/>
            <w:vMerge w:val="restart"/>
            <w:tcBorders>
              <w:top w:val="nil"/>
              <w:left w:val="single" w:sz="4" w:space="0" w:color="auto"/>
              <w:bottom w:val="single" w:sz="4" w:space="0" w:color="auto"/>
              <w:right w:val="single" w:sz="4" w:space="0" w:color="auto"/>
            </w:tcBorders>
            <w:shd w:val="clear" w:color="000000" w:fill="FFFFFF"/>
            <w:vAlign w:val="center"/>
            <w:hideMark/>
          </w:tcPr>
          <w:p w14:paraId="7D99B601" w14:textId="77777777" w:rsidR="009B6F16" w:rsidRPr="006C6820" w:rsidRDefault="009B6F16" w:rsidP="009B6F16">
            <w:pPr>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Thư viện được bảo đảm nguồn lực cho hoạt động chuyên môn, nghiệp vụ và tổ chức các hoạt động phát triển văn hóa độc trong cộng đồng và có khả năng kết nói, liên thông với mạng lưới thư viện của tỉnh/thành.</w:t>
            </w:r>
          </w:p>
        </w:tc>
        <w:tc>
          <w:tcPr>
            <w:tcW w:w="3249" w:type="dxa"/>
            <w:tcBorders>
              <w:top w:val="nil"/>
              <w:left w:val="nil"/>
              <w:bottom w:val="single" w:sz="4" w:space="0" w:color="auto"/>
              <w:right w:val="single" w:sz="4" w:space="0" w:color="auto"/>
            </w:tcBorders>
            <w:shd w:val="clear" w:color="000000" w:fill="FFFFFF"/>
            <w:vAlign w:val="center"/>
            <w:hideMark/>
          </w:tcPr>
          <w:p w14:paraId="0CE8477E" w14:textId="77777777" w:rsidR="009B6F16" w:rsidRPr="006C6820" w:rsidRDefault="009B6F16" w:rsidP="009B6F16">
            <w:pPr>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xml:space="preserve">Hằng năm thực hiện luân chuyển sách đến thư viện cấp cơ sở (xã, phường và tủ sách làng, bản, tổ dân phố) </w:t>
            </w:r>
          </w:p>
        </w:tc>
        <w:tc>
          <w:tcPr>
            <w:tcW w:w="3122" w:type="dxa"/>
            <w:tcBorders>
              <w:top w:val="nil"/>
              <w:left w:val="nil"/>
              <w:bottom w:val="single" w:sz="4" w:space="0" w:color="auto"/>
              <w:right w:val="single" w:sz="4" w:space="0" w:color="auto"/>
            </w:tcBorders>
            <w:shd w:val="clear" w:color="000000" w:fill="FFFFFF"/>
            <w:vAlign w:val="center"/>
            <w:hideMark/>
          </w:tcPr>
          <w:p w14:paraId="460B5B74" w14:textId="77777777" w:rsidR="009B6F16" w:rsidRPr="006C6820" w:rsidRDefault="009B6F16" w:rsidP="009B6F16">
            <w:pPr>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xml:space="preserve">Hằng năm thực hiện luân chuyển sách đến thư viện cấp cơ sở (xã, phường và tủ sách làng, bản, tổ dân phố) </w:t>
            </w:r>
          </w:p>
        </w:tc>
        <w:tc>
          <w:tcPr>
            <w:tcW w:w="730" w:type="dxa"/>
            <w:tcBorders>
              <w:top w:val="nil"/>
              <w:left w:val="nil"/>
              <w:bottom w:val="single" w:sz="4" w:space="0" w:color="auto"/>
              <w:right w:val="single" w:sz="4" w:space="0" w:color="auto"/>
            </w:tcBorders>
            <w:shd w:val="clear" w:color="000000" w:fill="FFFFFF"/>
            <w:hideMark/>
          </w:tcPr>
          <w:p w14:paraId="3CC05133" w14:textId="77777777" w:rsidR="009B6F16" w:rsidRPr="006C6820" w:rsidRDefault="009B6F16" w:rsidP="009B6F16">
            <w:pPr>
              <w:jc w:val="both"/>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w:t>
            </w:r>
          </w:p>
        </w:tc>
        <w:tc>
          <w:tcPr>
            <w:tcW w:w="1318" w:type="dxa"/>
            <w:tcBorders>
              <w:top w:val="nil"/>
              <w:left w:val="nil"/>
              <w:bottom w:val="single" w:sz="4" w:space="0" w:color="auto"/>
              <w:right w:val="single" w:sz="4" w:space="0" w:color="auto"/>
            </w:tcBorders>
            <w:shd w:val="clear" w:color="000000" w:fill="FFFFFF"/>
            <w:hideMark/>
          </w:tcPr>
          <w:p w14:paraId="38F7E61F" w14:textId="77777777" w:rsidR="009B6F16" w:rsidRPr="006C6820" w:rsidRDefault="009B6F16" w:rsidP="009B6F16">
            <w:pPr>
              <w:jc w:val="both"/>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w:t>
            </w:r>
          </w:p>
        </w:tc>
      </w:tr>
      <w:tr w:rsidR="009B6F16" w:rsidRPr="006C6820" w14:paraId="765C284B" w14:textId="77777777" w:rsidTr="009B6F16">
        <w:trPr>
          <w:trHeight w:val="1380"/>
        </w:trPr>
        <w:tc>
          <w:tcPr>
            <w:tcW w:w="582" w:type="dxa"/>
            <w:vMerge/>
            <w:tcBorders>
              <w:top w:val="nil"/>
              <w:left w:val="single" w:sz="4" w:space="0" w:color="auto"/>
              <w:bottom w:val="single" w:sz="4" w:space="0" w:color="auto"/>
              <w:right w:val="single" w:sz="4" w:space="0" w:color="auto"/>
            </w:tcBorders>
            <w:vAlign w:val="center"/>
            <w:hideMark/>
          </w:tcPr>
          <w:p w14:paraId="6321CB55" w14:textId="77777777" w:rsidR="009B6F16" w:rsidRPr="006C6820" w:rsidRDefault="009B6F16" w:rsidP="009B6F16">
            <w:pPr>
              <w:rPr>
                <w:rFonts w:ascii="Times New Roman" w:eastAsia="Times New Roman" w:hAnsi="Times New Roman"/>
                <w:color w:val="000000"/>
                <w:sz w:val="20"/>
                <w:szCs w:val="20"/>
              </w:rPr>
            </w:pPr>
          </w:p>
        </w:tc>
        <w:tc>
          <w:tcPr>
            <w:tcW w:w="1228" w:type="dxa"/>
            <w:vMerge/>
            <w:tcBorders>
              <w:top w:val="nil"/>
              <w:left w:val="single" w:sz="4" w:space="0" w:color="auto"/>
              <w:bottom w:val="single" w:sz="4" w:space="0" w:color="auto"/>
              <w:right w:val="single" w:sz="4" w:space="0" w:color="auto"/>
            </w:tcBorders>
            <w:vAlign w:val="center"/>
            <w:hideMark/>
          </w:tcPr>
          <w:p w14:paraId="2282563F" w14:textId="77777777" w:rsidR="009B6F16" w:rsidRPr="006C6820" w:rsidRDefault="009B6F16" w:rsidP="009B6F16">
            <w:pPr>
              <w:rPr>
                <w:rFonts w:ascii="Times New Roman" w:eastAsia="Times New Roman" w:hAnsi="Times New Roman"/>
                <w:b/>
                <w:bCs/>
                <w:color w:val="000000"/>
                <w:sz w:val="20"/>
                <w:szCs w:val="20"/>
              </w:rPr>
            </w:pPr>
          </w:p>
        </w:tc>
        <w:tc>
          <w:tcPr>
            <w:tcW w:w="3948" w:type="dxa"/>
            <w:vMerge/>
            <w:tcBorders>
              <w:top w:val="nil"/>
              <w:left w:val="single" w:sz="4" w:space="0" w:color="auto"/>
              <w:bottom w:val="single" w:sz="4" w:space="0" w:color="auto"/>
              <w:right w:val="single" w:sz="4" w:space="0" w:color="auto"/>
            </w:tcBorders>
            <w:vAlign w:val="center"/>
            <w:hideMark/>
          </w:tcPr>
          <w:p w14:paraId="7D33649B" w14:textId="77777777" w:rsidR="009B6F16" w:rsidRPr="006C6820" w:rsidRDefault="009B6F16" w:rsidP="009B6F16">
            <w:pPr>
              <w:rPr>
                <w:rFonts w:ascii="Times New Roman" w:eastAsia="Times New Roman" w:hAnsi="Times New Roman"/>
                <w:color w:val="000000"/>
                <w:sz w:val="20"/>
                <w:szCs w:val="20"/>
              </w:rPr>
            </w:pPr>
          </w:p>
        </w:tc>
        <w:tc>
          <w:tcPr>
            <w:tcW w:w="3249" w:type="dxa"/>
            <w:tcBorders>
              <w:top w:val="nil"/>
              <w:left w:val="nil"/>
              <w:bottom w:val="single" w:sz="4" w:space="0" w:color="auto"/>
              <w:right w:val="single" w:sz="4" w:space="0" w:color="auto"/>
            </w:tcBorders>
            <w:shd w:val="clear" w:color="000000" w:fill="FFFFFF"/>
            <w:vAlign w:val="center"/>
            <w:hideMark/>
          </w:tcPr>
          <w:p w14:paraId="37A79794" w14:textId="77777777" w:rsidR="009B6F16" w:rsidRPr="006C6820" w:rsidRDefault="009B6F16" w:rsidP="009B6F16">
            <w:pPr>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Tổ chức các hoạt động truyền thông hưởng ứng Ngày sách và Văn hóa đọc Việt Nam 21/4; các chương trình Văn hóa đọc tại địa phương.</w:t>
            </w:r>
          </w:p>
        </w:tc>
        <w:tc>
          <w:tcPr>
            <w:tcW w:w="3122" w:type="dxa"/>
            <w:tcBorders>
              <w:top w:val="nil"/>
              <w:left w:val="nil"/>
              <w:bottom w:val="single" w:sz="4" w:space="0" w:color="auto"/>
              <w:right w:val="single" w:sz="4" w:space="0" w:color="auto"/>
            </w:tcBorders>
            <w:shd w:val="clear" w:color="000000" w:fill="FFFFFF"/>
            <w:vAlign w:val="center"/>
            <w:hideMark/>
          </w:tcPr>
          <w:p w14:paraId="336ED99D" w14:textId="77777777" w:rsidR="009B6F16" w:rsidRPr="006C6820" w:rsidRDefault="009B6F16" w:rsidP="009B6F16">
            <w:pPr>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Tổ chức các hoạt động truyền thông hưởng ứng Ngày sách và Văn hóa đọc Việt Nam 21/4; các chương trình Văn hóa đọc tại địa phương</w:t>
            </w:r>
            <w:r w:rsidRPr="006C6820">
              <w:rPr>
                <w:rFonts w:ascii="Times New Roman" w:eastAsia="Times New Roman" w:hAnsi="Times New Roman"/>
                <w:b/>
                <w:bCs/>
                <w:i/>
                <w:iCs/>
                <w:color w:val="000000"/>
                <w:sz w:val="20"/>
                <w:szCs w:val="20"/>
              </w:rPr>
              <w:t>.</w:t>
            </w:r>
          </w:p>
        </w:tc>
        <w:tc>
          <w:tcPr>
            <w:tcW w:w="730" w:type="dxa"/>
            <w:tcBorders>
              <w:top w:val="nil"/>
              <w:left w:val="nil"/>
              <w:bottom w:val="single" w:sz="4" w:space="0" w:color="auto"/>
              <w:right w:val="single" w:sz="4" w:space="0" w:color="auto"/>
            </w:tcBorders>
            <w:shd w:val="clear" w:color="000000" w:fill="FFFFFF"/>
            <w:hideMark/>
          </w:tcPr>
          <w:p w14:paraId="3E9F3580" w14:textId="77777777" w:rsidR="009B6F16" w:rsidRPr="006C6820" w:rsidRDefault="009B6F16" w:rsidP="009B6F16">
            <w:pPr>
              <w:jc w:val="both"/>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w:t>
            </w:r>
          </w:p>
        </w:tc>
        <w:tc>
          <w:tcPr>
            <w:tcW w:w="1318" w:type="dxa"/>
            <w:tcBorders>
              <w:top w:val="nil"/>
              <w:left w:val="nil"/>
              <w:bottom w:val="single" w:sz="4" w:space="0" w:color="auto"/>
              <w:right w:val="single" w:sz="4" w:space="0" w:color="auto"/>
            </w:tcBorders>
            <w:shd w:val="clear" w:color="000000" w:fill="FFFFFF"/>
            <w:hideMark/>
          </w:tcPr>
          <w:p w14:paraId="7CD444B1" w14:textId="77777777" w:rsidR="009B6F16" w:rsidRPr="006C6820" w:rsidRDefault="009B6F16" w:rsidP="009B6F16">
            <w:pPr>
              <w:jc w:val="both"/>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w:t>
            </w:r>
          </w:p>
        </w:tc>
      </w:tr>
      <w:tr w:rsidR="009B6F16" w:rsidRPr="006C6820" w14:paraId="002AE6B6" w14:textId="77777777" w:rsidTr="009B6F16">
        <w:trPr>
          <w:trHeight w:val="1470"/>
        </w:trPr>
        <w:tc>
          <w:tcPr>
            <w:tcW w:w="582" w:type="dxa"/>
            <w:vMerge/>
            <w:tcBorders>
              <w:top w:val="nil"/>
              <w:left w:val="single" w:sz="4" w:space="0" w:color="auto"/>
              <w:bottom w:val="single" w:sz="4" w:space="0" w:color="auto"/>
              <w:right w:val="single" w:sz="4" w:space="0" w:color="auto"/>
            </w:tcBorders>
            <w:vAlign w:val="center"/>
            <w:hideMark/>
          </w:tcPr>
          <w:p w14:paraId="4882B7F6" w14:textId="77777777" w:rsidR="009B6F16" w:rsidRPr="006C6820" w:rsidRDefault="009B6F16" w:rsidP="009B6F16">
            <w:pPr>
              <w:rPr>
                <w:rFonts w:ascii="Times New Roman" w:eastAsia="Times New Roman" w:hAnsi="Times New Roman"/>
                <w:color w:val="000000"/>
                <w:sz w:val="20"/>
                <w:szCs w:val="20"/>
              </w:rPr>
            </w:pPr>
          </w:p>
        </w:tc>
        <w:tc>
          <w:tcPr>
            <w:tcW w:w="1228" w:type="dxa"/>
            <w:vMerge/>
            <w:tcBorders>
              <w:top w:val="nil"/>
              <w:left w:val="single" w:sz="4" w:space="0" w:color="auto"/>
              <w:bottom w:val="single" w:sz="4" w:space="0" w:color="auto"/>
              <w:right w:val="single" w:sz="4" w:space="0" w:color="auto"/>
            </w:tcBorders>
            <w:vAlign w:val="center"/>
            <w:hideMark/>
          </w:tcPr>
          <w:p w14:paraId="59D835CD" w14:textId="77777777" w:rsidR="009B6F16" w:rsidRPr="006C6820" w:rsidRDefault="009B6F16" w:rsidP="009B6F16">
            <w:pPr>
              <w:rPr>
                <w:rFonts w:ascii="Times New Roman" w:eastAsia="Times New Roman" w:hAnsi="Times New Roman"/>
                <w:b/>
                <w:bCs/>
                <w:color w:val="000000"/>
                <w:sz w:val="20"/>
                <w:szCs w:val="20"/>
              </w:rPr>
            </w:pPr>
          </w:p>
        </w:tc>
        <w:tc>
          <w:tcPr>
            <w:tcW w:w="3948" w:type="dxa"/>
            <w:vMerge/>
            <w:tcBorders>
              <w:top w:val="nil"/>
              <w:left w:val="single" w:sz="4" w:space="0" w:color="auto"/>
              <w:bottom w:val="single" w:sz="4" w:space="0" w:color="auto"/>
              <w:right w:val="single" w:sz="4" w:space="0" w:color="auto"/>
            </w:tcBorders>
            <w:vAlign w:val="center"/>
            <w:hideMark/>
          </w:tcPr>
          <w:p w14:paraId="5694E6B8" w14:textId="77777777" w:rsidR="009B6F16" w:rsidRPr="006C6820" w:rsidRDefault="009B6F16" w:rsidP="009B6F16">
            <w:pPr>
              <w:rPr>
                <w:rFonts w:ascii="Times New Roman" w:eastAsia="Times New Roman" w:hAnsi="Times New Roman"/>
                <w:color w:val="000000"/>
                <w:sz w:val="20"/>
                <w:szCs w:val="20"/>
              </w:rPr>
            </w:pPr>
          </w:p>
        </w:tc>
        <w:tc>
          <w:tcPr>
            <w:tcW w:w="3249" w:type="dxa"/>
            <w:tcBorders>
              <w:top w:val="nil"/>
              <w:left w:val="nil"/>
              <w:bottom w:val="single" w:sz="4" w:space="0" w:color="auto"/>
              <w:right w:val="single" w:sz="4" w:space="0" w:color="auto"/>
            </w:tcBorders>
            <w:shd w:val="clear" w:color="000000" w:fill="FFFFFF"/>
            <w:vAlign w:val="center"/>
            <w:hideMark/>
          </w:tcPr>
          <w:p w14:paraId="2963F43E" w14:textId="77777777" w:rsidR="009B6F16" w:rsidRPr="006C6820" w:rsidRDefault="009B6F16" w:rsidP="009B6F16">
            <w:pPr>
              <w:jc w:val="both"/>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Hằng năm, phối hợp với Phòng Giáo dục và Đào tạo huyện  và các cơ quan liên quan tổ chức cuộc thi “Đại sứ Văn hóa đọc” tại địa phương</w:t>
            </w:r>
          </w:p>
        </w:tc>
        <w:tc>
          <w:tcPr>
            <w:tcW w:w="3122" w:type="dxa"/>
            <w:tcBorders>
              <w:top w:val="nil"/>
              <w:left w:val="nil"/>
              <w:bottom w:val="single" w:sz="4" w:space="0" w:color="auto"/>
              <w:right w:val="single" w:sz="4" w:space="0" w:color="auto"/>
            </w:tcBorders>
            <w:shd w:val="clear" w:color="000000" w:fill="FFFFFF"/>
            <w:vAlign w:val="center"/>
            <w:hideMark/>
          </w:tcPr>
          <w:p w14:paraId="7A9DA85D" w14:textId="77777777" w:rsidR="009B6F16" w:rsidRPr="006C6820" w:rsidRDefault="009B6F16" w:rsidP="009B6F16">
            <w:pPr>
              <w:jc w:val="both"/>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Hằng năm, phối hợp với Phòng Giáo dục và Đào tạo huyện và các cơ quan liên quan tổ chức cuộc thi “Đại sứ Văn hóa đọc” tại địa phương</w:t>
            </w:r>
          </w:p>
        </w:tc>
        <w:tc>
          <w:tcPr>
            <w:tcW w:w="730" w:type="dxa"/>
            <w:tcBorders>
              <w:top w:val="nil"/>
              <w:left w:val="nil"/>
              <w:bottom w:val="single" w:sz="4" w:space="0" w:color="auto"/>
              <w:right w:val="single" w:sz="4" w:space="0" w:color="auto"/>
            </w:tcBorders>
            <w:shd w:val="clear" w:color="000000" w:fill="FFFFFF"/>
            <w:hideMark/>
          </w:tcPr>
          <w:p w14:paraId="0D5100AF" w14:textId="77777777" w:rsidR="009B6F16" w:rsidRPr="006C6820" w:rsidRDefault="009B6F16" w:rsidP="009B6F16">
            <w:pPr>
              <w:jc w:val="both"/>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w:t>
            </w:r>
          </w:p>
        </w:tc>
        <w:tc>
          <w:tcPr>
            <w:tcW w:w="1318" w:type="dxa"/>
            <w:tcBorders>
              <w:top w:val="nil"/>
              <w:left w:val="nil"/>
              <w:bottom w:val="single" w:sz="4" w:space="0" w:color="auto"/>
              <w:right w:val="single" w:sz="4" w:space="0" w:color="auto"/>
            </w:tcBorders>
            <w:shd w:val="clear" w:color="000000" w:fill="FFFFFF"/>
            <w:hideMark/>
          </w:tcPr>
          <w:p w14:paraId="7793E7A7" w14:textId="77777777" w:rsidR="009B6F16" w:rsidRPr="006C6820" w:rsidRDefault="009B6F16" w:rsidP="009B6F16">
            <w:pPr>
              <w:jc w:val="both"/>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 </w:t>
            </w:r>
          </w:p>
        </w:tc>
      </w:tr>
      <w:tr w:rsidR="009B6F16" w:rsidRPr="006C6820" w14:paraId="45DEB88D" w14:textId="77777777" w:rsidTr="009B6F16">
        <w:trPr>
          <w:trHeight w:val="885"/>
        </w:trPr>
        <w:tc>
          <w:tcPr>
            <w:tcW w:w="5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8E17D1B" w14:textId="77777777" w:rsidR="009B6F16" w:rsidRPr="006C6820" w:rsidRDefault="009B6F16" w:rsidP="009B6F16">
            <w:pPr>
              <w:jc w:val="center"/>
              <w:rPr>
                <w:rFonts w:ascii="Times New Roman" w:eastAsia="Times New Roman" w:hAnsi="Times New Roman"/>
                <w:color w:val="000000"/>
                <w:sz w:val="20"/>
                <w:szCs w:val="20"/>
              </w:rPr>
            </w:pPr>
            <w:r w:rsidRPr="006C6820">
              <w:rPr>
                <w:rFonts w:ascii="Times New Roman" w:eastAsia="Times New Roman" w:hAnsi="Times New Roman"/>
                <w:color w:val="000000"/>
                <w:sz w:val="20"/>
                <w:szCs w:val="20"/>
              </w:rPr>
              <w:t>2</w:t>
            </w:r>
          </w:p>
        </w:tc>
        <w:tc>
          <w:tcPr>
            <w:tcW w:w="1228" w:type="dxa"/>
            <w:vMerge w:val="restart"/>
            <w:tcBorders>
              <w:top w:val="nil"/>
              <w:left w:val="single" w:sz="4" w:space="0" w:color="auto"/>
              <w:bottom w:val="single" w:sz="4" w:space="0" w:color="auto"/>
              <w:right w:val="single" w:sz="4" w:space="0" w:color="auto"/>
            </w:tcBorders>
            <w:shd w:val="clear" w:color="000000" w:fill="FFFFFF"/>
            <w:vAlign w:val="center"/>
            <w:hideMark/>
          </w:tcPr>
          <w:p w14:paraId="4D8935FF" w14:textId="77777777" w:rsidR="009B6F16" w:rsidRPr="006C6820" w:rsidRDefault="009B6F16" w:rsidP="009B6F16">
            <w:pPr>
              <w:jc w:val="center"/>
              <w:rPr>
                <w:rFonts w:ascii="Times New Roman" w:eastAsia="Times New Roman" w:hAnsi="Times New Roman"/>
                <w:b/>
                <w:bCs/>
                <w:color w:val="000000"/>
                <w:sz w:val="20"/>
                <w:szCs w:val="20"/>
              </w:rPr>
            </w:pPr>
            <w:r w:rsidRPr="006C6820">
              <w:rPr>
                <w:rFonts w:ascii="Times New Roman" w:eastAsia="Times New Roman" w:hAnsi="Times New Roman"/>
                <w:b/>
                <w:bCs/>
                <w:color w:val="000000"/>
                <w:sz w:val="20"/>
                <w:szCs w:val="20"/>
              </w:rPr>
              <w:t>Hoạt động kết nối</w:t>
            </w:r>
            <w:r w:rsidRPr="006C6820">
              <w:rPr>
                <w:rFonts w:ascii="Times New Roman" w:eastAsia="Times New Roman" w:hAnsi="Times New Roman"/>
                <w:b/>
                <w:bCs/>
                <w:color w:val="000000"/>
                <w:sz w:val="20"/>
                <w:szCs w:val="20"/>
              </w:rPr>
              <w:br/>
              <w:t xml:space="preserve"> văn hóa, văn nghệ; </w:t>
            </w:r>
            <w:r w:rsidRPr="006C6820">
              <w:rPr>
                <w:rFonts w:ascii="Times New Roman" w:eastAsia="Times New Roman" w:hAnsi="Times New Roman"/>
                <w:b/>
                <w:bCs/>
                <w:color w:val="000000"/>
                <w:sz w:val="20"/>
                <w:szCs w:val="20"/>
              </w:rPr>
              <w:br/>
              <w:t>thể dục,thể thao</w:t>
            </w:r>
          </w:p>
        </w:tc>
        <w:tc>
          <w:tcPr>
            <w:tcW w:w="3948" w:type="dxa"/>
            <w:tcBorders>
              <w:top w:val="nil"/>
              <w:left w:val="nil"/>
              <w:bottom w:val="single" w:sz="4" w:space="0" w:color="auto"/>
              <w:right w:val="single" w:sz="4" w:space="0" w:color="auto"/>
            </w:tcBorders>
            <w:shd w:val="clear" w:color="auto" w:fill="auto"/>
            <w:vAlign w:val="center"/>
            <w:hideMark/>
          </w:tcPr>
          <w:p w14:paraId="23E960E7" w14:textId="77777777" w:rsidR="009B6F16" w:rsidRPr="006C6820" w:rsidRDefault="009B6F16" w:rsidP="009B6F16">
            <w:pPr>
              <w:jc w:val="center"/>
              <w:rPr>
                <w:rFonts w:ascii="Times New Roman" w:eastAsia="Times New Roman" w:hAnsi="Times New Roman"/>
                <w:sz w:val="20"/>
                <w:szCs w:val="20"/>
              </w:rPr>
            </w:pPr>
            <w:r w:rsidRPr="006C6820">
              <w:rPr>
                <w:rFonts w:ascii="Times New Roman" w:eastAsia="Times New Roman" w:hAnsi="Times New Roman"/>
                <w:sz w:val="20"/>
                <w:szCs w:val="20"/>
              </w:rPr>
              <w:t xml:space="preserve">Kết nối với xã về hoạt động </w:t>
            </w:r>
            <w:r w:rsidRPr="006C6820">
              <w:rPr>
                <w:rFonts w:ascii="Times New Roman" w:eastAsia="Times New Roman" w:hAnsi="Times New Roman"/>
                <w:sz w:val="20"/>
                <w:szCs w:val="20"/>
              </w:rPr>
              <w:br/>
              <w:t>Văn hóa, văn nghệ</w:t>
            </w:r>
          </w:p>
        </w:tc>
        <w:tc>
          <w:tcPr>
            <w:tcW w:w="3249" w:type="dxa"/>
            <w:tcBorders>
              <w:top w:val="nil"/>
              <w:left w:val="nil"/>
              <w:bottom w:val="single" w:sz="4" w:space="0" w:color="auto"/>
              <w:right w:val="single" w:sz="4" w:space="0" w:color="auto"/>
            </w:tcBorders>
            <w:shd w:val="clear" w:color="auto" w:fill="auto"/>
            <w:vAlign w:val="center"/>
            <w:hideMark/>
          </w:tcPr>
          <w:p w14:paraId="4B375057" w14:textId="77777777" w:rsidR="009B6F16" w:rsidRPr="006C6820" w:rsidRDefault="009B6F16" w:rsidP="009B6F16">
            <w:pPr>
              <w:rPr>
                <w:rFonts w:ascii="Times New Roman" w:eastAsia="Times New Roman" w:hAnsi="Times New Roman"/>
                <w:sz w:val="20"/>
                <w:szCs w:val="20"/>
              </w:rPr>
            </w:pPr>
            <w:r w:rsidRPr="006C6820">
              <w:rPr>
                <w:rFonts w:ascii="Times New Roman" w:eastAsia="Times New Roman" w:hAnsi="Times New Roman"/>
                <w:sz w:val="20"/>
                <w:szCs w:val="20"/>
              </w:rPr>
              <w:t xml:space="preserve">Hằng năm, tổ chức các hội thi, hội diễn, liên hoan văn nghệ quần chúng. </w:t>
            </w:r>
          </w:p>
        </w:tc>
        <w:tc>
          <w:tcPr>
            <w:tcW w:w="3122" w:type="dxa"/>
            <w:tcBorders>
              <w:top w:val="nil"/>
              <w:left w:val="nil"/>
              <w:bottom w:val="single" w:sz="4" w:space="0" w:color="auto"/>
              <w:right w:val="single" w:sz="4" w:space="0" w:color="auto"/>
            </w:tcBorders>
            <w:shd w:val="clear" w:color="auto" w:fill="auto"/>
            <w:vAlign w:val="center"/>
            <w:hideMark/>
          </w:tcPr>
          <w:p w14:paraId="2411EBF4" w14:textId="77777777" w:rsidR="009B6F16" w:rsidRPr="006C6820" w:rsidRDefault="009B6F16" w:rsidP="009B6F16">
            <w:pPr>
              <w:rPr>
                <w:rFonts w:ascii="Times New Roman" w:eastAsia="Times New Roman" w:hAnsi="Times New Roman"/>
                <w:sz w:val="20"/>
                <w:szCs w:val="20"/>
              </w:rPr>
            </w:pPr>
            <w:r w:rsidRPr="006C6820">
              <w:rPr>
                <w:rFonts w:ascii="Times New Roman" w:eastAsia="Times New Roman" w:hAnsi="Times New Roman"/>
                <w:sz w:val="20"/>
                <w:szCs w:val="20"/>
              </w:rPr>
              <w:t>Hằng năm, tổ chức các hội thi, hội diễn,</w:t>
            </w:r>
            <w:r w:rsidRPr="006C6820">
              <w:rPr>
                <w:rFonts w:ascii="Times New Roman" w:eastAsia="Times New Roman" w:hAnsi="Times New Roman"/>
                <w:sz w:val="20"/>
                <w:szCs w:val="20"/>
              </w:rPr>
              <w:br/>
              <w:t xml:space="preserve">liên hoan văn nghệ quần chúng.  </w:t>
            </w:r>
          </w:p>
        </w:tc>
        <w:tc>
          <w:tcPr>
            <w:tcW w:w="730" w:type="dxa"/>
            <w:tcBorders>
              <w:top w:val="nil"/>
              <w:left w:val="nil"/>
              <w:bottom w:val="single" w:sz="4" w:space="0" w:color="auto"/>
              <w:right w:val="single" w:sz="4" w:space="0" w:color="auto"/>
            </w:tcBorders>
            <w:shd w:val="clear" w:color="auto" w:fill="auto"/>
            <w:noWrap/>
            <w:vAlign w:val="bottom"/>
            <w:hideMark/>
          </w:tcPr>
          <w:p w14:paraId="5E95BB04" w14:textId="77777777" w:rsidR="009B6F16" w:rsidRPr="006C6820" w:rsidRDefault="009B6F16" w:rsidP="009B6F16">
            <w:pPr>
              <w:rPr>
                <w:rFonts w:ascii="Times New Roman" w:eastAsia="Times New Roman" w:hAnsi="Times New Roman"/>
                <w:sz w:val="20"/>
                <w:szCs w:val="20"/>
              </w:rPr>
            </w:pPr>
            <w:r w:rsidRPr="006C6820">
              <w:rPr>
                <w:rFonts w:ascii="Times New Roman" w:eastAsia="Times New Roman" w:hAnsi="Times New Roman"/>
                <w:sz w:val="20"/>
                <w:szCs w:val="20"/>
              </w:rPr>
              <w:t> </w:t>
            </w:r>
          </w:p>
        </w:tc>
        <w:tc>
          <w:tcPr>
            <w:tcW w:w="1318" w:type="dxa"/>
            <w:tcBorders>
              <w:top w:val="nil"/>
              <w:left w:val="nil"/>
              <w:bottom w:val="single" w:sz="4" w:space="0" w:color="auto"/>
              <w:right w:val="single" w:sz="4" w:space="0" w:color="auto"/>
            </w:tcBorders>
            <w:shd w:val="clear" w:color="auto" w:fill="auto"/>
            <w:noWrap/>
            <w:vAlign w:val="bottom"/>
            <w:hideMark/>
          </w:tcPr>
          <w:p w14:paraId="31347E51" w14:textId="77777777" w:rsidR="009B6F16" w:rsidRPr="006C6820" w:rsidRDefault="009B6F16" w:rsidP="009B6F16">
            <w:pPr>
              <w:rPr>
                <w:rFonts w:ascii="Times New Roman" w:eastAsia="Times New Roman" w:hAnsi="Times New Roman"/>
                <w:sz w:val="20"/>
                <w:szCs w:val="20"/>
              </w:rPr>
            </w:pPr>
            <w:r w:rsidRPr="006C6820">
              <w:rPr>
                <w:rFonts w:ascii="Times New Roman" w:eastAsia="Times New Roman" w:hAnsi="Times New Roman"/>
                <w:sz w:val="20"/>
                <w:szCs w:val="20"/>
              </w:rPr>
              <w:t> </w:t>
            </w:r>
          </w:p>
        </w:tc>
      </w:tr>
      <w:tr w:rsidR="009B6F16" w:rsidRPr="006C6820" w14:paraId="5A170D65" w14:textId="77777777" w:rsidTr="009B6F16">
        <w:trPr>
          <w:trHeight w:val="780"/>
        </w:trPr>
        <w:tc>
          <w:tcPr>
            <w:tcW w:w="582" w:type="dxa"/>
            <w:vMerge/>
            <w:tcBorders>
              <w:top w:val="nil"/>
              <w:left w:val="single" w:sz="4" w:space="0" w:color="auto"/>
              <w:bottom w:val="single" w:sz="4" w:space="0" w:color="000000"/>
              <w:right w:val="single" w:sz="4" w:space="0" w:color="auto"/>
            </w:tcBorders>
            <w:vAlign w:val="center"/>
            <w:hideMark/>
          </w:tcPr>
          <w:p w14:paraId="0C5ACBDF" w14:textId="77777777" w:rsidR="009B6F16" w:rsidRPr="006C6820" w:rsidRDefault="009B6F16" w:rsidP="009B6F16">
            <w:pPr>
              <w:rPr>
                <w:rFonts w:ascii="Times New Roman" w:eastAsia="Times New Roman" w:hAnsi="Times New Roman"/>
                <w:color w:val="000000"/>
                <w:sz w:val="20"/>
                <w:szCs w:val="20"/>
              </w:rPr>
            </w:pPr>
          </w:p>
        </w:tc>
        <w:tc>
          <w:tcPr>
            <w:tcW w:w="1228" w:type="dxa"/>
            <w:vMerge/>
            <w:tcBorders>
              <w:top w:val="nil"/>
              <w:left w:val="single" w:sz="4" w:space="0" w:color="auto"/>
              <w:bottom w:val="single" w:sz="4" w:space="0" w:color="auto"/>
              <w:right w:val="single" w:sz="4" w:space="0" w:color="auto"/>
            </w:tcBorders>
            <w:vAlign w:val="center"/>
            <w:hideMark/>
          </w:tcPr>
          <w:p w14:paraId="124BEAE7" w14:textId="77777777" w:rsidR="009B6F16" w:rsidRPr="006C6820" w:rsidRDefault="009B6F16" w:rsidP="009B6F16">
            <w:pPr>
              <w:rPr>
                <w:rFonts w:ascii="Times New Roman" w:eastAsia="Times New Roman" w:hAnsi="Times New Roman"/>
                <w:b/>
                <w:bCs/>
                <w:color w:val="000000"/>
                <w:sz w:val="20"/>
                <w:szCs w:val="20"/>
              </w:rPr>
            </w:pPr>
          </w:p>
        </w:tc>
        <w:tc>
          <w:tcPr>
            <w:tcW w:w="3948" w:type="dxa"/>
            <w:tcBorders>
              <w:top w:val="nil"/>
              <w:left w:val="nil"/>
              <w:bottom w:val="single" w:sz="4" w:space="0" w:color="auto"/>
              <w:right w:val="single" w:sz="4" w:space="0" w:color="auto"/>
            </w:tcBorders>
            <w:shd w:val="clear" w:color="auto" w:fill="auto"/>
            <w:vAlign w:val="center"/>
            <w:hideMark/>
          </w:tcPr>
          <w:p w14:paraId="057F5EF0" w14:textId="77777777" w:rsidR="009B6F16" w:rsidRPr="006C6820" w:rsidRDefault="009B6F16" w:rsidP="009B6F16">
            <w:pPr>
              <w:jc w:val="center"/>
              <w:rPr>
                <w:rFonts w:ascii="Times New Roman" w:eastAsia="Times New Roman" w:hAnsi="Times New Roman"/>
                <w:sz w:val="20"/>
                <w:szCs w:val="20"/>
              </w:rPr>
            </w:pPr>
            <w:r w:rsidRPr="006C6820">
              <w:rPr>
                <w:rFonts w:ascii="Times New Roman" w:eastAsia="Times New Roman" w:hAnsi="Times New Roman"/>
                <w:sz w:val="20"/>
                <w:szCs w:val="20"/>
              </w:rPr>
              <w:t xml:space="preserve">Kết nối với xã về hoạt động </w:t>
            </w:r>
            <w:r w:rsidRPr="006C6820">
              <w:rPr>
                <w:rFonts w:ascii="Times New Roman" w:eastAsia="Times New Roman" w:hAnsi="Times New Roman"/>
                <w:sz w:val="20"/>
                <w:szCs w:val="20"/>
              </w:rPr>
              <w:br/>
              <w:t>Thể dục, thể thao</w:t>
            </w:r>
          </w:p>
        </w:tc>
        <w:tc>
          <w:tcPr>
            <w:tcW w:w="3249" w:type="dxa"/>
            <w:tcBorders>
              <w:top w:val="nil"/>
              <w:left w:val="nil"/>
              <w:bottom w:val="single" w:sz="4" w:space="0" w:color="auto"/>
              <w:right w:val="single" w:sz="4" w:space="0" w:color="auto"/>
            </w:tcBorders>
            <w:shd w:val="clear" w:color="auto" w:fill="auto"/>
            <w:vAlign w:val="center"/>
            <w:hideMark/>
          </w:tcPr>
          <w:p w14:paraId="0269C773" w14:textId="77777777" w:rsidR="009B6F16" w:rsidRPr="006C6820" w:rsidRDefault="009B6F16" w:rsidP="009B6F16">
            <w:pPr>
              <w:rPr>
                <w:rFonts w:ascii="Times New Roman" w:eastAsia="Times New Roman" w:hAnsi="Times New Roman"/>
                <w:sz w:val="20"/>
                <w:szCs w:val="20"/>
              </w:rPr>
            </w:pPr>
            <w:r w:rsidRPr="006C6820">
              <w:rPr>
                <w:rFonts w:ascii="Times New Roman" w:eastAsia="Times New Roman" w:hAnsi="Times New Roman"/>
                <w:sz w:val="20"/>
                <w:szCs w:val="20"/>
              </w:rPr>
              <w:t>Hằng năm, tổ chức các giải thi đấu thể thao trên địa bàn huyện.</w:t>
            </w:r>
          </w:p>
        </w:tc>
        <w:tc>
          <w:tcPr>
            <w:tcW w:w="3122" w:type="dxa"/>
            <w:tcBorders>
              <w:top w:val="nil"/>
              <w:left w:val="nil"/>
              <w:bottom w:val="single" w:sz="4" w:space="0" w:color="auto"/>
              <w:right w:val="single" w:sz="4" w:space="0" w:color="auto"/>
            </w:tcBorders>
            <w:shd w:val="clear" w:color="auto" w:fill="auto"/>
            <w:vAlign w:val="center"/>
            <w:hideMark/>
          </w:tcPr>
          <w:p w14:paraId="2F154B57" w14:textId="77777777" w:rsidR="009B6F16" w:rsidRPr="006C6820" w:rsidRDefault="009B6F16" w:rsidP="009B6F16">
            <w:pPr>
              <w:rPr>
                <w:rFonts w:ascii="Times New Roman" w:eastAsia="Times New Roman" w:hAnsi="Times New Roman"/>
                <w:sz w:val="20"/>
                <w:szCs w:val="20"/>
              </w:rPr>
            </w:pPr>
            <w:r w:rsidRPr="006C6820">
              <w:rPr>
                <w:rFonts w:ascii="Times New Roman" w:eastAsia="Times New Roman" w:hAnsi="Times New Roman"/>
                <w:sz w:val="20"/>
                <w:szCs w:val="20"/>
              </w:rPr>
              <w:t>Hằng năm, tổ chức các giải thi đấu thể thao trên địa bàn huyện.</w:t>
            </w:r>
          </w:p>
        </w:tc>
        <w:tc>
          <w:tcPr>
            <w:tcW w:w="730" w:type="dxa"/>
            <w:tcBorders>
              <w:top w:val="nil"/>
              <w:left w:val="nil"/>
              <w:bottom w:val="single" w:sz="4" w:space="0" w:color="auto"/>
              <w:right w:val="single" w:sz="4" w:space="0" w:color="auto"/>
            </w:tcBorders>
            <w:shd w:val="clear" w:color="auto" w:fill="auto"/>
            <w:noWrap/>
            <w:vAlign w:val="bottom"/>
            <w:hideMark/>
          </w:tcPr>
          <w:p w14:paraId="5EF803CD" w14:textId="77777777" w:rsidR="009B6F16" w:rsidRPr="006C6820" w:rsidRDefault="009B6F16" w:rsidP="009B6F16">
            <w:pPr>
              <w:rPr>
                <w:rFonts w:ascii="Times New Roman" w:eastAsia="Times New Roman" w:hAnsi="Times New Roman"/>
                <w:sz w:val="20"/>
                <w:szCs w:val="20"/>
              </w:rPr>
            </w:pPr>
            <w:r w:rsidRPr="006C6820">
              <w:rPr>
                <w:rFonts w:ascii="Times New Roman" w:eastAsia="Times New Roman" w:hAnsi="Times New Roman"/>
                <w:sz w:val="20"/>
                <w:szCs w:val="20"/>
              </w:rPr>
              <w:t> </w:t>
            </w:r>
          </w:p>
        </w:tc>
        <w:tc>
          <w:tcPr>
            <w:tcW w:w="1318" w:type="dxa"/>
            <w:tcBorders>
              <w:top w:val="nil"/>
              <w:left w:val="nil"/>
              <w:bottom w:val="single" w:sz="4" w:space="0" w:color="auto"/>
              <w:right w:val="single" w:sz="4" w:space="0" w:color="auto"/>
            </w:tcBorders>
            <w:shd w:val="clear" w:color="auto" w:fill="auto"/>
            <w:noWrap/>
            <w:vAlign w:val="bottom"/>
            <w:hideMark/>
          </w:tcPr>
          <w:p w14:paraId="6BB6ACFB" w14:textId="77777777" w:rsidR="009B6F16" w:rsidRPr="006C6820" w:rsidRDefault="009B6F16" w:rsidP="009B6F16">
            <w:pPr>
              <w:rPr>
                <w:rFonts w:ascii="Times New Roman" w:eastAsia="Times New Roman" w:hAnsi="Times New Roman"/>
                <w:sz w:val="20"/>
                <w:szCs w:val="20"/>
              </w:rPr>
            </w:pPr>
            <w:r w:rsidRPr="006C6820">
              <w:rPr>
                <w:rFonts w:ascii="Times New Roman" w:eastAsia="Times New Roman" w:hAnsi="Times New Roman"/>
                <w:sz w:val="20"/>
                <w:szCs w:val="20"/>
              </w:rPr>
              <w:t> </w:t>
            </w:r>
          </w:p>
        </w:tc>
      </w:tr>
      <w:tr w:rsidR="009B6F16" w:rsidRPr="006C6820" w14:paraId="63AEBAD8" w14:textId="77777777" w:rsidTr="009B6F16">
        <w:trPr>
          <w:trHeight w:val="2220"/>
        </w:trPr>
        <w:tc>
          <w:tcPr>
            <w:tcW w:w="582" w:type="dxa"/>
            <w:vMerge/>
            <w:tcBorders>
              <w:top w:val="nil"/>
              <w:left w:val="single" w:sz="4" w:space="0" w:color="auto"/>
              <w:bottom w:val="single" w:sz="4" w:space="0" w:color="000000"/>
              <w:right w:val="single" w:sz="4" w:space="0" w:color="auto"/>
            </w:tcBorders>
            <w:vAlign w:val="center"/>
            <w:hideMark/>
          </w:tcPr>
          <w:p w14:paraId="4169D167" w14:textId="77777777" w:rsidR="009B6F16" w:rsidRPr="006C6820" w:rsidRDefault="009B6F16" w:rsidP="009B6F16">
            <w:pPr>
              <w:rPr>
                <w:rFonts w:ascii="Times New Roman" w:eastAsia="Times New Roman" w:hAnsi="Times New Roman"/>
                <w:color w:val="000000"/>
                <w:sz w:val="20"/>
                <w:szCs w:val="20"/>
              </w:rPr>
            </w:pPr>
          </w:p>
        </w:tc>
        <w:tc>
          <w:tcPr>
            <w:tcW w:w="1228" w:type="dxa"/>
            <w:vMerge/>
            <w:tcBorders>
              <w:top w:val="nil"/>
              <w:left w:val="single" w:sz="4" w:space="0" w:color="auto"/>
              <w:bottom w:val="single" w:sz="4" w:space="0" w:color="auto"/>
              <w:right w:val="single" w:sz="4" w:space="0" w:color="auto"/>
            </w:tcBorders>
            <w:vAlign w:val="center"/>
            <w:hideMark/>
          </w:tcPr>
          <w:p w14:paraId="139343F9" w14:textId="77777777" w:rsidR="009B6F16" w:rsidRPr="006C6820" w:rsidRDefault="009B6F16" w:rsidP="009B6F16">
            <w:pPr>
              <w:rPr>
                <w:rFonts w:ascii="Times New Roman" w:eastAsia="Times New Roman" w:hAnsi="Times New Roman"/>
                <w:b/>
                <w:bCs/>
                <w:color w:val="000000"/>
                <w:sz w:val="20"/>
                <w:szCs w:val="20"/>
              </w:rPr>
            </w:pPr>
          </w:p>
        </w:tc>
        <w:tc>
          <w:tcPr>
            <w:tcW w:w="3948" w:type="dxa"/>
            <w:tcBorders>
              <w:top w:val="nil"/>
              <w:left w:val="nil"/>
              <w:bottom w:val="single" w:sz="4" w:space="0" w:color="auto"/>
              <w:right w:val="single" w:sz="4" w:space="0" w:color="auto"/>
            </w:tcBorders>
            <w:shd w:val="clear" w:color="auto" w:fill="auto"/>
            <w:vAlign w:val="center"/>
            <w:hideMark/>
          </w:tcPr>
          <w:p w14:paraId="13A35BFC" w14:textId="77777777" w:rsidR="009B6F16" w:rsidRPr="006C6820" w:rsidRDefault="009B6F16" w:rsidP="009B6F16">
            <w:pPr>
              <w:jc w:val="center"/>
              <w:rPr>
                <w:rFonts w:ascii="Times New Roman" w:eastAsia="Times New Roman" w:hAnsi="Times New Roman"/>
                <w:sz w:val="20"/>
                <w:szCs w:val="20"/>
              </w:rPr>
            </w:pPr>
            <w:r w:rsidRPr="006C6820">
              <w:rPr>
                <w:rFonts w:ascii="Times New Roman" w:eastAsia="Times New Roman" w:hAnsi="Times New Roman"/>
                <w:sz w:val="20"/>
                <w:szCs w:val="20"/>
              </w:rPr>
              <w:t>Giữ gìn, bảo tồn loại hình</w:t>
            </w:r>
            <w:r w:rsidRPr="006C6820">
              <w:rPr>
                <w:rFonts w:ascii="Times New Roman" w:eastAsia="Times New Roman" w:hAnsi="Times New Roman"/>
                <w:sz w:val="20"/>
                <w:szCs w:val="20"/>
              </w:rPr>
              <w:br/>
              <w:t xml:space="preserve"> nghệ thuật truyền thống</w:t>
            </w:r>
          </w:p>
        </w:tc>
        <w:tc>
          <w:tcPr>
            <w:tcW w:w="3249" w:type="dxa"/>
            <w:tcBorders>
              <w:top w:val="nil"/>
              <w:left w:val="nil"/>
              <w:bottom w:val="single" w:sz="4" w:space="0" w:color="auto"/>
              <w:right w:val="single" w:sz="4" w:space="0" w:color="auto"/>
            </w:tcBorders>
            <w:shd w:val="clear" w:color="auto" w:fill="auto"/>
            <w:vAlign w:val="center"/>
            <w:hideMark/>
          </w:tcPr>
          <w:p w14:paraId="7D0C92AF" w14:textId="77777777" w:rsidR="009B6F16" w:rsidRPr="006C6820" w:rsidRDefault="009B6F16" w:rsidP="009B6F16">
            <w:pPr>
              <w:rPr>
                <w:rFonts w:ascii="Times New Roman" w:eastAsia="Times New Roman" w:hAnsi="Times New Roman"/>
                <w:sz w:val="20"/>
                <w:szCs w:val="20"/>
              </w:rPr>
            </w:pPr>
            <w:r w:rsidRPr="006C6820">
              <w:rPr>
                <w:rFonts w:ascii="Times New Roman" w:eastAsia="Times New Roman" w:hAnsi="Times New Roman"/>
                <w:sz w:val="20"/>
                <w:szCs w:val="20"/>
              </w:rPr>
              <w:t>Liên kết, phối hợp tổ chức các hoạt động truyền dạy, phục dựng, khôi phục loại hình nghệ thuật truyền thống các dân tộc (Dân ca Quan họ, Ca trù, hát Then, hát Chèo, dân ca các dân tộc thiểu số…), phù hợp với đặc điểm của từng địa phương.</w:t>
            </w:r>
          </w:p>
        </w:tc>
        <w:tc>
          <w:tcPr>
            <w:tcW w:w="3122" w:type="dxa"/>
            <w:tcBorders>
              <w:top w:val="nil"/>
              <w:left w:val="nil"/>
              <w:bottom w:val="single" w:sz="4" w:space="0" w:color="auto"/>
              <w:right w:val="single" w:sz="4" w:space="0" w:color="auto"/>
            </w:tcBorders>
            <w:shd w:val="clear" w:color="auto" w:fill="auto"/>
            <w:vAlign w:val="center"/>
            <w:hideMark/>
          </w:tcPr>
          <w:p w14:paraId="66642FFE" w14:textId="77777777" w:rsidR="009B6F16" w:rsidRPr="006C6820" w:rsidRDefault="009B6F16" w:rsidP="009B6F16">
            <w:pPr>
              <w:rPr>
                <w:rFonts w:ascii="Times New Roman" w:eastAsia="Times New Roman" w:hAnsi="Times New Roman"/>
                <w:sz w:val="20"/>
                <w:szCs w:val="20"/>
              </w:rPr>
            </w:pPr>
            <w:r w:rsidRPr="006C6820">
              <w:rPr>
                <w:rFonts w:ascii="Times New Roman" w:eastAsia="Times New Roman" w:hAnsi="Times New Roman"/>
                <w:sz w:val="20"/>
                <w:szCs w:val="20"/>
              </w:rPr>
              <w:t>Liên kết, phối hợp tổ chức các hoạt động truyền dạy, phục dựng, khôi phục loại hình nghệ thuật truyền thống các dân tộc (Dân ca Quan họ, Ca trù, hát Then, hát Chèo, dân ca các dân tộc thiểu số…), phù hợp với đặc điểm của từng địa phương.</w:t>
            </w:r>
          </w:p>
        </w:tc>
        <w:tc>
          <w:tcPr>
            <w:tcW w:w="730" w:type="dxa"/>
            <w:tcBorders>
              <w:top w:val="nil"/>
              <w:left w:val="nil"/>
              <w:bottom w:val="single" w:sz="4" w:space="0" w:color="auto"/>
              <w:right w:val="single" w:sz="4" w:space="0" w:color="auto"/>
            </w:tcBorders>
            <w:shd w:val="clear" w:color="auto" w:fill="auto"/>
            <w:noWrap/>
            <w:vAlign w:val="bottom"/>
            <w:hideMark/>
          </w:tcPr>
          <w:p w14:paraId="2C921D2F" w14:textId="77777777" w:rsidR="009B6F16" w:rsidRPr="006C6820" w:rsidRDefault="009B6F16" w:rsidP="009B6F16">
            <w:pPr>
              <w:rPr>
                <w:rFonts w:ascii="Times New Roman" w:eastAsia="Times New Roman" w:hAnsi="Times New Roman"/>
                <w:sz w:val="20"/>
                <w:szCs w:val="20"/>
              </w:rPr>
            </w:pPr>
            <w:r w:rsidRPr="006C6820">
              <w:rPr>
                <w:rFonts w:ascii="Times New Roman" w:eastAsia="Times New Roman" w:hAnsi="Times New Roman"/>
                <w:sz w:val="20"/>
                <w:szCs w:val="20"/>
              </w:rPr>
              <w:t> </w:t>
            </w:r>
          </w:p>
        </w:tc>
        <w:tc>
          <w:tcPr>
            <w:tcW w:w="1318" w:type="dxa"/>
            <w:tcBorders>
              <w:top w:val="nil"/>
              <w:left w:val="nil"/>
              <w:bottom w:val="single" w:sz="4" w:space="0" w:color="auto"/>
              <w:right w:val="single" w:sz="4" w:space="0" w:color="auto"/>
            </w:tcBorders>
            <w:shd w:val="clear" w:color="auto" w:fill="auto"/>
            <w:noWrap/>
            <w:vAlign w:val="bottom"/>
            <w:hideMark/>
          </w:tcPr>
          <w:p w14:paraId="7C765BDA" w14:textId="77777777" w:rsidR="009B6F16" w:rsidRPr="006C6820" w:rsidRDefault="009B6F16" w:rsidP="009B6F16">
            <w:pPr>
              <w:rPr>
                <w:rFonts w:ascii="Times New Roman" w:eastAsia="Times New Roman" w:hAnsi="Times New Roman"/>
                <w:sz w:val="20"/>
                <w:szCs w:val="20"/>
              </w:rPr>
            </w:pPr>
            <w:r w:rsidRPr="006C6820">
              <w:rPr>
                <w:rFonts w:ascii="Times New Roman" w:eastAsia="Times New Roman" w:hAnsi="Times New Roman"/>
                <w:sz w:val="20"/>
                <w:szCs w:val="20"/>
              </w:rPr>
              <w:t> </w:t>
            </w:r>
          </w:p>
        </w:tc>
      </w:tr>
    </w:tbl>
    <w:p w14:paraId="4142EC07" w14:textId="77777777" w:rsidR="009B6F16" w:rsidRPr="006C6820" w:rsidRDefault="009B6F16" w:rsidP="009B6F16">
      <w:pPr>
        <w:rPr>
          <w:rFonts w:ascii="Times New Roman" w:hAnsi="Times New Roman"/>
          <w:sz w:val="26"/>
          <w:szCs w:val="26"/>
        </w:rPr>
      </w:pPr>
    </w:p>
    <w:p w14:paraId="3F65902D" w14:textId="77777777" w:rsidR="009B6F16" w:rsidRPr="006C6820" w:rsidRDefault="009B6F16" w:rsidP="009B6F16">
      <w:pPr>
        <w:rPr>
          <w:rFonts w:ascii="Times New Roman" w:hAnsi="Times New Roman"/>
          <w:sz w:val="26"/>
          <w:szCs w:val="26"/>
        </w:rPr>
      </w:pPr>
    </w:p>
    <w:p w14:paraId="3658DAB3" w14:textId="77777777" w:rsidR="009B6F16" w:rsidRPr="006C6820" w:rsidRDefault="009B6F16" w:rsidP="009B6F16">
      <w:pPr>
        <w:rPr>
          <w:rFonts w:ascii="Times New Roman" w:hAnsi="Times New Roman"/>
          <w:sz w:val="26"/>
          <w:szCs w:val="26"/>
        </w:rPr>
      </w:pPr>
    </w:p>
    <w:p w14:paraId="09CAE264" w14:textId="77777777" w:rsidR="009B6F16" w:rsidRPr="006C6820" w:rsidRDefault="009B6F16" w:rsidP="009B6F16">
      <w:pPr>
        <w:rPr>
          <w:rFonts w:ascii="Times New Roman" w:hAnsi="Times New Roman"/>
          <w:sz w:val="26"/>
          <w:szCs w:val="26"/>
        </w:rPr>
      </w:pPr>
    </w:p>
    <w:p w14:paraId="475BD63E" w14:textId="77777777" w:rsidR="009B6F16" w:rsidRPr="006C6820" w:rsidRDefault="009B6F16" w:rsidP="009B6F16">
      <w:pPr>
        <w:rPr>
          <w:rFonts w:ascii="Times New Roman" w:hAnsi="Times New Roman"/>
          <w:sz w:val="26"/>
          <w:szCs w:val="26"/>
        </w:rPr>
      </w:pPr>
    </w:p>
    <w:p w14:paraId="2936E00B" w14:textId="77777777" w:rsidR="009B6F16" w:rsidRPr="006C6820" w:rsidRDefault="009B6F16" w:rsidP="009B6F16">
      <w:pPr>
        <w:rPr>
          <w:rFonts w:ascii="Times New Roman" w:hAnsi="Times New Roman"/>
          <w:sz w:val="26"/>
          <w:szCs w:val="26"/>
        </w:rPr>
      </w:pPr>
    </w:p>
    <w:p w14:paraId="393DBF78" w14:textId="77777777" w:rsidR="009B6F16" w:rsidRPr="006C6820" w:rsidRDefault="009B6F16" w:rsidP="009B6F16">
      <w:pPr>
        <w:rPr>
          <w:rFonts w:ascii="Times New Roman" w:hAnsi="Times New Roman"/>
          <w:sz w:val="26"/>
          <w:szCs w:val="26"/>
        </w:rPr>
        <w:sectPr w:rsidR="009B6F16" w:rsidRPr="006C6820" w:rsidSect="009B6F16">
          <w:pgSz w:w="15840" w:h="12240" w:orient="landscape"/>
          <w:pgMar w:top="1701" w:right="1134" w:bottom="1134" w:left="1134" w:header="720" w:footer="720" w:gutter="0"/>
          <w:cols w:space="720"/>
          <w:docGrid w:linePitch="360"/>
        </w:sectPr>
      </w:pPr>
    </w:p>
    <w:p w14:paraId="10E71E49" w14:textId="77777777" w:rsidR="009B6F16" w:rsidRPr="006C6820" w:rsidRDefault="009B6F16" w:rsidP="009B6F16">
      <w:pPr>
        <w:rPr>
          <w:rFonts w:ascii="Times New Roman" w:hAnsi="Times New Roman"/>
          <w:sz w:val="26"/>
          <w:szCs w:val="26"/>
        </w:rPr>
      </w:pPr>
    </w:p>
    <w:p w14:paraId="0D819922" w14:textId="77777777" w:rsidR="009B6F16" w:rsidRPr="006C6820" w:rsidRDefault="009B6F16" w:rsidP="009B6F16">
      <w:pPr>
        <w:rPr>
          <w:rFonts w:ascii="Times New Roman" w:hAnsi="Times New Roman"/>
          <w:sz w:val="26"/>
          <w:szCs w:val="26"/>
        </w:rPr>
      </w:pPr>
    </w:p>
    <w:p w14:paraId="3FDC732F" w14:textId="77777777" w:rsidR="009B6F16" w:rsidRPr="006C6820" w:rsidRDefault="009B6F16" w:rsidP="009B6F16">
      <w:pPr>
        <w:jc w:val="center"/>
        <w:rPr>
          <w:rFonts w:ascii="Times New Roman" w:hAnsi="Times New Roman"/>
          <w:b/>
          <w:sz w:val="26"/>
          <w:szCs w:val="26"/>
        </w:rPr>
      </w:pPr>
      <w:r w:rsidRPr="006C6820">
        <w:rPr>
          <w:rFonts w:ascii="Times New Roman" w:hAnsi="Times New Roman"/>
          <w:b/>
          <w:sz w:val="26"/>
          <w:szCs w:val="26"/>
        </w:rPr>
        <w:t>HỒ SƠ CHỨNG MINH TIÊU CHÍ 6</w:t>
      </w:r>
    </w:p>
    <w:p w14:paraId="073BB702" w14:textId="77777777" w:rsidR="009B6F16" w:rsidRPr="006C6820" w:rsidRDefault="009B6F16" w:rsidP="009B6F16">
      <w:pPr>
        <w:jc w:val="center"/>
        <w:rPr>
          <w:rFonts w:ascii="Times New Roman" w:hAnsi="Times New Roman"/>
          <w:b/>
          <w:sz w:val="26"/>
          <w:szCs w:val="26"/>
        </w:rPr>
      </w:pPr>
      <w:r w:rsidRPr="006C6820">
        <w:rPr>
          <w:rFonts w:ascii="Times New Roman" w:hAnsi="Times New Roman"/>
          <w:b/>
          <w:sz w:val="26"/>
          <w:szCs w:val="26"/>
        </w:rPr>
        <w:t>(KINH TẾ)</w:t>
      </w:r>
    </w:p>
    <w:p w14:paraId="18E86E8B" w14:textId="77777777" w:rsidR="009B6F16" w:rsidRPr="006C6820" w:rsidRDefault="009B6F16" w:rsidP="009B6F16">
      <w:pPr>
        <w:rPr>
          <w:rFonts w:ascii="Times New Roman" w:hAnsi="Times New Roman"/>
          <w:sz w:val="26"/>
          <w:szCs w:val="26"/>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073"/>
        <w:gridCol w:w="736"/>
        <w:gridCol w:w="1980"/>
      </w:tblGrid>
      <w:tr w:rsidR="009B6F16" w:rsidRPr="006C6820" w14:paraId="2FF27639" w14:textId="77777777" w:rsidTr="009B6F16">
        <w:trPr>
          <w:trHeight w:val="473"/>
        </w:trPr>
        <w:tc>
          <w:tcPr>
            <w:tcW w:w="567" w:type="dxa"/>
            <w:shd w:val="clear" w:color="auto" w:fill="auto"/>
            <w:vAlign w:val="center"/>
          </w:tcPr>
          <w:p w14:paraId="27E5816C" w14:textId="77777777" w:rsidR="009B6F16" w:rsidRPr="006C6820" w:rsidRDefault="009B6F16" w:rsidP="009B6F16">
            <w:pPr>
              <w:jc w:val="center"/>
              <w:rPr>
                <w:rFonts w:ascii="Times New Roman" w:hAnsi="Times New Roman"/>
                <w:b/>
                <w:sz w:val="26"/>
                <w:szCs w:val="26"/>
              </w:rPr>
            </w:pPr>
            <w:r w:rsidRPr="006C6820">
              <w:rPr>
                <w:rFonts w:ascii="Times New Roman" w:hAnsi="Times New Roman"/>
                <w:b/>
                <w:sz w:val="26"/>
                <w:szCs w:val="26"/>
              </w:rPr>
              <w:t>TT</w:t>
            </w:r>
          </w:p>
        </w:tc>
        <w:tc>
          <w:tcPr>
            <w:tcW w:w="6073" w:type="dxa"/>
            <w:shd w:val="clear" w:color="auto" w:fill="auto"/>
            <w:vAlign w:val="center"/>
          </w:tcPr>
          <w:p w14:paraId="2AA2C52E" w14:textId="77777777" w:rsidR="009B6F16" w:rsidRPr="006C6820" w:rsidRDefault="009B6F16" w:rsidP="009B6F16">
            <w:pPr>
              <w:jc w:val="center"/>
              <w:rPr>
                <w:rFonts w:ascii="Times New Roman" w:hAnsi="Times New Roman"/>
                <w:b/>
                <w:sz w:val="26"/>
                <w:szCs w:val="26"/>
              </w:rPr>
            </w:pPr>
            <w:r w:rsidRPr="006C6820">
              <w:rPr>
                <w:rFonts w:ascii="Times New Roman" w:hAnsi="Times New Roman"/>
                <w:b/>
                <w:sz w:val="26"/>
                <w:szCs w:val="26"/>
              </w:rPr>
              <w:t>Yêu cầu</w:t>
            </w:r>
          </w:p>
        </w:tc>
        <w:tc>
          <w:tcPr>
            <w:tcW w:w="736" w:type="dxa"/>
            <w:vAlign w:val="center"/>
          </w:tcPr>
          <w:p w14:paraId="41735159" w14:textId="77777777" w:rsidR="009B6F16" w:rsidRPr="006C6820" w:rsidRDefault="009B6F16" w:rsidP="009B6F16">
            <w:pPr>
              <w:jc w:val="center"/>
              <w:rPr>
                <w:rFonts w:ascii="Times New Roman" w:hAnsi="Times New Roman"/>
                <w:b/>
                <w:sz w:val="26"/>
                <w:szCs w:val="26"/>
              </w:rPr>
            </w:pPr>
            <w:r w:rsidRPr="006C6820">
              <w:rPr>
                <w:rFonts w:ascii="Times New Roman" w:hAnsi="Times New Roman"/>
                <w:b/>
                <w:sz w:val="26"/>
                <w:szCs w:val="26"/>
              </w:rPr>
              <w:t>Mẫu</w:t>
            </w:r>
          </w:p>
        </w:tc>
        <w:tc>
          <w:tcPr>
            <w:tcW w:w="1980" w:type="dxa"/>
            <w:tcBorders>
              <w:bottom w:val="single" w:sz="4" w:space="0" w:color="auto"/>
            </w:tcBorders>
            <w:vAlign w:val="center"/>
          </w:tcPr>
          <w:p w14:paraId="0004A2CB" w14:textId="77777777" w:rsidR="009B6F16" w:rsidRPr="006C6820" w:rsidRDefault="009B6F16" w:rsidP="009B6F16">
            <w:pPr>
              <w:jc w:val="center"/>
              <w:rPr>
                <w:rFonts w:ascii="Times New Roman" w:hAnsi="Times New Roman"/>
                <w:b/>
                <w:sz w:val="26"/>
                <w:szCs w:val="26"/>
              </w:rPr>
            </w:pPr>
            <w:r w:rsidRPr="006C6820">
              <w:rPr>
                <w:rFonts w:ascii="Times New Roman" w:hAnsi="Times New Roman"/>
                <w:b/>
                <w:sz w:val="26"/>
                <w:szCs w:val="26"/>
              </w:rPr>
              <w:t>Sở, ngành</w:t>
            </w:r>
          </w:p>
          <w:p w14:paraId="4CE608F5" w14:textId="77777777" w:rsidR="009B6F16" w:rsidRPr="006C6820" w:rsidRDefault="009B6F16" w:rsidP="009B6F16">
            <w:pPr>
              <w:jc w:val="center"/>
              <w:rPr>
                <w:rFonts w:ascii="Times New Roman" w:hAnsi="Times New Roman"/>
                <w:b/>
                <w:sz w:val="26"/>
                <w:szCs w:val="26"/>
              </w:rPr>
            </w:pPr>
            <w:r w:rsidRPr="006C6820">
              <w:rPr>
                <w:rFonts w:ascii="Times New Roman" w:hAnsi="Times New Roman"/>
                <w:b/>
                <w:sz w:val="26"/>
                <w:szCs w:val="26"/>
              </w:rPr>
              <w:t>phụ trách</w:t>
            </w:r>
          </w:p>
        </w:tc>
      </w:tr>
      <w:tr w:rsidR="009B6F16" w:rsidRPr="006C6820" w14:paraId="30A4F283" w14:textId="77777777" w:rsidTr="009B6F16">
        <w:trPr>
          <w:trHeight w:val="723"/>
        </w:trPr>
        <w:tc>
          <w:tcPr>
            <w:tcW w:w="567" w:type="dxa"/>
            <w:shd w:val="clear" w:color="auto" w:fill="auto"/>
            <w:vAlign w:val="center"/>
          </w:tcPr>
          <w:p w14:paraId="03AE3A88" w14:textId="77777777" w:rsidR="009B6F16" w:rsidRPr="006C6820" w:rsidRDefault="009B6F16" w:rsidP="009B6F16">
            <w:pPr>
              <w:jc w:val="center"/>
              <w:rPr>
                <w:rFonts w:ascii="Times New Roman" w:hAnsi="Times New Roman"/>
                <w:sz w:val="26"/>
                <w:szCs w:val="26"/>
                <w:lang w:val="vi-VN"/>
              </w:rPr>
            </w:pPr>
            <w:r w:rsidRPr="006C6820">
              <w:rPr>
                <w:rFonts w:ascii="Times New Roman" w:hAnsi="Times New Roman"/>
                <w:sz w:val="26"/>
                <w:szCs w:val="26"/>
                <w:lang w:val="vi-VN"/>
              </w:rPr>
              <w:t>1</w:t>
            </w:r>
          </w:p>
        </w:tc>
        <w:tc>
          <w:tcPr>
            <w:tcW w:w="6073" w:type="dxa"/>
            <w:shd w:val="clear" w:color="auto" w:fill="auto"/>
          </w:tcPr>
          <w:p w14:paraId="4E08345E" w14:textId="77777777" w:rsidR="009B6F16" w:rsidRPr="006C6820" w:rsidRDefault="009B6F16" w:rsidP="009B6F16">
            <w:pPr>
              <w:spacing w:before="120" w:after="120" w:line="320" w:lineRule="exact"/>
              <w:rPr>
                <w:rFonts w:ascii="Times New Roman" w:eastAsia="DejaVu Sans Condensed" w:hAnsi="Times New Roman"/>
                <w:color w:val="000000"/>
                <w:sz w:val="26"/>
                <w:szCs w:val="26"/>
                <w:lang w:val="vi-VN" w:eastAsia="vi-VN"/>
              </w:rPr>
            </w:pPr>
            <w:r w:rsidRPr="006C6820">
              <w:rPr>
                <w:rFonts w:ascii="Times New Roman" w:hAnsi="Times New Roman"/>
                <w:sz w:val="26"/>
                <w:szCs w:val="26"/>
                <w:lang w:val="vi-VN"/>
              </w:rPr>
              <w:t>Báo cáo của UBND huyện về kết quả thực hiện tiêu chí</w:t>
            </w:r>
          </w:p>
        </w:tc>
        <w:tc>
          <w:tcPr>
            <w:tcW w:w="736" w:type="dxa"/>
            <w:tcBorders>
              <w:right w:val="single" w:sz="4" w:space="0" w:color="auto"/>
            </w:tcBorders>
          </w:tcPr>
          <w:p w14:paraId="2BCDE67F" w14:textId="77777777" w:rsidR="009B6F16" w:rsidRPr="006C6820" w:rsidRDefault="009B6F16" w:rsidP="009B6F16">
            <w:pPr>
              <w:spacing w:before="120" w:after="120" w:line="320" w:lineRule="exact"/>
              <w:rPr>
                <w:rFonts w:ascii="Times New Roman" w:hAnsi="Times New Roman"/>
                <w:sz w:val="26"/>
                <w:szCs w:val="26"/>
              </w:rPr>
            </w:pPr>
          </w:p>
        </w:tc>
        <w:tc>
          <w:tcPr>
            <w:tcW w:w="1980" w:type="dxa"/>
            <w:tcBorders>
              <w:left w:val="single" w:sz="4" w:space="0" w:color="auto"/>
              <w:right w:val="single" w:sz="4" w:space="0" w:color="auto"/>
            </w:tcBorders>
          </w:tcPr>
          <w:p w14:paraId="151062A4" w14:textId="77777777" w:rsidR="009B6F16" w:rsidRPr="006C6820" w:rsidRDefault="009B6F16" w:rsidP="009B6F16">
            <w:pPr>
              <w:spacing w:before="120" w:after="120" w:line="320" w:lineRule="exact"/>
              <w:rPr>
                <w:rFonts w:ascii="Times New Roman" w:hAnsi="Times New Roman"/>
                <w:sz w:val="26"/>
                <w:szCs w:val="26"/>
              </w:rPr>
            </w:pPr>
          </w:p>
        </w:tc>
      </w:tr>
      <w:tr w:rsidR="009B6F16" w:rsidRPr="006C6820" w14:paraId="65DD7C2A" w14:textId="77777777" w:rsidTr="009B6F16">
        <w:trPr>
          <w:trHeight w:val="554"/>
        </w:trPr>
        <w:tc>
          <w:tcPr>
            <w:tcW w:w="567" w:type="dxa"/>
            <w:shd w:val="clear" w:color="auto" w:fill="auto"/>
            <w:vAlign w:val="center"/>
          </w:tcPr>
          <w:p w14:paraId="42F869A0" w14:textId="77777777" w:rsidR="009B6F16" w:rsidRPr="006C6820" w:rsidRDefault="009B6F16" w:rsidP="009B6F16">
            <w:pPr>
              <w:jc w:val="center"/>
              <w:rPr>
                <w:rFonts w:ascii="Times New Roman" w:hAnsi="Times New Roman"/>
                <w:sz w:val="26"/>
                <w:szCs w:val="26"/>
                <w:lang w:val="vi-VN"/>
              </w:rPr>
            </w:pPr>
            <w:r w:rsidRPr="006C6820">
              <w:rPr>
                <w:rFonts w:ascii="Times New Roman" w:hAnsi="Times New Roman"/>
                <w:sz w:val="26"/>
                <w:szCs w:val="26"/>
                <w:lang w:val="vi-VN"/>
              </w:rPr>
              <w:t>2</w:t>
            </w:r>
          </w:p>
        </w:tc>
        <w:tc>
          <w:tcPr>
            <w:tcW w:w="6073" w:type="dxa"/>
            <w:shd w:val="clear" w:color="auto" w:fill="auto"/>
          </w:tcPr>
          <w:p w14:paraId="4EF8F764" w14:textId="77777777" w:rsidR="009B6F16" w:rsidRPr="006C6820" w:rsidRDefault="009B6F16" w:rsidP="009B6F16">
            <w:pPr>
              <w:spacing w:before="120" w:after="120" w:line="320" w:lineRule="exact"/>
              <w:rPr>
                <w:rFonts w:ascii="Times New Roman" w:eastAsia="DejaVu Sans Condensed" w:hAnsi="Times New Roman"/>
                <w:b/>
                <w:color w:val="000000"/>
                <w:sz w:val="26"/>
                <w:szCs w:val="26"/>
                <w:lang w:val="vi-VN" w:eastAsia="vi-VN"/>
              </w:rPr>
            </w:pPr>
            <w:r w:rsidRPr="006C6820">
              <w:rPr>
                <w:rFonts w:ascii="Times New Roman" w:eastAsia="DejaVu Sans Condensed" w:hAnsi="Times New Roman"/>
                <w:b/>
                <w:color w:val="000000"/>
                <w:sz w:val="26"/>
                <w:szCs w:val="26"/>
                <w:lang w:val="vi-VN" w:eastAsia="vi-VN"/>
              </w:rPr>
              <w:t>Chỉ tiêu 6.1; 6.3; 6.4</w:t>
            </w:r>
          </w:p>
        </w:tc>
        <w:tc>
          <w:tcPr>
            <w:tcW w:w="736" w:type="dxa"/>
            <w:tcBorders>
              <w:right w:val="single" w:sz="4" w:space="0" w:color="auto"/>
            </w:tcBorders>
          </w:tcPr>
          <w:p w14:paraId="4037901E" w14:textId="77777777" w:rsidR="009B6F16" w:rsidRPr="006C6820" w:rsidRDefault="009B6F16" w:rsidP="009B6F16">
            <w:pPr>
              <w:spacing w:before="120" w:after="120" w:line="320" w:lineRule="exact"/>
              <w:rPr>
                <w:rFonts w:ascii="Times New Roman" w:hAnsi="Times New Roman"/>
                <w:sz w:val="26"/>
                <w:szCs w:val="26"/>
              </w:rPr>
            </w:pPr>
          </w:p>
        </w:tc>
        <w:tc>
          <w:tcPr>
            <w:tcW w:w="1980" w:type="dxa"/>
            <w:vMerge w:val="restart"/>
            <w:tcBorders>
              <w:left w:val="single" w:sz="4" w:space="0" w:color="auto"/>
              <w:right w:val="single" w:sz="4" w:space="0" w:color="auto"/>
            </w:tcBorders>
            <w:vAlign w:val="center"/>
          </w:tcPr>
          <w:p w14:paraId="2EA0B21B" w14:textId="77777777" w:rsidR="009B6F16" w:rsidRPr="006C6820" w:rsidRDefault="009B6F16" w:rsidP="009B6F16">
            <w:pPr>
              <w:spacing w:before="120" w:after="120" w:line="320" w:lineRule="exact"/>
              <w:jc w:val="center"/>
              <w:rPr>
                <w:rFonts w:ascii="Times New Roman" w:hAnsi="Times New Roman"/>
                <w:b/>
                <w:sz w:val="26"/>
                <w:szCs w:val="26"/>
              </w:rPr>
            </w:pPr>
            <w:r w:rsidRPr="006C6820">
              <w:rPr>
                <w:rFonts w:ascii="Times New Roman" w:hAnsi="Times New Roman"/>
                <w:b/>
                <w:sz w:val="26"/>
                <w:szCs w:val="26"/>
              </w:rPr>
              <w:t>Sở Nông nghiệp và PTNT</w:t>
            </w:r>
          </w:p>
        </w:tc>
      </w:tr>
      <w:tr w:rsidR="009B6F16" w:rsidRPr="006C6820" w14:paraId="1DF0D7A7" w14:textId="77777777" w:rsidTr="009B6F16">
        <w:trPr>
          <w:trHeight w:val="723"/>
        </w:trPr>
        <w:tc>
          <w:tcPr>
            <w:tcW w:w="567" w:type="dxa"/>
            <w:shd w:val="clear" w:color="auto" w:fill="auto"/>
            <w:vAlign w:val="center"/>
          </w:tcPr>
          <w:p w14:paraId="7CF14699" w14:textId="77777777" w:rsidR="009B6F16" w:rsidRPr="006C6820" w:rsidRDefault="009B6F16" w:rsidP="009B6F16">
            <w:pPr>
              <w:jc w:val="center"/>
              <w:rPr>
                <w:rFonts w:ascii="Times New Roman" w:hAnsi="Times New Roman"/>
                <w:sz w:val="26"/>
                <w:szCs w:val="26"/>
                <w:lang w:val="vi-VN"/>
              </w:rPr>
            </w:pPr>
            <w:r w:rsidRPr="006C6820">
              <w:rPr>
                <w:rFonts w:ascii="Times New Roman" w:hAnsi="Times New Roman"/>
                <w:sz w:val="26"/>
                <w:szCs w:val="26"/>
                <w:lang w:val="vi-VN"/>
              </w:rPr>
              <w:t>2.1</w:t>
            </w:r>
          </w:p>
        </w:tc>
        <w:tc>
          <w:tcPr>
            <w:tcW w:w="6073" w:type="dxa"/>
            <w:shd w:val="clear" w:color="auto" w:fill="auto"/>
          </w:tcPr>
          <w:p w14:paraId="4F2E58A3" w14:textId="77777777" w:rsidR="009B6F16" w:rsidRPr="006C6820" w:rsidRDefault="009B6F16" w:rsidP="009B6F16">
            <w:pPr>
              <w:pStyle w:val="NormalWeb"/>
              <w:shd w:val="clear" w:color="auto" w:fill="FFFFFF"/>
              <w:spacing w:before="60" w:beforeAutospacing="0" w:after="60" w:afterAutospacing="0"/>
              <w:jc w:val="both"/>
              <w:rPr>
                <w:i/>
                <w:sz w:val="26"/>
                <w:szCs w:val="26"/>
              </w:rPr>
            </w:pPr>
            <w:r w:rsidRPr="006C6820">
              <w:rPr>
                <w:i/>
                <w:sz w:val="26"/>
                <w:szCs w:val="26"/>
              </w:rPr>
              <w:t xml:space="preserve">* Đối với vùng nguyên liệu tập trung: </w:t>
            </w:r>
          </w:p>
          <w:p w14:paraId="400B4533" w14:textId="77777777" w:rsidR="009B6F16" w:rsidRPr="006C6820" w:rsidRDefault="009B6F16" w:rsidP="009B6F16">
            <w:pPr>
              <w:pStyle w:val="NormalWeb"/>
              <w:shd w:val="clear" w:color="auto" w:fill="FFFFFF"/>
              <w:spacing w:before="60" w:beforeAutospacing="0" w:after="60" w:afterAutospacing="0"/>
              <w:jc w:val="both"/>
              <w:rPr>
                <w:sz w:val="26"/>
                <w:szCs w:val="26"/>
              </w:rPr>
            </w:pPr>
            <w:r w:rsidRPr="006C6820">
              <w:rPr>
                <w:sz w:val="26"/>
                <w:szCs w:val="26"/>
              </w:rPr>
              <w:t xml:space="preserve">- Hồ sơ Quy hoạch vùng nguyên liệu tập trung đối với sản phẩm chủ lực của huyện; </w:t>
            </w:r>
          </w:p>
          <w:p w14:paraId="0B6A8328" w14:textId="77777777" w:rsidR="009B6F16" w:rsidRPr="006C6820" w:rsidRDefault="009B6F16" w:rsidP="009B6F16">
            <w:pPr>
              <w:pStyle w:val="NormalWeb"/>
              <w:shd w:val="clear" w:color="auto" w:fill="FFFFFF"/>
              <w:spacing w:before="60" w:beforeAutospacing="0" w:after="60" w:afterAutospacing="0"/>
              <w:jc w:val="both"/>
              <w:rPr>
                <w:b/>
                <w:i/>
                <w:sz w:val="26"/>
                <w:szCs w:val="26"/>
              </w:rPr>
            </w:pPr>
            <w:r w:rsidRPr="006C6820">
              <w:rPr>
                <w:sz w:val="26"/>
                <w:szCs w:val="26"/>
              </w:rPr>
              <w:t xml:space="preserve">- Báo cáo đánh giá kết quả sản xuất vùng nguyên liệu </w:t>
            </w:r>
          </w:p>
          <w:p w14:paraId="10364FE7" w14:textId="77777777" w:rsidR="009B6F16" w:rsidRPr="006C6820" w:rsidRDefault="009B6F16" w:rsidP="009B6F16">
            <w:pPr>
              <w:pStyle w:val="NormalWeb"/>
              <w:shd w:val="clear" w:color="auto" w:fill="FFFFFF"/>
              <w:spacing w:before="60" w:beforeAutospacing="0" w:after="60" w:afterAutospacing="0"/>
              <w:jc w:val="both"/>
              <w:rPr>
                <w:b/>
                <w:i/>
                <w:sz w:val="26"/>
                <w:szCs w:val="26"/>
              </w:rPr>
            </w:pPr>
            <w:r w:rsidRPr="006C6820">
              <w:rPr>
                <w:sz w:val="26"/>
                <w:szCs w:val="26"/>
              </w:rPr>
              <w:t xml:space="preserve">- </w:t>
            </w:r>
            <w:r w:rsidRPr="006C6820">
              <w:rPr>
                <w:spacing w:val="-8"/>
                <w:sz w:val="26"/>
                <w:szCs w:val="26"/>
              </w:rPr>
              <w:t>Danh sách</w:t>
            </w:r>
            <w:r w:rsidRPr="006C6820">
              <w:rPr>
                <w:bCs/>
                <w:sz w:val="26"/>
                <w:szCs w:val="26"/>
              </w:rPr>
              <w:t xml:space="preserve"> các vùng nguyên liệu tập trung trên địa bàn huyện</w:t>
            </w:r>
            <w:r w:rsidRPr="006C6820">
              <w:rPr>
                <w:spacing w:val="-8"/>
                <w:sz w:val="26"/>
                <w:szCs w:val="26"/>
              </w:rPr>
              <w:t xml:space="preserve"> </w:t>
            </w:r>
          </w:p>
          <w:p w14:paraId="0EA41781" w14:textId="77777777" w:rsidR="009B6F16" w:rsidRPr="006C6820" w:rsidRDefault="009B6F16" w:rsidP="009B6F16">
            <w:pPr>
              <w:pStyle w:val="NormalWeb"/>
              <w:shd w:val="clear" w:color="auto" w:fill="FFFFFF"/>
              <w:spacing w:before="60" w:beforeAutospacing="0" w:after="60" w:afterAutospacing="0"/>
              <w:jc w:val="both"/>
              <w:rPr>
                <w:sz w:val="26"/>
                <w:szCs w:val="26"/>
              </w:rPr>
            </w:pPr>
            <w:r w:rsidRPr="006C6820">
              <w:rPr>
                <w:sz w:val="26"/>
                <w:szCs w:val="26"/>
              </w:rPr>
              <w:t>- Hợp đồng liên kết sản xuất;</w:t>
            </w:r>
          </w:p>
          <w:p w14:paraId="48266763" w14:textId="77777777" w:rsidR="009B6F16" w:rsidRPr="006C6820" w:rsidRDefault="009B6F16" w:rsidP="009B6F16">
            <w:pPr>
              <w:pStyle w:val="NormalWeb"/>
              <w:shd w:val="clear" w:color="auto" w:fill="FFFFFF"/>
              <w:spacing w:before="60" w:beforeAutospacing="0" w:after="60" w:afterAutospacing="0"/>
              <w:jc w:val="both"/>
              <w:rPr>
                <w:rFonts w:eastAsia="DejaVu Sans Condensed"/>
                <w:color w:val="000000"/>
                <w:sz w:val="26"/>
                <w:szCs w:val="26"/>
                <w:lang w:eastAsia="vi-VN"/>
              </w:rPr>
            </w:pPr>
            <w:r w:rsidRPr="006C6820">
              <w:rPr>
                <w:sz w:val="26"/>
                <w:szCs w:val="26"/>
              </w:rPr>
              <w:t>- Hình ảnh, tài liệu chứng minh.</w:t>
            </w:r>
          </w:p>
        </w:tc>
        <w:tc>
          <w:tcPr>
            <w:tcW w:w="736" w:type="dxa"/>
            <w:tcBorders>
              <w:right w:val="single" w:sz="4" w:space="0" w:color="auto"/>
            </w:tcBorders>
          </w:tcPr>
          <w:p w14:paraId="04590B4C" w14:textId="77777777" w:rsidR="009B6F16" w:rsidRPr="006C6820" w:rsidRDefault="009B6F16" w:rsidP="009B6F16">
            <w:pPr>
              <w:spacing w:before="120" w:after="120" w:line="320" w:lineRule="exact"/>
              <w:rPr>
                <w:rFonts w:ascii="Times New Roman" w:hAnsi="Times New Roman"/>
                <w:sz w:val="26"/>
                <w:szCs w:val="26"/>
                <w:lang w:val="vi-VN"/>
              </w:rPr>
            </w:pPr>
            <w:r w:rsidRPr="006C6820">
              <w:rPr>
                <w:rFonts w:ascii="Times New Roman" w:hAnsi="Times New Roman"/>
                <w:sz w:val="26"/>
                <w:szCs w:val="26"/>
                <w:lang w:val="vi-VN"/>
              </w:rPr>
              <w:t xml:space="preserve">Mẫu </w:t>
            </w:r>
          </w:p>
          <w:p w14:paraId="67131D47" w14:textId="77777777" w:rsidR="009B6F16" w:rsidRPr="006C6820" w:rsidRDefault="009B6F16" w:rsidP="009B6F16">
            <w:pPr>
              <w:spacing w:before="120" w:after="120" w:line="320" w:lineRule="exact"/>
              <w:rPr>
                <w:rFonts w:ascii="Times New Roman" w:hAnsi="Times New Roman"/>
                <w:sz w:val="26"/>
                <w:szCs w:val="26"/>
                <w:lang w:val="vi-VN"/>
              </w:rPr>
            </w:pPr>
            <w:r w:rsidRPr="006C6820">
              <w:rPr>
                <w:rFonts w:ascii="Times New Roman" w:hAnsi="Times New Roman"/>
                <w:sz w:val="26"/>
                <w:szCs w:val="26"/>
                <w:lang w:val="vi-VN"/>
              </w:rPr>
              <w:t>6.3a</w:t>
            </w:r>
          </w:p>
        </w:tc>
        <w:tc>
          <w:tcPr>
            <w:tcW w:w="1980" w:type="dxa"/>
            <w:vMerge/>
            <w:tcBorders>
              <w:left w:val="single" w:sz="4" w:space="0" w:color="auto"/>
              <w:right w:val="single" w:sz="4" w:space="0" w:color="auto"/>
            </w:tcBorders>
          </w:tcPr>
          <w:p w14:paraId="63570F3F" w14:textId="77777777" w:rsidR="009B6F16" w:rsidRPr="006C6820" w:rsidRDefault="009B6F16" w:rsidP="009B6F16">
            <w:pPr>
              <w:spacing w:before="120" w:after="120" w:line="320" w:lineRule="exact"/>
              <w:rPr>
                <w:rFonts w:ascii="Times New Roman" w:hAnsi="Times New Roman"/>
                <w:sz w:val="26"/>
                <w:szCs w:val="26"/>
              </w:rPr>
            </w:pPr>
          </w:p>
        </w:tc>
      </w:tr>
      <w:tr w:rsidR="009B6F16" w:rsidRPr="006C6820" w14:paraId="404EF640" w14:textId="77777777" w:rsidTr="009B6F16">
        <w:trPr>
          <w:trHeight w:val="723"/>
        </w:trPr>
        <w:tc>
          <w:tcPr>
            <w:tcW w:w="567" w:type="dxa"/>
            <w:shd w:val="clear" w:color="auto" w:fill="auto"/>
            <w:vAlign w:val="center"/>
          </w:tcPr>
          <w:p w14:paraId="3B8DED7F" w14:textId="77777777" w:rsidR="009B6F16" w:rsidRPr="006C6820" w:rsidRDefault="009B6F16" w:rsidP="009B6F16">
            <w:pPr>
              <w:jc w:val="center"/>
              <w:rPr>
                <w:rFonts w:ascii="Times New Roman" w:hAnsi="Times New Roman"/>
                <w:sz w:val="26"/>
                <w:szCs w:val="26"/>
                <w:lang w:val="vi-VN"/>
              </w:rPr>
            </w:pPr>
            <w:r w:rsidRPr="006C6820">
              <w:rPr>
                <w:rFonts w:ascii="Times New Roman" w:hAnsi="Times New Roman"/>
                <w:sz w:val="26"/>
                <w:szCs w:val="26"/>
                <w:lang w:val="vi-VN"/>
              </w:rPr>
              <w:t>2.2</w:t>
            </w:r>
          </w:p>
        </w:tc>
        <w:tc>
          <w:tcPr>
            <w:tcW w:w="6073" w:type="dxa"/>
            <w:shd w:val="clear" w:color="auto" w:fill="auto"/>
          </w:tcPr>
          <w:p w14:paraId="4EDCF415" w14:textId="77777777" w:rsidR="009B6F16" w:rsidRPr="006C6820" w:rsidRDefault="009B6F16" w:rsidP="009B6F16">
            <w:pPr>
              <w:pStyle w:val="NormalWeb"/>
              <w:shd w:val="clear" w:color="auto" w:fill="FFFFFF"/>
              <w:spacing w:before="60" w:beforeAutospacing="0" w:after="60" w:afterAutospacing="0"/>
              <w:jc w:val="both"/>
              <w:rPr>
                <w:i/>
                <w:sz w:val="26"/>
                <w:szCs w:val="26"/>
              </w:rPr>
            </w:pPr>
            <w:r w:rsidRPr="006C6820">
              <w:rPr>
                <w:i/>
                <w:sz w:val="26"/>
                <w:szCs w:val="26"/>
              </w:rPr>
              <w:t>* Đối với liên kết chuỗi:</w:t>
            </w:r>
          </w:p>
          <w:p w14:paraId="0D8CA665" w14:textId="77777777" w:rsidR="009B6F16" w:rsidRPr="006C6820" w:rsidRDefault="009B6F16" w:rsidP="009B6F16">
            <w:pPr>
              <w:pStyle w:val="NormalWeb"/>
              <w:shd w:val="clear" w:color="auto" w:fill="FFFFFF"/>
              <w:spacing w:before="60" w:beforeAutospacing="0" w:after="60" w:afterAutospacing="0"/>
              <w:jc w:val="both"/>
              <w:rPr>
                <w:b/>
                <w:i/>
                <w:sz w:val="26"/>
                <w:szCs w:val="26"/>
                <w:lang w:val="vi-VN"/>
              </w:rPr>
            </w:pPr>
            <w:r w:rsidRPr="006C6820">
              <w:rPr>
                <w:sz w:val="26"/>
                <w:szCs w:val="26"/>
              </w:rPr>
              <w:t xml:space="preserve">- Báo cáo đánh giá mô hình liên kết theo chuỗi </w:t>
            </w:r>
          </w:p>
          <w:p w14:paraId="67D81F38" w14:textId="77777777" w:rsidR="009B6F16" w:rsidRPr="006C6820" w:rsidRDefault="009B6F16" w:rsidP="009B6F16">
            <w:pPr>
              <w:pStyle w:val="NormalWeb"/>
              <w:shd w:val="clear" w:color="auto" w:fill="FFFFFF"/>
              <w:spacing w:before="60" w:beforeAutospacing="0" w:after="60" w:afterAutospacing="0"/>
              <w:jc w:val="both"/>
              <w:rPr>
                <w:sz w:val="26"/>
                <w:szCs w:val="26"/>
              </w:rPr>
            </w:pPr>
            <w:r w:rsidRPr="006C6820">
              <w:rPr>
                <w:sz w:val="26"/>
                <w:szCs w:val="26"/>
              </w:rPr>
              <w:t xml:space="preserve">- Giấy chứng nhận đảm bảo an toàn thực phẩm hoặc tương đương còn hiệu lực; </w:t>
            </w:r>
          </w:p>
          <w:p w14:paraId="69329FD4" w14:textId="77777777" w:rsidR="009B6F16" w:rsidRPr="006C6820" w:rsidRDefault="009B6F16" w:rsidP="009B6F16">
            <w:pPr>
              <w:pStyle w:val="NormalWeb"/>
              <w:shd w:val="clear" w:color="auto" w:fill="FFFFFF"/>
              <w:spacing w:before="60" w:beforeAutospacing="0" w:after="60" w:afterAutospacing="0"/>
              <w:jc w:val="both"/>
              <w:rPr>
                <w:b/>
                <w:i/>
                <w:sz w:val="26"/>
                <w:szCs w:val="26"/>
              </w:rPr>
            </w:pPr>
            <w:r w:rsidRPr="006C6820">
              <w:rPr>
                <w:sz w:val="26"/>
                <w:szCs w:val="26"/>
              </w:rPr>
              <w:t xml:space="preserve">- Danh sách các mô hình sản xuất liên kết theo chuỗi giá trị trên địa bàn huyện </w:t>
            </w:r>
          </w:p>
          <w:p w14:paraId="562A64DA" w14:textId="77777777" w:rsidR="009B6F16" w:rsidRPr="006C6820" w:rsidRDefault="009B6F16" w:rsidP="009B6F16">
            <w:pPr>
              <w:pStyle w:val="NormalWeb"/>
              <w:shd w:val="clear" w:color="auto" w:fill="FFFFFF"/>
              <w:spacing w:before="60" w:beforeAutospacing="0" w:after="60" w:afterAutospacing="0"/>
              <w:jc w:val="both"/>
              <w:rPr>
                <w:rFonts w:eastAsia="DejaVu Sans Condensed"/>
                <w:color w:val="000000"/>
                <w:sz w:val="26"/>
                <w:szCs w:val="26"/>
                <w:lang w:eastAsia="vi-VN"/>
              </w:rPr>
            </w:pPr>
            <w:r w:rsidRPr="006C6820">
              <w:rPr>
                <w:sz w:val="26"/>
                <w:szCs w:val="26"/>
              </w:rPr>
              <w:t>- Các hình ảnh và video chứng minh.</w:t>
            </w:r>
          </w:p>
        </w:tc>
        <w:tc>
          <w:tcPr>
            <w:tcW w:w="736" w:type="dxa"/>
            <w:tcBorders>
              <w:right w:val="single" w:sz="4" w:space="0" w:color="auto"/>
            </w:tcBorders>
          </w:tcPr>
          <w:p w14:paraId="336BDB0F" w14:textId="77777777" w:rsidR="009B6F16" w:rsidRPr="006C6820" w:rsidRDefault="009B6F16" w:rsidP="009B6F16">
            <w:pPr>
              <w:spacing w:before="120" w:after="120" w:line="320" w:lineRule="exact"/>
              <w:rPr>
                <w:rFonts w:ascii="Times New Roman" w:hAnsi="Times New Roman"/>
                <w:sz w:val="26"/>
                <w:szCs w:val="26"/>
                <w:lang w:val="vi-VN"/>
              </w:rPr>
            </w:pPr>
            <w:r w:rsidRPr="006C6820">
              <w:rPr>
                <w:rFonts w:ascii="Times New Roman" w:hAnsi="Times New Roman"/>
                <w:sz w:val="26"/>
                <w:szCs w:val="26"/>
                <w:lang w:val="vi-VN"/>
              </w:rPr>
              <w:t xml:space="preserve">Mẫu </w:t>
            </w:r>
          </w:p>
          <w:p w14:paraId="4BBF9C73" w14:textId="77777777" w:rsidR="009B6F16" w:rsidRPr="006C6820" w:rsidRDefault="009B6F16" w:rsidP="009B6F16">
            <w:pPr>
              <w:spacing w:before="120" w:after="120" w:line="320" w:lineRule="exact"/>
              <w:rPr>
                <w:rFonts w:ascii="Times New Roman" w:hAnsi="Times New Roman"/>
                <w:sz w:val="26"/>
                <w:szCs w:val="26"/>
                <w:lang w:val="vi-VN"/>
              </w:rPr>
            </w:pPr>
            <w:r w:rsidRPr="006C6820">
              <w:rPr>
                <w:rFonts w:ascii="Times New Roman" w:hAnsi="Times New Roman"/>
                <w:sz w:val="26"/>
                <w:szCs w:val="26"/>
                <w:lang w:val="vi-VN"/>
              </w:rPr>
              <w:t>6.3b</w:t>
            </w:r>
          </w:p>
        </w:tc>
        <w:tc>
          <w:tcPr>
            <w:tcW w:w="1980" w:type="dxa"/>
            <w:vMerge/>
            <w:tcBorders>
              <w:left w:val="single" w:sz="4" w:space="0" w:color="auto"/>
              <w:right w:val="single" w:sz="4" w:space="0" w:color="auto"/>
            </w:tcBorders>
          </w:tcPr>
          <w:p w14:paraId="10E1C4FE" w14:textId="77777777" w:rsidR="009B6F16" w:rsidRPr="006C6820" w:rsidRDefault="009B6F16" w:rsidP="009B6F16">
            <w:pPr>
              <w:spacing w:before="120" w:after="120" w:line="320" w:lineRule="exact"/>
              <w:rPr>
                <w:rFonts w:ascii="Times New Roman" w:hAnsi="Times New Roman"/>
                <w:sz w:val="26"/>
                <w:szCs w:val="26"/>
              </w:rPr>
            </w:pPr>
          </w:p>
        </w:tc>
      </w:tr>
      <w:tr w:rsidR="009B6F16" w:rsidRPr="006C6820" w14:paraId="41A53DB2" w14:textId="77777777" w:rsidTr="009B6F16">
        <w:trPr>
          <w:trHeight w:val="723"/>
        </w:trPr>
        <w:tc>
          <w:tcPr>
            <w:tcW w:w="567" w:type="dxa"/>
            <w:shd w:val="clear" w:color="auto" w:fill="auto"/>
            <w:vAlign w:val="center"/>
          </w:tcPr>
          <w:p w14:paraId="3049D502" w14:textId="77777777" w:rsidR="009B6F16" w:rsidRPr="006C6820" w:rsidRDefault="009B6F16" w:rsidP="009B6F16">
            <w:pPr>
              <w:jc w:val="center"/>
              <w:rPr>
                <w:rFonts w:ascii="Times New Roman" w:hAnsi="Times New Roman"/>
                <w:sz w:val="26"/>
                <w:szCs w:val="26"/>
                <w:lang w:val="vi-VN"/>
              </w:rPr>
            </w:pPr>
            <w:r w:rsidRPr="006C6820">
              <w:rPr>
                <w:rFonts w:ascii="Times New Roman" w:hAnsi="Times New Roman"/>
                <w:sz w:val="26"/>
                <w:szCs w:val="26"/>
                <w:lang w:val="vi-VN"/>
              </w:rPr>
              <w:t>2.3</w:t>
            </w:r>
          </w:p>
        </w:tc>
        <w:tc>
          <w:tcPr>
            <w:tcW w:w="6073" w:type="dxa"/>
            <w:shd w:val="clear" w:color="auto" w:fill="auto"/>
          </w:tcPr>
          <w:p w14:paraId="1B7D8CD0" w14:textId="77777777" w:rsidR="009B6F16" w:rsidRPr="006C6820" w:rsidRDefault="009B6F16" w:rsidP="009B6F16">
            <w:pPr>
              <w:spacing w:before="60" w:after="60"/>
              <w:jc w:val="both"/>
              <w:rPr>
                <w:rFonts w:ascii="Times New Roman" w:eastAsia="Times New Roman" w:hAnsi="Times New Roman"/>
                <w:color w:val="000000"/>
                <w:sz w:val="26"/>
                <w:szCs w:val="26"/>
                <w:lang w:val="vi-VN"/>
              </w:rPr>
            </w:pPr>
            <w:r w:rsidRPr="006C6820">
              <w:rPr>
                <w:rFonts w:ascii="Times New Roman" w:eastAsia="Times New Roman" w:hAnsi="Times New Roman"/>
                <w:color w:val="000000"/>
                <w:sz w:val="26"/>
                <w:szCs w:val="26"/>
                <w:lang w:val="vi-VN"/>
              </w:rPr>
              <w:t>* Đối với vùng lâm nghiệp</w:t>
            </w:r>
          </w:p>
          <w:p w14:paraId="3A8FCE4C" w14:textId="77777777" w:rsidR="009B6F16" w:rsidRPr="006C6820" w:rsidRDefault="009B6F16" w:rsidP="009B6F16">
            <w:pPr>
              <w:spacing w:before="60" w:after="60"/>
              <w:jc w:val="both"/>
              <w:rPr>
                <w:rFonts w:ascii="Times New Roman" w:eastAsia="Times New Roman" w:hAnsi="Times New Roman"/>
                <w:color w:val="000000"/>
                <w:sz w:val="26"/>
                <w:szCs w:val="26"/>
              </w:rPr>
            </w:pPr>
            <w:r w:rsidRPr="006C6820">
              <w:rPr>
                <w:rFonts w:ascii="Times New Roman" w:eastAsia="Times New Roman" w:hAnsi="Times New Roman"/>
                <w:color w:val="000000"/>
                <w:sz w:val="26"/>
                <w:szCs w:val="26"/>
              </w:rPr>
              <w:t>- Bản đồ vùng nguyên liệu sản xuất tập trung được Chủ tịch UBND tỉnh phê duyệt tại Quyết định số 1733/QĐ-UBND ngày 28/8/2020</w:t>
            </w:r>
          </w:p>
          <w:p w14:paraId="39E9FF12" w14:textId="77777777" w:rsidR="009B6F16" w:rsidRPr="006C6820" w:rsidRDefault="009B6F16" w:rsidP="009B6F16">
            <w:pPr>
              <w:spacing w:before="60" w:after="60"/>
              <w:jc w:val="both"/>
              <w:rPr>
                <w:rFonts w:ascii="Times New Roman" w:hAnsi="Times New Roman"/>
                <w:i/>
                <w:sz w:val="26"/>
                <w:szCs w:val="26"/>
              </w:rPr>
            </w:pPr>
            <w:r w:rsidRPr="006C6820">
              <w:rPr>
                <w:rFonts w:ascii="Times New Roman" w:eastAsia="Times New Roman" w:hAnsi="Times New Roman"/>
                <w:color w:val="000000"/>
                <w:sz w:val="26"/>
                <w:szCs w:val="26"/>
                <w:lang w:val="vi-VN"/>
              </w:rPr>
              <w:t xml:space="preserve">- </w:t>
            </w:r>
            <w:r w:rsidRPr="006C6820">
              <w:rPr>
                <w:rFonts w:ascii="Times New Roman" w:eastAsia="Times New Roman" w:hAnsi="Times New Roman"/>
                <w:color w:val="000000"/>
                <w:sz w:val="26"/>
                <w:szCs w:val="26"/>
              </w:rPr>
              <w:t xml:space="preserve">Báo cáo kết quả sản xuất  kinh doanh lâm nghiệp trên địa bàn, báo cáo cần làm rõ: Hiện trạng rừng và đất lâm nghiệp, các cơ sở sản xuất giống, kết quả sản xuất giống; các cơ sở chế biến, kết quả sản xuất kinh doanh của các cơ sở chế biên lâm sản </w:t>
            </w:r>
          </w:p>
        </w:tc>
        <w:tc>
          <w:tcPr>
            <w:tcW w:w="736" w:type="dxa"/>
            <w:tcBorders>
              <w:right w:val="single" w:sz="4" w:space="0" w:color="auto"/>
            </w:tcBorders>
          </w:tcPr>
          <w:p w14:paraId="60EB17A0" w14:textId="77777777" w:rsidR="009B6F16" w:rsidRPr="006C6820" w:rsidRDefault="009B6F16" w:rsidP="009B6F16">
            <w:pPr>
              <w:spacing w:before="120" w:after="120" w:line="320" w:lineRule="exact"/>
              <w:rPr>
                <w:rFonts w:ascii="Times New Roman" w:hAnsi="Times New Roman"/>
                <w:sz w:val="26"/>
                <w:szCs w:val="26"/>
                <w:lang w:val="vi-VN"/>
              </w:rPr>
            </w:pPr>
            <w:r w:rsidRPr="006C6820">
              <w:rPr>
                <w:rFonts w:ascii="Times New Roman" w:hAnsi="Times New Roman"/>
                <w:sz w:val="26"/>
                <w:szCs w:val="26"/>
                <w:lang w:val="vi-VN"/>
              </w:rPr>
              <w:t>Mẫu 6.3c</w:t>
            </w:r>
          </w:p>
        </w:tc>
        <w:tc>
          <w:tcPr>
            <w:tcW w:w="1980" w:type="dxa"/>
            <w:vMerge/>
            <w:tcBorders>
              <w:left w:val="single" w:sz="4" w:space="0" w:color="auto"/>
              <w:right w:val="single" w:sz="4" w:space="0" w:color="auto"/>
            </w:tcBorders>
          </w:tcPr>
          <w:p w14:paraId="35F636E8" w14:textId="77777777" w:rsidR="009B6F16" w:rsidRPr="006C6820" w:rsidRDefault="009B6F16" w:rsidP="009B6F16">
            <w:pPr>
              <w:spacing w:before="120" w:after="120" w:line="320" w:lineRule="exact"/>
              <w:rPr>
                <w:rFonts w:ascii="Times New Roman" w:hAnsi="Times New Roman"/>
                <w:sz w:val="26"/>
                <w:szCs w:val="26"/>
              </w:rPr>
            </w:pPr>
          </w:p>
        </w:tc>
      </w:tr>
      <w:tr w:rsidR="009B6F16" w:rsidRPr="006C6820" w14:paraId="52A35EDA" w14:textId="77777777" w:rsidTr="009B6F16">
        <w:trPr>
          <w:trHeight w:val="723"/>
        </w:trPr>
        <w:tc>
          <w:tcPr>
            <w:tcW w:w="567" w:type="dxa"/>
            <w:shd w:val="clear" w:color="auto" w:fill="auto"/>
            <w:vAlign w:val="center"/>
          </w:tcPr>
          <w:p w14:paraId="7B3CA037" w14:textId="77777777" w:rsidR="009B6F16" w:rsidRPr="006C6820" w:rsidRDefault="009B6F16" w:rsidP="009B6F16">
            <w:pPr>
              <w:jc w:val="center"/>
              <w:rPr>
                <w:rFonts w:ascii="Times New Roman" w:hAnsi="Times New Roman"/>
                <w:sz w:val="26"/>
                <w:szCs w:val="26"/>
                <w:lang w:val="vi-VN"/>
              </w:rPr>
            </w:pPr>
            <w:r w:rsidRPr="006C6820">
              <w:rPr>
                <w:rFonts w:ascii="Times New Roman" w:hAnsi="Times New Roman"/>
                <w:sz w:val="26"/>
                <w:szCs w:val="26"/>
                <w:lang w:val="vi-VN"/>
              </w:rPr>
              <w:t>2.4</w:t>
            </w:r>
          </w:p>
        </w:tc>
        <w:tc>
          <w:tcPr>
            <w:tcW w:w="6073" w:type="dxa"/>
            <w:shd w:val="clear" w:color="auto" w:fill="auto"/>
          </w:tcPr>
          <w:p w14:paraId="5FDB53EA" w14:textId="77777777" w:rsidR="009B6F16" w:rsidRPr="006C6820" w:rsidRDefault="009B6F16" w:rsidP="009B6F16">
            <w:pPr>
              <w:spacing w:before="60" w:after="60"/>
              <w:jc w:val="both"/>
              <w:rPr>
                <w:rFonts w:ascii="Times New Roman" w:hAnsi="Times New Roman"/>
                <w:color w:val="000000"/>
                <w:sz w:val="26"/>
                <w:szCs w:val="26"/>
              </w:rPr>
            </w:pPr>
            <w:r w:rsidRPr="006C6820">
              <w:rPr>
                <w:rFonts w:ascii="Times New Roman" w:hAnsi="Times New Roman"/>
                <w:color w:val="000000"/>
                <w:sz w:val="26"/>
                <w:szCs w:val="26"/>
              </w:rPr>
              <w:t>- Quyết định thành lập Trung tâm kỹ thuật nông nghiệp; quy định chức năng, nhiệm vụ, quyền hạn và cơ cấu tổ chức của Trung tâm được cấp có thẩm quyền phê duyệt.</w:t>
            </w:r>
          </w:p>
          <w:p w14:paraId="7C2F349C" w14:textId="77777777" w:rsidR="009B6F16" w:rsidRPr="006C6820" w:rsidRDefault="009B6F16" w:rsidP="009B6F16">
            <w:pPr>
              <w:spacing w:before="60" w:after="60"/>
              <w:jc w:val="both"/>
              <w:rPr>
                <w:rFonts w:ascii="Times New Roman" w:hAnsi="Times New Roman"/>
                <w:color w:val="000000"/>
                <w:sz w:val="26"/>
                <w:szCs w:val="26"/>
              </w:rPr>
            </w:pPr>
            <w:r w:rsidRPr="006C6820">
              <w:rPr>
                <w:rFonts w:ascii="Times New Roman" w:hAnsi="Times New Roman"/>
                <w:color w:val="000000"/>
                <w:sz w:val="26"/>
                <w:szCs w:val="26"/>
              </w:rPr>
              <w:t>- Quy chế hoạt động và phân công trách nhiệm của Trung tâm kỹ thuật nông nghiệp.</w:t>
            </w:r>
          </w:p>
          <w:p w14:paraId="3A02477F" w14:textId="77777777" w:rsidR="009B6F16" w:rsidRPr="006C6820" w:rsidRDefault="009B6F16" w:rsidP="009B6F16">
            <w:pPr>
              <w:spacing w:before="60" w:after="60"/>
              <w:jc w:val="both"/>
              <w:rPr>
                <w:rFonts w:ascii="Times New Roman" w:eastAsia="Times New Roman" w:hAnsi="Times New Roman"/>
                <w:color w:val="000000"/>
                <w:sz w:val="26"/>
                <w:szCs w:val="26"/>
                <w:lang w:val="vi-VN"/>
              </w:rPr>
            </w:pPr>
            <w:r w:rsidRPr="006C6820">
              <w:rPr>
                <w:rFonts w:ascii="Times New Roman" w:hAnsi="Times New Roman"/>
                <w:color w:val="000000"/>
                <w:sz w:val="26"/>
                <w:szCs w:val="26"/>
              </w:rPr>
              <w:t>- Báo cáo tình hình, kết quả hoạt động của Trung tâm kỹ thuật nông nghiệp trên địa bàn.</w:t>
            </w:r>
          </w:p>
        </w:tc>
        <w:tc>
          <w:tcPr>
            <w:tcW w:w="736" w:type="dxa"/>
            <w:tcBorders>
              <w:right w:val="single" w:sz="4" w:space="0" w:color="auto"/>
            </w:tcBorders>
          </w:tcPr>
          <w:p w14:paraId="047DB2AD" w14:textId="77777777" w:rsidR="009B6F16" w:rsidRPr="006C6820" w:rsidRDefault="009B6F16" w:rsidP="009B6F16">
            <w:pPr>
              <w:spacing w:before="120" w:after="120" w:line="320" w:lineRule="exact"/>
              <w:rPr>
                <w:rFonts w:ascii="Times New Roman" w:hAnsi="Times New Roman"/>
                <w:sz w:val="26"/>
                <w:szCs w:val="26"/>
              </w:rPr>
            </w:pPr>
          </w:p>
        </w:tc>
        <w:tc>
          <w:tcPr>
            <w:tcW w:w="1980" w:type="dxa"/>
            <w:tcBorders>
              <w:left w:val="single" w:sz="4" w:space="0" w:color="auto"/>
              <w:right w:val="single" w:sz="4" w:space="0" w:color="auto"/>
            </w:tcBorders>
          </w:tcPr>
          <w:p w14:paraId="653C3AA9" w14:textId="77777777" w:rsidR="009B6F16" w:rsidRPr="006C6820" w:rsidRDefault="009B6F16" w:rsidP="009B6F16">
            <w:pPr>
              <w:spacing w:before="120" w:after="120" w:line="320" w:lineRule="exact"/>
              <w:rPr>
                <w:rFonts w:ascii="Times New Roman" w:hAnsi="Times New Roman"/>
                <w:sz w:val="26"/>
                <w:szCs w:val="26"/>
              </w:rPr>
            </w:pPr>
          </w:p>
        </w:tc>
      </w:tr>
      <w:tr w:rsidR="009B6F16" w:rsidRPr="006C6820" w14:paraId="5047DA12" w14:textId="77777777" w:rsidTr="009B6F16">
        <w:trPr>
          <w:trHeight w:val="556"/>
        </w:trPr>
        <w:tc>
          <w:tcPr>
            <w:tcW w:w="567" w:type="dxa"/>
            <w:shd w:val="clear" w:color="auto" w:fill="auto"/>
            <w:vAlign w:val="center"/>
          </w:tcPr>
          <w:p w14:paraId="607ABBE4" w14:textId="77777777" w:rsidR="009B6F16" w:rsidRPr="006C6820" w:rsidRDefault="009B6F16" w:rsidP="009B6F16">
            <w:pPr>
              <w:jc w:val="center"/>
              <w:rPr>
                <w:rFonts w:ascii="Times New Roman" w:hAnsi="Times New Roman"/>
                <w:sz w:val="26"/>
                <w:szCs w:val="26"/>
                <w:lang w:val="vi-VN"/>
              </w:rPr>
            </w:pPr>
          </w:p>
        </w:tc>
        <w:tc>
          <w:tcPr>
            <w:tcW w:w="6073" w:type="dxa"/>
            <w:shd w:val="clear" w:color="auto" w:fill="auto"/>
          </w:tcPr>
          <w:p w14:paraId="5F870CD7" w14:textId="77777777" w:rsidR="009B6F16" w:rsidRPr="006C6820" w:rsidRDefault="009B6F16" w:rsidP="009B6F16">
            <w:pPr>
              <w:spacing w:before="60" w:after="60"/>
              <w:jc w:val="both"/>
              <w:rPr>
                <w:rFonts w:ascii="Times New Roman" w:hAnsi="Times New Roman"/>
                <w:b/>
                <w:color w:val="000000"/>
                <w:sz w:val="26"/>
                <w:szCs w:val="26"/>
                <w:lang w:val="vi-VN"/>
              </w:rPr>
            </w:pPr>
            <w:r w:rsidRPr="006C6820">
              <w:rPr>
                <w:rFonts w:ascii="Times New Roman" w:hAnsi="Times New Roman"/>
                <w:b/>
                <w:color w:val="000000"/>
                <w:sz w:val="26"/>
                <w:szCs w:val="26"/>
                <w:lang w:val="vi-VN"/>
              </w:rPr>
              <w:t>Chỉ tiêu 6.2</w:t>
            </w:r>
          </w:p>
        </w:tc>
        <w:tc>
          <w:tcPr>
            <w:tcW w:w="736" w:type="dxa"/>
            <w:tcBorders>
              <w:right w:val="single" w:sz="4" w:space="0" w:color="auto"/>
            </w:tcBorders>
          </w:tcPr>
          <w:p w14:paraId="5B048D57" w14:textId="77777777" w:rsidR="009B6F16" w:rsidRPr="006C6820" w:rsidRDefault="009B6F16" w:rsidP="009B6F16">
            <w:pPr>
              <w:spacing w:before="120" w:after="120" w:line="320" w:lineRule="exact"/>
              <w:rPr>
                <w:rFonts w:ascii="Times New Roman" w:hAnsi="Times New Roman"/>
                <w:sz w:val="26"/>
                <w:szCs w:val="26"/>
              </w:rPr>
            </w:pPr>
          </w:p>
        </w:tc>
        <w:tc>
          <w:tcPr>
            <w:tcW w:w="1980" w:type="dxa"/>
            <w:vMerge w:val="restart"/>
            <w:tcBorders>
              <w:left w:val="single" w:sz="4" w:space="0" w:color="auto"/>
              <w:right w:val="single" w:sz="4" w:space="0" w:color="auto"/>
            </w:tcBorders>
          </w:tcPr>
          <w:p w14:paraId="58AF1866" w14:textId="77777777" w:rsidR="009B6F16" w:rsidRPr="006C6820" w:rsidRDefault="009B6F16" w:rsidP="009B6F16">
            <w:pPr>
              <w:spacing w:before="120" w:after="120" w:line="320" w:lineRule="exact"/>
              <w:rPr>
                <w:rFonts w:ascii="Times New Roman" w:hAnsi="Times New Roman"/>
                <w:b/>
                <w:sz w:val="26"/>
                <w:szCs w:val="26"/>
                <w:lang w:val="vi-VN"/>
              </w:rPr>
            </w:pPr>
            <w:r w:rsidRPr="006C6820">
              <w:rPr>
                <w:rFonts w:ascii="Times New Roman" w:hAnsi="Times New Roman"/>
                <w:b/>
                <w:sz w:val="26"/>
                <w:szCs w:val="26"/>
                <w:lang w:val="vi-VN"/>
              </w:rPr>
              <w:t>Sở Công thương</w:t>
            </w:r>
          </w:p>
        </w:tc>
      </w:tr>
      <w:tr w:rsidR="009B6F16" w:rsidRPr="006C6820" w14:paraId="12C35DFB" w14:textId="77777777" w:rsidTr="009B6F16">
        <w:trPr>
          <w:trHeight w:val="723"/>
        </w:trPr>
        <w:tc>
          <w:tcPr>
            <w:tcW w:w="567" w:type="dxa"/>
            <w:shd w:val="clear" w:color="auto" w:fill="auto"/>
            <w:vAlign w:val="center"/>
          </w:tcPr>
          <w:p w14:paraId="6F85B649" w14:textId="77777777" w:rsidR="009B6F16" w:rsidRPr="006C6820" w:rsidRDefault="009B6F16" w:rsidP="009B6F16">
            <w:pPr>
              <w:jc w:val="center"/>
              <w:rPr>
                <w:rFonts w:ascii="Times New Roman" w:hAnsi="Times New Roman"/>
                <w:sz w:val="26"/>
                <w:szCs w:val="26"/>
                <w:lang w:val="vi-VN"/>
              </w:rPr>
            </w:pPr>
          </w:p>
        </w:tc>
        <w:tc>
          <w:tcPr>
            <w:tcW w:w="6073" w:type="dxa"/>
            <w:shd w:val="clear" w:color="auto" w:fill="auto"/>
          </w:tcPr>
          <w:p w14:paraId="77AEEEE0" w14:textId="77777777" w:rsidR="009B6F16" w:rsidRPr="006C6820" w:rsidRDefault="009B6F16" w:rsidP="009B6F16">
            <w:pPr>
              <w:spacing w:before="60"/>
              <w:rPr>
                <w:rFonts w:ascii="Times New Roman" w:eastAsia="Times New Roman" w:hAnsi="Times New Roman"/>
                <w:lang w:val="vi-VN"/>
              </w:rPr>
            </w:pPr>
            <w:r w:rsidRPr="006C6820">
              <w:rPr>
                <w:rFonts w:ascii="Times New Roman" w:eastAsia="Times New Roman" w:hAnsi="Times New Roman"/>
              </w:rPr>
              <w:t>- Nội quy chợ</w:t>
            </w:r>
            <w:r w:rsidRPr="006C6820">
              <w:rPr>
                <w:rFonts w:ascii="Times New Roman" w:eastAsia="Times New Roman" w:hAnsi="Times New Roman"/>
                <w:lang w:val="vi-VN"/>
              </w:rPr>
              <w:t xml:space="preserve"> được cấp có thẩm quyền phê duyệt</w:t>
            </w:r>
            <w:r w:rsidRPr="006C6820">
              <w:rPr>
                <w:rFonts w:ascii="Times New Roman" w:eastAsia="Times New Roman" w:hAnsi="Times New Roman"/>
              </w:rPr>
              <w:t>.</w:t>
            </w:r>
          </w:p>
          <w:p w14:paraId="0D0EF7FF" w14:textId="77777777" w:rsidR="009B6F16" w:rsidRPr="006C6820" w:rsidRDefault="009B6F16" w:rsidP="009B6F16">
            <w:pPr>
              <w:spacing w:before="60"/>
              <w:rPr>
                <w:rFonts w:ascii="Times New Roman" w:eastAsia="Times New Roman" w:hAnsi="Times New Roman"/>
                <w:lang w:val="vi-VN"/>
              </w:rPr>
            </w:pPr>
            <w:r w:rsidRPr="006C6820">
              <w:rPr>
                <w:rFonts w:ascii="Times New Roman" w:eastAsia="Times New Roman" w:hAnsi="Times New Roman"/>
                <w:lang w:val="vi-VN"/>
              </w:rPr>
              <w:t>- Quyết định thành lập bộ máy quản lý chợ.</w:t>
            </w:r>
            <w:r w:rsidRPr="006C6820">
              <w:rPr>
                <w:rFonts w:ascii="Times New Roman" w:eastAsia="Times New Roman" w:hAnsi="Times New Roman"/>
              </w:rPr>
              <w:br/>
              <w:t>- Quyết định phê duyệt phương án sắp xếp ngành nghề kinh doanh</w:t>
            </w:r>
            <w:r w:rsidRPr="006C6820">
              <w:rPr>
                <w:rFonts w:ascii="Times New Roman" w:eastAsia="Times New Roman" w:hAnsi="Times New Roman"/>
                <w:lang w:val="vi-VN"/>
              </w:rPr>
              <w:t xml:space="preserve"> trong chợ</w:t>
            </w:r>
            <w:r w:rsidRPr="006C6820">
              <w:rPr>
                <w:rFonts w:ascii="Times New Roman" w:eastAsia="Times New Roman" w:hAnsi="Times New Roman"/>
              </w:rPr>
              <w:t>.</w:t>
            </w:r>
          </w:p>
          <w:p w14:paraId="124CA56A" w14:textId="77777777" w:rsidR="009B6F16" w:rsidRPr="006C6820" w:rsidRDefault="009B6F16" w:rsidP="009B6F16">
            <w:pPr>
              <w:spacing w:before="60" w:after="60"/>
              <w:jc w:val="both"/>
              <w:rPr>
                <w:rFonts w:ascii="Times New Roman" w:hAnsi="Times New Roman"/>
                <w:color w:val="000000"/>
                <w:sz w:val="26"/>
                <w:szCs w:val="26"/>
              </w:rPr>
            </w:pPr>
            <w:r w:rsidRPr="006C6820">
              <w:rPr>
                <w:rFonts w:ascii="Times New Roman" w:eastAsia="Times New Roman" w:hAnsi="Times New Roman"/>
              </w:rPr>
              <w:t xml:space="preserve">- Quyết định phê duyệt giá dịch vụ sử dụng diện tích đất kinh doanh </w:t>
            </w:r>
            <w:r w:rsidRPr="006C6820">
              <w:rPr>
                <w:rFonts w:ascii="Times New Roman" w:eastAsia="Times New Roman" w:hAnsi="Times New Roman"/>
                <w:lang w:val="vi-VN"/>
              </w:rPr>
              <w:t xml:space="preserve">(giá thuê ki ốt) </w:t>
            </w:r>
            <w:r w:rsidRPr="006C6820">
              <w:rPr>
                <w:rFonts w:ascii="Times New Roman" w:eastAsia="Times New Roman" w:hAnsi="Times New Roman"/>
              </w:rPr>
              <w:t>trong</w:t>
            </w:r>
            <w:r w:rsidRPr="006C6820">
              <w:rPr>
                <w:rFonts w:ascii="Times New Roman" w:eastAsia="Times New Roman" w:hAnsi="Times New Roman"/>
                <w:lang w:val="vi-VN"/>
              </w:rPr>
              <w:t xml:space="preserve"> </w:t>
            </w:r>
            <w:r w:rsidRPr="006C6820">
              <w:rPr>
                <w:rFonts w:ascii="Times New Roman" w:eastAsia="Times New Roman" w:hAnsi="Times New Roman"/>
              </w:rPr>
              <w:t>chợ.</w:t>
            </w:r>
            <w:r w:rsidRPr="006C6820">
              <w:rPr>
                <w:rFonts w:ascii="Times New Roman" w:eastAsia="Times New Roman" w:hAnsi="Times New Roman"/>
              </w:rPr>
              <w:br/>
              <w:t>- Hồ sơ PCCC</w:t>
            </w:r>
            <w:r w:rsidRPr="006C6820">
              <w:rPr>
                <w:rFonts w:ascii="Times New Roman" w:eastAsia="Times New Roman" w:hAnsi="Times New Roman"/>
                <w:lang w:val="vi-VN"/>
              </w:rPr>
              <w:t xml:space="preserve"> đã được thẩm duyệt</w:t>
            </w:r>
            <w:r w:rsidRPr="006C6820">
              <w:rPr>
                <w:rFonts w:ascii="Times New Roman" w:eastAsia="Times New Roman" w:hAnsi="Times New Roman"/>
              </w:rPr>
              <w:t>.</w:t>
            </w:r>
          </w:p>
        </w:tc>
        <w:tc>
          <w:tcPr>
            <w:tcW w:w="736" w:type="dxa"/>
            <w:tcBorders>
              <w:right w:val="single" w:sz="4" w:space="0" w:color="auto"/>
            </w:tcBorders>
          </w:tcPr>
          <w:p w14:paraId="21729AB1" w14:textId="77777777" w:rsidR="009B6F16" w:rsidRPr="006C6820" w:rsidRDefault="009B6F16" w:rsidP="009B6F16">
            <w:pPr>
              <w:spacing w:before="120" w:after="120" w:line="320" w:lineRule="exact"/>
              <w:rPr>
                <w:rFonts w:ascii="Times New Roman" w:hAnsi="Times New Roman"/>
                <w:sz w:val="26"/>
                <w:szCs w:val="26"/>
                <w:lang w:val="vi-VN"/>
              </w:rPr>
            </w:pPr>
            <w:r w:rsidRPr="006C6820">
              <w:rPr>
                <w:rFonts w:ascii="Times New Roman" w:hAnsi="Times New Roman"/>
                <w:sz w:val="26"/>
                <w:szCs w:val="26"/>
                <w:lang w:val="vi-VN"/>
              </w:rPr>
              <w:t>6.2</w:t>
            </w:r>
          </w:p>
        </w:tc>
        <w:tc>
          <w:tcPr>
            <w:tcW w:w="1980" w:type="dxa"/>
            <w:vMerge/>
            <w:tcBorders>
              <w:left w:val="single" w:sz="4" w:space="0" w:color="auto"/>
              <w:bottom w:val="single" w:sz="4" w:space="0" w:color="auto"/>
              <w:right w:val="single" w:sz="4" w:space="0" w:color="auto"/>
            </w:tcBorders>
          </w:tcPr>
          <w:p w14:paraId="44A54135" w14:textId="77777777" w:rsidR="009B6F16" w:rsidRPr="006C6820" w:rsidRDefault="009B6F16" w:rsidP="009B6F16">
            <w:pPr>
              <w:spacing w:before="120" w:after="120" w:line="320" w:lineRule="exact"/>
              <w:rPr>
                <w:rFonts w:ascii="Times New Roman" w:hAnsi="Times New Roman"/>
                <w:sz w:val="26"/>
                <w:szCs w:val="26"/>
              </w:rPr>
            </w:pPr>
          </w:p>
        </w:tc>
      </w:tr>
    </w:tbl>
    <w:p w14:paraId="6BF923D9" w14:textId="77777777" w:rsidR="009B6F16" w:rsidRPr="006C6820" w:rsidRDefault="009B6F16" w:rsidP="009B6F16">
      <w:pPr>
        <w:rPr>
          <w:rFonts w:ascii="Times New Roman" w:hAnsi="Times New Roman"/>
          <w:sz w:val="26"/>
          <w:szCs w:val="26"/>
        </w:rPr>
      </w:pPr>
    </w:p>
    <w:p w14:paraId="4FE1287A" w14:textId="77777777" w:rsidR="009B6F16" w:rsidRPr="006C6820" w:rsidRDefault="009B6F16" w:rsidP="009B6F16">
      <w:pPr>
        <w:rPr>
          <w:rFonts w:ascii="Times New Roman" w:hAnsi="Times New Roman"/>
          <w:sz w:val="26"/>
          <w:szCs w:val="26"/>
        </w:rPr>
      </w:pPr>
    </w:p>
    <w:p w14:paraId="0BDAB8D9" w14:textId="77777777" w:rsidR="009B6F16" w:rsidRPr="006C6820" w:rsidRDefault="009B6F16" w:rsidP="009B6F16">
      <w:pPr>
        <w:rPr>
          <w:rFonts w:ascii="Times New Roman" w:hAnsi="Times New Roman"/>
          <w:sz w:val="26"/>
          <w:szCs w:val="26"/>
        </w:rPr>
      </w:pPr>
    </w:p>
    <w:p w14:paraId="60F21F38" w14:textId="77777777" w:rsidR="009B6F16" w:rsidRPr="006C6820" w:rsidRDefault="009B6F16" w:rsidP="009B6F16">
      <w:pPr>
        <w:rPr>
          <w:rFonts w:ascii="Times New Roman" w:hAnsi="Times New Roman"/>
          <w:b/>
          <w:sz w:val="26"/>
          <w:szCs w:val="26"/>
          <w:lang w:val="vi-VN"/>
        </w:rPr>
      </w:pPr>
      <w:r w:rsidRPr="006C6820">
        <w:rPr>
          <w:rFonts w:ascii="Times New Roman" w:hAnsi="Times New Roman"/>
          <w:sz w:val="26"/>
          <w:szCs w:val="26"/>
          <w:lang w:val="vi-VN"/>
        </w:rPr>
        <w:br w:type="page"/>
      </w:r>
      <w:r w:rsidRPr="006C6820">
        <w:rPr>
          <w:rFonts w:ascii="Times New Roman" w:hAnsi="Times New Roman"/>
          <w:b/>
          <w:sz w:val="26"/>
          <w:szCs w:val="26"/>
          <w:lang w:val="de-DE"/>
        </w:rPr>
        <w:t>Mẫu 6.3.</w:t>
      </w:r>
      <w:r w:rsidRPr="006C6820">
        <w:rPr>
          <w:rFonts w:ascii="Times New Roman" w:hAnsi="Times New Roman"/>
          <w:b/>
          <w:sz w:val="26"/>
          <w:szCs w:val="26"/>
          <w:lang w:val="vi-VN"/>
        </w:rPr>
        <w:t>a</w:t>
      </w:r>
    </w:p>
    <w:p w14:paraId="43A47EA3" w14:textId="77777777" w:rsidR="009B6F16" w:rsidRPr="006C6820" w:rsidRDefault="009B6F16" w:rsidP="009B6F16">
      <w:pPr>
        <w:spacing w:before="120" w:after="120" w:line="320" w:lineRule="exact"/>
        <w:jc w:val="both"/>
        <w:rPr>
          <w:rFonts w:ascii="Times New Roman" w:hAnsi="Times New Roman"/>
          <w:b/>
          <w:sz w:val="26"/>
          <w:szCs w:val="26"/>
          <w:lang w:val="de-DE"/>
        </w:rPr>
      </w:pPr>
    </w:p>
    <w:tbl>
      <w:tblPr>
        <w:tblW w:w="0" w:type="auto"/>
        <w:tblLook w:val="04A0" w:firstRow="1" w:lastRow="0" w:firstColumn="1" w:lastColumn="0" w:noHBand="0" w:noVBand="1"/>
      </w:tblPr>
      <w:tblGrid>
        <w:gridCol w:w="3181"/>
        <w:gridCol w:w="6457"/>
      </w:tblGrid>
      <w:tr w:rsidR="009B6F16" w:rsidRPr="006C6820" w14:paraId="0CD9FFD5" w14:textId="77777777" w:rsidTr="009B6F16">
        <w:tc>
          <w:tcPr>
            <w:tcW w:w="3227" w:type="dxa"/>
            <w:shd w:val="clear" w:color="auto" w:fill="auto"/>
          </w:tcPr>
          <w:p w14:paraId="189AFE25" w14:textId="77777777" w:rsidR="009B6F16" w:rsidRPr="006C6820" w:rsidRDefault="009B6F16" w:rsidP="009B6F16">
            <w:pPr>
              <w:jc w:val="center"/>
              <w:rPr>
                <w:rFonts w:ascii="Times New Roman" w:hAnsi="Times New Roman"/>
                <w:sz w:val="26"/>
                <w:szCs w:val="26"/>
              </w:rPr>
            </w:pPr>
            <w:r w:rsidRPr="006C6820">
              <w:rPr>
                <w:rFonts w:ascii="Times New Roman" w:hAnsi="Times New Roman"/>
                <w:sz w:val="26"/>
                <w:szCs w:val="26"/>
              </w:rPr>
              <w:t>UBND HUYỆN…..</w:t>
            </w:r>
          </w:p>
          <w:p w14:paraId="0D149D7F" w14:textId="77777777" w:rsidR="009B6F16" w:rsidRPr="006C6820" w:rsidRDefault="009B6F16" w:rsidP="009B6F16">
            <w:pPr>
              <w:jc w:val="center"/>
              <w:rPr>
                <w:rFonts w:ascii="Times New Roman" w:hAnsi="Times New Roman"/>
                <w:sz w:val="26"/>
                <w:szCs w:val="26"/>
              </w:rPr>
            </w:pPr>
            <w:r w:rsidRPr="006C6820">
              <w:rPr>
                <w:rFonts w:ascii="Times New Roman" w:hAnsi="Times New Roman"/>
                <w:sz w:val="26"/>
                <w:szCs w:val="26"/>
              </w:rPr>
              <w:t>PHÒNG NN&amp;PTNT….</w:t>
            </w:r>
          </w:p>
          <w:p w14:paraId="6AEAD29F" w14:textId="77777777" w:rsidR="009B6F16" w:rsidRPr="006C6820" w:rsidRDefault="009B6F16" w:rsidP="009B6F16">
            <w:pPr>
              <w:jc w:val="center"/>
              <w:rPr>
                <w:rFonts w:ascii="Times New Roman" w:hAnsi="Times New Roman"/>
                <w:sz w:val="26"/>
                <w:szCs w:val="26"/>
              </w:rPr>
            </w:pPr>
          </w:p>
          <w:p w14:paraId="4D9F1486" w14:textId="77777777" w:rsidR="009B6F16" w:rsidRPr="006C6820" w:rsidRDefault="009B6F16" w:rsidP="009B6F16">
            <w:pPr>
              <w:jc w:val="center"/>
              <w:rPr>
                <w:rFonts w:ascii="Times New Roman" w:hAnsi="Times New Roman"/>
                <w:sz w:val="26"/>
                <w:szCs w:val="26"/>
              </w:rPr>
            </w:pPr>
          </w:p>
        </w:tc>
        <w:tc>
          <w:tcPr>
            <w:tcW w:w="6621" w:type="dxa"/>
            <w:shd w:val="clear" w:color="auto" w:fill="auto"/>
          </w:tcPr>
          <w:p w14:paraId="6AE32EC5" w14:textId="77777777" w:rsidR="009B6F16" w:rsidRPr="006C6820" w:rsidRDefault="009B6F16" w:rsidP="009B6F16">
            <w:pPr>
              <w:jc w:val="center"/>
              <w:rPr>
                <w:rFonts w:ascii="Times New Roman" w:hAnsi="Times New Roman"/>
                <w:b/>
                <w:sz w:val="26"/>
                <w:szCs w:val="26"/>
              </w:rPr>
            </w:pPr>
            <w:r w:rsidRPr="006C6820">
              <w:rPr>
                <w:rFonts w:ascii="Times New Roman" w:hAnsi="Times New Roman"/>
                <w:b/>
                <w:sz w:val="26"/>
                <w:szCs w:val="26"/>
              </w:rPr>
              <w:t>CỘNG HÒA XÃ HỘI CHỦ NGHĨA VIỆT NAM</w:t>
            </w:r>
          </w:p>
          <w:p w14:paraId="28863075" w14:textId="77777777" w:rsidR="009B6F16" w:rsidRPr="006C6820" w:rsidRDefault="009B6F16" w:rsidP="009B6F16">
            <w:pPr>
              <w:jc w:val="center"/>
              <w:rPr>
                <w:rFonts w:ascii="Times New Roman" w:hAnsi="Times New Roman"/>
                <w:b/>
                <w:sz w:val="26"/>
                <w:szCs w:val="26"/>
              </w:rPr>
            </w:pPr>
            <w:r w:rsidRPr="006C6820">
              <w:rPr>
                <w:rFonts w:ascii="Times New Roman" w:hAnsi="Times New Roman"/>
                <w:b/>
                <w:sz w:val="26"/>
                <w:szCs w:val="26"/>
              </w:rPr>
              <w:t>Độc lập - Tự do - Hạnh phúc</w:t>
            </w:r>
          </w:p>
          <w:p w14:paraId="3EFDB9C4" w14:textId="77777777" w:rsidR="009B6F16" w:rsidRPr="006C6820" w:rsidRDefault="009B6F16" w:rsidP="009B6F16">
            <w:pPr>
              <w:ind w:firstLine="709"/>
              <w:jc w:val="center"/>
              <w:rPr>
                <w:rFonts w:ascii="Times New Roman" w:hAnsi="Times New Roman"/>
                <w:b/>
                <w:sz w:val="26"/>
                <w:szCs w:val="26"/>
              </w:rPr>
            </w:pPr>
            <w:r w:rsidRPr="006C6820">
              <w:rPr>
                <w:rFonts w:ascii="Times New Roman" w:hAnsi="Times New Roman"/>
                <w:noProof/>
                <w:sz w:val="26"/>
                <w:szCs w:val="26"/>
              </w:rPr>
              <mc:AlternateContent>
                <mc:Choice Requires="wps">
                  <w:drawing>
                    <wp:anchor distT="4294967294" distB="4294967294" distL="114300" distR="114300" simplePos="0" relativeHeight="251665408" behindDoc="0" locked="0" layoutInCell="1" allowOverlap="1" wp14:anchorId="2B8991DC" wp14:editId="57AD7698">
                      <wp:simplePos x="0" y="0"/>
                      <wp:positionH relativeFrom="column">
                        <wp:posOffset>1003300</wp:posOffset>
                      </wp:positionH>
                      <wp:positionV relativeFrom="paragraph">
                        <wp:posOffset>29845</wp:posOffset>
                      </wp:positionV>
                      <wp:extent cx="2072005" cy="635"/>
                      <wp:effectExtent l="0" t="0" r="23495" b="37465"/>
                      <wp:wrapNone/>
                      <wp:docPr id="7" name="Elb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72005" cy="635"/>
                              </a:xfrm>
                              <a:prstGeom prst="bentConnector3">
                                <a:avLst>
                                  <a:gd name="adj1" fmla="val 49986"/>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B50C6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7" o:spid="_x0000_s1026" type="#_x0000_t34" style="position:absolute;margin-left:79pt;margin-top:2.35pt;width:163.15pt;height:.05pt;flip:y;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" adj="10797"/>
                  </w:pict>
                </mc:Fallback>
              </mc:AlternateContent>
            </w:r>
            <w:r w:rsidRPr="006C6820">
              <w:rPr>
                <w:rFonts w:ascii="Times New Roman" w:hAnsi="Times New Roman"/>
                <w:b/>
                <w:sz w:val="26"/>
                <w:szCs w:val="26"/>
              </w:rPr>
              <w:t>`</w:t>
            </w:r>
          </w:p>
          <w:p w14:paraId="26CC7610" w14:textId="77777777" w:rsidR="009B6F16" w:rsidRPr="006C6820" w:rsidRDefault="009B6F16" w:rsidP="009B6F16">
            <w:pPr>
              <w:jc w:val="center"/>
              <w:rPr>
                <w:rFonts w:ascii="Times New Roman" w:hAnsi="Times New Roman"/>
                <w:sz w:val="26"/>
                <w:szCs w:val="26"/>
              </w:rPr>
            </w:pPr>
            <w:r w:rsidRPr="006C6820">
              <w:rPr>
                <w:rFonts w:ascii="Times New Roman" w:hAnsi="Times New Roman"/>
                <w:sz w:val="26"/>
                <w:szCs w:val="26"/>
              </w:rPr>
              <w:t>………….., ngày … tháng  …. năm 20..</w:t>
            </w:r>
          </w:p>
        </w:tc>
      </w:tr>
    </w:tbl>
    <w:p w14:paraId="223854D0" w14:textId="77777777" w:rsidR="009B6F16" w:rsidRPr="006C6820" w:rsidRDefault="009B6F16" w:rsidP="009B6F16">
      <w:pPr>
        <w:ind w:firstLine="720"/>
        <w:jc w:val="both"/>
        <w:rPr>
          <w:rFonts w:ascii="Times New Roman" w:hAnsi="Times New Roman"/>
          <w:sz w:val="26"/>
          <w:szCs w:val="26"/>
        </w:rPr>
      </w:pPr>
    </w:p>
    <w:p w14:paraId="661A7F82" w14:textId="77777777" w:rsidR="009B6F16" w:rsidRPr="006C6820" w:rsidRDefault="009B6F16" w:rsidP="009B6F16">
      <w:pPr>
        <w:jc w:val="center"/>
        <w:rPr>
          <w:rFonts w:ascii="Times New Roman" w:hAnsi="Times New Roman"/>
          <w:b/>
          <w:sz w:val="26"/>
          <w:szCs w:val="26"/>
        </w:rPr>
      </w:pPr>
      <w:r w:rsidRPr="006C6820">
        <w:rPr>
          <w:rFonts w:ascii="Times New Roman" w:hAnsi="Times New Roman"/>
          <w:b/>
          <w:sz w:val="26"/>
          <w:szCs w:val="26"/>
        </w:rPr>
        <w:t>DANH SÁCH</w:t>
      </w:r>
    </w:p>
    <w:p w14:paraId="219A972A" w14:textId="77777777" w:rsidR="009B6F16" w:rsidRPr="006C6820" w:rsidRDefault="009B6F16" w:rsidP="009B6F16">
      <w:pPr>
        <w:ind w:firstLine="720"/>
        <w:jc w:val="center"/>
        <w:rPr>
          <w:rFonts w:ascii="Times New Roman" w:hAnsi="Times New Roman"/>
          <w:b/>
          <w:spacing w:val="-8"/>
          <w:sz w:val="26"/>
          <w:szCs w:val="26"/>
        </w:rPr>
      </w:pPr>
      <w:r w:rsidRPr="006C6820">
        <w:rPr>
          <w:rFonts w:ascii="Times New Roman" w:eastAsia="Times New Roman" w:hAnsi="Times New Roman"/>
          <w:b/>
          <w:bCs/>
          <w:sz w:val="26"/>
          <w:szCs w:val="26"/>
        </w:rPr>
        <w:t>Các vùng nguyên liệu tập trung trên địa bàn huyện</w:t>
      </w:r>
      <w:r w:rsidRPr="006C6820">
        <w:rPr>
          <w:rFonts w:ascii="Times New Roman" w:hAnsi="Times New Roman"/>
          <w:b/>
          <w:spacing w:val="-8"/>
          <w:sz w:val="26"/>
          <w:szCs w:val="26"/>
        </w:rPr>
        <w:t xml:space="preserve"> ……</w:t>
      </w:r>
    </w:p>
    <w:p w14:paraId="42A5E02D" w14:textId="77777777" w:rsidR="009B6F16" w:rsidRPr="006C6820" w:rsidRDefault="009B6F16" w:rsidP="009B6F16">
      <w:pPr>
        <w:ind w:firstLine="720"/>
        <w:jc w:val="center"/>
        <w:rPr>
          <w:rFonts w:ascii="Times New Roman" w:hAnsi="Times New Roman"/>
          <w:i/>
          <w:spacing w:val="-8"/>
          <w:sz w:val="26"/>
          <w:szCs w:val="26"/>
        </w:rPr>
      </w:pPr>
      <w:r w:rsidRPr="006C6820">
        <w:rPr>
          <w:rFonts w:ascii="Times New Roman" w:hAnsi="Times New Roman"/>
          <w:i/>
          <w:spacing w:val="-8"/>
          <w:sz w:val="26"/>
          <w:szCs w:val="26"/>
        </w:rPr>
        <w:t>(Mẫu dùng cho huyện, thành phố)</w:t>
      </w:r>
    </w:p>
    <w:p w14:paraId="709607D8" w14:textId="77777777" w:rsidR="009B6F16" w:rsidRPr="006C6820" w:rsidRDefault="009B6F16" w:rsidP="009B6F16">
      <w:pPr>
        <w:ind w:firstLine="720"/>
        <w:jc w:val="center"/>
        <w:rPr>
          <w:rFonts w:ascii="Times New Roman" w:hAnsi="Times New Roman"/>
          <w:sz w:val="26"/>
          <w:szCs w:val="26"/>
        </w:rPr>
      </w:pPr>
    </w:p>
    <w:tbl>
      <w:tblPr>
        <w:tblW w:w="102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2067"/>
        <w:gridCol w:w="1845"/>
        <w:gridCol w:w="1473"/>
        <w:gridCol w:w="1345"/>
        <w:gridCol w:w="1432"/>
        <w:gridCol w:w="1295"/>
      </w:tblGrid>
      <w:tr w:rsidR="009B6F16" w:rsidRPr="006C6820" w14:paraId="4246A066" w14:textId="77777777" w:rsidTr="009B6F16">
        <w:tc>
          <w:tcPr>
            <w:tcW w:w="769" w:type="dxa"/>
            <w:shd w:val="clear" w:color="auto" w:fill="auto"/>
            <w:vAlign w:val="center"/>
          </w:tcPr>
          <w:p w14:paraId="46B7E015" w14:textId="77777777" w:rsidR="009B6F16" w:rsidRPr="006C6820" w:rsidRDefault="009B6F16" w:rsidP="009B6F16">
            <w:pPr>
              <w:spacing w:before="120" w:after="120"/>
              <w:jc w:val="center"/>
              <w:rPr>
                <w:rFonts w:ascii="Times New Roman" w:hAnsi="Times New Roman"/>
                <w:b/>
                <w:sz w:val="26"/>
                <w:szCs w:val="26"/>
              </w:rPr>
            </w:pPr>
            <w:r w:rsidRPr="006C6820">
              <w:rPr>
                <w:rFonts w:ascii="Times New Roman" w:hAnsi="Times New Roman"/>
                <w:b/>
                <w:sz w:val="26"/>
                <w:szCs w:val="26"/>
              </w:rPr>
              <w:t>STT</w:t>
            </w:r>
          </w:p>
        </w:tc>
        <w:tc>
          <w:tcPr>
            <w:tcW w:w="2067" w:type="dxa"/>
            <w:shd w:val="clear" w:color="auto" w:fill="auto"/>
            <w:vAlign w:val="center"/>
          </w:tcPr>
          <w:p w14:paraId="171C4DCA" w14:textId="77777777" w:rsidR="009B6F16" w:rsidRPr="006C6820" w:rsidRDefault="009B6F16" w:rsidP="009B6F16">
            <w:pPr>
              <w:spacing w:before="120" w:after="120"/>
              <w:jc w:val="center"/>
              <w:rPr>
                <w:rFonts w:ascii="Times New Roman" w:hAnsi="Times New Roman"/>
                <w:b/>
                <w:sz w:val="26"/>
                <w:szCs w:val="26"/>
              </w:rPr>
            </w:pPr>
            <w:r w:rsidRPr="006C6820">
              <w:rPr>
                <w:rFonts w:ascii="Times New Roman" w:hAnsi="Times New Roman"/>
                <w:b/>
                <w:sz w:val="26"/>
                <w:szCs w:val="26"/>
              </w:rPr>
              <w:t>Tên vùng</w:t>
            </w:r>
          </w:p>
        </w:tc>
        <w:tc>
          <w:tcPr>
            <w:tcW w:w="1845" w:type="dxa"/>
            <w:shd w:val="clear" w:color="auto" w:fill="auto"/>
            <w:vAlign w:val="center"/>
          </w:tcPr>
          <w:p w14:paraId="33E0EECA" w14:textId="77777777" w:rsidR="009B6F16" w:rsidRPr="006C6820" w:rsidRDefault="009B6F16" w:rsidP="009B6F16">
            <w:pPr>
              <w:spacing w:before="120" w:after="120"/>
              <w:jc w:val="center"/>
              <w:rPr>
                <w:rFonts w:ascii="Times New Roman" w:hAnsi="Times New Roman"/>
                <w:b/>
                <w:sz w:val="26"/>
                <w:szCs w:val="26"/>
              </w:rPr>
            </w:pPr>
            <w:r w:rsidRPr="006C6820">
              <w:rPr>
                <w:rFonts w:ascii="Times New Roman" w:hAnsi="Times New Roman"/>
                <w:b/>
                <w:sz w:val="26"/>
                <w:szCs w:val="26"/>
              </w:rPr>
              <w:t>Địa chỉ</w:t>
            </w:r>
          </w:p>
        </w:tc>
        <w:tc>
          <w:tcPr>
            <w:tcW w:w="1473" w:type="dxa"/>
            <w:shd w:val="clear" w:color="auto" w:fill="auto"/>
            <w:vAlign w:val="center"/>
          </w:tcPr>
          <w:p w14:paraId="57357BE5" w14:textId="77777777" w:rsidR="009B6F16" w:rsidRPr="006C6820" w:rsidRDefault="009B6F16" w:rsidP="009B6F16">
            <w:pPr>
              <w:spacing w:before="120" w:after="120"/>
              <w:jc w:val="center"/>
              <w:rPr>
                <w:rFonts w:ascii="Times New Roman" w:hAnsi="Times New Roman"/>
                <w:b/>
                <w:sz w:val="26"/>
                <w:szCs w:val="26"/>
              </w:rPr>
            </w:pPr>
            <w:r w:rsidRPr="006C6820">
              <w:rPr>
                <w:rFonts w:ascii="Times New Roman" w:hAnsi="Times New Roman"/>
                <w:b/>
                <w:sz w:val="26"/>
                <w:szCs w:val="26"/>
              </w:rPr>
              <w:t>Loại nguyên liệu</w:t>
            </w:r>
          </w:p>
        </w:tc>
        <w:tc>
          <w:tcPr>
            <w:tcW w:w="1345" w:type="dxa"/>
            <w:shd w:val="clear" w:color="auto" w:fill="auto"/>
            <w:vAlign w:val="center"/>
          </w:tcPr>
          <w:p w14:paraId="39DEE917" w14:textId="77777777" w:rsidR="009B6F16" w:rsidRPr="006C6820" w:rsidRDefault="009B6F16" w:rsidP="009B6F16">
            <w:pPr>
              <w:spacing w:before="120" w:after="120"/>
              <w:jc w:val="center"/>
              <w:rPr>
                <w:rFonts w:ascii="Times New Roman" w:hAnsi="Times New Roman"/>
                <w:sz w:val="26"/>
                <w:szCs w:val="26"/>
              </w:rPr>
            </w:pPr>
            <w:r w:rsidRPr="006C6820">
              <w:rPr>
                <w:rFonts w:ascii="Times New Roman" w:hAnsi="Times New Roman"/>
                <w:b/>
                <w:sz w:val="26"/>
                <w:szCs w:val="26"/>
              </w:rPr>
              <w:t>Diện tích</w:t>
            </w:r>
          </w:p>
        </w:tc>
        <w:tc>
          <w:tcPr>
            <w:tcW w:w="1432" w:type="dxa"/>
            <w:shd w:val="clear" w:color="auto" w:fill="auto"/>
            <w:vAlign w:val="center"/>
          </w:tcPr>
          <w:p w14:paraId="37A0FC96" w14:textId="77777777" w:rsidR="009B6F16" w:rsidRPr="006C6820" w:rsidRDefault="009B6F16" w:rsidP="009B6F16">
            <w:pPr>
              <w:spacing w:before="120" w:after="120"/>
              <w:jc w:val="center"/>
              <w:rPr>
                <w:rFonts w:ascii="Times New Roman" w:hAnsi="Times New Roman"/>
                <w:b/>
                <w:sz w:val="26"/>
                <w:szCs w:val="26"/>
              </w:rPr>
            </w:pPr>
            <w:r w:rsidRPr="006C6820">
              <w:rPr>
                <w:rFonts w:ascii="Times New Roman" w:hAnsi="Times New Roman"/>
                <w:b/>
                <w:sz w:val="26"/>
                <w:szCs w:val="26"/>
              </w:rPr>
              <w:t>Sản lượng</w:t>
            </w:r>
          </w:p>
          <w:p w14:paraId="3606C92E" w14:textId="77777777" w:rsidR="009B6F16" w:rsidRPr="006C6820" w:rsidRDefault="009B6F16" w:rsidP="009B6F16">
            <w:pPr>
              <w:spacing w:before="120" w:after="120"/>
              <w:jc w:val="center"/>
              <w:rPr>
                <w:rFonts w:ascii="Times New Roman" w:hAnsi="Times New Roman"/>
                <w:i/>
                <w:sz w:val="26"/>
                <w:szCs w:val="26"/>
              </w:rPr>
            </w:pPr>
            <w:r w:rsidRPr="006C6820">
              <w:rPr>
                <w:rFonts w:ascii="Times New Roman" w:hAnsi="Times New Roman"/>
                <w:i/>
                <w:sz w:val="26"/>
                <w:szCs w:val="26"/>
              </w:rPr>
              <w:t>(tấn)</w:t>
            </w:r>
          </w:p>
        </w:tc>
        <w:tc>
          <w:tcPr>
            <w:tcW w:w="1295" w:type="dxa"/>
            <w:shd w:val="clear" w:color="auto" w:fill="auto"/>
            <w:vAlign w:val="center"/>
          </w:tcPr>
          <w:p w14:paraId="3D60B683" w14:textId="77777777" w:rsidR="009B6F16" w:rsidRPr="006C6820" w:rsidRDefault="009B6F16" w:rsidP="009B6F16">
            <w:pPr>
              <w:spacing w:before="120" w:after="120"/>
              <w:jc w:val="center"/>
              <w:rPr>
                <w:rFonts w:ascii="Times New Roman" w:hAnsi="Times New Roman"/>
                <w:b/>
                <w:sz w:val="26"/>
                <w:szCs w:val="26"/>
              </w:rPr>
            </w:pPr>
            <w:r w:rsidRPr="006C6820">
              <w:rPr>
                <w:rFonts w:ascii="Times New Roman" w:hAnsi="Times New Roman"/>
                <w:b/>
                <w:sz w:val="26"/>
                <w:szCs w:val="26"/>
              </w:rPr>
              <w:t>Ghi chú</w:t>
            </w:r>
          </w:p>
        </w:tc>
      </w:tr>
      <w:tr w:rsidR="009B6F16" w:rsidRPr="006C6820" w14:paraId="30E38DCE" w14:textId="77777777" w:rsidTr="009B6F16">
        <w:tc>
          <w:tcPr>
            <w:tcW w:w="769" w:type="dxa"/>
            <w:shd w:val="clear" w:color="auto" w:fill="auto"/>
          </w:tcPr>
          <w:p w14:paraId="2A84369B" w14:textId="77777777" w:rsidR="009B6F16" w:rsidRPr="006C6820" w:rsidRDefault="009B6F16" w:rsidP="009B6F16">
            <w:pPr>
              <w:spacing w:before="120" w:after="120"/>
              <w:jc w:val="center"/>
              <w:rPr>
                <w:rFonts w:ascii="Times New Roman" w:hAnsi="Times New Roman"/>
                <w:sz w:val="26"/>
                <w:szCs w:val="26"/>
              </w:rPr>
            </w:pPr>
            <w:r w:rsidRPr="006C6820">
              <w:rPr>
                <w:rFonts w:ascii="Times New Roman" w:hAnsi="Times New Roman"/>
                <w:sz w:val="26"/>
                <w:szCs w:val="26"/>
              </w:rPr>
              <w:t>1</w:t>
            </w:r>
          </w:p>
        </w:tc>
        <w:tc>
          <w:tcPr>
            <w:tcW w:w="2067" w:type="dxa"/>
            <w:shd w:val="clear" w:color="auto" w:fill="auto"/>
          </w:tcPr>
          <w:p w14:paraId="2D2FB213" w14:textId="77777777" w:rsidR="009B6F16" w:rsidRPr="006C6820" w:rsidRDefault="009B6F16" w:rsidP="009B6F16">
            <w:pPr>
              <w:spacing w:before="120" w:after="120"/>
              <w:jc w:val="center"/>
              <w:rPr>
                <w:rFonts w:ascii="Times New Roman" w:hAnsi="Times New Roman"/>
                <w:sz w:val="26"/>
                <w:szCs w:val="26"/>
              </w:rPr>
            </w:pPr>
          </w:p>
        </w:tc>
        <w:tc>
          <w:tcPr>
            <w:tcW w:w="1845" w:type="dxa"/>
            <w:shd w:val="clear" w:color="auto" w:fill="auto"/>
          </w:tcPr>
          <w:p w14:paraId="19CF4D9C" w14:textId="77777777" w:rsidR="009B6F16" w:rsidRPr="006C6820" w:rsidRDefault="009B6F16" w:rsidP="009B6F16">
            <w:pPr>
              <w:spacing w:before="120" w:after="120"/>
              <w:jc w:val="center"/>
              <w:rPr>
                <w:rFonts w:ascii="Times New Roman" w:hAnsi="Times New Roman"/>
                <w:sz w:val="26"/>
                <w:szCs w:val="26"/>
              </w:rPr>
            </w:pPr>
          </w:p>
        </w:tc>
        <w:tc>
          <w:tcPr>
            <w:tcW w:w="1473" w:type="dxa"/>
            <w:shd w:val="clear" w:color="auto" w:fill="auto"/>
          </w:tcPr>
          <w:p w14:paraId="40E110D2" w14:textId="77777777" w:rsidR="009B6F16" w:rsidRPr="006C6820" w:rsidRDefault="009B6F16" w:rsidP="009B6F16">
            <w:pPr>
              <w:spacing w:before="120" w:after="120"/>
              <w:jc w:val="center"/>
              <w:rPr>
                <w:rFonts w:ascii="Times New Roman" w:hAnsi="Times New Roman"/>
                <w:sz w:val="26"/>
                <w:szCs w:val="26"/>
              </w:rPr>
            </w:pPr>
          </w:p>
        </w:tc>
        <w:tc>
          <w:tcPr>
            <w:tcW w:w="1345" w:type="dxa"/>
            <w:shd w:val="clear" w:color="auto" w:fill="auto"/>
          </w:tcPr>
          <w:p w14:paraId="154F1624" w14:textId="77777777" w:rsidR="009B6F16" w:rsidRPr="006C6820" w:rsidRDefault="009B6F16" w:rsidP="009B6F16">
            <w:pPr>
              <w:spacing w:before="120" w:after="120"/>
              <w:jc w:val="center"/>
              <w:rPr>
                <w:rFonts w:ascii="Times New Roman" w:hAnsi="Times New Roman"/>
                <w:sz w:val="26"/>
                <w:szCs w:val="26"/>
              </w:rPr>
            </w:pPr>
          </w:p>
        </w:tc>
        <w:tc>
          <w:tcPr>
            <w:tcW w:w="1432" w:type="dxa"/>
            <w:shd w:val="clear" w:color="auto" w:fill="auto"/>
          </w:tcPr>
          <w:p w14:paraId="1611325B" w14:textId="77777777" w:rsidR="009B6F16" w:rsidRPr="006C6820" w:rsidRDefault="009B6F16" w:rsidP="009B6F16">
            <w:pPr>
              <w:spacing w:before="120" w:after="120"/>
              <w:jc w:val="center"/>
              <w:rPr>
                <w:rFonts w:ascii="Times New Roman" w:hAnsi="Times New Roman"/>
                <w:sz w:val="26"/>
                <w:szCs w:val="26"/>
              </w:rPr>
            </w:pPr>
          </w:p>
        </w:tc>
        <w:tc>
          <w:tcPr>
            <w:tcW w:w="1295" w:type="dxa"/>
            <w:shd w:val="clear" w:color="auto" w:fill="auto"/>
          </w:tcPr>
          <w:p w14:paraId="2CC58748" w14:textId="77777777" w:rsidR="009B6F16" w:rsidRPr="006C6820" w:rsidRDefault="009B6F16" w:rsidP="009B6F16">
            <w:pPr>
              <w:spacing w:before="120" w:after="120"/>
              <w:jc w:val="center"/>
              <w:rPr>
                <w:rFonts w:ascii="Times New Roman" w:hAnsi="Times New Roman"/>
                <w:sz w:val="26"/>
                <w:szCs w:val="26"/>
              </w:rPr>
            </w:pPr>
          </w:p>
        </w:tc>
      </w:tr>
      <w:tr w:rsidR="009B6F16" w:rsidRPr="006C6820" w14:paraId="460EBC3F" w14:textId="77777777" w:rsidTr="009B6F16">
        <w:tc>
          <w:tcPr>
            <w:tcW w:w="769" w:type="dxa"/>
            <w:shd w:val="clear" w:color="auto" w:fill="auto"/>
          </w:tcPr>
          <w:p w14:paraId="24C3D79A" w14:textId="77777777" w:rsidR="009B6F16" w:rsidRPr="006C6820" w:rsidRDefault="009B6F16" w:rsidP="009B6F16">
            <w:pPr>
              <w:spacing w:before="120" w:after="120"/>
              <w:jc w:val="center"/>
              <w:rPr>
                <w:rFonts w:ascii="Times New Roman" w:hAnsi="Times New Roman"/>
                <w:sz w:val="26"/>
                <w:szCs w:val="26"/>
              </w:rPr>
            </w:pPr>
            <w:r w:rsidRPr="006C6820">
              <w:rPr>
                <w:rFonts w:ascii="Times New Roman" w:hAnsi="Times New Roman"/>
                <w:sz w:val="26"/>
                <w:szCs w:val="26"/>
              </w:rPr>
              <w:t>2</w:t>
            </w:r>
          </w:p>
        </w:tc>
        <w:tc>
          <w:tcPr>
            <w:tcW w:w="2067" w:type="dxa"/>
            <w:shd w:val="clear" w:color="auto" w:fill="auto"/>
          </w:tcPr>
          <w:p w14:paraId="0832F887" w14:textId="77777777" w:rsidR="009B6F16" w:rsidRPr="006C6820" w:rsidRDefault="009B6F16" w:rsidP="009B6F16">
            <w:pPr>
              <w:spacing w:before="120" w:after="120"/>
              <w:jc w:val="center"/>
              <w:rPr>
                <w:rFonts w:ascii="Times New Roman" w:hAnsi="Times New Roman"/>
                <w:sz w:val="26"/>
                <w:szCs w:val="26"/>
              </w:rPr>
            </w:pPr>
          </w:p>
        </w:tc>
        <w:tc>
          <w:tcPr>
            <w:tcW w:w="1845" w:type="dxa"/>
            <w:shd w:val="clear" w:color="auto" w:fill="auto"/>
          </w:tcPr>
          <w:p w14:paraId="267514C2" w14:textId="77777777" w:rsidR="009B6F16" w:rsidRPr="006C6820" w:rsidRDefault="009B6F16" w:rsidP="009B6F16">
            <w:pPr>
              <w:spacing w:before="120" w:after="120"/>
              <w:jc w:val="center"/>
              <w:rPr>
                <w:rFonts w:ascii="Times New Roman" w:hAnsi="Times New Roman"/>
                <w:sz w:val="26"/>
                <w:szCs w:val="26"/>
              </w:rPr>
            </w:pPr>
          </w:p>
        </w:tc>
        <w:tc>
          <w:tcPr>
            <w:tcW w:w="1473" w:type="dxa"/>
            <w:shd w:val="clear" w:color="auto" w:fill="auto"/>
          </w:tcPr>
          <w:p w14:paraId="74AA156A" w14:textId="77777777" w:rsidR="009B6F16" w:rsidRPr="006C6820" w:rsidRDefault="009B6F16" w:rsidP="009B6F16">
            <w:pPr>
              <w:spacing w:before="120" w:after="120"/>
              <w:jc w:val="center"/>
              <w:rPr>
                <w:rFonts w:ascii="Times New Roman" w:hAnsi="Times New Roman"/>
                <w:sz w:val="26"/>
                <w:szCs w:val="26"/>
              </w:rPr>
            </w:pPr>
          </w:p>
        </w:tc>
        <w:tc>
          <w:tcPr>
            <w:tcW w:w="1345" w:type="dxa"/>
            <w:shd w:val="clear" w:color="auto" w:fill="auto"/>
          </w:tcPr>
          <w:p w14:paraId="3C047387" w14:textId="77777777" w:rsidR="009B6F16" w:rsidRPr="006C6820" w:rsidRDefault="009B6F16" w:rsidP="009B6F16">
            <w:pPr>
              <w:spacing w:before="120" w:after="120"/>
              <w:jc w:val="center"/>
              <w:rPr>
                <w:rFonts w:ascii="Times New Roman" w:hAnsi="Times New Roman"/>
                <w:sz w:val="26"/>
                <w:szCs w:val="26"/>
              </w:rPr>
            </w:pPr>
          </w:p>
        </w:tc>
        <w:tc>
          <w:tcPr>
            <w:tcW w:w="1432" w:type="dxa"/>
            <w:shd w:val="clear" w:color="auto" w:fill="auto"/>
          </w:tcPr>
          <w:p w14:paraId="11D0CACD" w14:textId="77777777" w:rsidR="009B6F16" w:rsidRPr="006C6820" w:rsidRDefault="009B6F16" w:rsidP="009B6F16">
            <w:pPr>
              <w:spacing w:before="120" w:after="120"/>
              <w:jc w:val="center"/>
              <w:rPr>
                <w:rFonts w:ascii="Times New Roman" w:hAnsi="Times New Roman"/>
                <w:sz w:val="26"/>
                <w:szCs w:val="26"/>
              </w:rPr>
            </w:pPr>
          </w:p>
        </w:tc>
        <w:tc>
          <w:tcPr>
            <w:tcW w:w="1295" w:type="dxa"/>
            <w:shd w:val="clear" w:color="auto" w:fill="auto"/>
          </w:tcPr>
          <w:p w14:paraId="1200DC43" w14:textId="77777777" w:rsidR="009B6F16" w:rsidRPr="006C6820" w:rsidRDefault="009B6F16" w:rsidP="009B6F16">
            <w:pPr>
              <w:spacing w:before="120" w:after="120"/>
              <w:jc w:val="center"/>
              <w:rPr>
                <w:rFonts w:ascii="Times New Roman" w:hAnsi="Times New Roman"/>
                <w:sz w:val="26"/>
                <w:szCs w:val="26"/>
              </w:rPr>
            </w:pPr>
          </w:p>
        </w:tc>
      </w:tr>
      <w:tr w:rsidR="009B6F16" w:rsidRPr="006C6820" w14:paraId="1E79BB49" w14:textId="77777777" w:rsidTr="009B6F16">
        <w:tc>
          <w:tcPr>
            <w:tcW w:w="769" w:type="dxa"/>
            <w:shd w:val="clear" w:color="auto" w:fill="auto"/>
          </w:tcPr>
          <w:p w14:paraId="3E58A8C9" w14:textId="77777777" w:rsidR="009B6F16" w:rsidRPr="006C6820" w:rsidRDefault="009B6F16" w:rsidP="009B6F16">
            <w:pPr>
              <w:spacing w:before="120" w:after="120"/>
              <w:jc w:val="center"/>
              <w:rPr>
                <w:rFonts w:ascii="Times New Roman" w:hAnsi="Times New Roman"/>
                <w:sz w:val="26"/>
                <w:szCs w:val="26"/>
              </w:rPr>
            </w:pPr>
            <w:r w:rsidRPr="006C6820">
              <w:rPr>
                <w:rFonts w:ascii="Times New Roman" w:hAnsi="Times New Roman"/>
                <w:sz w:val="26"/>
                <w:szCs w:val="26"/>
              </w:rPr>
              <w:t>…</w:t>
            </w:r>
          </w:p>
        </w:tc>
        <w:tc>
          <w:tcPr>
            <w:tcW w:w="2067" w:type="dxa"/>
            <w:shd w:val="clear" w:color="auto" w:fill="auto"/>
          </w:tcPr>
          <w:p w14:paraId="6A4FF013" w14:textId="77777777" w:rsidR="009B6F16" w:rsidRPr="006C6820" w:rsidRDefault="009B6F16" w:rsidP="009B6F16">
            <w:pPr>
              <w:spacing w:before="120" w:after="120"/>
              <w:jc w:val="center"/>
              <w:rPr>
                <w:rFonts w:ascii="Times New Roman" w:hAnsi="Times New Roman"/>
                <w:sz w:val="26"/>
                <w:szCs w:val="26"/>
              </w:rPr>
            </w:pPr>
          </w:p>
        </w:tc>
        <w:tc>
          <w:tcPr>
            <w:tcW w:w="1845" w:type="dxa"/>
            <w:shd w:val="clear" w:color="auto" w:fill="auto"/>
          </w:tcPr>
          <w:p w14:paraId="17B9E691" w14:textId="77777777" w:rsidR="009B6F16" w:rsidRPr="006C6820" w:rsidRDefault="009B6F16" w:rsidP="009B6F16">
            <w:pPr>
              <w:spacing w:before="120" w:after="120"/>
              <w:jc w:val="center"/>
              <w:rPr>
                <w:rFonts w:ascii="Times New Roman" w:hAnsi="Times New Roman"/>
                <w:sz w:val="26"/>
                <w:szCs w:val="26"/>
              </w:rPr>
            </w:pPr>
          </w:p>
        </w:tc>
        <w:tc>
          <w:tcPr>
            <w:tcW w:w="1473" w:type="dxa"/>
            <w:shd w:val="clear" w:color="auto" w:fill="auto"/>
          </w:tcPr>
          <w:p w14:paraId="51CEFE19" w14:textId="77777777" w:rsidR="009B6F16" w:rsidRPr="006C6820" w:rsidRDefault="009B6F16" w:rsidP="009B6F16">
            <w:pPr>
              <w:spacing w:before="120" w:after="120"/>
              <w:jc w:val="center"/>
              <w:rPr>
                <w:rFonts w:ascii="Times New Roman" w:hAnsi="Times New Roman"/>
                <w:sz w:val="26"/>
                <w:szCs w:val="26"/>
              </w:rPr>
            </w:pPr>
          </w:p>
        </w:tc>
        <w:tc>
          <w:tcPr>
            <w:tcW w:w="1345" w:type="dxa"/>
            <w:shd w:val="clear" w:color="auto" w:fill="auto"/>
          </w:tcPr>
          <w:p w14:paraId="0CF6F27B" w14:textId="77777777" w:rsidR="009B6F16" w:rsidRPr="006C6820" w:rsidRDefault="009B6F16" w:rsidP="009B6F16">
            <w:pPr>
              <w:spacing w:before="120" w:after="120"/>
              <w:jc w:val="center"/>
              <w:rPr>
                <w:rFonts w:ascii="Times New Roman" w:hAnsi="Times New Roman"/>
                <w:sz w:val="26"/>
                <w:szCs w:val="26"/>
              </w:rPr>
            </w:pPr>
          </w:p>
        </w:tc>
        <w:tc>
          <w:tcPr>
            <w:tcW w:w="1432" w:type="dxa"/>
            <w:shd w:val="clear" w:color="auto" w:fill="auto"/>
          </w:tcPr>
          <w:p w14:paraId="78C113A6" w14:textId="77777777" w:rsidR="009B6F16" w:rsidRPr="006C6820" w:rsidRDefault="009B6F16" w:rsidP="009B6F16">
            <w:pPr>
              <w:spacing w:before="120" w:after="120"/>
              <w:jc w:val="center"/>
              <w:rPr>
                <w:rFonts w:ascii="Times New Roman" w:hAnsi="Times New Roman"/>
                <w:sz w:val="26"/>
                <w:szCs w:val="26"/>
              </w:rPr>
            </w:pPr>
          </w:p>
        </w:tc>
        <w:tc>
          <w:tcPr>
            <w:tcW w:w="1295" w:type="dxa"/>
            <w:shd w:val="clear" w:color="auto" w:fill="auto"/>
          </w:tcPr>
          <w:p w14:paraId="221BC5A3" w14:textId="77777777" w:rsidR="009B6F16" w:rsidRPr="006C6820" w:rsidRDefault="009B6F16" w:rsidP="009B6F16">
            <w:pPr>
              <w:spacing w:before="120" w:after="120"/>
              <w:jc w:val="center"/>
              <w:rPr>
                <w:rFonts w:ascii="Times New Roman" w:hAnsi="Times New Roman"/>
                <w:sz w:val="26"/>
                <w:szCs w:val="26"/>
              </w:rPr>
            </w:pPr>
          </w:p>
        </w:tc>
      </w:tr>
      <w:tr w:rsidR="009B6F16" w:rsidRPr="006C6820" w14:paraId="211D95D3" w14:textId="77777777" w:rsidTr="009B6F16">
        <w:tc>
          <w:tcPr>
            <w:tcW w:w="2836" w:type="dxa"/>
            <w:gridSpan w:val="2"/>
            <w:shd w:val="clear" w:color="auto" w:fill="auto"/>
          </w:tcPr>
          <w:p w14:paraId="3F12946B" w14:textId="77777777" w:rsidR="009B6F16" w:rsidRPr="006C6820" w:rsidRDefault="009B6F16" w:rsidP="009B6F16">
            <w:pPr>
              <w:spacing w:before="120" w:after="120"/>
              <w:jc w:val="center"/>
              <w:rPr>
                <w:rFonts w:ascii="Times New Roman" w:hAnsi="Times New Roman"/>
                <w:b/>
                <w:sz w:val="26"/>
                <w:szCs w:val="26"/>
              </w:rPr>
            </w:pPr>
            <w:r w:rsidRPr="006C6820">
              <w:rPr>
                <w:rFonts w:ascii="Times New Roman" w:hAnsi="Times New Roman"/>
                <w:b/>
                <w:sz w:val="26"/>
                <w:szCs w:val="26"/>
              </w:rPr>
              <w:t>Tổng số</w:t>
            </w:r>
          </w:p>
        </w:tc>
        <w:tc>
          <w:tcPr>
            <w:tcW w:w="1845" w:type="dxa"/>
            <w:shd w:val="clear" w:color="auto" w:fill="auto"/>
          </w:tcPr>
          <w:p w14:paraId="46D4AFDA" w14:textId="77777777" w:rsidR="009B6F16" w:rsidRPr="006C6820" w:rsidRDefault="009B6F16" w:rsidP="009B6F16">
            <w:pPr>
              <w:spacing w:before="120" w:after="120"/>
              <w:jc w:val="center"/>
              <w:rPr>
                <w:rFonts w:ascii="Times New Roman" w:hAnsi="Times New Roman"/>
                <w:sz w:val="26"/>
                <w:szCs w:val="26"/>
              </w:rPr>
            </w:pPr>
          </w:p>
        </w:tc>
        <w:tc>
          <w:tcPr>
            <w:tcW w:w="1473" w:type="dxa"/>
            <w:shd w:val="clear" w:color="auto" w:fill="auto"/>
          </w:tcPr>
          <w:p w14:paraId="686B1602" w14:textId="77777777" w:rsidR="009B6F16" w:rsidRPr="006C6820" w:rsidRDefault="009B6F16" w:rsidP="009B6F16">
            <w:pPr>
              <w:spacing w:before="120" w:after="120"/>
              <w:jc w:val="center"/>
              <w:rPr>
                <w:rFonts w:ascii="Times New Roman" w:hAnsi="Times New Roman"/>
                <w:sz w:val="26"/>
                <w:szCs w:val="26"/>
              </w:rPr>
            </w:pPr>
          </w:p>
        </w:tc>
        <w:tc>
          <w:tcPr>
            <w:tcW w:w="1345" w:type="dxa"/>
            <w:shd w:val="clear" w:color="auto" w:fill="auto"/>
          </w:tcPr>
          <w:p w14:paraId="6F38466E" w14:textId="77777777" w:rsidR="009B6F16" w:rsidRPr="006C6820" w:rsidRDefault="009B6F16" w:rsidP="009B6F16">
            <w:pPr>
              <w:spacing w:before="120" w:after="120"/>
              <w:jc w:val="center"/>
              <w:rPr>
                <w:rFonts w:ascii="Times New Roman" w:hAnsi="Times New Roman"/>
                <w:sz w:val="26"/>
                <w:szCs w:val="26"/>
              </w:rPr>
            </w:pPr>
          </w:p>
        </w:tc>
        <w:tc>
          <w:tcPr>
            <w:tcW w:w="1432" w:type="dxa"/>
            <w:shd w:val="clear" w:color="auto" w:fill="auto"/>
          </w:tcPr>
          <w:p w14:paraId="5CF2E5E4" w14:textId="77777777" w:rsidR="009B6F16" w:rsidRPr="006C6820" w:rsidRDefault="009B6F16" w:rsidP="009B6F16">
            <w:pPr>
              <w:spacing w:before="120" w:after="120"/>
              <w:jc w:val="center"/>
              <w:rPr>
                <w:rFonts w:ascii="Times New Roman" w:hAnsi="Times New Roman"/>
                <w:sz w:val="26"/>
                <w:szCs w:val="26"/>
              </w:rPr>
            </w:pPr>
          </w:p>
        </w:tc>
        <w:tc>
          <w:tcPr>
            <w:tcW w:w="1295" w:type="dxa"/>
            <w:shd w:val="clear" w:color="auto" w:fill="auto"/>
          </w:tcPr>
          <w:p w14:paraId="6D6A4673" w14:textId="77777777" w:rsidR="009B6F16" w:rsidRPr="006C6820" w:rsidRDefault="009B6F16" w:rsidP="009B6F16">
            <w:pPr>
              <w:spacing w:before="120" w:after="120"/>
              <w:jc w:val="center"/>
              <w:rPr>
                <w:rFonts w:ascii="Times New Roman" w:hAnsi="Times New Roman"/>
                <w:sz w:val="26"/>
                <w:szCs w:val="26"/>
              </w:rPr>
            </w:pPr>
          </w:p>
        </w:tc>
      </w:tr>
    </w:tbl>
    <w:p w14:paraId="070996CC" w14:textId="77777777" w:rsidR="009B6F16" w:rsidRPr="006C6820" w:rsidRDefault="009B6F16" w:rsidP="009B6F16">
      <w:pPr>
        <w:ind w:firstLine="720"/>
        <w:jc w:val="center"/>
        <w:rPr>
          <w:rFonts w:ascii="Times New Roman" w:hAnsi="Times New Roman"/>
          <w:sz w:val="26"/>
          <w:szCs w:val="26"/>
        </w:rPr>
      </w:pPr>
    </w:p>
    <w:tbl>
      <w:tblPr>
        <w:tblW w:w="0" w:type="auto"/>
        <w:tblLook w:val="04A0" w:firstRow="1" w:lastRow="0" w:firstColumn="1" w:lastColumn="0" w:noHBand="0" w:noVBand="1"/>
      </w:tblPr>
      <w:tblGrid>
        <w:gridCol w:w="4811"/>
        <w:gridCol w:w="4827"/>
      </w:tblGrid>
      <w:tr w:rsidR="009B6F16" w:rsidRPr="006C6820" w14:paraId="113A2E19" w14:textId="77777777" w:rsidTr="009B6F16">
        <w:tc>
          <w:tcPr>
            <w:tcW w:w="4924" w:type="dxa"/>
            <w:shd w:val="clear" w:color="auto" w:fill="auto"/>
          </w:tcPr>
          <w:p w14:paraId="15EACD1B" w14:textId="77777777" w:rsidR="009B6F16" w:rsidRPr="006C6820" w:rsidRDefault="009B6F16" w:rsidP="009B6F16">
            <w:pPr>
              <w:jc w:val="center"/>
              <w:rPr>
                <w:rFonts w:ascii="Times New Roman" w:hAnsi="Times New Roman"/>
                <w:b/>
                <w:sz w:val="26"/>
                <w:szCs w:val="26"/>
              </w:rPr>
            </w:pPr>
            <w:r w:rsidRPr="006C6820">
              <w:rPr>
                <w:rFonts w:ascii="Times New Roman" w:hAnsi="Times New Roman"/>
                <w:b/>
                <w:sz w:val="26"/>
                <w:szCs w:val="26"/>
              </w:rPr>
              <w:t>Người lập danh sách</w:t>
            </w:r>
          </w:p>
          <w:p w14:paraId="6BCB32BD" w14:textId="77777777" w:rsidR="009B6F16" w:rsidRPr="006C6820" w:rsidRDefault="009B6F16" w:rsidP="009B6F16">
            <w:pPr>
              <w:jc w:val="center"/>
              <w:rPr>
                <w:rFonts w:ascii="Times New Roman" w:hAnsi="Times New Roman"/>
                <w:i/>
                <w:sz w:val="26"/>
                <w:szCs w:val="26"/>
              </w:rPr>
            </w:pPr>
            <w:r w:rsidRPr="006C6820">
              <w:rPr>
                <w:rFonts w:ascii="Times New Roman" w:hAnsi="Times New Roman"/>
                <w:i/>
                <w:sz w:val="26"/>
                <w:szCs w:val="26"/>
              </w:rPr>
              <w:t>(ký, ghi rõ họ tên)</w:t>
            </w:r>
          </w:p>
        </w:tc>
        <w:tc>
          <w:tcPr>
            <w:tcW w:w="4924" w:type="dxa"/>
            <w:shd w:val="clear" w:color="auto" w:fill="auto"/>
          </w:tcPr>
          <w:p w14:paraId="6D6663C2" w14:textId="77777777" w:rsidR="009B6F16" w:rsidRPr="006C6820" w:rsidRDefault="009B6F16" w:rsidP="009B6F16">
            <w:pPr>
              <w:jc w:val="center"/>
              <w:rPr>
                <w:rFonts w:ascii="Times New Roman" w:hAnsi="Times New Roman"/>
                <w:b/>
                <w:sz w:val="26"/>
                <w:szCs w:val="26"/>
              </w:rPr>
            </w:pPr>
            <w:r w:rsidRPr="006C6820">
              <w:rPr>
                <w:rFonts w:ascii="Times New Roman" w:hAnsi="Times New Roman"/>
                <w:b/>
                <w:sz w:val="26"/>
                <w:szCs w:val="26"/>
              </w:rPr>
              <w:t>Xác nhận của Phòng NN&amp;PTNT</w:t>
            </w:r>
          </w:p>
          <w:p w14:paraId="0C0E0749" w14:textId="77777777" w:rsidR="009B6F16" w:rsidRPr="006C6820" w:rsidRDefault="009B6F16" w:rsidP="009B6F16">
            <w:pPr>
              <w:jc w:val="center"/>
              <w:rPr>
                <w:rFonts w:ascii="Times New Roman" w:hAnsi="Times New Roman"/>
                <w:i/>
                <w:sz w:val="26"/>
                <w:szCs w:val="26"/>
              </w:rPr>
            </w:pPr>
            <w:r w:rsidRPr="006C6820">
              <w:rPr>
                <w:rFonts w:ascii="Times New Roman" w:hAnsi="Times New Roman"/>
                <w:i/>
                <w:sz w:val="26"/>
                <w:szCs w:val="26"/>
              </w:rPr>
              <w:t>(ký, đóng dấu)</w:t>
            </w:r>
          </w:p>
        </w:tc>
      </w:tr>
    </w:tbl>
    <w:p w14:paraId="00073FDD" w14:textId="77777777" w:rsidR="009B6F16" w:rsidRPr="006C6820" w:rsidRDefault="009B6F16" w:rsidP="009B6F16">
      <w:pPr>
        <w:ind w:firstLine="720"/>
        <w:jc w:val="both"/>
        <w:rPr>
          <w:rFonts w:ascii="Times New Roman" w:hAnsi="Times New Roman"/>
          <w:b/>
          <w:sz w:val="26"/>
          <w:szCs w:val="26"/>
        </w:rPr>
      </w:pPr>
    </w:p>
    <w:p w14:paraId="3129BF67" w14:textId="77777777" w:rsidR="009B6F16" w:rsidRPr="006C6820" w:rsidRDefault="009B6F16" w:rsidP="009B6F16">
      <w:pPr>
        <w:ind w:firstLine="720"/>
        <w:jc w:val="both"/>
        <w:rPr>
          <w:rFonts w:ascii="Times New Roman" w:hAnsi="Times New Roman"/>
          <w:b/>
          <w:sz w:val="26"/>
          <w:szCs w:val="26"/>
        </w:rPr>
      </w:pPr>
    </w:p>
    <w:p w14:paraId="29A09C27" w14:textId="77777777" w:rsidR="009B6F16" w:rsidRPr="006C6820" w:rsidRDefault="009B6F16" w:rsidP="009B6F16">
      <w:pPr>
        <w:ind w:firstLine="720"/>
        <w:jc w:val="both"/>
        <w:rPr>
          <w:rFonts w:ascii="Times New Roman" w:hAnsi="Times New Roman"/>
          <w:b/>
          <w:sz w:val="26"/>
          <w:szCs w:val="26"/>
        </w:rPr>
      </w:pPr>
    </w:p>
    <w:p w14:paraId="11933B18" w14:textId="77777777" w:rsidR="009B6F16" w:rsidRPr="006C6820" w:rsidRDefault="009B6F16" w:rsidP="009B6F16">
      <w:pPr>
        <w:ind w:firstLine="720"/>
        <w:jc w:val="both"/>
        <w:rPr>
          <w:rFonts w:ascii="Times New Roman" w:hAnsi="Times New Roman"/>
          <w:b/>
          <w:sz w:val="26"/>
          <w:szCs w:val="26"/>
        </w:rPr>
      </w:pPr>
    </w:p>
    <w:p w14:paraId="584EC0AA" w14:textId="77777777" w:rsidR="009B6F16" w:rsidRPr="006C6820" w:rsidRDefault="009B6F16" w:rsidP="009B6F16">
      <w:pPr>
        <w:ind w:firstLine="720"/>
        <w:jc w:val="both"/>
        <w:rPr>
          <w:rFonts w:ascii="Times New Roman" w:hAnsi="Times New Roman"/>
          <w:b/>
          <w:sz w:val="26"/>
          <w:szCs w:val="26"/>
        </w:rPr>
      </w:pPr>
    </w:p>
    <w:p w14:paraId="60421565" w14:textId="77777777" w:rsidR="009B6F16" w:rsidRPr="006C6820" w:rsidRDefault="009B6F16" w:rsidP="009B6F16">
      <w:pPr>
        <w:ind w:firstLine="720"/>
        <w:jc w:val="both"/>
        <w:rPr>
          <w:rFonts w:ascii="Times New Roman" w:hAnsi="Times New Roman"/>
          <w:b/>
          <w:sz w:val="26"/>
          <w:szCs w:val="26"/>
        </w:rPr>
      </w:pPr>
    </w:p>
    <w:p w14:paraId="623BA326" w14:textId="77777777" w:rsidR="009B6F16" w:rsidRPr="006C6820" w:rsidRDefault="009B6F16" w:rsidP="009B6F16">
      <w:pPr>
        <w:ind w:firstLine="720"/>
        <w:jc w:val="both"/>
        <w:rPr>
          <w:rFonts w:ascii="Times New Roman" w:hAnsi="Times New Roman"/>
          <w:b/>
          <w:sz w:val="26"/>
          <w:szCs w:val="26"/>
        </w:rPr>
      </w:pPr>
    </w:p>
    <w:p w14:paraId="24EED261" w14:textId="77777777" w:rsidR="009B6F16" w:rsidRPr="006C6820" w:rsidRDefault="009B6F16" w:rsidP="009B6F16">
      <w:pPr>
        <w:ind w:firstLine="720"/>
        <w:jc w:val="both"/>
        <w:rPr>
          <w:rFonts w:ascii="Times New Roman" w:hAnsi="Times New Roman"/>
          <w:b/>
          <w:sz w:val="26"/>
          <w:szCs w:val="26"/>
        </w:rPr>
      </w:pPr>
    </w:p>
    <w:p w14:paraId="7909AA74" w14:textId="77777777" w:rsidR="009B6F16" w:rsidRPr="006C6820" w:rsidRDefault="009B6F16" w:rsidP="009B6F16">
      <w:pPr>
        <w:ind w:firstLine="720"/>
        <w:jc w:val="both"/>
        <w:rPr>
          <w:rFonts w:ascii="Times New Roman" w:hAnsi="Times New Roman"/>
          <w:b/>
          <w:sz w:val="26"/>
          <w:szCs w:val="26"/>
        </w:rPr>
      </w:pPr>
    </w:p>
    <w:p w14:paraId="02DD0E78" w14:textId="77777777" w:rsidR="009B6F16" w:rsidRPr="006C6820" w:rsidRDefault="009B6F16" w:rsidP="009B6F16">
      <w:pPr>
        <w:jc w:val="both"/>
        <w:rPr>
          <w:rFonts w:ascii="Times New Roman" w:hAnsi="Times New Roman"/>
          <w:b/>
          <w:sz w:val="26"/>
          <w:szCs w:val="26"/>
          <w:lang w:val="vi-VN"/>
        </w:rPr>
      </w:pPr>
      <w:r w:rsidRPr="006C6820">
        <w:rPr>
          <w:rFonts w:ascii="Times New Roman" w:hAnsi="Times New Roman"/>
          <w:b/>
          <w:sz w:val="26"/>
          <w:szCs w:val="26"/>
        </w:rPr>
        <w:t>Mẫu 6.3.</w:t>
      </w:r>
      <w:r w:rsidRPr="006C6820">
        <w:rPr>
          <w:rFonts w:ascii="Times New Roman" w:hAnsi="Times New Roman"/>
          <w:b/>
          <w:sz w:val="26"/>
          <w:szCs w:val="26"/>
          <w:lang w:val="vi-VN"/>
        </w:rPr>
        <w:t>b</w:t>
      </w:r>
    </w:p>
    <w:p w14:paraId="7580BB7A" w14:textId="77777777" w:rsidR="009B6F16" w:rsidRPr="006C6820" w:rsidRDefault="009B6F16" w:rsidP="009B6F16">
      <w:pPr>
        <w:ind w:firstLine="720"/>
        <w:rPr>
          <w:rFonts w:ascii="Times New Roman" w:hAnsi="Times New Roman"/>
          <w:b/>
          <w:sz w:val="26"/>
          <w:szCs w:val="26"/>
        </w:rPr>
      </w:pPr>
    </w:p>
    <w:tbl>
      <w:tblPr>
        <w:tblW w:w="0" w:type="auto"/>
        <w:tblLook w:val="04A0" w:firstRow="1" w:lastRow="0" w:firstColumn="1" w:lastColumn="0" w:noHBand="0" w:noVBand="1"/>
      </w:tblPr>
      <w:tblGrid>
        <w:gridCol w:w="3181"/>
        <w:gridCol w:w="6457"/>
      </w:tblGrid>
      <w:tr w:rsidR="009B6F16" w:rsidRPr="006C6820" w14:paraId="198657B1" w14:textId="77777777" w:rsidTr="009B6F16">
        <w:tc>
          <w:tcPr>
            <w:tcW w:w="3227" w:type="dxa"/>
            <w:shd w:val="clear" w:color="auto" w:fill="auto"/>
          </w:tcPr>
          <w:p w14:paraId="66A525C4" w14:textId="77777777" w:rsidR="009B6F16" w:rsidRPr="006C6820" w:rsidRDefault="009B6F16" w:rsidP="009B6F16">
            <w:pPr>
              <w:jc w:val="center"/>
              <w:rPr>
                <w:rFonts w:ascii="Times New Roman" w:hAnsi="Times New Roman"/>
                <w:sz w:val="26"/>
                <w:szCs w:val="26"/>
              </w:rPr>
            </w:pPr>
            <w:r w:rsidRPr="006C6820">
              <w:rPr>
                <w:rFonts w:ascii="Times New Roman" w:hAnsi="Times New Roman"/>
                <w:sz w:val="26"/>
                <w:szCs w:val="26"/>
              </w:rPr>
              <w:t>UBND HUYỆN…..</w:t>
            </w:r>
          </w:p>
          <w:p w14:paraId="68A6B714" w14:textId="77777777" w:rsidR="009B6F16" w:rsidRPr="006C6820" w:rsidRDefault="009B6F16" w:rsidP="009B6F16">
            <w:pPr>
              <w:jc w:val="center"/>
              <w:rPr>
                <w:rFonts w:ascii="Times New Roman" w:hAnsi="Times New Roman"/>
                <w:sz w:val="26"/>
                <w:szCs w:val="26"/>
              </w:rPr>
            </w:pPr>
            <w:r w:rsidRPr="006C6820">
              <w:rPr>
                <w:rFonts w:ascii="Times New Roman" w:hAnsi="Times New Roman"/>
                <w:sz w:val="26"/>
                <w:szCs w:val="26"/>
              </w:rPr>
              <w:t>PHÒNG NN&amp;PTNT….</w:t>
            </w:r>
          </w:p>
          <w:p w14:paraId="5ECA632A" w14:textId="77777777" w:rsidR="009B6F16" w:rsidRPr="006C6820" w:rsidRDefault="009B6F16" w:rsidP="009B6F16">
            <w:pPr>
              <w:jc w:val="center"/>
              <w:rPr>
                <w:rFonts w:ascii="Times New Roman" w:hAnsi="Times New Roman"/>
                <w:sz w:val="26"/>
                <w:szCs w:val="26"/>
              </w:rPr>
            </w:pPr>
          </w:p>
          <w:p w14:paraId="154B277D" w14:textId="77777777" w:rsidR="009B6F16" w:rsidRPr="006C6820" w:rsidRDefault="009B6F16" w:rsidP="009B6F16">
            <w:pPr>
              <w:jc w:val="center"/>
              <w:rPr>
                <w:rFonts w:ascii="Times New Roman" w:hAnsi="Times New Roman"/>
                <w:sz w:val="26"/>
                <w:szCs w:val="26"/>
              </w:rPr>
            </w:pPr>
          </w:p>
        </w:tc>
        <w:tc>
          <w:tcPr>
            <w:tcW w:w="6621" w:type="dxa"/>
            <w:shd w:val="clear" w:color="auto" w:fill="auto"/>
          </w:tcPr>
          <w:p w14:paraId="7F36A918" w14:textId="77777777" w:rsidR="009B6F16" w:rsidRPr="006C6820" w:rsidRDefault="009B6F16" w:rsidP="009B6F16">
            <w:pPr>
              <w:jc w:val="center"/>
              <w:rPr>
                <w:rFonts w:ascii="Times New Roman" w:hAnsi="Times New Roman"/>
                <w:b/>
                <w:sz w:val="26"/>
                <w:szCs w:val="26"/>
              </w:rPr>
            </w:pPr>
            <w:r w:rsidRPr="006C6820">
              <w:rPr>
                <w:rFonts w:ascii="Times New Roman" w:hAnsi="Times New Roman"/>
                <w:b/>
                <w:sz w:val="26"/>
                <w:szCs w:val="26"/>
              </w:rPr>
              <w:t>CỘNG HÒA XÃ HỘI CHỦ NGHĨA VIỆT NAM</w:t>
            </w:r>
          </w:p>
          <w:p w14:paraId="6F01F0E2" w14:textId="77777777" w:rsidR="009B6F16" w:rsidRPr="006C6820" w:rsidRDefault="009B6F16" w:rsidP="009B6F16">
            <w:pPr>
              <w:jc w:val="center"/>
              <w:rPr>
                <w:rFonts w:ascii="Times New Roman" w:hAnsi="Times New Roman"/>
                <w:b/>
                <w:sz w:val="26"/>
                <w:szCs w:val="26"/>
              </w:rPr>
            </w:pPr>
            <w:r w:rsidRPr="006C6820">
              <w:rPr>
                <w:rFonts w:ascii="Times New Roman" w:hAnsi="Times New Roman"/>
                <w:b/>
                <w:sz w:val="26"/>
                <w:szCs w:val="26"/>
              </w:rPr>
              <w:t>Độc lập - Tự do - Hạnh phúc</w:t>
            </w:r>
          </w:p>
          <w:p w14:paraId="3882EEFC" w14:textId="77777777" w:rsidR="009B6F16" w:rsidRPr="006C6820" w:rsidRDefault="009B6F16" w:rsidP="009B6F16">
            <w:pPr>
              <w:ind w:firstLine="709"/>
              <w:jc w:val="center"/>
              <w:rPr>
                <w:rFonts w:ascii="Times New Roman" w:hAnsi="Times New Roman"/>
                <w:b/>
                <w:sz w:val="26"/>
                <w:szCs w:val="26"/>
              </w:rPr>
            </w:pPr>
            <w:r w:rsidRPr="006C6820">
              <w:rPr>
                <w:rFonts w:ascii="Times New Roman" w:hAnsi="Times New Roman"/>
                <w:noProof/>
                <w:sz w:val="26"/>
                <w:szCs w:val="26"/>
              </w:rPr>
              <mc:AlternateContent>
                <mc:Choice Requires="wps">
                  <w:drawing>
                    <wp:anchor distT="4294967294" distB="4294967294" distL="114300" distR="114300" simplePos="0" relativeHeight="251666432" behindDoc="0" locked="0" layoutInCell="1" allowOverlap="1" wp14:anchorId="34AB7E9C" wp14:editId="3224F4E6">
                      <wp:simplePos x="0" y="0"/>
                      <wp:positionH relativeFrom="column">
                        <wp:posOffset>1003300</wp:posOffset>
                      </wp:positionH>
                      <wp:positionV relativeFrom="paragraph">
                        <wp:posOffset>29845</wp:posOffset>
                      </wp:positionV>
                      <wp:extent cx="2072005" cy="635"/>
                      <wp:effectExtent l="0" t="0" r="23495" b="37465"/>
                      <wp:wrapNone/>
                      <wp:docPr id="9" name="Elb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72005" cy="635"/>
                              </a:xfrm>
                              <a:prstGeom prst="bentConnector3">
                                <a:avLst>
                                  <a:gd name="adj1" fmla="val 49986"/>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1353D8" id="Elbow Connector 9" o:spid="_x0000_s1026" type="#_x0000_t34" style="position:absolute;margin-left:79pt;margin-top:2.35pt;width:163.15pt;height:.05pt;flip:y;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" adj="10797"/>
                  </w:pict>
                </mc:Fallback>
              </mc:AlternateContent>
            </w:r>
            <w:r w:rsidRPr="006C6820">
              <w:rPr>
                <w:rFonts w:ascii="Times New Roman" w:hAnsi="Times New Roman"/>
                <w:b/>
                <w:sz w:val="26"/>
                <w:szCs w:val="26"/>
              </w:rPr>
              <w:t>`</w:t>
            </w:r>
          </w:p>
          <w:p w14:paraId="12170E25" w14:textId="77777777" w:rsidR="009B6F16" w:rsidRPr="006C6820" w:rsidRDefault="009B6F16" w:rsidP="009B6F16">
            <w:pPr>
              <w:jc w:val="center"/>
              <w:rPr>
                <w:rFonts w:ascii="Times New Roman" w:hAnsi="Times New Roman"/>
                <w:sz w:val="26"/>
                <w:szCs w:val="26"/>
              </w:rPr>
            </w:pPr>
            <w:r w:rsidRPr="006C6820">
              <w:rPr>
                <w:rFonts w:ascii="Times New Roman" w:hAnsi="Times New Roman"/>
                <w:sz w:val="26"/>
                <w:szCs w:val="26"/>
              </w:rPr>
              <w:t>………….., ngày … tháng  …. năm 20..</w:t>
            </w:r>
          </w:p>
        </w:tc>
      </w:tr>
    </w:tbl>
    <w:p w14:paraId="51DEE842" w14:textId="77777777" w:rsidR="009B6F16" w:rsidRPr="006C6820" w:rsidRDefault="009B6F16" w:rsidP="009B6F16">
      <w:pPr>
        <w:ind w:firstLine="720"/>
        <w:jc w:val="both"/>
        <w:rPr>
          <w:rFonts w:ascii="Times New Roman" w:hAnsi="Times New Roman"/>
          <w:sz w:val="26"/>
          <w:szCs w:val="26"/>
        </w:rPr>
      </w:pPr>
    </w:p>
    <w:p w14:paraId="6F810656" w14:textId="77777777" w:rsidR="009B6F16" w:rsidRPr="006C6820" w:rsidRDefault="009B6F16" w:rsidP="009B6F16">
      <w:pPr>
        <w:jc w:val="center"/>
        <w:rPr>
          <w:rFonts w:ascii="Times New Roman" w:hAnsi="Times New Roman"/>
          <w:b/>
          <w:sz w:val="26"/>
          <w:szCs w:val="26"/>
        </w:rPr>
      </w:pPr>
      <w:r w:rsidRPr="006C6820">
        <w:rPr>
          <w:rFonts w:ascii="Times New Roman" w:hAnsi="Times New Roman"/>
          <w:b/>
          <w:sz w:val="26"/>
          <w:szCs w:val="26"/>
        </w:rPr>
        <w:t>DANH SÁCH</w:t>
      </w:r>
    </w:p>
    <w:p w14:paraId="43DD13B1" w14:textId="77777777" w:rsidR="009B6F16" w:rsidRPr="006C6820" w:rsidRDefault="009B6F16" w:rsidP="009B6F16">
      <w:pPr>
        <w:jc w:val="center"/>
        <w:rPr>
          <w:rFonts w:ascii="Times New Roman" w:hAnsi="Times New Roman"/>
          <w:b/>
          <w:sz w:val="26"/>
          <w:szCs w:val="26"/>
        </w:rPr>
      </w:pPr>
      <w:r w:rsidRPr="006C6820">
        <w:rPr>
          <w:rFonts w:ascii="Times New Roman" w:hAnsi="Times New Roman"/>
          <w:b/>
          <w:sz w:val="26"/>
          <w:szCs w:val="26"/>
        </w:rPr>
        <w:t>Các mô hình sản xuất liên kết theo chuỗi giá trị trên địa bàn huyện….</w:t>
      </w:r>
    </w:p>
    <w:p w14:paraId="13495049" w14:textId="77777777" w:rsidR="009B6F16" w:rsidRPr="006C6820" w:rsidRDefault="009B6F16" w:rsidP="009B6F16">
      <w:pPr>
        <w:ind w:firstLine="720"/>
        <w:jc w:val="center"/>
        <w:rPr>
          <w:rFonts w:ascii="Times New Roman" w:hAnsi="Times New Roman"/>
          <w:i/>
          <w:spacing w:val="-8"/>
          <w:sz w:val="26"/>
          <w:szCs w:val="26"/>
        </w:rPr>
      </w:pPr>
      <w:r w:rsidRPr="006C6820">
        <w:rPr>
          <w:rFonts w:ascii="Times New Roman" w:hAnsi="Times New Roman"/>
          <w:i/>
          <w:spacing w:val="-8"/>
          <w:sz w:val="26"/>
          <w:szCs w:val="26"/>
        </w:rPr>
        <w:t xml:space="preserve"> (Mẫu dùng cho huyện, thành phố)</w:t>
      </w:r>
    </w:p>
    <w:p w14:paraId="7E99B1F8" w14:textId="77777777" w:rsidR="009B6F16" w:rsidRPr="006C6820" w:rsidRDefault="009B6F16" w:rsidP="009B6F16">
      <w:pPr>
        <w:ind w:firstLine="720"/>
        <w:jc w:val="center"/>
        <w:rPr>
          <w:rFonts w:ascii="Times New Roman" w:hAnsi="Times New Roman"/>
          <w:sz w:val="26"/>
          <w:szCs w:val="26"/>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1659"/>
        <w:gridCol w:w="1701"/>
        <w:gridCol w:w="1134"/>
        <w:gridCol w:w="1321"/>
        <w:gridCol w:w="1241"/>
        <w:gridCol w:w="1306"/>
        <w:gridCol w:w="952"/>
      </w:tblGrid>
      <w:tr w:rsidR="009B6F16" w:rsidRPr="006C6820" w14:paraId="4720BC46" w14:textId="77777777" w:rsidTr="009B6F16">
        <w:tc>
          <w:tcPr>
            <w:tcW w:w="751" w:type="dxa"/>
            <w:shd w:val="clear" w:color="auto" w:fill="auto"/>
            <w:vAlign w:val="center"/>
          </w:tcPr>
          <w:p w14:paraId="694D72CC" w14:textId="77777777" w:rsidR="009B6F16" w:rsidRPr="006C6820" w:rsidRDefault="009B6F16" w:rsidP="009B6F16">
            <w:pPr>
              <w:spacing w:before="120" w:after="120"/>
              <w:jc w:val="center"/>
              <w:rPr>
                <w:rFonts w:ascii="Times New Roman" w:hAnsi="Times New Roman"/>
                <w:b/>
                <w:sz w:val="26"/>
                <w:szCs w:val="26"/>
              </w:rPr>
            </w:pPr>
            <w:r w:rsidRPr="006C6820">
              <w:rPr>
                <w:rFonts w:ascii="Times New Roman" w:hAnsi="Times New Roman"/>
                <w:b/>
                <w:sz w:val="26"/>
                <w:szCs w:val="26"/>
              </w:rPr>
              <w:t>STT</w:t>
            </w:r>
          </w:p>
        </w:tc>
        <w:tc>
          <w:tcPr>
            <w:tcW w:w="1659" w:type="dxa"/>
            <w:shd w:val="clear" w:color="auto" w:fill="auto"/>
            <w:vAlign w:val="center"/>
          </w:tcPr>
          <w:p w14:paraId="5B39F81D" w14:textId="77777777" w:rsidR="009B6F16" w:rsidRPr="006C6820" w:rsidRDefault="009B6F16" w:rsidP="009B6F16">
            <w:pPr>
              <w:spacing w:before="120" w:after="120"/>
              <w:jc w:val="center"/>
              <w:rPr>
                <w:rFonts w:ascii="Times New Roman" w:hAnsi="Times New Roman"/>
                <w:b/>
                <w:sz w:val="26"/>
                <w:szCs w:val="26"/>
              </w:rPr>
            </w:pPr>
            <w:r w:rsidRPr="006C6820">
              <w:rPr>
                <w:rFonts w:ascii="Times New Roman" w:hAnsi="Times New Roman"/>
                <w:b/>
                <w:sz w:val="26"/>
                <w:szCs w:val="26"/>
              </w:rPr>
              <w:t>Tên mô hình SX liên kết</w:t>
            </w:r>
          </w:p>
        </w:tc>
        <w:tc>
          <w:tcPr>
            <w:tcW w:w="1701" w:type="dxa"/>
            <w:shd w:val="clear" w:color="auto" w:fill="auto"/>
            <w:vAlign w:val="center"/>
          </w:tcPr>
          <w:p w14:paraId="59F061FA" w14:textId="77777777" w:rsidR="009B6F16" w:rsidRPr="006C6820" w:rsidRDefault="009B6F16" w:rsidP="009B6F16">
            <w:pPr>
              <w:spacing w:before="120" w:after="120"/>
              <w:jc w:val="center"/>
              <w:rPr>
                <w:rFonts w:ascii="Times New Roman" w:hAnsi="Times New Roman"/>
                <w:b/>
                <w:sz w:val="26"/>
                <w:szCs w:val="26"/>
              </w:rPr>
            </w:pPr>
            <w:r w:rsidRPr="006C6820">
              <w:rPr>
                <w:rFonts w:ascii="Times New Roman" w:hAnsi="Times New Roman"/>
                <w:b/>
                <w:sz w:val="26"/>
                <w:szCs w:val="26"/>
              </w:rPr>
              <w:t>Tên đại diện chủchuỗi LK</w:t>
            </w:r>
          </w:p>
        </w:tc>
        <w:tc>
          <w:tcPr>
            <w:tcW w:w="1134" w:type="dxa"/>
            <w:shd w:val="clear" w:color="auto" w:fill="auto"/>
            <w:vAlign w:val="center"/>
          </w:tcPr>
          <w:p w14:paraId="75EB8DCE" w14:textId="77777777" w:rsidR="009B6F16" w:rsidRPr="006C6820" w:rsidRDefault="009B6F16" w:rsidP="009B6F16">
            <w:pPr>
              <w:spacing w:before="120" w:after="120"/>
              <w:jc w:val="center"/>
              <w:rPr>
                <w:rFonts w:ascii="Times New Roman" w:hAnsi="Times New Roman"/>
                <w:b/>
                <w:sz w:val="26"/>
                <w:szCs w:val="26"/>
              </w:rPr>
            </w:pPr>
            <w:r w:rsidRPr="006C6820">
              <w:rPr>
                <w:rFonts w:ascii="Times New Roman" w:hAnsi="Times New Roman"/>
                <w:b/>
                <w:sz w:val="26"/>
                <w:szCs w:val="26"/>
              </w:rPr>
              <w:t>Địa chỉ</w:t>
            </w:r>
          </w:p>
        </w:tc>
        <w:tc>
          <w:tcPr>
            <w:tcW w:w="1321" w:type="dxa"/>
            <w:shd w:val="clear" w:color="auto" w:fill="auto"/>
            <w:vAlign w:val="center"/>
          </w:tcPr>
          <w:p w14:paraId="68AC1DCE" w14:textId="77777777" w:rsidR="009B6F16" w:rsidRPr="006C6820" w:rsidRDefault="009B6F16" w:rsidP="009B6F16">
            <w:pPr>
              <w:spacing w:before="120" w:after="120"/>
              <w:jc w:val="center"/>
              <w:rPr>
                <w:rFonts w:ascii="Times New Roman" w:hAnsi="Times New Roman"/>
                <w:b/>
                <w:sz w:val="26"/>
                <w:szCs w:val="26"/>
              </w:rPr>
            </w:pPr>
            <w:r w:rsidRPr="006C6820">
              <w:rPr>
                <w:rFonts w:ascii="Times New Roman" w:hAnsi="Times New Roman"/>
                <w:b/>
                <w:sz w:val="26"/>
                <w:szCs w:val="26"/>
              </w:rPr>
              <w:t>Loại hình liên kết</w:t>
            </w:r>
          </w:p>
        </w:tc>
        <w:tc>
          <w:tcPr>
            <w:tcW w:w="1241" w:type="dxa"/>
            <w:shd w:val="clear" w:color="auto" w:fill="auto"/>
            <w:vAlign w:val="center"/>
          </w:tcPr>
          <w:p w14:paraId="2E005F59" w14:textId="77777777" w:rsidR="009B6F16" w:rsidRPr="006C6820" w:rsidRDefault="009B6F16" w:rsidP="009B6F16">
            <w:pPr>
              <w:spacing w:before="120" w:after="120"/>
              <w:jc w:val="center"/>
              <w:rPr>
                <w:rFonts w:ascii="Times New Roman" w:hAnsi="Times New Roman"/>
                <w:sz w:val="26"/>
                <w:szCs w:val="26"/>
              </w:rPr>
            </w:pPr>
            <w:r w:rsidRPr="006C6820">
              <w:rPr>
                <w:rFonts w:ascii="Times New Roman" w:hAnsi="Times New Roman"/>
                <w:b/>
                <w:sz w:val="26"/>
                <w:szCs w:val="26"/>
              </w:rPr>
              <w:t>Sản phẩm liên kết</w:t>
            </w:r>
          </w:p>
        </w:tc>
        <w:tc>
          <w:tcPr>
            <w:tcW w:w="1306" w:type="dxa"/>
            <w:shd w:val="clear" w:color="auto" w:fill="auto"/>
            <w:vAlign w:val="center"/>
          </w:tcPr>
          <w:p w14:paraId="5F56A84E" w14:textId="77777777" w:rsidR="009B6F16" w:rsidRPr="006C6820" w:rsidRDefault="009B6F16" w:rsidP="009B6F16">
            <w:pPr>
              <w:spacing w:before="120" w:after="120"/>
              <w:jc w:val="center"/>
              <w:rPr>
                <w:rFonts w:ascii="Times New Roman" w:hAnsi="Times New Roman"/>
                <w:b/>
                <w:sz w:val="26"/>
                <w:szCs w:val="26"/>
              </w:rPr>
            </w:pPr>
            <w:r w:rsidRPr="006C6820">
              <w:rPr>
                <w:rFonts w:ascii="Times New Roman" w:hAnsi="Times New Roman"/>
                <w:b/>
                <w:sz w:val="26"/>
                <w:szCs w:val="26"/>
              </w:rPr>
              <w:t>Quy mô chuỗi LK</w:t>
            </w:r>
          </w:p>
        </w:tc>
        <w:tc>
          <w:tcPr>
            <w:tcW w:w="952" w:type="dxa"/>
            <w:shd w:val="clear" w:color="auto" w:fill="auto"/>
            <w:vAlign w:val="center"/>
          </w:tcPr>
          <w:p w14:paraId="1A83A369" w14:textId="77777777" w:rsidR="009B6F16" w:rsidRPr="006C6820" w:rsidRDefault="009B6F16" w:rsidP="009B6F16">
            <w:pPr>
              <w:spacing w:before="120" w:after="120"/>
              <w:jc w:val="center"/>
              <w:rPr>
                <w:rFonts w:ascii="Times New Roman" w:hAnsi="Times New Roman"/>
                <w:b/>
                <w:sz w:val="26"/>
                <w:szCs w:val="26"/>
              </w:rPr>
            </w:pPr>
            <w:r w:rsidRPr="006C6820">
              <w:rPr>
                <w:rFonts w:ascii="Times New Roman" w:hAnsi="Times New Roman"/>
                <w:b/>
                <w:sz w:val="26"/>
                <w:szCs w:val="26"/>
              </w:rPr>
              <w:t>Ghi chú</w:t>
            </w:r>
          </w:p>
        </w:tc>
      </w:tr>
      <w:tr w:rsidR="009B6F16" w:rsidRPr="006C6820" w14:paraId="4E34EDB5" w14:textId="77777777" w:rsidTr="009B6F16">
        <w:tc>
          <w:tcPr>
            <w:tcW w:w="751" w:type="dxa"/>
            <w:shd w:val="clear" w:color="auto" w:fill="auto"/>
          </w:tcPr>
          <w:p w14:paraId="4DE3AE0F" w14:textId="77777777" w:rsidR="009B6F16" w:rsidRPr="006C6820" w:rsidRDefault="009B6F16" w:rsidP="009B6F16">
            <w:pPr>
              <w:spacing w:before="120" w:after="120"/>
              <w:jc w:val="center"/>
              <w:rPr>
                <w:rFonts w:ascii="Times New Roman" w:hAnsi="Times New Roman"/>
                <w:sz w:val="26"/>
                <w:szCs w:val="26"/>
              </w:rPr>
            </w:pPr>
            <w:r w:rsidRPr="006C6820">
              <w:rPr>
                <w:rFonts w:ascii="Times New Roman" w:hAnsi="Times New Roman"/>
                <w:sz w:val="26"/>
                <w:szCs w:val="26"/>
              </w:rPr>
              <w:t>1</w:t>
            </w:r>
          </w:p>
        </w:tc>
        <w:tc>
          <w:tcPr>
            <w:tcW w:w="1659" w:type="dxa"/>
            <w:shd w:val="clear" w:color="auto" w:fill="auto"/>
          </w:tcPr>
          <w:p w14:paraId="32994D1E" w14:textId="77777777" w:rsidR="009B6F16" w:rsidRPr="006C6820" w:rsidRDefault="009B6F16" w:rsidP="009B6F16">
            <w:pPr>
              <w:spacing w:before="120" w:after="120"/>
              <w:jc w:val="center"/>
              <w:rPr>
                <w:rFonts w:ascii="Times New Roman" w:hAnsi="Times New Roman"/>
                <w:sz w:val="26"/>
                <w:szCs w:val="26"/>
              </w:rPr>
            </w:pPr>
          </w:p>
        </w:tc>
        <w:tc>
          <w:tcPr>
            <w:tcW w:w="1701" w:type="dxa"/>
            <w:shd w:val="clear" w:color="auto" w:fill="auto"/>
          </w:tcPr>
          <w:p w14:paraId="3E303F4E" w14:textId="77777777" w:rsidR="009B6F16" w:rsidRPr="006C6820" w:rsidRDefault="009B6F16" w:rsidP="009B6F16">
            <w:pPr>
              <w:spacing w:before="120" w:after="120"/>
              <w:jc w:val="center"/>
              <w:rPr>
                <w:rFonts w:ascii="Times New Roman" w:hAnsi="Times New Roman"/>
                <w:sz w:val="26"/>
                <w:szCs w:val="26"/>
              </w:rPr>
            </w:pPr>
          </w:p>
        </w:tc>
        <w:tc>
          <w:tcPr>
            <w:tcW w:w="1134" w:type="dxa"/>
            <w:shd w:val="clear" w:color="auto" w:fill="auto"/>
          </w:tcPr>
          <w:p w14:paraId="5BF97125" w14:textId="77777777" w:rsidR="009B6F16" w:rsidRPr="006C6820" w:rsidRDefault="009B6F16" w:rsidP="009B6F16">
            <w:pPr>
              <w:spacing w:before="120" w:after="120"/>
              <w:jc w:val="center"/>
              <w:rPr>
                <w:rFonts w:ascii="Times New Roman" w:hAnsi="Times New Roman"/>
                <w:sz w:val="26"/>
                <w:szCs w:val="26"/>
              </w:rPr>
            </w:pPr>
          </w:p>
        </w:tc>
        <w:tc>
          <w:tcPr>
            <w:tcW w:w="1321" w:type="dxa"/>
            <w:shd w:val="clear" w:color="auto" w:fill="auto"/>
          </w:tcPr>
          <w:p w14:paraId="0B76822B" w14:textId="77777777" w:rsidR="009B6F16" w:rsidRPr="006C6820" w:rsidRDefault="009B6F16" w:rsidP="009B6F16">
            <w:pPr>
              <w:spacing w:before="120" w:after="120"/>
              <w:jc w:val="center"/>
              <w:rPr>
                <w:rFonts w:ascii="Times New Roman" w:hAnsi="Times New Roman"/>
                <w:sz w:val="26"/>
                <w:szCs w:val="26"/>
              </w:rPr>
            </w:pPr>
          </w:p>
        </w:tc>
        <w:tc>
          <w:tcPr>
            <w:tcW w:w="1241" w:type="dxa"/>
            <w:shd w:val="clear" w:color="auto" w:fill="auto"/>
          </w:tcPr>
          <w:p w14:paraId="5C6C6A69" w14:textId="77777777" w:rsidR="009B6F16" w:rsidRPr="006C6820" w:rsidRDefault="009B6F16" w:rsidP="009B6F16">
            <w:pPr>
              <w:spacing w:before="120" w:after="120"/>
              <w:jc w:val="center"/>
              <w:rPr>
                <w:rFonts w:ascii="Times New Roman" w:hAnsi="Times New Roman"/>
                <w:sz w:val="26"/>
                <w:szCs w:val="26"/>
              </w:rPr>
            </w:pPr>
          </w:p>
        </w:tc>
        <w:tc>
          <w:tcPr>
            <w:tcW w:w="1306" w:type="dxa"/>
            <w:shd w:val="clear" w:color="auto" w:fill="auto"/>
          </w:tcPr>
          <w:p w14:paraId="463B203A" w14:textId="77777777" w:rsidR="009B6F16" w:rsidRPr="006C6820" w:rsidRDefault="009B6F16" w:rsidP="009B6F16">
            <w:pPr>
              <w:spacing w:before="120" w:after="120"/>
              <w:jc w:val="center"/>
              <w:rPr>
                <w:rFonts w:ascii="Times New Roman" w:hAnsi="Times New Roman"/>
                <w:sz w:val="26"/>
                <w:szCs w:val="26"/>
              </w:rPr>
            </w:pPr>
          </w:p>
        </w:tc>
        <w:tc>
          <w:tcPr>
            <w:tcW w:w="952" w:type="dxa"/>
            <w:shd w:val="clear" w:color="auto" w:fill="auto"/>
          </w:tcPr>
          <w:p w14:paraId="655021FE" w14:textId="77777777" w:rsidR="009B6F16" w:rsidRPr="006C6820" w:rsidRDefault="009B6F16" w:rsidP="009B6F16">
            <w:pPr>
              <w:spacing w:before="120" w:after="120"/>
              <w:jc w:val="center"/>
              <w:rPr>
                <w:rFonts w:ascii="Times New Roman" w:hAnsi="Times New Roman"/>
                <w:sz w:val="26"/>
                <w:szCs w:val="26"/>
              </w:rPr>
            </w:pPr>
          </w:p>
        </w:tc>
      </w:tr>
      <w:tr w:rsidR="009B6F16" w:rsidRPr="006C6820" w14:paraId="42001990" w14:textId="77777777" w:rsidTr="009B6F16">
        <w:tc>
          <w:tcPr>
            <w:tcW w:w="751" w:type="dxa"/>
            <w:shd w:val="clear" w:color="auto" w:fill="auto"/>
          </w:tcPr>
          <w:p w14:paraId="5F9009D3" w14:textId="77777777" w:rsidR="009B6F16" w:rsidRPr="006C6820" w:rsidRDefault="009B6F16" w:rsidP="009B6F16">
            <w:pPr>
              <w:spacing w:before="120" w:after="120"/>
              <w:jc w:val="center"/>
              <w:rPr>
                <w:rFonts w:ascii="Times New Roman" w:hAnsi="Times New Roman"/>
                <w:sz w:val="26"/>
                <w:szCs w:val="26"/>
              </w:rPr>
            </w:pPr>
            <w:r w:rsidRPr="006C6820">
              <w:rPr>
                <w:rFonts w:ascii="Times New Roman" w:hAnsi="Times New Roman"/>
                <w:sz w:val="26"/>
                <w:szCs w:val="26"/>
              </w:rPr>
              <w:t>2</w:t>
            </w:r>
          </w:p>
        </w:tc>
        <w:tc>
          <w:tcPr>
            <w:tcW w:w="1659" w:type="dxa"/>
            <w:shd w:val="clear" w:color="auto" w:fill="auto"/>
          </w:tcPr>
          <w:p w14:paraId="33D5D206" w14:textId="77777777" w:rsidR="009B6F16" w:rsidRPr="006C6820" w:rsidRDefault="009B6F16" w:rsidP="009B6F16">
            <w:pPr>
              <w:spacing w:before="120" w:after="120"/>
              <w:jc w:val="center"/>
              <w:rPr>
                <w:rFonts w:ascii="Times New Roman" w:hAnsi="Times New Roman"/>
                <w:sz w:val="26"/>
                <w:szCs w:val="26"/>
              </w:rPr>
            </w:pPr>
          </w:p>
        </w:tc>
        <w:tc>
          <w:tcPr>
            <w:tcW w:w="1701" w:type="dxa"/>
            <w:shd w:val="clear" w:color="auto" w:fill="auto"/>
          </w:tcPr>
          <w:p w14:paraId="2CE6F903" w14:textId="77777777" w:rsidR="009B6F16" w:rsidRPr="006C6820" w:rsidRDefault="009B6F16" w:rsidP="009B6F16">
            <w:pPr>
              <w:spacing w:before="120" w:after="120"/>
              <w:jc w:val="center"/>
              <w:rPr>
                <w:rFonts w:ascii="Times New Roman" w:hAnsi="Times New Roman"/>
                <w:sz w:val="26"/>
                <w:szCs w:val="26"/>
              </w:rPr>
            </w:pPr>
          </w:p>
        </w:tc>
        <w:tc>
          <w:tcPr>
            <w:tcW w:w="1134" w:type="dxa"/>
            <w:shd w:val="clear" w:color="auto" w:fill="auto"/>
          </w:tcPr>
          <w:p w14:paraId="33EBB0D9" w14:textId="77777777" w:rsidR="009B6F16" w:rsidRPr="006C6820" w:rsidRDefault="009B6F16" w:rsidP="009B6F16">
            <w:pPr>
              <w:spacing w:before="120" w:after="120"/>
              <w:jc w:val="center"/>
              <w:rPr>
                <w:rFonts w:ascii="Times New Roman" w:hAnsi="Times New Roman"/>
                <w:sz w:val="26"/>
                <w:szCs w:val="26"/>
              </w:rPr>
            </w:pPr>
          </w:p>
        </w:tc>
        <w:tc>
          <w:tcPr>
            <w:tcW w:w="1321" w:type="dxa"/>
            <w:shd w:val="clear" w:color="auto" w:fill="auto"/>
          </w:tcPr>
          <w:p w14:paraId="73EC369E" w14:textId="77777777" w:rsidR="009B6F16" w:rsidRPr="006C6820" w:rsidRDefault="009B6F16" w:rsidP="009B6F16">
            <w:pPr>
              <w:spacing w:before="120" w:after="120"/>
              <w:jc w:val="center"/>
              <w:rPr>
                <w:rFonts w:ascii="Times New Roman" w:hAnsi="Times New Roman"/>
                <w:sz w:val="26"/>
                <w:szCs w:val="26"/>
              </w:rPr>
            </w:pPr>
          </w:p>
        </w:tc>
        <w:tc>
          <w:tcPr>
            <w:tcW w:w="1241" w:type="dxa"/>
            <w:shd w:val="clear" w:color="auto" w:fill="auto"/>
          </w:tcPr>
          <w:p w14:paraId="47F837AB" w14:textId="77777777" w:rsidR="009B6F16" w:rsidRPr="006C6820" w:rsidRDefault="009B6F16" w:rsidP="009B6F16">
            <w:pPr>
              <w:spacing w:before="120" w:after="120"/>
              <w:jc w:val="center"/>
              <w:rPr>
                <w:rFonts w:ascii="Times New Roman" w:hAnsi="Times New Roman"/>
                <w:sz w:val="26"/>
                <w:szCs w:val="26"/>
              </w:rPr>
            </w:pPr>
          </w:p>
        </w:tc>
        <w:tc>
          <w:tcPr>
            <w:tcW w:w="1306" w:type="dxa"/>
            <w:shd w:val="clear" w:color="auto" w:fill="auto"/>
          </w:tcPr>
          <w:p w14:paraId="187C8718" w14:textId="77777777" w:rsidR="009B6F16" w:rsidRPr="006C6820" w:rsidRDefault="009B6F16" w:rsidP="009B6F16">
            <w:pPr>
              <w:spacing w:before="120" w:after="120"/>
              <w:jc w:val="center"/>
              <w:rPr>
                <w:rFonts w:ascii="Times New Roman" w:hAnsi="Times New Roman"/>
                <w:sz w:val="26"/>
                <w:szCs w:val="26"/>
              </w:rPr>
            </w:pPr>
          </w:p>
        </w:tc>
        <w:tc>
          <w:tcPr>
            <w:tcW w:w="952" w:type="dxa"/>
            <w:shd w:val="clear" w:color="auto" w:fill="auto"/>
          </w:tcPr>
          <w:p w14:paraId="7C5773BD" w14:textId="77777777" w:rsidR="009B6F16" w:rsidRPr="006C6820" w:rsidRDefault="009B6F16" w:rsidP="009B6F16">
            <w:pPr>
              <w:spacing w:before="120" w:after="120"/>
              <w:jc w:val="center"/>
              <w:rPr>
                <w:rFonts w:ascii="Times New Roman" w:hAnsi="Times New Roman"/>
                <w:sz w:val="26"/>
                <w:szCs w:val="26"/>
              </w:rPr>
            </w:pPr>
          </w:p>
        </w:tc>
      </w:tr>
      <w:tr w:rsidR="009B6F16" w:rsidRPr="006C6820" w14:paraId="37B2E17C" w14:textId="77777777" w:rsidTr="009B6F16">
        <w:tc>
          <w:tcPr>
            <w:tcW w:w="751" w:type="dxa"/>
            <w:shd w:val="clear" w:color="auto" w:fill="auto"/>
          </w:tcPr>
          <w:p w14:paraId="18E1858D" w14:textId="77777777" w:rsidR="009B6F16" w:rsidRPr="006C6820" w:rsidRDefault="009B6F16" w:rsidP="009B6F16">
            <w:pPr>
              <w:spacing w:before="120" w:after="120"/>
              <w:jc w:val="center"/>
              <w:rPr>
                <w:rFonts w:ascii="Times New Roman" w:hAnsi="Times New Roman"/>
                <w:sz w:val="26"/>
                <w:szCs w:val="26"/>
              </w:rPr>
            </w:pPr>
            <w:r w:rsidRPr="006C6820">
              <w:rPr>
                <w:rFonts w:ascii="Times New Roman" w:hAnsi="Times New Roman"/>
                <w:sz w:val="26"/>
                <w:szCs w:val="26"/>
              </w:rPr>
              <w:t>…</w:t>
            </w:r>
          </w:p>
        </w:tc>
        <w:tc>
          <w:tcPr>
            <w:tcW w:w="1659" w:type="dxa"/>
            <w:shd w:val="clear" w:color="auto" w:fill="auto"/>
          </w:tcPr>
          <w:p w14:paraId="1ECD3CB4" w14:textId="77777777" w:rsidR="009B6F16" w:rsidRPr="006C6820" w:rsidRDefault="009B6F16" w:rsidP="009B6F16">
            <w:pPr>
              <w:spacing w:before="120" w:after="120"/>
              <w:jc w:val="center"/>
              <w:rPr>
                <w:rFonts w:ascii="Times New Roman" w:hAnsi="Times New Roman"/>
                <w:sz w:val="26"/>
                <w:szCs w:val="26"/>
              </w:rPr>
            </w:pPr>
          </w:p>
        </w:tc>
        <w:tc>
          <w:tcPr>
            <w:tcW w:w="1701" w:type="dxa"/>
            <w:shd w:val="clear" w:color="auto" w:fill="auto"/>
          </w:tcPr>
          <w:p w14:paraId="429E8DFF" w14:textId="77777777" w:rsidR="009B6F16" w:rsidRPr="006C6820" w:rsidRDefault="009B6F16" w:rsidP="009B6F16">
            <w:pPr>
              <w:spacing w:before="120" w:after="120"/>
              <w:jc w:val="center"/>
              <w:rPr>
                <w:rFonts w:ascii="Times New Roman" w:hAnsi="Times New Roman"/>
                <w:sz w:val="26"/>
                <w:szCs w:val="26"/>
              </w:rPr>
            </w:pPr>
          </w:p>
        </w:tc>
        <w:tc>
          <w:tcPr>
            <w:tcW w:w="1134" w:type="dxa"/>
            <w:shd w:val="clear" w:color="auto" w:fill="auto"/>
          </w:tcPr>
          <w:p w14:paraId="57BA49D9" w14:textId="77777777" w:rsidR="009B6F16" w:rsidRPr="006C6820" w:rsidRDefault="009B6F16" w:rsidP="009B6F16">
            <w:pPr>
              <w:spacing w:before="120" w:after="120"/>
              <w:jc w:val="center"/>
              <w:rPr>
                <w:rFonts w:ascii="Times New Roman" w:hAnsi="Times New Roman"/>
                <w:sz w:val="26"/>
                <w:szCs w:val="26"/>
              </w:rPr>
            </w:pPr>
          </w:p>
        </w:tc>
        <w:tc>
          <w:tcPr>
            <w:tcW w:w="1321" w:type="dxa"/>
            <w:shd w:val="clear" w:color="auto" w:fill="auto"/>
          </w:tcPr>
          <w:p w14:paraId="20AFFE59" w14:textId="77777777" w:rsidR="009B6F16" w:rsidRPr="006C6820" w:rsidRDefault="009B6F16" w:rsidP="009B6F16">
            <w:pPr>
              <w:spacing w:before="120" w:after="120"/>
              <w:jc w:val="center"/>
              <w:rPr>
                <w:rFonts w:ascii="Times New Roman" w:hAnsi="Times New Roman"/>
                <w:sz w:val="26"/>
                <w:szCs w:val="26"/>
              </w:rPr>
            </w:pPr>
          </w:p>
        </w:tc>
        <w:tc>
          <w:tcPr>
            <w:tcW w:w="1241" w:type="dxa"/>
            <w:shd w:val="clear" w:color="auto" w:fill="auto"/>
          </w:tcPr>
          <w:p w14:paraId="1ABD611E" w14:textId="77777777" w:rsidR="009B6F16" w:rsidRPr="006C6820" w:rsidRDefault="009B6F16" w:rsidP="009B6F16">
            <w:pPr>
              <w:spacing w:before="120" w:after="120"/>
              <w:jc w:val="center"/>
              <w:rPr>
                <w:rFonts w:ascii="Times New Roman" w:hAnsi="Times New Roman"/>
                <w:sz w:val="26"/>
                <w:szCs w:val="26"/>
              </w:rPr>
            </w:pPr>
          </w:p>
        </w:tc>
        <w:tc>
          <w:tcPr>
            <w:tcW w:w="1306" w:type="dxa"/>
            <w:shd w:val="clear" w:color="auto" w:fill="auto"/>
          </w:tcPr>
          <w:p w14:paraId="6E438BFF" w14:textId="77777777" w:rsidR="009B6F16" w:rsidRPr="006C6820" w:rsidRDefault="009B6F16" w:rsidP="009B6F16">
            <w:pPr>
              <w:spacing w:before="120" w:after="120"/>
              <w:jc w:val="center"/>
              <w:rPr>
                <w:rFonts w:ascii="Times New Roman" w:hAnsi="Times New Roman"/>
                <w:sz w:val="26"/>
                <w:szCs w:val="26"/>
              </w:rPr>
            </w:pPr>
          </w:p>
        </w:tc>
        <w:tc>
          <w:tcPr>
            <w:tcW w:w="952" w:type="dxa"/>
            <w:shd w:val="clear" w:color="auto" w:fill="auto"/>
          </w:tcPr>
          <w:p w14:paraId="305E9625" w14:textId="77777777" w:rsidR="009B6F16" w:rsidRPr="006C6820" w:rsidRDefault="009B6F16" w:rsidP="009B6F16">
            <w:pPr>
              <w:spacing w:before="120" w:after="120"/>
              <w:jc w:val="center"/>
              <w:rPr>
                <w:rFonts w:ascii="Times New Roman" w:hAnsi="Times New Roman"/>
                <w:sz w:val="26"/>
                <w:szCs w:val="26"/>
              </w:rPr>
            </w:pPr>
          </w:p>
        </w:tc>
      </w:tr>
      <w:tr w:rsidR="009B6F16" w:rsidRPr="006C6820" w14:paraId="58A2E98E" w14:textId="77777777" w:rsidTr="009B6F16">
        <w:tc>
          <w:tcPr>
            <w:tcW w:w="2410" w:type="dxa"/>
            <w:gridSpan w:val="2"/>
            <w:shd w:val="clear" w:color="auto" w:fill="auto"/>
          </w:tcPr>
          <w:p w14:paraId="648115EE" w14:textId="77777777" w:rsidR="009B6F16" w:rsidRPr="006C6820" w:rsidRDefault="009B6F16" w:rsidP="009B6F16">
            <w:pPr>
              <w:spacing w:before="120" w:after="120"/>
              <w:jc w:val="center"/>
              <w:rPr>
                <w:rFonts w:ascii="Times New Roman" w:hAnsi="Times New Roman"/>
                <w:b/>
                <w:sz w:val="26"/>
                <w:szCs w:val="26"/>
              </w:rPr>
            </w:pPr>
            <w:r w:rsidRPr="006C6820">
              <w:rPr>
                <w:rFonts w:ascii="Times New Roman" w:hAnsi="Times New Roman"/>
                <w:b/>
                <w:sz w:val="26"/>
                <w:szCs w:val="26"/>
              </w:rPr>
              <w:t>Tổng số</w:t>
            </w:r>
          </w:p>
        </w:tc>
        <w:tc>
          <w:tcPr>
            <w:tcW w:w="1701" w:type="dxa"/>
            <w:shd w:val="clear" w:color="auto" w:fill="auto"/>
          </w:tcPr>
          <w:p w14:paraId="47333B07" w14:textId="77777777" w:rsidR="009B6F16" w:rsidRPr="006C6820" w:rsidRDefault="009B6F16" w:rsidP="009B6F16">
            <w:pPr>
              <w:spacing w:before="120" w:after="120"/>
              <w:jc w:val="center"/>
              <w:rPr>
                <w:rFonts w:ascii="Times New Roman" w:hAnsi="Times New Roman"/>
                <w:sz w:val="26"/>
                <w:szCs w:val="26"/>
              </w:rPr>
            </w:pPr>
          </w:p>
        </w:tc>
        <w:tc>
          <w:tcPr>
            <w:tcW w:w="1134" w:type="dxa"/>
            <w:shd w:val="clear" w:color="auto" w:fill="auto"/>
          </w:tcPr>
          <w:p w14:paraId="136C6725" w14:textId="77777777" w:rsidR="009B6F16" w:rsidRPr="006C6820" w:rsidRDefault="009B6F16" w:rsidP="009B6F16">
            <w:pPr>
              <w:spacing w:before="120" w:after="120"/>
              <w:jc w:val="center"/>
              <w:rPr>
                <w:rFonts w:ascii="Times New Roman" w:hAnsi="Times New Roman"/>
                <w:sz w:val="26"/>
                <w:szCs w:val="26"/>
              </w:rPr>
            </w:pPr>
          </w:p>
        </w:tc>
        <w:tc>
          <w:tcPr>
            <w:tcW w:w="1321" w:type="dxa"/>
            <w:shd w:val="clear" w:color="auto" w:fill="auto"/>
          </w:tcPr>
          <w:p w14:paraId="40BDA3A0" w14:textId="77777777" w:rsidR="009B6F16" w:rsidRPr="006C6820" w:rsidRDefault="009B6F16" w:rsidP="009B6F16">
            <w:pPr>
              <w:spacing w:before="120" w:after="120"/>
              <w:jc w:val="center"/>
              <w:rPr>
                <w:rFonts w:ascii="Times New Roman" w:hAnsi="Times New Roman"/>
                <w:sz w:val="26"/>
                <w:szCs w:val="26"/>
              </w:rPr>
            </w:pPr>
          </w:p>
        </w:tc>
        <w:tc>
          <w:tcPr>
            <w:tcW w:w="1241" w:type="dxa"/>
            <w:shd w:val="clear" w:color="auto" w:fill="auto"/>
          </w:tcPr>
          <w:p w14:paraId="463AF8E8" w14:textId="77777777" w:rsidR="009B6F16" w:rsidRPr="006C6820" w:rsidRDefault="009B6F16" w:rsidP="009B6F16">
            <w:pPr>
              <w:spacing w:before="120" w:after="120"/>
              <w:jc w:val="center"/>
              <w:rPr>
                <w:rFonts w:ascii="Times New Roman" w:hAnsi="Times New Roman"/>
                <w:sz w:val="26"/>
                <w:szCs w:val="26"/>
              </w:rPr>
            </w:pPr>
          </w:p>
        </w:tc>
        <w:tc>
          <w:tcPr>
            <w:tcW w:w="1306" w:type="dxa"/>
            <w:shd w:val="clear" w:color="auto" w:fill="auto"/>
          </w:tcPr>
          <w:p w14:paraId="5F6BB691" w14:textId="77777777" w:rsidR="009B6F16" w:rsidRPr="006C6820" w:rsidRDefault="009B6F16" w:rsidP="009B6F16">
            <w:pPr>
              <w:spacing w:before="120" w:after="120"/>
              <w:jc w:val="center"/>
              <w:rPr>
                <w:rFonts w:ascii="Times New Roman" w:hAnsi="Times New Roman"/>
                <w:sz w:val="26"/>
                <w:szCs w:val="26"/>
              </w:rPr>
            </w:pPr>
          </w:p>
        </w:tc>
        <w:tc>
          <w:tcPr>
            <w:tcW w:w="952" w:type="dxa"/>
            <w:shd w:val="clear" w:color="auto" w:fill="auto"/>
          </w:tcPr>
          <w:p w14:paraId="4247D428" w14:textId="77777777" w:rsidR="009B6F16" w:rsidRPr="006C6820" w:rsidRDefault="009B6F16" w:rsidP="009B6F16">
            <w:pPr>
              <w:spacing w:before="120" w:after="120"/>
              <w:jc w:val="center"/>
              <w:rPr>
                <w:rFonts w:ascii="Times New Roman" w:hAnsi="Times New Roman"/>
                <w:sz w:val="26"/>
                <w:szCs w:val="26"/>
              </w:rPr>
            </w:pPr>
          </w:p>
        </w:tc>
      </w:tr>
    </w:tbl>
    <w:p w14:paraId="7CE6E36B" w14:textId="77777777" w:rsidR="009B6F16" w:rsidRPr="006C6820" w:rsidRDefault="009B6F16" w:rsidP="009B6F16">
      <w:pPr>
        <w:ind w:firstLine="720"/>
        <w:jc w:val="center"/>
        <w:rPr>
          <w:rFonts w:ascii="Times New Roman" w:hAnsi="Times New Roman"/>
          <w:sz w:val="26"/>
          <w:szCs w:val="26"/>
        </w:rPr>
      </w:pPr>
    </w:p>
    <w:tbl>
      <w:tblPr>
        <w:tblW w:w="0" w:type="auto"/>
        <w:tblLook w:val="04A0" w:firstRow="1" w:lastRow="0" w:firstColumn="1" w:lastColumn="0" w:noHBand="0" w:noVBand="1"/>
      </w:tblPr>
      <w:tblGrid>
        <w:gridCol w:w="4811"/>
        <w:gridCol w:w="4827"/>
      </w:tblGrid>
      <w:tr w:rsidR="009B6F16" w:rsidRPr="006C6820" w14:paraId="79B328E8" w14:textId="77777777" w:rsidTr="009B6F16">
        <w:tc>
          <w:tcPr>
            <w:tcW w:w="4924" w:type="dxa"/>
            <w:shd w:val="clear" w:color="auto" w:fill="auto"/>
          </w:tcPr>
          <w:p w14:paraId="40AF8338" w14:textId="77777777" w:rsidR="009B6F16" w:rsidRPr="006C6820" w:rsidRDefault="009B6F16" w:rsidP="009B6F16">
            <w:pPr>
              <w:jc w:val="center"/>
              <w:rPr>
                <w:rFonts w:ascii="Times New Roman" w:hAnsi="Times New Roman"/>
                <w:b/>
                <w:sz w:val="26"/>
                <w:szCs w:val="26"/>
              </w:rPr>
            </w:pPr>
            <w:r w:rsidRPr="006C6820">
              <w:rPr>
                <w:rFonts w:ascii="Times New Roman" w:hAnsi="Times New Roman"/>
                <w:b/>
                <w:sz w:val="26"/>
                <w:szCs w:val="26"/>
              </w:rPr>
              <w:t>Người lập danh sách</w:t>
            </w:r>
          </w:p>
          <w:p w14:paraId="2849E538" w14:textId="77777777" w:rsidR="009B6F16" w:rsidRPr="006C6820" w:rsidRDefault="009B6F16" w:rsidP="009B6F16">
            <w:pPr>
              <w:jc w:val="center"/>
              <w:rPr>
                <w:rFonts w:ascii="Times New Roman" w:hAnsi="Times New Roman"/>
                <w:i/>
                <w:sz w:val="26"/>
                <w:szCs w:val="26"/>
              </w:rPr>
            </w:pPr>
            <w:r w:rsidRPr="006C6820">
              <w:rPr>
                <w:rFonts w:ascii="Times New Roman" w:hAnsi="Times New Roman"/>
                <w:i/>
                <w:sz w:val="26"/>
                <w:szCs w:val="26"/>
              </w:rPr>
              <w:t>(ký, ghi rõ họ tên)</w:t>
            </w:r>
          </w:p>
        </w:tc>
        <w:tc>
          <w:tcPr>
            <w:tcW w:w="4924" w:type="dxa"/>
            <w:shd w:val="clear" w:color="auto" w:fill="auto"/>
          </w:tcPr>
          <w:p w14:paraId="35EB6212" w14:textId="77777777" w:rsidR="009B6F16" w:rsidRPr="006C6820" w:rsidRDefault="009B6F16" w:rsidP="009B6F16">
            <w:pPr>
              <w:jc w:val="center"/>
              <w:rPr>
                <w:rFonts w:ascii="Times New Roman" w:hAnsi="Times New Roman"/>
                <w:b/>
                <w:sz w:val="26"/>
                <w:szCs w:val="26"/>
              </w:rPr>
            </w:pPr>
            <w:r w:rsidRPr="006C6820">
              <w:rPr>
                <w:rFonts w:ascii="Times New Roman" w:hAnsi="Times New Roman"/>
                <w:b/>
                <w:sz w:val="26"/>
                <w:szCs w:val="26"/>
              </w:rPr>
              <w:t>Xác nhận của Phòng NN&amp;PTNT</w:t>
            </w:r>
          </w:p>
          <w:p w14:paraId="221E2661" w14:textId="77777777" w:rsidR="009B6F16" w:rsidRPr="006C6820" w:rsidRDefault="009B6F16" w:rsidP="009B6F16">
            <w:pPr>
              <w:jc w:val="center"/>
              <w:rPr>
                <w:rFonts w:ascii="Times New Roman" w:hAnsi="Times New Roman"/>
                <w:i/>
                <w:sz w:val="26"/>
                <w:szCs w:val="26"/>
              </w:rPr>
            </w:pPr>
            <w:r w:rsidRPr="006C6820">
              <w:rPr>
                <w:rFonts w:ascii="Times New Roman" w:hAnsi="Times New Roman"/>
                <w:i/>
                <w:sz w:val="26"/>
                <w:szCs w:val="26"/>
              </w:rPr>
              <w:t>(ký, đóng dấu)</w:t>
            </w:r>
          </w:p>
        </w:tc>
      </w:tr>
    </w:tbl>
    <w:p w14:paraId="69354C08" w14:textId="77777777" w:rsidR="009B6F16" w:rsidRPr="006C6820" w:rsidRDefault="009B6F16" w:rsidP="009B6F16">
      <w:pPr>
        <w:jc w:val="both"/>
        <w:rPr>
          <w:rFonts w:ascii="Times New Roman" w:hAnsi="Times New Roman"/>
          <w:b/>
          <w:i/>
          <w:sz w:val="26"/>
          <w:szCs w:val="26"/>
          <w:lang w:val="de-DE"/>
        </w:rPr>
      </w:pPr>
    </w:p>
    <w:p w14:paraId="3CB2C392" w14:textId="77777777" w:rsidR="009B6F16" w:rsidRPr="006C6820" w:rsidRDefault="009B6F16" w:rsidP="009B6F16">
      <w:pPr>
        <w:rPr>
          <w:rFonts w:ascii="Times New Roman" w:hAnsi="Times New Roman"/>
          <w:b/>
          <w:sz w:val="26"/>
          <w:szCs w:val="26"/>
        </w:rPr>
      </w:pPr>
    </w:p>
    <w:p w14:paraId="31058AC3" w14:textId="77777777" w:rsidR="009B6F16" w:rsidRPr="006C6820" w:rsidRDefault="009B6F16" w:rsidP="009B6F16">
      <w:pPr>
        <w:pStyle w:val="BodyText"/>
        <w:shd w:val="clear" w:color="auto" w:fill="auto"/>
        <w:spacing w:after="0"/>
        <w:ind w:firstLine="720"/>
        <w:jc w:val="both"/>
        <w:rPr>
          <w:color w:val="000000"/>
          <w:sz w:val="26"/>
          <w:szCs w:val="26"/>
          <w:lang w:val="en-US"/>
        </w:rPr>
      </w:pPr>
    </w:p>
    <w:p w14:paraId="3CA922B2" w14:textId="77777777" w:rsidR="009B6F16" w:rsidRPr="006C6820" w:rsidRDefault="009B6F16" w:rsidP="009B6F16">
      <w:pPr>
        <w:pStyle w:val="BodyText"/>
        <w:shd w:val="clear" w:color="auto" w:fill="auto"/>
        <w:spacing w:after="0"/>
        <w:ind w:firstLine="720"/>
        <w:jc w:val="both"/>
        <w:rPr>
          <w:color w:val="000000"/>
          <w:sz w:val="26"/>
          <w:szCs w:val="26"/>
          <w:lang w:val="en-US"/>
        </w:rPr>
      </w:pPr>
    </w:p>
    <w:p w14:paraId="3FA4E7EC" w14:textId="77777777" w:rsidR="009B6F16" w:rsidRPr="006C6820" w:rsidRDefault="009B6F16" w:rsidP="009B6F16">
      <w:pPr>
        <w:pStyle w:val="BodyText"/>
        <w:shd w:val="clear" w:color="auto" w:fill="auto"/>
        <w:spacing w:after="0"/>
        <w:ind w:firstLine="720"/>
        <w:jc w:val="both"/>
        <w:rPr>
          <w:color w:val="000000"/>
          <w:sz w:val="26"/>
          <w:szCs w:val="26"/>
          <w:lang w:val="en-US"/>
        </w:rPr>
      </w:pPr>
    </w:p>
    <w:p w14:paraId="346219BC" w14:textId="77777777" w:rsidR="009B6F16" w:rsidRPr="006C6820" w:rsidRDefault="009B6F16" w:rsidP="009B6F16">
      <w:pPr>
        <w:pStyle w:val="BodyText"/>
        <w:shd w:val="clear" w:color="auto" w:fill="auto"/>
        <w:spacing w:after="0"/>
        <w:ind w:firstLine="720"/>
        <w:jc w:val="both"/>
        <w:rPr>
          <w:color w:val="000000"/>
          <w:sz w:val="26"/>
          <w:szCs w:val="26"/>
          <w:lang w:val="en-US"/>
        </w:rPr>
      </w:pPr>
    </w:p>
    <w:p w14:paraId="32820256" w14:textId="77777777" w:rsidR="009B6F16" w:rsidRPr="006C6820" w:rsidRDefault="009B6F16" w:rsidP="009B6F16">
      <w:pPr>
        <w:pStyle w:val="BodyText"/>
        <w:shd w:val="clear" w:color="auto" w:fill="auto"/>
        <w:spacing w:after="0"/>
        <w:ind w:firstLine="720"/>
        <w:jc w:val="both"/>
        <w:rPr>
          <w:color w:val="000000"/>
          <w:sz w:val="26"/>
          <w:szCs w:val="26"/>
          <w:lang w:val="en-US"/>
        </w:rPr>
      </w:pPr>
    </w:p>
    <w:p w14:paraId="40A06A32" w14:textId="77777777" w:rsidR="009B6F16" w:rsidRPr="006C6820" w:rsidRDefault="009B6F16" w:rsidP="009B6F16">
      <w:pPr>
        <w:pStyle w:val="BodyText"/>
        <w:shd w:val="clear" w:color="auto" w:fill="auto"/>
        <w:spacing w:after="0"/>
        <w:ind w:firstLine="720"/>
        <w:jc w:val="both"/>
        <w:rPr>
          <w:color w:val="000000"/>
          <w:sz w:val="26"/>
          <w:szCs w:val="26"/>
          <w:lang w:val="en-US"/>
        </w:rPr>
      </w:pPr>
    </w:p>
    <w:p w14:paraId="6516C88B" w14:textId="77777777" w:rsidR="009B6F16" w:rsidRPr="006C6820" w:rsidRDefault="009B6F16" w:rsidP="009B6F16">
      <w:pPr>
        <w:pStyle w:val="BodyText"/>
        <w:shd w:val="clear" w:color="auto" w:fill="auto"/>
        <w:spacing w:after="0"/>
        <w:ind w:firstLine="720"/>
        <w:jc w:val="both"/>
        <w:rPr>
          <w:color w:val="000000"/>
          <w:sz w:val="26"/>
          <w:szCs w:val="26"/>
          <w:lang w:val="en-US"/>
        </w:rPr>
      </w:pPr>
    </w:p>
    <w:p w14:paraId="3618682B" w14:textId="77777777" w:rsidR="009B6F16" w:rsidRPr="006C6820" w:rsidRDefault="009B6F16" w:rsidP="009B6F16">
      <w:pPr>
        <w:pStyle w:val="BodyText"/>
        <w:shd w:val="clear" w:color="auto" w:fill="auto"/>
        <w:spacing w:after="0"/>
        <w:ind w:firstLine="720"/>
        <w:jc w:val="both"/>
        <w:rPr>
          <w:color w:val="000000"/>
          <w:sz w:val="26"/>
          <w:szCs w:val="26"/>
          <w:lang w:val="en-US"/>
        </w:rPr>
      </w:pPr>
    </w:p>
    <w:p w14:paraId="61611422" w14:textId="77777777" w:rsidR="009B6F16" w:rsidRPr="006C6820" w:rsidRDefault="009B6F16" w:rsidP="009B6F16">
      <w:pPr>
        <w:pStyle w:val="BodyText"/>
        <w:shd w:val="clear" w:color="auto" w:fill="auto"/>
        <w:spacing w:after="0"/>
        <w:ind w:firstLine="720"/>
        <w:jc w:val="both"/>
        <w:rPr>
          <w:color w:val="000000"/>
          <w:sz w:val="26"/>
          <w:szCs w:val="26"/>
          <w:lang w:val="en-US"/>
        </w:rPr>
      </w:pPr>
    </w:p>
    <w:p w14:paraId="644E4660" w14:textId="77777777" w:rsidR="009B6F16" w:rsidRPr="006C6820" w:rsidRDefault="009B6F16" w:rsidP="009B6F16">
      <w:pPr>
        <w:pStyle w:val="BodyText"/>
        <w:shd w:val="clear" w:color="auto" w:fill="auto"/>
        <w:spacing w:after="0"/>
        <w:ind w:firstLine="720"/>
        <w:jc w:val="both"/>
        <w:rPr>
          <w:color w:val="000000"/>
          <w:sz w:val="26"/>
          <w:szCs w:val="26"/>
          <w:lang w:val="en-US"/>
        </w:rPr>
        <w:sectPr w:rsidR="009B6F16" w:rsidRPr="006C6820" w:rsidSect="009B6F16">
          <w:pgSz w:w="11907" w:h="16840" w:code="9"/>
          <w:pgMar w:top="1134" w:right="851" w:bottom="1134" w:left="1418" w:header="567" w:footer="567" w:gutter="0"/>
          <w:cols w:space="720"/>
          <w:docGrid w:linePitch="360"/>
        </w:sectPr>
      </w:pPr>
    </w:p>
    <w:p w14:paraId="29EEAB8A" w14:textId="77777777" w:rsidR="009B6F16" w:rsidRPr="006C6820" w:rsidRDefault="009B6F16" w:rsidP="009B6F16">
      <w:pPr>
        <w:pStyle w:val="BodyText"/>
        <w:shd w:val="clear" w:color="auto" w:fill="auto"/>
        <w:spacing w:after="0"/>
        <w:ind w:firstLine="720"/>
        <w:jc w:val="both"/>
        <w:rPr>
          <w:color w:val="000000"/>
          <w:sz w:val="26"/>
          <w:szCs w:val="26"/>
          <w:lang w:val="en-US"/>
        </w:rPr>
      </w:pPr>
    </w:p>
    <w:p w14:paraId="44379EBB" w14:textId="77777777" w:rsidR="009B6F16" w:rsidRPr="006C6820" w:rsidRDefault="009B6F16" w:rsidP="009B6F16">
      <w:pPr>
        <w:rPr>
          <w:rFonts w:ascii="Times New Roman" w:hAnsi="Times New Roman"/>
          <w:b/>
          <w:color w:val="000000"/>
          <w:sz w:val="26"/>
          <w:szCs w:val="26"/>
          <w:lang w:val="vi-VN"/>
        </w:rPr>
      </w:pPr>
      <w:r w:rsidRPr="006C6820">
        <w:rPr>
          <w:rFonts w:ascii="Times New Roman" w:hAnsi="Times New Roman"/>
          <w:b/>
          <w:color w:val="000000"/>
          <w:sz w:val="26"/>
          <w:szCs w:val="26"/>
        </w:rPr>
        <w:t>Mẫu 6.3.</w:t>
      </w:r>
      <w:r w:rsidRPr="006C6820">
        <w:rPr>
          <w:rFonts w:ascii="Times New Roman" w:hAnsi="Times New Roman"/>
          <w:b/>
          <w:color w:val="000000"/>
          <w:sz w:val="26"/>
          <w:szCs w:val="26"/>
          <w:lang w:val="vi-VN"/>
        </w:rPr>
        <w:t>c</w:t>
      </w:r>
    </w:p>
    <w:tbl>
      <w:tblPr>
        <w:tblW w:w="14602" w:type="dxa"/>
        <w:tblInd w:w="108" w:type="dxa"/>
        <w:tblLook w:val="04A0" w:firstRow="1" w:lastRow="0" w:firstColumn="1" w:lastColumn="0" w:noHBand="0" w:noVBand="1"/>
      </w:tblPr>
      <w:tblGrid>
        <w:gridCol w:w="606"/>
        <w:gridCol w:w="1326"/>
        <w:gridCol w:w="1186"/>
        <w:gridCol w:w="1061"/>
        <w:gridCol w:w="980"/>
        <w:gridCol w:w="1379"/>
        <w:gridCol w:w="606"/>
        <w:gridCol w:w="1245"/>
        <w:gridCol w:w="1173"/>
        <w:gridCol w:w="1047"/>
        <w:gridCol w:w="949"/>
        <w:gridCol w:w="1451"/>
        <w:gridCol w:w="1593"/>
      </w:tblGrid>
      <w:tr w:rsidR="009B6F16" w:rsidRPr="006C6820" w14:paraId="0A51FB69" w14:textId="77777777" w:rsidTr="006D3155">
        <w:trPr>
          <w:trHeight w:val="300"/>
        </w:trPr>
        <w:tc>
          <w:tcPr>
            <w:tcW w:w="14602" w:type="dxa"/>
            <w:gridSpan w:val="13"/>
            <w:tcBorders>
              <w:top w:val="nil"/>
              <w:left w:val="nil"/>
              <w:bottom w:val="nil"/>
              <w:right w:val="nil"/>
            </w:tcBorders>
            <w:shd w:val="clear" w:color="auto" w:fill="auto"/>
            <w:noWrap/>
            <w:vAlign w:val="bottom"/>
            <w:hideMark/>
          </w:tcPr>
          <w:p w14:paraId="24D13E5B" w14:textId="77777777" w:rsidR="009B6F16" w:rsidRPr="006C6820" w:rsidRDefault="009B6F16" w:rsidP="009B6F16">
            <w:pPr>
              <w:jc w:val="center"/>
              <w:rPr>
                <w:rFonts w:ascii="Times New Roman" w:eastAsia="Times New Roman" w:hAnsi="Times New Roman"/>
                <w:b/>
                <w:bCs/>
                <w:color w:val="000000"/>
                <w:sz w:val="26"/>
                <w:szCs w:val="26"/>
              </w:rPr>
            </w:pPr>
            <w:r w:rsidRPr="006C6820">
              <w:rPr>
                <w:rFonts w:ascii="Times New Roman" w:eastAsia="Times New Roman" w:hAnsi="Times New Roman"/>
                <w:b/>
                <w:bCs/>
                <w:color w:val="000000"/>
                <w:sz w:val="26"/>
                <w:szCs w:val="26"/>
              </w:rPr>
              <w:t xml:space="preserve">THỐNG KÊ CÁC CÁC CƠ SỞ SẢN XUẤT GIỐNG CÂY LÂM NGHIỆP </w:t>
            </w:r>
          </w:p>
        </w:tc>
      </w:tr>
      <w:tr w:rsidR="009B6F16" w:rsidRPr="006C6820" w14:paraId="7DCDA5D0" w14:textId="77777777" w:rsidTr="006D3155">
        <w:trPr>
          <w:trHeight w:val="300"/>
        </w:trPr>
        <w:tc>
          <w:tcPr>
            <w:tcW w:w="14602" w:type="dxa"/>
            <w:gridSpan w:val="13"/>
            <w:tcBorders>
              <w:top w:val="nil"/>
              <w:left w:val="nil"/>
              <w:bottom w:val="nil"/>
              <w:right w:val="nil"/>
            </w:tcBorders>
            <w:shd w:val="clear" w:color="auto" w:fill="auto"/>
            <w:noWrap/>
            <w:vAlign w:val="bottom"/>
            <w:hideMark/>
          </w:tcPr>
          <w:p w14:paraId="0626902A" w14:textId="77777777" w:rsidR="009B6F16" w:rsidRPr="006C6820" w:rsidRDefault="009B6F16" w:rsidP="009B6F16">
            <w:pPr>
              <w:jc w:val="center"/>
              <w:rPr>
                <w:rFonts w:ascii="Times New Roman" w:eastAsia="Times New Roman" w:hAnsi="Times New Roman"/>
                <w:b/>
                <w:bCs/>
                <w:color w:val="000000"/>
                <w:sz w:val="26"/>
                <w:szCs w:val="26"/>
              </w:rPr>
            </w:pPr>
            <w:r w:rsidRPr="006C6820">
              <w:rPr>
                <w:rFonts w:ascii="Times New Roman" w:eastAsia="Times New Roman" w:hAnsi="Times New Roman"/>
                <w:b/>
                <w:bCs/>
                <w:color w:val="000000"/>
                <w:sz w:val="26"/>
                <w:szCs w:val="26"/>
              </w:rPr>
              <w:t>VÀ CƠ SỞ CHẾ BIẾN LÂM SẢN TRÊN ĐỊA BÀN HUYỆN…..</w:t>
            </w:r>
          </w:p>
          <w:p w14:paraId="10754466" w14:textId="77777777" w:rsidR="009B6F16" w:rsidRPr="006C6820" w:rsidRDefault="009B6F16" w:rsidP="009B6F16">
            <w:pPr>
              <w:jc w:val="center"/>
              <w:rPr>
                <w:rFonts w:ascii="Times New Roman" w:eastAsia="Times New Roman" w:hAnsi="Times New Roman"/>
                <w:b/>
                <w:bCs/>
                <w:color w:val="000000"/>
                <w:sz w:val="26"/>
                <w:szCs w:val="26"/>
              </w:rPr>
            </w:pPr>
          </w:p>
        </w:tc>
      </w:tr>
      <w:tr w:rsidR="009B6F16" w:rsidRPr="006C6820" w14:paraId="1B1DD2EC" w14:textId="77777777" w:rsidTr="006D3155">
        <w:trPr>
          <w:trHeight w:val="300"/>
        </w:trPr>
        <w:tc>
          <w:tcPr>
            <w:tcW w:w="606" w:type="dxa"/>
            <w:tcBorders>
              <w:top w:val="nil"/>
              <w:left w:val="nil"/>
              <w:bottom w:val="nil"/>
              <w:right w:val="nil"/>
            </w:tcBorders>
            <w:shd w:val="clear" w:color="auto" w:fill="auto"/>
            <w:noWrap/>
            <w:vAlign w:val="bottom"/>
            <w:hideMark/>
          </w:tcPr>
          <w:p w14:paraId="555F1592" w14:textId="77777777" w:rsidR="009B6F16" w:rsidRPr="006C6820" w:rsidRDefault="009B6F16" w:rsidP="009B6F16">
            <w:pPr>
              <w:jc w:val="center"/>
              <w:rPr>
                <w:rFonts w:ascii="Times New Roman" w:eastAsia="Times New Roman" w:hAnsi="Times New Roman"/>
                <w:b/>
                <w:bCs/>
                <w:color w:val="000000"/>
                <w:sz w:val="26"/>
                <w:szCs w:val="26"/>
              </w:rPr>
            </w:pPr>
          </w:p>
        </w:tc>
        <w:tc>
          <w:tcPr>
            <w:tcW w:w="1326" w:type="dxa"/>
            <w:tcBorders>
              <w:top w:val="nil"/>
              <w:left w:val="nil"/>
              <w:bottom w:val="nil"/>
              <w:right w:val="nil"/>
            </w:tcBorders>
            <w:shd w:val="clear" w:color="auto" w:fill="auto"/>
            <w:noWrap/>
            <w:vAlign w:val="bottom"/>
            <w:hideMark/>
          </w:tcPr>
          <w:p w14:paraId="3BCB695E" w14:textId="77777777" w:rsidR="009B6F16" w:rsidRPr="006C6820" w:rsidRDefault="009B6F16" w:rsidP="009B6F16">
            <w:pPr>
              <w:rPr>
                <w:rFonts w:ascii="Times New Roman" w:eastAsia="Times New Roman" w:hAnsi="Times New Roman"/>
                <w:color w:val="000000"/>
                <w:sz w:val="26"/>
                <w:szCs w:val="26"/>
              </w:rPr>
            </w:pPr>
          </w:p>
        </w:tc>
        <w:tc>
          <w:tcPr>
            <w:tcW w:w="1186" w:type="dxa"/>
            <w:tcBorders>
              <w:top w:val="nil"/>
              <w:left w:val="nil"/>
              <w:bottom w:val="nil"/>
              <w:right w:val="nil"/>
            </w:tcBorders>
            <w:shd w:val="clear" w:color="auto" w:fill="auto"/>
            <w:noWrap/>
            <w:vAlign w:val="bottom"/>
            <w:hideMark/>
          </w:tcPr>
          <w:p w14:paraId="05960123" w14:textId="77777777" w:rsidR="009B6F16" w:rsidRPr="006C6820" w:rsidRDefault="009B6F16" w:rsidP="009B6F16">
            <w:pPr>
              <w:rPr>
                <w:rFonts w:ascii="Times New Roman" w:eastAsia="Times New Roman" w:hAnsi="Times New Roman"/>
                <w:color w:val="000000"/>
                <w:sz w:val="26"/>
                <w:szCs w:val="26"/>
              </w:rPr>
            </w:pPr>
          </w:p>
        </w:tc>
        <w:tc>
          <w:tcPr>
            <w:tcW w:w="1061" w:type="dxa"/>
            <w:tcBorders>
              <w:top w:val="nil"/>
              <w:left w:val="nil"/>
              <w:bottom w:val="nil"/>
              <w:right w:val="nil"/>
            </w:tcBorders>
            <w:shd w:val="clear" w:color="auto" w:fill="auto"/>
            <w:noWrap/>
            <w:vAlign w:val="bottom"/>
            <w:hideMark/>
          </w:tcPr>
          <w:p w14:paraId="66B641DA" w14:textId="77777777" w:rsidR="009B6F16" w:rsidRPr="006C6820" w:rsidRDefault="009B6F16" w:rsidP="009B6F16">
            <w:pPr>
              <w:rPr>
                <w:rFonts w:ascii="Times New Roman" w:eastAsia="Times New Roman" w:hAnsi="Times New Roman"/>
                <w:color w:val="000000"/>
                <w:sz w:val="26"/>
                <w:szCs w:val="26"/>
              </w:rPr>
            </w:pPr>
          </w:p>
        </w:tc>
        <w:tc>
          <w:tcPr>
            <w:tcW w:w="980" w:type="dxa"/>
            <w:tcBorders>
              <w:top w:val="nil"/>
              <w:left w:val="nil"/>
              <w:bottom w:val="nil"/>
              <w:right w:val="nil"/>
            </w:tcBorders>
            <w:shd w:val="clear" w:color="auto" w:fill="auto"/>
            <w:noWrap/>
            <w:vAlign w:val="bottom"/>
            <w:hideMark/>
          </w:tcPr>
          <w:p w14:paraId="7909337D" w14:textId="77777777" w:rsidR="009B6F16" w:rsidRPr="006C6820" w:rsidRDefault="009B6F16" w:rsidP="009B6F16">
            <w:pPr>
              <w:rPr>
                <w:rFonts w:ascii="Times New Roman" w:eastAsia="Times New Roman" w:hAnsi="Times New Roman"/>
                <w:color w:val="000000"/>
                <w:sz w:val="26"/>
                <w:szCs w:val="26"/>
              </w:rPr>
            </w:pPr>
          </w:p>
        </w:tc>
        <w:tc>
          <w:tcPr>
            <w:tcW w:w="1379" w:type="dxa"/>
            <w:tcBorders>
              <w:top w:val="nil"/>
              <w:left w:val="nil"/>
              <w:bottom w:val="nil"/>
              <w:right w:val="nil"/>
            </w:tcBorders>
            <w:shd w:val="clear" w:color="auto" w:fill="auto"/>
            <w:noWrap/>
            <w:vAlign w:val="bottom"/>
            <w:hideMark/>
          </w:tcPr>
          <w:p w14:paraId="710946CE" w14:textId="77777777" w:rsidR="009B6F16" w:rsidRPr="006C6820" w:rsidRDefault="009B6F16" w:rsidP="009B6F16">
            <w:pPr>
              <w:rPr>
                <w:rFonts w:ascii="Times New Roman" w:eastAsia="Times New Roman" w:hAnsi="Times New Roman"/>
                <w:color w:val="000000"/>
                <w:sz w:val="26"/>
                <w:szCs w:val="26"/>
              </w:rPr>
            </w:pPr>
          </w:p>
        </w:tc>
        <w:tc>
          <w:tcPr>
            <w:tcW w:w="606" w:type="dxa"/>
            <w:tcBorders>
              <w:top w:val="nil"/>
              <w:left w:val="nil"/>
              <w:bottom w:val="nil"/>
              <w:right w:val="nil"/>
            </w:tcBorders>
            <w:shd w:val="clear" w:color="auto" w:fill="auto"/>
            <w:noWrap/>
            <w:vAlign w:val="bottom"/>
            <w:hideMark/>
          </w:tcPr>
          <w:p w14:paraId="0BEE4B8B" w14:textId="77777777" w:rsidR="009B6F16" w:rsidRPr="006C6820" w:rsidRDefault="009B6F16" w:rsidP="009B6F16">
            <w:pPr>
              <w:rPr>
                <w:rFonts w:ascii="Times New Roman" w:eastAsia="Times New Roman" w:hAnsi="Times New Roman"/>
                <w:color w:val="000000"/>
                <w:sz w:val="26"/>
                <w:szCs w:val="26"/>
              </w:rPr>
            </w:pPr>
          </w:p>
        </w:tc>
        <w:tc>
          <w:tcPr>
            <w:tcW w:w="1245" w:type="dxa"/>
            <w:tcBorders>
              <w:top w:val="nil"/>
              <w:left w:val="nil"/>
              <w:bottom w:val="nil"/>
              <w:right w:val="nil"/>
            </w:tcBorders>
            <w:shd w:val="clear" w:color="auto" w:fill="auto"/>
            <w:noWrap/>
            <w:vAlign w:val="bottom"/>
            <w:hideMark/>
          </w:tcPr>
          <w:p w14:paraId="4FD4CCF7" w14:textId="77777777" w:rsidR="009B6F16" w:rsidRPr="006C6820" w:rsidRDefault="009B6F16" w:rsidP="009B6F16">
            <w:pPr>
              <w:rPr>
                <w:rFonts w:ascii="Times New Roman" w:eastAsia="Times New Roman" w:hAnsi="Times New Roman"/>
                <w:color w:val="000000"/>
                <w:sz w:val="26"/>
                <w:szCs w:val="26"/>
              </w:rPr>
            </w:pPr>
          </w:p>
        </w:tc>
        <w:tc>
          <w:tcPr>
            <w:tcW w:w="1173" w:type="dxa"/>
            <w:tcBorders>
              <w:top w:val="nil"/>
              <w:left w:val="nil"/>
              <w:bottom w:val="nil"/>
              <w:right w:val="nil"/>
            </w:tcBorders>
            <w:shd w:val="clear" w:color="auto" w:fill="auto"/>
            <w:noWrap/>
            <w:vAlign w:val="bottom"/>
            <w:hideMark/>
          </w:tcPr>
          <w:p w14:paraId="31C805C9" w14:textId="77777777" w:rsidR="009B6F16" w:rsidRPr="006C6820" w:rsidRDefault="009B6F16" w:rsidP="009B6F16">
            <w:pPr>
              <w:rPr>
                <w:rFonts w:ascii="Times New Roman" w:eastAsia="Times New Roman" w:hAnsi="Times New Roman"/>
                <w:color w:val="000000"/>
                <w:sz w:val="26"/>
                <w:szCs w:val="26"/>
              </w:rPr>
            </w:pPr>
          </w:p>
        </w:tc>
        <w:tc>
          <w:tcPr>
            <w:tcW w:w="1047" w:type="dxa"/>
            <w:tcBorders>
              <w:top w:val="nil"/>
              <w:left w:val="nil"/>
              <w:bottom w:val="nil"/>
              <w:right w:val="nil"/>
            </w:tcBorders>
            <w:shd w:val="clear" w:color="auto" w:fill="auto"/>
            <w:noWrap/>
            <w:vAlign w:val="bottom"/>
            <w:hideMark/>
          </w:tcPr>
          <w:p w14:paraId="6192B2A1" w14:textId="77777777" w:rsidR="009B6F16" w:rsidRPr="006C6820" w:rsidRDefault="009B6F16" w:rsidP="009B6F16">
            <w:pPr>
              <w:rPr>
                <w:rFonts w:ascii="Times New Roman" w:eastAsia="Times New Roman" w:hAnsi="Times New Roman"/>
                <w:color w:val="000000"/>
                <w:sz w:val="26"/>
                <w:szCs w:val="26"/>
              </w:rPr>
            </w:pPr>
          </w:p>
        </w:tc>
        <w:tc>
          <w:tcPr>
            <w:tcW w:w="949" w:type="dxa"/>
            <w:tcBorders>
              <w:top w:val="nil"/>
              <w:left w:val="nil"/>
              <w:bottom w:val="nil"/>
              <w:right w:val="nil"/>
            </w:tcBorders>
            <w:shd w:val="clear" w:color="auto" w:fill="auto"/>
            <w:noWrap/>
            <w:vAlign w:val="bottom"/>
            <w:hideMark/>
          </w:tcPr>
          <w:p w14:paraId="53DBB6AF" w14:textId="77777777" w:rsidR="009B6F16" w:rsidRPr="006C6820" w:rsidRDefault="009B6F16" w:rsidP="009B6F16">
            <w:pPr>
              <w:rPr>
                <w:rFonts w:ascii="Times New Roman" w:eastAsia="Times New Roman" w:hAnsi="Times New Roman"/>
                <w:color w:val="000000"/>
                <w:sz w:val="26"/>
                <w:szCs w:val="26"/>
              </w:rPr>
            </w:pPr>
          </w:p>
        </w:tc>
        <w:tc>
          <w:tcPr>
            <w:tcW w:w="1451" w:type="dxa"/>
            <w:tcBorders>
              <w:top w:val="nil"/>
              <w:left w:val="nil"/>
              <w:bottom w:val="nil"/>
              <w:right w:val="nil"/>
            </w:tcBorders>
            <w:shd w:val="clear" w:color="auto" w:fill="auto"/>
            <w:noWrap/>
            <w:vAlign w:val="bottom"/>
            <w:hideMark/>
          </w:tcPr>
          <w:p w14:paraId="2EFC3C81" w14:textId="77777777" w:rsidR="009B6F16" w:rsidRPr="006C6820" w:rsidRDefault="009B6F16" w:rsidP="009B6F16">
            <w:pPr>
              <w:rPr>
                <w:rFonts w:ascii="Times New Roman" w:eastAsia="Times New Roman" w:hAnsi="Times New Roman"/>
                <w:color w:val="000000"/>
                <w:sz w:val="26"/>
                <w:szCs w:val="26"/>
              </w:rPr>
            </w:pPr>
          </w:p>
        </w:tc>
        <w:tc>
          <w:tcPr>
            <w:tcW w:w="1593" w:type="dxa"/>
            <w:tcBorders>
              <w:top w:val="nil"/>
              <w:left w:val="nil"/>
              <w:bottom w:val="nil"/>
              <w:right w:val="nil"/>
            </w:tcBorders>
            <w:shd w:val="clear" w:color="auto" w:fill="auto"/>
            <w:noWrap/>
            <w:vAlign w:val="bottom"/>
            <w:hideMark/>
          </w:tcPr>
          <w:p w14:paraId="1DA9EE0B" w14:textId="77777777" w:rsidR="009B6F16" w:rsidRPr="006C6820" w:rsidRDefault="009B6F16" w:rsidP="009B6F16">
            <w:pPr>
              <w:rPr>
                <w:rFonts w:ascii="Times New Roman" w:eastAsia="Times New Roman" w:hAnsi="Times New Roman"/>
                <w:color w:val="000000"/>
                <w:sz w:val="26"/>
                <w:szCs w:val="26"/>
              </w:rPr>
            </w:pPr>
          </w:p>
        </w:tc>
      </w:tr>
      <w:tr w:rsidR="009B6F16" w:rsidRPr="006C6820" w14:paraId="5DE9021C" w14:textId="77777777" w:rsidTr="006D3155">
        <w:trPr>
          <w:trHeight w:val="300"/>
        </w:trPr>
        <w:tc>
          <w:tcPr>
            <w:tcW w:w="60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23160AE" w14:textId="77777777" w:rsidR="009B6F16" w:rsidRPr="006C6820" w:rsidRDefault="009B6F16" w:rsidP="009B6F16">
            <w:pPr>
              <w:jc w:val="center"/>
              <w:rPr>
                <w:rFonts w:ascii="Times New Roman" w:eastAsia="Times New Roman" w:hAnsi="Times New Roman"/>
                <w:b/>
                <w:bCs/>
                <w:color w:val="000000"/>
                <w:sz w:val="26"/>
                <w:szCs w:val="26"/>
              </w:rPr>
            </w:pPr>
            <w:r w:rsidRPr="006C6820">
              <w:rPr>
                <w:rFonts w:ascii="Times New Roman" w:eastAsia="Times New Roman" w:hAnsi="Times New Roman"/>
                <w:b/>
                <w:bCs/>
                <w:color w:val="000000"/>
                <w:sz w:val="26"/>
                <w:szCs w:val="26"/>
              </w:rPr>
              <w:t>TT</w:t>
            </w:r>
          </w:p>
        </w:tc>
        <w:tc>
          <w:tcPr>
            <w:tcW w:w="5932"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1B56CEDA" w14:textId="77777777" w:rsidR="009B6F16" w:rsidRPr="006C6820" w:rsidRDefault="009B6F16" w:rsidP="009B6F16">
            <w:pPr>
              <w:jc w:val="center"/>
              <w:rPr>
                <w:rFonts w:ascii="Times New Roman" w:eastAsia="Times New Roman" w:hAnsi="Times New Roman"/>
                <w:b/>
                <w:bCs/>
                <w:color w:val="000000"/>
                <w:sz w:val="26"/>
                <w:szCs w:val="26"/>
              </w:rPr>
            </w:pPr>
            <w:r w:rsidRPr="006C6820">
              <w:rPr>
                <w:rFonts w:ascii="Times New Roman" w:eastAsia="Times New Roman" w:hAnsi="Times New Roman"/>
                <w:b/>
                <w:bCs/>
                <w:color w:val="000000"/>
                <w:sz w:val="26"/>
                <w:szCs w:val="26"/>
              </w:rPr>
              <w:t>Thông tin về cơ sở sản xuất, kinh doanh giống</w:t>
            </w:r>
          </w:p>
        </w:tc>
        <w:tc>
          <w:tcPr>
            <w:tcW w:w="60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C4A3A4A" w14:textId="77777777" w:rsidR="009B6F16" w:rsidRPr="006C6820" w:rsidRDefault="009B6F16" w:rsidP="009B6F16">
            <w:pPr>
              <w:jc w:val="center"/>
              <w:rPr>
                <w:rFonts w:ascii="Times New Roman" w:eastAsia="Times New Roman" w:hAnsi="Times New Roman"/>
                <w:b/>
                <w:bCs/>
                <w:color w:val="000000"/>
                <w:sz w:val="26"/>
                <w:szCs w:val="26"/>
              </w:rPr>
            </w:pPr>
            <w:r w:rsidRPr="006C6820">
              <w:rPr>
                <w:rFonts w:ascii="Times New Roman" w:eastAsia="Times New Roman" w:hAnsi="Times New Roman"/>
                <w:b/>
                <w:bCs/>
                <w:color w:val="000000"/>
                <w:sz w:val="26"/>
                <w:szCs w:val="26"/>
              </w:rPr>
              <w:t>TT</w:t>
            </w:r>
          </w:p>
        </w:tc>
        <w:tc>
          <w:tcPr>
            <w:tcW w:w="586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76AB1274" w14:textId="77777777" w:rsidR="009B6F16" w:rsidRPr="006C6820" w:rsidRDefault="009B6F16" w:rsidP="009B6F16">
            <w:pPr>
              <w:jc w:val="center"/>
              <w:rPr>
                <w:rFonts w:ascii="Times New Roman" w:eastAsia="Times New Roman" w:hAnsi="Times New Roman"/>
                <w:b/>
                <w:bCs/>
                <w:color w:val="000000"/>
                <w:sz w:val="26"/>
                <w:szCs w:val="26"/>
              </w:rPr>
            </w:pPr>
            <w:r w:rsidRPr="006C6820">
              <w:rPr>
                <w:rFonts w:ascii="Times New Roman" w:eastAsia="Times New Roman" w:hAnsi="Times New Roman"/>
                <w:b/>
                <w:bCs/>
                <w:color w:val="000000"/>
                <w:sz w:val="26"/>
                <w:szCs w:val="26"/>
              </w:rPr>
              <w:t>Thông tin về cơ sở chế biến</w:t>
            </w:r>
          </w:p>
        </w:tc>
        <w:tc>
          <w:tcPr>
            <w:tcW w:w="159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BEFE9CC" w14:textId="77777777" w:rsidR="009B6F16" w:rsidRPr="006C6820" w:rsidRDefault="009B6F16" w:rsidP="009B6F16">
            <w:pPr>
              <w:jc w:val="center"/>
              <w:rPr>
                <w:rFonts w:ascii="Times New Roman" w:eastAsia="Times New Roman" w:hAnsi="Times New Roman"/>
                <w:b/>
                <w:bCs/>
                <w:color w:val="000000"/>
                <w:sz w:val="26"/>
                <w:szCs w:val="26"/>
              </w:rPr>
            </w:pPr>
            <w:r w:rsidRPr="006C6820">
              <w:rPr>
                <w:rFonts w:ascii="Times New Roman" w:eastAsia="Times New Roman" w:hAnsi="Times New Roman"/>
                <w:b/>
                <w:bCs/>
                <w:color w:val="000000"/>
                <w:sz w:val="26"/>
                <w:szCs w:val="26"/>
              </w:rPr>
              <w:t>Ghi chú</w:t>
            </w:r>
          </w:p>
        </w:tc>
      </w:tr>
      <w:tr w:rsidR="009B6F16" w:rsidRPr="006C6820" w14:paraId="6504A719" w14:textId="77777777" w:rsidTr="006D3155">
        <w:trPr>
          <w:trHeight w:val="1425"/>
        </w:trPr>
        <w:tc>
          <w:tcPr>
            <w:tcW w:w="606" w:type="dxa"/>
            <w:vMerge/>
            <w:tcBorders>
              <w:top w:val="single" w:sz="4" w:space="0" w:color="auto"/>
              <w:left w:val="single" w:sz="4" w:space="0" w:color="auto"/>
              <w:bottom w:val="single" w:sz="4" w:space="0" w:color="000000"/>
              <w:right w:val="single" w:sz="4" w:space="0" w:color="auto"/>
            </w:tcBorders>
            <w:vAlign w:val="center"/>
            <w:hideMark/>
          </w:tcPr>
          <w:p w14:paraId="4F02E58E" w14:textId="77777777" w:rsidR="009B6F16" w:rsidRPr="006C6820" w:rsidRDefault="009B6F16" w:rsidP="009B6F16">
            <w:pPr>
              <w:rPr>
                <w:rFonts w:ascii="Times New Roman" w:eastAsia="Times New Roman" w:hAnsi="Times New Roman"/>
                <w:b/>
                <w:bCs/>
                <w:color w:val="000000"/>
                <w:sz w:val="26"/>
                <w:szCs w:val="26"/>
              </w:rPr>
            </w:pPr>
          </w:p>
        </w:tc>
        <w:tc>
          <w:tcPr>
            <w:tcW w:w="1326" w:type="dxa"/>
            <w:tcBorders>
              <w:top w:val="nil"/>
              <w:left w:val="nil"/>
              <w:bottom w:val="single" w:sz="4" w:space="0" w:color="auto"/>
              <w:right w:val="single" w:sz="4" w:space="0" w:color="auto"/>
            </w:tcBorders>
            <w:shd w:val="clear" w:color="auto" w:fill="auto"/>
            <w:vAlign w:val="center"/>
            <w:hideMark/>
          </w:tcPr>
          <w:p w14:paraId="3D2D5C51" w14:textId="77777777" w:rsidR="009B6F16" w:rsidRPr="006C6820" w:rsidRDefault="009B6F16" w:rsidP="009B6F16">
            <w:pPr>
              <w:jc w:val="center"/>
              <w:rPr>
                <w:rFonts w:ascii="Times New Roman" w:eastAsia="Times New Roman" w:hAnsi="Times New Roman"/>
                <w:b/>
                <w:bCs/>
                <w:color w:val="000000"/>
                <w:sz w:val="26"/>
                <w:szCs w:val="26"/>
              </w:rPr>
            </w:pPr>
            <w:r w:rsidRPr="006C6820">
              <w:rPr>
                <w:rFonts w:ascii="Times New Roman" w:eastAsia="Times New Roman" w:hAnsi="Times New Roman"/>
                <w:b/>
                <w:bCs/>
                <w:color w:val="000000"/>
                <w:sz w:val="26"/>
                <w:szCs w:val="26"/>
              </w:rPr>
              <w:t>Tên cơ sở</w:t>
            </w:r>
          </w:p>
        </w:tc>
        <w:tc>
          <w:tcPr>
            <w:tcW w:w="1186" w:type="dxa"/>
            <w:tcBorders>
              <w:top w:val="nil"/>
              <w:left w:val="nil"/>
              <w:bottom w:val="single" w:sz="4" w:space="0" w:color="auto"/>
              <w:right w:val="single" w:sz="4" w:space="0" w:color="auto"/>
            </w:tcBorders>
            <w:shd w:val="clear" w:color="auto" w:fill="auto"/>
            <w:vAlign w:val="center"/>
            <w:hideMark/>
          </w:tcPr>
          <w:p w14:paraId="103B6034" w14:textId="77777777" w:rsidR="009B6F16" w:rsidRPr="006C6820" w:rsidRDefault="009B6F16" w:rsidP="009B6F16">
            <w:pPr>
              <w:jc w:val="center"/>
              <w:rPr>
                <w:rFonts w:ascii="Times New Roman" w:eastAsia="Times New Roman" w:hAnsi="Times New Roman"/>
                <w:b/>
                <w:bCs/>
                <w:color w:val="000000"/>
                <w:sz w:val="26"/>
                <w:szCs w:val="26"/>
              </w:rPr>
            </w:pPr>
            <w:r w:rsidRPr="006C6820">
              <w:rPr>
                <w:rFonts w:ascii="Times New Roman" w:eastAsia="Times New Roman" w:hAnsi="Times New Roman"/>
                <w:b/>
                <w:bCs/>
                <w:color w:val="000000"/>
                <w:sz w:val="26"/>
                <w:szCs w:val="26"/>
              </w:rPr>
              <w:t>Địa chỉ (thôn, xã)</w:t>
            </w:r>
          </w:p>
        </w:tc>
        <w:tc>
          <w:tcPr>
            <w:tcW w:w="1061" w:type="dxa"/>
            <w:tcBorders>
              <w:top w:val="nil"/>
              <w:left w:val="nil"/>
              <w:bottom w:val="single" w:sz="4" w:space="0" w:color="auto"/>
              <w:right w:val="single" w:sz="4" w:space="0" w:color="auto"/>
            </w:tcBorders>
            <w:shd w:val="clear" w:color="auto" w:fill="auto"/>
            <w:vAlign w:val="center"/>
            <w:hideMark/>
          </w:tcPr>
          <w:p w14:paraId="50E65706" w14:textId="77777777" w:rsidR="009B6F16" w:rsidRPr="006C6820" w:rsidRDefault="009B6F16" w:rsidP="009B6F16">
            <w:pPr>
              <w:jc w:val="center"/>
              <w:rPr>
                <w:rFonts w:ascii="Times New Roman" w:eastAsia="Times New Roman" w:hAnsi="Times New Roman"/>
                <w:b/>
                <w:bCs/>
                <w:color w:val="000000"/>
                <w:sz w:val="26"/>
                <w:szCs w:val="26"/>
              </w:rPr>
            </w:pPr>
            <w:r w:rsidRPr="006C6820">
              <w:rPr>
                <w:rFonts w:ascii="Times New Roman" w:eastAsia="Times New Roman" w:hAnsi="Times New Roman"/>
                <w:b/>
                <w:bCs/>
                <w:color w:val="000000"/>
                <w:sz w:val="26"/>
                <w:szCs w:val="26"/>
              </w:rPr>
              <w:t>Số giấy đăng ký kinh doanh</w:t>
            </w:r>
          </w:p>
        </w:tc>
        <w:tc>
          <w:tcPr>
            <w:tcW w:w="980" w:type="dxa"/>
            <w:tcBorders>
              <w:top w:val="nil"/>
              <w:left w:val="nil"/>
              <w:bottom w:val="single" w:sz="4" w:space="0" w:color="auto"/>
              <w:right w:val="single" w:sz="4" w:space="0" w:color="auto"/>
            </w:tcBorders>
            <w:shd w:val="clear" w:color="auto" w:fill="auto"/>
            <w:vAlign w:val="center"/>
            <w:hideMark/>
          </w:tcPr>
          <w:p w14:paraId="2FA55A7F" w14:textId="77777777" w:rsidR="009B6F16" w:rsidRPr="006C6820" w:rsidRDefault="009B6F16" w:rsidP="009B6F16">
            <w:pPr>
              <w:jc w:val="center"/>
              <w:rPr>
                <w:rFonts w:ascii="Times New Roman" w:eastAsia="Times New Roman" w:hAnsi="Times New Roman"/>
                <w:b/>
                <w:bCs/>
                <w:color w:val="000000"/>
                <w:sz w:val="26"/>
                <w:szCs w:val="26"/>
              </w:rPr>
            </w:pPr>
            <w:r w:rsidRPr="006C6820">
              <w:rPr>
                <w:rFonts w:ascii="Times New Roman" w:eastAsia="Times New Roman" w:hAnsi="Times New Roman"/>
                <w:b/>
                <w:bCs/>
                <w:color w:val="000000"/>
                <w:sz w:val="26"/>
                <w:szCs w:val="26"/>
              </w:rPr>
              <w:t>Diện tích vườn ươm (ha)</w:t>
            </w:r>
          </w:p>
        </w:tc>
        <w:tc>
          <w:tcPr>
            <w:tcW w:w="1379" w:type="dxa"/>
            <w:tcBorders>
              <w:top w:val="nil"/>
              <w:left w:val="nil"/>
              <w:bottom w:val="single" w:sz="4" w:space="0" w:color="auto"/>
              <w:right w:val="single" w:sz="4" w:space="0" w:color="auto"/>
            </w:tcBorders>
            <w:shd w:val="clear" w:color="auto" w:fill="auto"/>
            <w:vAlign w:val="center"/>
            <w:hideMark/>
          </w:tcPr>
          <w:p w14:paraId="758D8164" w14:textId="77777777" w:rsidR="009B6F16" w:rsidRPr="006C6820" w:rsidRDefault="009B6F16" w:rsidP="009B6F16">
            <w:pPr>
              <w:jc w:val="center"/>
              <w:rPr>
                <w:rFonts w:ascii="Times New Roman" w:eastAsia="Times New Roman" w:hAnsi="Times New Roman"/>
                <w:b/>
                <w:bCs/>
                <w:color w:val="000000"/>
                <w:sz w:val="26"/>
                <w:szCs w:val="26"/>
              </w:rPr>
            </w:pPr>
            <w:r w:rsidRPr="006C6820">
              <w:rPr>
                <w:rFonts w:ascii="Times New Roman" w:eastAsia="Times New Roman" w:hAnsi="Times New Roman"/>
                <w:b/>
                <w:bCs/>
                <w:color w:val="000000"/>
                <w:sz w:val="26"/>
                <w:szCs w:val="26"/>
              </w:rPr>
              <w:t>Công suất (triệu cây/năm)</w:t>
            </w:r>
          </w:p>
        </w:tc>
        <w:tc>
          <w:tcPr>
            <w:tcW w:w="606" w:type="dxa"/>
            <w:vMerge/>
            <w:tcBorders>
              <w:top w:val="single" w:sz="4" w:space="0" w:color="auto"/>
              <w:left w:val="single" w:sz="4" w:space="0" w:color="auto"/>
              <w:bottom w:val="single" w:sz="4" w:space="0" w:color="000000"/>
              <w:right w:val="single" w:sz="4" w:space="0" w:color="auto"/>
            </w:tcBorders>
            <w:vAlign w:val="center"/>
            <w:hideMark/>
          </w:tcPr>
          <w:p w14:paraId="50A9CF90" w14:textId="77777777" w:rsidR="009B6F16" w:rsidRPr="006C6820" w:rsidRDefault="009B6F16" w:rsidP="009B6F16">
            <w:pPr>
              <w:rPr>
                <w:rFonts w:ascii="Times New Roman" w:eastAsia="Times New Roman" w:hAnsi="Times New Roman"/>
                <w:b/>
                <w:bCs/>
                <w:color w:val="000000"/>
                <w:sz w:val="26"/>
                <w:szCs w:val="26"/>
              </w:rPr>
            </w:pPr>
          </w:p>
        </w:tc>
        <w:tc>
          <w:tcPr>
            <w:tcW w:w="1245" w:type="dxa"/>
            <w:tcBorders>
              <w:top w:val="nil"/>
              <w:left w:val="nil"/>
              <w:bottom w:val="single" w:sz="4" w:space="0" w:color="auto"/>
              <w:right w:val="single" w:sz="4" w:space="0" w:color="auto"/>
            </w:tcBorders>
            <w:shd w:val="clear" w:color="auto" w:fill="auto"/>
            <w:vAlign w:val="center"/>
            <w:hideMark/>
          </w:tcPr>
          <w:p w14:paraId="1D8CB96E" w14:textId="77777777" w:rsidR="009B6F16" w:rsidRPr="006C6820" w:rsidRDefault="009B6F16" w:rsidP="009B6F16">
            <w:pPr>
              <w:jc w:val="center"/>
              <w:rPr>
                <w:rFonts w:ascii="Times New Roman" w:eastAsia="Times New Roman" w:hAnsi="Times New Roman"/>
                <w:b/>
                <w:bCs/>
                <w:color w:val="000000"/>
                <w:sz w:val="26"/>
                <w:szCs w:val="26"/>
              </w:rPr>
            </w:pPr>
            <w:r w:rsidRPr="006C6820">
              <w:rPr>
                <w:rFonts w:ascii="Times New Roman" w:eastAsia="Times New Roman" w:hAnsi="Times New Roman"/>
                <w:b/>
                <w:bCs/>
                <w:color w:val="000000"/>
                <w:sz w:val="26"/>
                <w:szCs w:val="26"/>
              </w:rPr>
              <w:t>Tên cơ sở</w:t>
            </w:r>
          </w:p>
        </w:tc>
        <w:tc>
          <w:tcPr>
            <w:tcW w:w="1173" w:type="dxa"/>
            <w:tcBorders>
              <w:top w:val="nil"/>
              <w:left w:val="nil"/>
              <w:bottom w:val="single" w:sz="4" w:space="0" w:color="auto"/>
              <w:right w:val="single" w:sz="4" w:space="0" w:color="auto"/>
            </w:tcBorders>
            <w:shd w:val="clear" w:color="auto" w:fill="auto"/>
            <w:vAlign w:val="center"/>
            <w:hideMark/>
          </w:tcPr>
          <w:p w14:paraId="3AB27CF0" w14:textId="77777777" w:rsidR="009B6F16" w:rsidRPr="006C6820" w:rsidRDefault="009B6F16" w:rsidP="009B6F16">
            <w:pPr>
              <w:jc w:val="center"/>
              <w:rPr>
                <w:rFonts w:ascii="Times New Roman" w:eastAsia="Times New Roman" w:hAnsi="Times New Roman"/>
                <w:b/>
                <w:bCs/>
                <w:color w:val="000000"/>
                <w:sz w:val="26"/>
                <w:szCs w:val="26"/>
              </w:rPr>
            </w:pPr>
            <w:r w:rsidRPr="006C6820">
              <w:rPr>
                <w:rFonts w:ascii="Times New Roman" w:eastAsia="Times New Roman" w:hAnsi="Times New Roman"/>
                <w:b/>
                <w:bCs/>
                <w:color w:val="000000"/>
                <w:sz w:val="26"/>
                <w:szCs w:val="26"/>
              </w:rPr>
              <w:t>Địa chỉ (thôn, xã)</w:t>
            </w:r>
          </w:p>
        </w:tc>
        <w:tc>
          <w:tcPr>
            <w:tcW w:w="1047" w:type="dxa"/>
            <w:tcBorders>
              <w:top w:val="nil"/>
              <w:left w:val="nil"/>
              <w:bottom w:val="single" w:sz="4" w:space="0" w:color="auto"/>
              <w:right w:val="single" w:sz="4" w:space="0" w:color="auto"/>
            </w:tcBorders>
            <w:shd w:val="clear" w:color="auto" w:fill="auto"/>
            <w:vAlign w:val="center"/>
            <w:hideMark/>
          </w:tcPr>
          <w:p w14:paraId="6C6FE411" w14:textId="77777777" w:rsidR="009B6F16" w:rsidRPr="006C6820" w:rsidRDefault="009B6F16" w:rsidP="009B6F16">
            <w:pPr>
              <w:jc w:val="center"/>
              <w:rPr>
                <w:rFonts w:ascii="Times New Roman" w:eastAsia="Times New Roman" w:hAnsi="Times New Roman"/>
                <w:b/>
                <w:bCs/>
                <w:color w:val="000000"/>
                <w:sz w:val="26"/>
                <w:szCs w:val="26"/>
              </w:rPr>
            </w:pPr>
            <w:r w:rsidRPr="006C6820">
              <w:rPr>
                <w:rFonts w:ascii="Times New Roman" w:eastAsia="Times New Roman" w:hAnsi="Times New Roman"/>
                <w:b/>
                <w:bCs/>
                <w:color w:val="000000"/>
                <w:sz w:val="26"/>
                <w:szCs w:val="26"/>
              </w:rPr>
              <w:t>Số giấy đăng ký kinh doanh</w:t>
            </w:r>
          </w:p>
        </w:tc>
        <w:tc>
          <w:tcPr>
            <w:tcW w:w="949" w:type="dxa"/>
            <w:tcBorders>
              <w:top w:val="nil"/>
              <w:left w:val="nil"/>
              <w:bottom w:val="single" w:sz="4" w:space="0" w:color="auto"/>
              <w:right w:val="single" w:sz="4" w:space="0" w:color="auto"/>
            </w:tcBorders>
            <w:shd w:val="clear" w:color="auto" w:fill="auto"/>
            <w:vAlign w:val="center"/>
            <w:hideMark/>
          </w:tcPr>
          <w:p w14:paraId="1B8D5B10" w14:textId="77777777" w:rsidR="009B6F16" w:rsidRPr="006C6820" w:rsidRDefault="009B6F16" w:rsidP="009B6F16">
            <w:pPr>
              <w:jc w:val="center"/>
              <w:rPr>
                <w:rFonts w:ascii="Times New Roman" w:eastAsia="Times New Roman" w:hAnsi="Times New Roman"/>
                <w:b/>
                <w:bCs/>
                <w:color w:val="000000"/>
                <w:sz w:val="26"/>
                <w:szCs w:val="26"/>
              </w:rPr>
            </w:pPr>
            <w:r w:rsidRPr="006C6820">
              <w:rPr>
                <w:rFonts w:ascii="Times New Roman" w:eastAsia="Times New Roman" w:hAnsi="Times New Roman"/>
                <w:b/>
                <w:bCs/>
                <w:color w:val="000000"/>
                <w:sz w:val="26"/>
                <w:szCs w:val="26"/>
              </w:rPr>
              <w:t>Diện tích sản xuất (ha)</w:t>
            </w:r>
          </w:p>
        </w:tc>
        <w:tc>
          <w:tcPr>
            <w:tcW w:w="1451" w:type="dxa"/>
            <w:tcBorders>
              <w:top w:val="nil"/>
              <w:left w:val="nil"/>
              <w:bottom w:val="single" w:sz="4" w:space="0" w:color="auto"/>
              <w:right w:val="single" w:sz="4" w:space="0" w:color="auto"/>
            </w:tcBorders>
            <w:shd w:val="clear" w:color="auto" w:fill="auto"/>
            <w:vAlign w:val="center"/>
            <w:hideMark/>
          </w:tcPr>
          <w:p w14:paraId="18EB2418" w14:textId="77777777" w:rsidR="009B6F16" w:rsidRPr="006C6820" w:rsidRDefault="009B6F16" w:rsidP="009B6F16">
            <w:pPr>
              <w:jc w:val="center"/>
              <w:rPr>
                <w:rFonts w:ascii="Times New Roman" w:eastAsia="Times New Roman" w:hAnsi="Times New Roman"/>
                <w:b/>
                <w:bCs/>
                <w:color w:val="000000"/>
                <w:sz w:val="26"/>
                <w:szCs w:val="26"/>
              </w:rPr>
            </w:pPr>
            <w:r w:rsidRPr="006C6820">
              <w:rPr>
                <w:rFonts w:ascii="Times New Roman" w:eastAsia="Times New Roman" w:hAnsi="Times New Roman"/>
                <w:b/>
                <w:bCs/>
                <w:color w:val="000000"/>
                <w:sz w:val="26"/>
                <w:szCs w:val="26"/>
              </w:rPr>
              <w:t>Công suất (m3/năm)</w:t>
            </w:r>
          </w:p>
        </w:tc>
        <w:tc>
          <w:tcPr>
            <w:tcW w:w="1593" w:type="dxa"/>
            <w:vMerge/>
            <w:tcBorders>
              <w:top w:val="single" w:sz="4" w:space="0" w:color="auto"/>
              <w:left w:val="single" w:sz="4" w:space="0" w:color="auto"/>
              <w:bottom w:val="single" w:sz="4" w:space="0" w:color="000000"/>
              <w:right w:val="single" w:sz="4" w:space="0" w:color="auto"/>
            </w:tcBorders>
            <w:vAlign w:val="center"/>
            <w:hideMark/>
          </w:tcPr>
          <w:p w14:paraId="0FD477CD" w14:textId="77777777" w:rsidR="009B6F16" w:rsidRPr="006C6820" w:rsidRDefault="009B6F16" w:rsidP="009B6F16">
            <w:pPr>
              <w:rPr>
                <w:rFonts w:ascii="Times New Roman" w:eastAsia="Times New Roman" w:hAnsi="Times New Roman"/>
                <w:b/>
                <w:bCs/>
                <w:color w:val="000000"/>
                <w:sz w:val="26"/>
                <w:szCs w:val="26"/>
              </w:rPr>
            </w:pPr>
          </w:p>
        </w:tc>
      </w:tr>
      <w:tr w:rsidR="009B6F16" w:rsidRPr="006C6820" w14:paraId="2B5A4498" w14:textId="77777777" w:rsidTr="006D3155">
        <w:trPr>
          <w:trHeight w:val="300"/>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14:paraId="7E8B49B0" w14:textId="77777777" w:rsidR="009B6F16" w:rsidRPr="006C6820" w:rsidRDefault="009B6F16" w:rsidP="009B6F16">
            <w:pPr>
              <w:jc w:val="center"/>
              <w:rPr>
                <w:rFonts w:ascii="Times New Roman" w:eastAsia="Times New Roman" w:hAnsi="Times New Roman"/>
                <w:color w:val="000000"/>
                <w:sz w:val="26"/>
                <w:szCs w:val="26"/>
              </w:rPr>
            </w:pPr>
            <w:r w:rsidRPr="006C6820">
              <w:rPr>
                <w:rFonts w:ascii="Times New Roman" w:eastAsia="Times New Roman" w:hAnsi="Times New Roman"/>
                <w:color w:val="000000"/>
                <w:sz w:val="26"/>
                <w:szCs w:val="26"/>
              </w:rPr>
              <w:t>1</w:t>
            </w:r>
          </w:p>
        </w:tc>
        <w:tc>
          <w:tcPr>
            <w:tcW w:w="1326" w:type="dxa"/>
            <w:tcBorders>
              <w:top w:val="nil"/>
              <w:left w:val="nil"/>
              <w:bottom w:val="single" w:sz="4" w:space="0" w:color="auto"/>
              <w:right w:val="single" w:sz="4" w:space="0" w:color="auto"/>
            </w:tcBorders>
            <w:shd w:val="clear" w:color="auto" w:fill="auto"/>
            <w:noWrap/>
            <w:vAlign w:val="bottom"/>
            <w:hideMark/>
          </w:tcPr>
          <w:p w14:paraId="4096DC73" w14:textId="77777777" w:rsidR="009B6F16" w:rsidRPr="006C6820" w:rsidRDefault="009B6F16" w:rsidP="009B6F16">
            <w:pPr>
              <w:jc w:val="center"/>
              <w:rPr>
                <w:rFonts w:ascii="Times New Roman" w:eastAsia="Times New Roman" w:hAnsi="Times New Roman"/>
                <w:color w:val="000000"/>
                <w:sz w:val="26"/>
                <w:szCs w:val="26"/>
              </w:rPr>
            </w:pPr>
            <w:r w:rsidRPr="006C6820">
              <w:rPr>
                <w:rFonts w:ascii="Times New Roman" w:eastAsia="Times New Roman" w:hAnsi="Times New Roman"/>
                <w:color w:val="000000"/>
                <w:sz w:val="26"/>
                <w:szCs w:val="26"/>
              </w:rPr>
              <w:t> </w:t>
            </w:r>
          </w:p>
        </w:tc>
        <w:tc>
          <w:tcPr>
            <w:tcW w:w="1186" w:type="dxa"/>
            <w:tcBorders>
              <w:top w:val="nil"/>
              <w:left w:val="nil"/>
              <w:bottom w:val="single" w:sz="4" w:space="0" w:color="auto"/>
              <w:right w:val="single" w:sz="4" w:space="0" w:color="auto"/>
            </w:tcBorders>
            <w:shd w:val="clear" w:color="auto" w:fill="auto"/>
            <w:noWrap/>
            <w:vAlign w:val="bottom"/>
            <w:hideMark/>
          </w:tcPr>
          <w:p w14:paraId="7693F6D3" w14:textId="77777777" w:rsidR="009B6F16" w:rsidRPr="006C6820" w:rsidRDefault="009B6F16" w:rsidP="009B6F16">
            <w:pPr>
              <w:jc w:val="center"/>
              <w:rPr>
                <w:rFonts w:ascii="Times New Roman" w:eastAsia="Times New Roman" w:hAnsi="Times New Roman"/>
                <w:color w:val="000000"/>
                <w:sz w:val="26"/>
                <w:szCs w:val="26"/>
              </w:rPr>
            </w:pPr>
            <w:r w:rsidRPr="006C6820">
              <w:rPr>
                <w:rFonts w:ascii="Times New Roman" w:eastAsia="Times New Roman" w:hAnsi="Times New Roman"/>
                <w:color w:val="000000"/>
                <w:sz w:val="26"/>
                <w:szCs w:val="26"/>
              </w:rPr>
              <w:t> </w:t>
            </w:r>
          </w:p>
        </w:tc>
        <w:tc>
          <w:tcPr>
            <w:tcW w:w="1061" w:type="dxa"/>
            <w:tcBorders>
              <w:top w:val="nil"/>
              <w:left w:val="nil"/>
              <w:bottom w:val="single" w:sz="4" w:space="0" w:color="auto"/>
              <w:right w:val="single" w:sz="4" w:space="0" w:color="auto"/>
            </w:tcBorders>
            <w:shd w:val="clear" w:color="auto" w:fill="auto"/>
            <w:noWrap/>
            <w:vAlign w:val="bottom"/>
            <w:hideMark/>
          </w:tcPr>
          <w:p w14:paraId="2570EEB2" w14:textId="77777777" w:rsidR="009B6F16" w:rsidRPr="006C6820" w:rsidRDefault="009B6F16" w:rsidP="009B6F16">
            <w:pPr>
              <w:jc w:val="center"/>
              <w:rPr>
                <w:rFonts w:ascii="Times New Roman" w:eastAsia="Times New Roman" w:hAnsi="Times New Roman"/>
                <w:color w:val="000000"/>
                <w:sz w:val="26"/>
                <w:szCs w:val="26"/>
              </w:rPr>
            </w:pPr>
            <w:r w:rsidRPr="006C6820">
              <w:rPr>
                <w:rFonts w:ascii="Times New Roman" w:eastAsia="Times New Roman" w:hAnsi="Times New Roman"/>
                <w:color w:val="000000"/>
                <w:sz w:val="26"/>
                <w:szCs w:val="26"/>
              </w:rPr>
              <w:t> </w:t>
            </w:r>
          </w:p>
        </w:tc>
        <w:tc>
          <w:tcPr>
            <w:tcW w:w="980" w:type="dxa"/>
            <w:tcBorders>
              <w:top w:val="nil"/>
              <w:left w:val="nil"/>
              <w:bottom w:val="single" w:sz="4" w:space="0" w:color="auto"/>
              <w:right w:val="single" w:sz="4" w:space="0" w:color="auto"/>
            </w:tcBorders>
            <w:shd w:val="clear" w:color="auto" w:fill="auto"/>
            <w:noWrap/>
            <w:vAlign w:val="bottom"/>
            <w:hideMark/>
          </w:tcPr>
          <w:p w14:paraId="7881E7D2" w14:textId="77777777" w:rsidR="009B6F16" w:rsidRPr="006C6820" w:rsidRDefault="009B6F16" w:rsidP="009B6F16">
            <w:pPr>
              <w:jc w:val="center"/>
              <w:rPr>
                <w:rFonts w:ascii="Times New Roman" w:eastAsia="Times New Roman" w:hAnsi="Times New Roman"/>
                <w:color w:val="000000"/>
                <w:sz w:val="26"/>
                <w:szCs w:val="26"/>
              </w:rPr>
            </w:pPr>
            <w:r w:rsidRPr="006C6820">
              <w:rPr>
                <w:rFonts w:ascii="Times New Roman" w:eastAsia="Times New Roman" w:hAnsi="Times New Roman"/>
                <w:color w:val="000000"/>
                <w:sz w:val="26"/>
                <w:szCs w:val="26"/>
              </w:rPr>
              <w:t> </w:t>
            </w:r>
          </w:p>
        </w:tc>
        <w:tc>
          <w:tcPr>
            <w:tcW w:w="1379" w:type="dxa"/>
            <w:tcBorders>
              <w:top w:val="nil"/>
              <w:left w:val="nil"/>
              <w:bottom w:val="single" w:sz="4" w:space="0" w:color="auto"/>
              <w:right w:val="single" w:sz="4" w:space="0" w:color="auto"/>
            </w:tcBorders>
            <w:shd w:val="clear" w:color="auto" w:fill="auto"/>
            <w:noWrap/>
            <w:vAlign w:val="bottom"/>
            <w:hideMark/>
          </w:tcPr>
          <w:p w14:paraId="2AA7563B" w14:textId="77777777" w:rsidR="009B6F16" w:rsidRPr="006C6820" w:rsidRDefault="009B6F16" w:rsidP="009B6F16">
            <w:pPr>
              <w:jc w:val="center"/>
              <w:rPr>
                <w:rFonts w:ascii="Times New Roman" w:eastAsia="Times New Roman" w:hAnsi="Times New Roman"/>
                <w:color w:val="000000"/>
                <w:sz w:val="26"/>
                <w:szCs w:val="26"/>
              </w:rPr>
            </w:pPr>
            <w:r w:rsidRPr="006C6820">
              <w:rPr>
                <w:rFonts w:ascii="Times New Roman" w:eastAsia="Times New Roman" w:hAnsi="Times New Roman"/>
                <w:color w:val="000000"/>
                <w:sz w:val="26"/>
                <w:szCs w:val="26"/>
              </w:rPr>
              <w:t> </w:t>
            </w:r>
          </w:p>
        </w:tc>
        <w:tc>
          <w:tcPr>
            <w:tcW w:w="606" w:type="dxa"/>
            <w:tcBorders>
              <w:top w:val="nil"/>
              <w:left w:val="nil"/>
              <w:bottom w:val="single" w:sz="4" w:space="0" w:color="auto"/>
              <w:right w:val="single" w:sz="4" w:space="0" w:color="auto"/>
            </w:tcBorders>
            <w:shd w:val="clear" w:color="auto" w:fill="auto"/>
            <w:noWrap/>
            <w:vAlign w:val="bottom"/>
            <w:hideMark/>
          </w:tcPr>
          <w:p w14:paraId="70A3E17C" w14:textId="77777777" w:rsidR="009B6F16" w:rsidRPr="006C6820" w:rsidRDefault="009B6F16" w:rsidP="009B6F16">
            <w:pPr>
              <w:jc w:val="center"/>
              <w:rPr>
                <w:rFonts w:ascii="Times New Roman" w:eastAsia="Times New Roman" w:hAnsi="Times New Roman"/>
                <w:color w:val="000000"/>
                <w:sz w:val="26"/>
                <w:szCs w:val="26"/>
              </w:rPr>
            </w:pPr>
            <w:r w:rsidRPr="006C6820">
              <w:rPr>
                <w:rFonts w:ascii="Times New Roman" w:eastAsia="Times New Roman" w:hAnsi="Times New Roman"/>
                <w:color w:val="000000"/>
                <w:sz w:val="26"/>
                <w:szCs w:val="26"/>
              </w:rPr>
              <w:t>1</w:t>
            </w:r>
          </w:p>
        </w:tc>
        <w:tc>
          <w:tcPr>
            <w:tcW w:w="1245" w:type="dxa"/>
            <w:tcBorders>
              <w:top w:val="nil"/>
              <w:left w:val="nil"/>
              <w:bottom w:val="single" w:sz="4" w:space="0" w:color="auto"/>
              <w:right w:val="single" w:sz="4" w:space="0" w:color="auto"/>
            </w:tcBorders>
            <w:shd w:val="clear" w:color="auto" w:fill="auto"/>
            <w:noWrap/>
            <w:vAlign w:val="bottom"/>
            <w:hideMark/>
          </w:tcPr>
          <w:p w14:paraId="5A0E39E5" w14:textId="77777777" w:rsidR="009B6F16" w:rsidRPr="006C6820" w:rsidRDefault="009B6F16" w:rsidP="009B6F16">
            <w:pPr>
              <w:rPr>
                <w:rFonts w:ascii="Times New Roman" w:eastAsia="Times New Roman" w:hAnsi="Times New Roman"/>
                <w:color w:val="000000"/>
                <w:sz w:val="26"/>
                <w:szCs w:val="26"/>
              </w:rPr>
            </w:pPr>
            <w:r w:rsidRPr="006C6820">
              <w:rPr>
                <w:rFonts w:ascii="Times New Roman" w:eastAsia="Times New Roman" w:hAnsi="Times New Roman"/>
                <w:color w:val="000000"/>
                <w:sz w:val="26"/>
                <w:szCs w:val="26"/>
              </w:rPr>
              <w:t> </w:t>
            </w:r>
          </w:p>
        </w:tc>
        <w:tc>
          <w:tcPr>
            <w:tcW w:w="1173" w:type="dxa"/>
            <w:tcBorders>
              <w:top w:val="nil"/>
              <w:left w:val="nil"/>
              <w:bottom w:val="single" w:sz="4" w:space="0" w:color="auto"/>
              <w:right w:val="single" w:sz="4" w:space="0" w:color="auto"/>
            </w:tcBorders>
            <w:shd w:val="clear" w:color="auto" w:fill="auto"/>
            <w:noWrap/>
            <w:vAlign w:val="bottom"/>
            <w:hideMark/>
          </w:tcPr>
          <w:p w14:paraId="6ECFFD1A" w14:textId="77777777" w:rsidR="009B6F16" w:rsidRPr="006C6820" w:rsidRDefault="009B6F16" w:rsidP="009B6F16">
            <w:pPr>
              <w:rPr>
                <w:rFonts w:ascii="Times New Roman" w:eastAsia="Times New Roman" w:hAnsi="Times New Roman"/>
                <w:color w:val="000000"/>
                <w:sz w:val="26"/>
                <w:szCs w:val="26"/>
              </w:rPr>
            </w:pPr>
            <w:r w:rsidRPr="006C6820">
              <w:rPr>
                <w:rFonts w:ascii="Times New Roman" w:eastAsia="Times New Roman" w:hAnsi="Times New Roman"/>
                <w:color w:val="000000"/>
                <w:sz w:val="26"/>
                <w:szCs w:val="26"/>
              </w:rPr>
              <w:t> </w:t>
            </w:r>
          </w:p>
        </w:tc>
        <w:tc>
          <w:tcPr>
            <w:tcW w:w="1047" w:type="dxa"/>
            <w:tcBorders>
              <w:top w:val="nil"/>
              <w:left w:val="nil"/>
              <w:bottom w:val="single" w:sz="4" w:space="0" w:color="auto"/>
              <w:right w:val="single" w:sz="4" w:space="0" w:color="auto"/>
            </w:tcBorders>
            <w:shd w:val="clear" w:color="auto" w:fill="auto"/>
            <w:noWrap/>
            <w:vAlign w:val="bottom"/>
            <w:hideMark/>
          </w:tcPr>
          <w:p w14:paraId="3C2DB266" w14:textId="77777777" w:rsidR="009B6F16" w:rsidRPr="006C6820" w:rsidRDefault="009B6F16" w:rsidP="009B6F16">
            <w:pPr>
              <w:rPr>
                <w:rFonts w:ascii="Times New Roman" w:eastAsia="Times New Roman" w:hAnsi="Times New Roman"/>
                <w:color w:val="000000"/>
                <w:sz w:val="26"/>
                <w:szCs w:val="26"/>
              </w:rPr>
            </w:pPr>
            <w:r w:rsidRPr="006C6820">
              <w:rPr>
                <w:rFonts w:ascii="Times New Roman" w:eastAsia="Times New Roman" w:hAnsi="Times New Roman"/>
                <w:color w:val="000000"/>
                <w:sz w:val="26"/>
                <w:szCs w:val="26"/>
              </w:rPr>
              <w:t> </w:t>
            </w:r>
          </w:p>
        </w:tc>
        <w:tc>
          <w:tcPr>
            <w:tcW w:w="949" w:type="dxa"/>
            <w:tcBorders>
              <w:top w:val="nil"/>
              <w:left w:val="nil"/>
              <w:bottom w:val="single" w:sz="4" w:space="0" w:color="auto"/>
              <w:right w:val="single" w:sz="4" w:space="0" w:color="auto"/>
            </w:tcBorders>
            <w:shd w:val="clear" w:color="auto" w:fill="auto"/>
            <w:noWrap/>
            <w:vAlign w:val="bottom"/>
            <w:hideMark/>
          </w:tcPr>
          <w:p w14:paraId="4021D8E2" w14:textId="77777777" w:rsidR="009B6F16" w:rsidRPr="006C6820" w:rsidRDefault="009B6F16" w:rsidP="009B6F16">
            <w:pPr>
              <w:rPr>
                <w:rFonts w:ascii="Times New Roman" w:eastAsia="Times New Roman" w:hAnsi="Times New Roman"/>
                <w:color w:val="000000"/>
                <w:sz w:val="26"/>
                <w:szCs w:val="26"/>
              </w:rPr>
            </w:pPr>
            <w:r w:rsidRPr="006C6820">
              <w:rPr>
                <w:rFonts w:ascii="Times New Roman" w:eastAsia="Times New Roman" w:hAnsi="Times New Roman"/>
                <w:color w:val="000000"/>
                <w:sz w:val="26"/>
                <w:szCs w:val="26"/>
              </w:rPr>
              <w:t> </w:t>
            </w:r>
          </w:p>
        </w:tc>
        <w:tc>
          <w:tcPr>
            <w:tcW w:w="1451" w:type="dxa"/>
            <w:tcBorders>
              <w:top w:val="nil"/>
              <w:left w:val="nil"/>
              <w:bottom w:val="single" w:sz="4" w:space="0" w:color="auto"/>
              <w:right w:val="single" w:sz="4" w:space="0" w:color="auto"/>
            </w:tcBorders>
            <w:shd w:val="clear" w:color="auto" w:fill="auto"/>
            <w:noWrap/>
            <w:vAlign w:val="bottom"/>
            <w:hideMark/>
          </w:tcPr>
          <w:p w14:paraId="6D8A2A2B" w14:textId="77777777" w:rsidR="009B6F16" w:rsidRPr="006C6820" w:rsidRDefault="009B6F16" w:rsidP="009B6F16">
            <w:pPr>
              <w:rPr>
                <w:rFonts w:ascii="Times New Roman" w:eastAsia="Times New Roman" w:hAnsi="Times New Roman"/>
                <w:color w:val="000000"/>
                <w:sz w:val="26"/>
                <w:szCs w:val="26"/>
              </w:rPr>
            </w:pPr>
            <w:r w:rsidRPr="006C6820">
              <w:rPr>
                <w:rFonts w:ascii="Times New Roman" w:eastAsia="Times New Roman" w:hAnsi="Times New Roman"/>
                <w:color w:val="000000"/>
                <w:sz w:val="26"/>
                <w:szCs w:val="26"/>
              </w:rPr>
              <w:t> </w:t>
            </w:r>
          </w:p>
        </w:tc>
        <w:tc>
          <w:tcPr>
            <w:tcW w:w="1593" w:type="dxa"/>
            <w:tcBorders>
              <w:top w:val="nil"/>
              <w:left w:val="nil"/>
              <w:bottom w:val="single" w:sz="4" w:space="0" w:color="auto"/>
              <w:right w:val="single" w:sz="4" w:space="0" w:color="auto"/>
            </w:tcBorders>
            <w:shd w:val="clear" w:color="auto" w:fill="auto"/>
            <w:noWrap/>
            <w:vAlign w:val="bottom"/>
            <w:hideMark/>
          </w:tcPr>
          <w:p w14:paraId="6880AC2E" w14:textId="77777777" w:rsidR="009B6F16" w:rsidRPr="006C6820" w:rsidRDefault="009B6F16" w:rsidP="009B6F16">
            <w:pPr>
              <w:rPr>
                <w:rFonts w:ascii="Times New Roman" w:eastAsia="Times New Roman" w:hAnsi="Times New Roman"/>
                <w:color w:val="000000"/>
                <w:sz w:val="26"/>
                <w:szCs w:val="26"/>
              </w:rPr>
            </w:pPr>
            <w:r w:rsidRPr="006C6820">
              <w:rPr>
                <w:rFonts w:ascii="Times New Roman" w:eastAsia="Times New Roman" w:hAnsi="Times New Roman"/>
                <w:color w:val="000000"/>
                <w:sz w:val="26"/>
                <w:szCs w:val="26"/>
              </w:rPr>
              <w:t> </w:t>
            </w:r>
          </w:p>
        </w:tc>
      </w:tr>
      <w:tr w:rsidR="009B6F16" w:rsidRPr="006C6820" w14:paraId="7A372541" w14:textId="77777777" w:rsidTr="006D3155">
        <w:trPr>
          <w:trHeight w:val="300"/>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14:paraId="41063391" w14:textId="77777777" w:rsidR="009B6F16" w:rsidRPr="006C6820" w:rsidRDefault="009B6F16" w:rsidP="009B6F16">
            <w:pPr>
              <w:jc w:val="center"/>
              <w:rPr>
                <w:rFonts w:ascii="Times New Roman" w:eastAsia="Times New Roman" w:hAnsi="Times New Roman"/>
                <w:color w:val="000000"/>
                <w:sz w:val="26"/>
                <w:szCs w:val="26"/>
              </w:rPr>
            </w:pPr>
            <w:r w:rsidRPr="006C6820">
              <w:rPr>
                <w:rFonts w:ascii="Times New Roman" w:eastAsia="Times New Roman" w:hAnsi="Times New Roman"/>
                <w:color w:val="000000"/>
                <w:sz w:val="26"/>
                <w:szCs w:val="26"/>
              </w:rPr>
              <w:t>2</w:t>
            </w:r>
          </w:p>
        </w:tc>
        <w:tc>
          <w:tcPr>
            <w:tcW w:w="1326" w:type="dxa"/>
            <w:tcBorders>
              <w:top w:val="nil"/>
              <w:left w:val="nil"/>
              <w:bottom w:val="single" w:sz="4" w:space="0" w:color="auto"/>
              <w:right w:val="single" w:sz="4" w:space="0" w:color="auto"/>
            </w:tcBorders>
            <w:shd w:val="clear" w:color="auto" w:fill="auto"/>
            <w:noWrap/>
            <w:vAlign w:val="bottom"/>
            <w:hideMark/>
          </w:tcPr>
          <w:p w14:paraId="25F50BEE" w14:textId="77777777" w:rsidR="009B6F16" w:rsidRPr="006C6820" w:rsidRDefault="009B6F16" w:rsidP="009B6F16">
            <w:pPr>
              <w:jc w:val="center"/>
              <w:rPr>
                <w:rFonts w:ascii="Times New Roman" w:eastAsia="Times New Roman" w:hAnsi="Times New Roman"/>
                <w:color w:val="000000"/>
                <w:sz w:val="26"/>
                <w:szCs w:val="26"/>
              </w:rPr>
            </w:pPr>
            <w:r w:rsidRPr="006C6820">
              <w:rPr>
                <w:rFonts w:ascii="Times New Roman" w:eastAsia="Times New Roman" w:hAnsi="Times New Roman"/>
                <w:color w:val="000000"/>
                <w:sz w:val="26"/>
                <w:szCs w:val="26"/>
              </w:rPr>
              <w:t> </w:t>
            </w:r>
          </w:p>
        </w:tc>
        <w:tc>
          <w:tcPr>
            <w:tcW w:w="1186" w:type="dxa"/>
            <w:tcBorders>
              <w:top w:val="nil"/>
              <w:left w:val="nil"/>
              <w:bottom w:val="single" w:sz="4" w:space="0" w:color="auto"/>
              <w:right w:val="single" w:sz="4" w:space="0" w:color="auto"/>
            </w:tcBorders>
            <w:shd w:val="clear" w:color="auto" w:fill="auto"/>
            <w:noWrap/>
            <w:vAlign w:val="bottom"/>
            <w:hideMark/>
          </w:tcPr>
          <w:p w14:paraId="44D78386" w14:textId="77777777" w:rsidR="009B6F16" w:rsidRPr="006C6820" w:rsidRDefault="009B6F16" w:rsidP="009B6F16">
            <w:pPr>
              <w:jc w:val="center"/>
              <w:rPr>
                <w:rFonts w:ascii="Times New Roman" w:eastAsia="Times New Roman" w:hAnsi="Times New Roman"/>
                <w:color w:val="000000"/>
                <w:sz w:val="26"/>
                <w:szCs w:val="26"/>
              </w:rPr>
            </w:pPr>
            <w:r w:rsidRPr="006C6820">
              <w:rPr>
                <w:rFonts w:ascii="Times New Roman" w:eastAsia="Times New Roman" w:hAnsi="Times New Roman"/>
                <w:color w:val="000000"/>
                <w:sz w:val="26"/>
                <w:szCs w:val="26"/>
              </w:rPr>
              <w:t> </w:t>
            </w:r>
          </w:p>
        </w:tc>
        <w:tc>
          <w:tcPr>
            <w:tcW w:w="1061" w:type="dxa"/>
            <w:tcBorders>
              <w:top w:val="nil"/>
              <w:left w:val="nil"/>
              <w:bottom w:val="single" w:sz="4" w:space="0" w:color="auto"/>
              <w:right w:val="single" w:sz="4" w:space="0" w:color="auto"/>
            </w:tcBorders>
            <w:shd w:val="clear" w:color="auto" w:fill="auto"/>
            <w:noWrap/>
            <w:vAlign w:val="bottom"/>
            <w:hideMark/>
          </w:tcPr>
          <w:p w14:paraId="1ADD9242" w14:textId="77777777" w:rsidR="009B6F16" w:rsidRPr="006C6820" w:rsidRDefault="009B6F16" w:rsidP="009B6F16">
            <w:pPr>
              <w:jc w:val="center"/>
              <w:rPr>
                <w:rFonts w:ascii="Times New Roman" w:eastAsia="Times New Roman" w:hAnsi="Times New Roman"/>
                <w:color w:val="000000"/>
                <w:sz w:val="26"/>
                <w:szCs w:val="26"/>
              </w:rPr>
            </w:pPr>
            <w:r w:rsidRPr="006C6820">
              <w:rPr>
                <w:rFonts w:ascii="Times New Roman" w:eastAsia="Times New Roman" w:hAnsi="Times New Roman"/>
                <w:color w:val="000000"/>
                <w:sz w:val="26"/>
                <w:szCs w:val="26"/>
              </w:rPr>
              <w:t> </w:t>
            </w:r>
          </w:p>
        </w:tc>
        <w:tc>
          <w:tcPr>
            <w:tcW w:w="980" w:type="dxa"/>
            <w:tcBorders>
              <w:top w:val="nil"/>
              <w:left w:val="nil"/>
              <w:bottom w:val="single" w:sz="4" w:space="0" w:color="auto"/>
              <w:right w:val="single" w:sz="4" w:space="0" w:color="auto"/>
            </w:tcBorders>
            <w:shd w:val="clear" w:color="auto" w:fill="auto"/>
            <w:noWrap/>
            <w:vAlign w:val="bottom"/>
            <w:hideMark/>
          </w:tcPr>
          <w:p w14:paraId="4140BB01" w14:textId="77777777" w:rsidR="009B6F16" w:rsidRPr="006C6820" w:rsidRDefault="009B6F16" w:rsidP="009B6F16">
            <w:pPr>
              <w:jc w:val="center"/>
              <w:rPr>
                <w:rFonts w:ascii="Times New Roman" w:eastAsia="Times New Roman" w:hAnsi="Times New Roman"/>
                <w:color w:val="000000"/>
                <w:sz w:val="26"/>
                <w:szCs w:val="26"/>
              </w:rPr>
            </w:pPr>
            <w:r w:rsidRPr="006C6820">
              <w:rPr>
                <w:rFonts w:ascii="Times New Roman" w:eastAsia="Times New Roman" w:hAnsi="Times New Roman"/>
                <w:color w:val="000000"/>
                <w:sz w:val="26"/>
                <w:szCs w:val="26"/>
              </w:rPr>
              <w:t> </w:t>
            </w:r>
          </w:p>
        </w:tc>
        <w:tc>
          <w:tcPr>
            <w:tcW w:w="1379" w:type="dxa"/>
            <w:tcBorders>
              <w:top w:val="nil"/>
              <w:left w:val="nil"/>
              <w:bottom w:val="single" w:sz="4" w:space="0" w:color="auto"/>
              <w:right w:val="single" w:sz="4" w:space="0" w:color="auto"/>
            </w:tcBorders>
            <w:shd w:val="clear" w:color="auto" w:fill="auto"/>
            <w:noWrap/>
            <w:vAlign w:val="bottom"/>
            <w:hideMark/>
          </w:tcPr>
          <w:p w14:paraId="6B52E4B6" w14:textId="77777777" w:rsidR="009B6F16" w:rsidRPr="006C6820" w:rsidRDefault="009B6F16" w:rsidP="009B6F16">
            <w:pPr>
              <w:jc w:val="center"/>
              <w:rPr>
                <w:rFonts w:ascii="Times New Roman" w:eastAsia="Times New Roman" w:hAnsi="Times New Roman"/>
                <w:color w:val="000000"/>
                <w:sz w:val="26"/>
                <w:szCs w:val="26"/>
              </w:rPr>
            </w:pPr>
            <w:r w:rsidRPr="006C6820">
              <w:rPr>
                <w:rFonts w:ascii="Times New Roman" w:eastAsia="Times New Roman" w:hAnsi="Times New Roman"/>
                <w:color w:val="000000"/>
                <w:sz w:val="26"/>
                <w:szCs w:val="26"/>
              </w:rPr>
              <w:t> </w:t>
            </w:r>
          </w:p>
        </w:tc>
        <w:tc>
          <w:tcPr>
            <w:tcW w:w="606" w:type="dxa"/>
            <w:tcBorders>
              <w:top w:val="nil"/>
              <w:left w:val="nil"/>
              <w:bottom w:val="single" w:sz="4" w:space="0" w:color="auto"/>
              <w:right w:val="single" w:sz="4" w:space="0" w:color="auto"/>
            </w:tcBorders>
            <w:shd w:val="clear" w:color="auto" w:fill="auto"/>
            <w:noWrap/>
            <w:vAlign w:val="bottom"/>
            <w:hideMark/>
          </w:tcPr>
          <w:p w14:paraId="661D01AB" w14:textId="77777777" w:rsidR="009B6F16" w:rsidRPr="006C6820" w:rsidRDefault="009B6F16" w:rsidP="009B6F16">
            <w:pPr>
              <w:jc w:val="center"/>
              <w:rPr>
                <w:rFonts w:ascii="Times New Roman" w:eastAsia="Times New Roman" w:hAnsi="Times New Roman"/>
                <w:color w:val="000000"/>
                <w:sz w:val="26"/>
                <w:szCs w:val="26"/>
              </w:rPr>
            </w:pPr>
            <w:r w:rsidRPr="006C6820">
              <w:rPr>
                <w:rFonts w:ascii="Times New Roman" w:eastAsia="Times New Roman" w:hAnsi="Times New Roman"/>
                <w:color w:val="000000"/>
                <w:sz w:val="26"/>
                <w:szCs w:val="26"/>
              </w:rPr>
              <w:t>2</w:t>
            </w:r>
          </w:p>
        </w:tc>
        <w:tc>
          <w:tcPr>
            <w:tcW w:w="1245" w:type="dxa"/>
            <w:tcBorders>
              <w:top w:val="nil"/>
              <w:left w:val="nil"/>
              <w:bottom w:val="single" w:sz="4" w:space="0" w:color="auto"/>
              <w:right w:val="single" w:sz="4" w:space="0" w:color="auto"/>
            </w:tcBorders>
            <w:shd w:val="clear" w:color="auto" w:fill="auto"/>
            <w:noWrap/>
            <w:vAlign w:val="bottom"/>
            <w:hideMark/>
          </w:tcPr>
          <w:p w14:paraId="01D5D82A" w14:textId="77777777" w:rsidR="009B6F16" w:rsidRPr="006C6820" w:rsidRDefault="009B6F16" w:rsidP="009B6F16">
            <w:pPr>
              <w:rPr>
                <w:rFonts w:ascii="Times New Roman" w:eastAsia="Times New Roman" w:hAnsi="Times New Roman"/>
                <w:color w:val="000000"/>
                <w:sz w:val="26"/>
                <w:szCs w:val="26"/>
              </w:rPr>
            </w:pPr>
            <w:r w:rsidRPr="006C6820">
              <w:rPr>
                <w:rFonts w:ascii="Times New Roman" w:eastAsia="Times New Roman" w:hAnsi="Times New Roman"/>
                <w:color w:val="000000"/>
                <w:sz w:val="26"/>
                <w:szCs w:val="26"/>
              </w:rPr>
              <w:t> </w:t>
            </w:r>
          </w:p>
        </w:tc>
        <w:tc>
          <w:tcPr>
            <w:tcW w:w="1173" w:type="dxa"/>
            <w:tcBorders>
              <w:top w:val="nil"/>
              <w:left w:val="nil"/>
              <w:bottom w:val="single" w:sz="4" w:space="0" w:color="auto"/>
              <w:right w:val="single" w:sz="4" w:space="0" w:color="auto"/>
            </w:tcBorders>
            <w:shd w:val="clear" w:color="auto" w:fill="auto"/>
            <w:noWrap/>
            <w:vAlign w:val="bottom"/>
            <w:hideMark/>
          </w:tcPr>
          <w:p w14:paraId="03D26AF9" w14:textId="77777777" w:rsidR="009B6F16" w:rsidRPr="006C6820" w:rsidRDefault="009B6F16" w:rsidP="009B6F16">
            <w:pPr>
              <w:rPr>
                <w:rFonts w:ascii="Times New Roman" w:eastAsia="Times New Roman" w:hAnsi="Times New Roman"/>
                <w:color w:val="000000"/>
                <w:sz w:val="26"/>
                <w:szCs w:val="26"/>
              </w:rPr>
            </w:pPr>
            <w:r w:rsidRPr="006C6820">
              <w:rPr>
                <w:rFonts w:ascii="Times New Roman" w:eastAsia="Times New Roman" w:hAnsi="Times New Roman"/>
                <w:color w:val="000000"/>
                <w:sz w:val="26"/>
                <w:szCs w:val="26"/>
              </w:rPr>
              <w:t> </w:t>
            </w:r>
          </w:p>
        </w:tc>
        <w:tc>
          <w:tcPr>
            <w:tcW w:w="1047" w:type="dxa"/>
            <w:tcBorders>
              <w:top w:val="nil"/>
              <w:left w:val="nil"/>
              <w:bottom w:val="single" w:sz="4" w:space="0" w:color="auto"/>
              <w:right w:val="single" w:sz="4" w:space="0" w:color="auto"/>
            </w:tcBorders>
            <w:shd w:val="clear" w:color="auto" w:fill="auto"/>
            <w:noWrap/>
            <w:vAlign w:val="bottom"/>
            <w:hideMark/>
          </w:tcPr>
          <w:p w14:paraId="3A5E9047" w14:textId="77777777" w:rsidR="009B6F16" w:rsidRPr="006C6820" w:rsidRDefault="009B6F16" w:rsidP="009B6F16">
            <w:pPr>
              <w:rPr>
                <w:rFonts w:ascii="Times New Roman" w:eastAsia="Times New Roman" w:hAnsi="Times New Roman"/>
                <w:color w:val="000000"/>
                <w:sz w:val="26"/>
                <w:szCs w:val="26"/>
              </w:rPr>
            </w:pPr>
            <w:r w:rsidRPr="006C6820">
              <w:rPr>
                <w:rFonts w:ascii="Times New Roman" w:eastAsia="Times New Roman" w:hAnsi="Times New Roman"/>
                <w:color w:val="000000"/>
                <w:sz w:val="26"/>
                <w:szCs w:val="26"/>
              </w:rPr>
              <w:t> </w:t>
            </w:r>
          </w:p>
        </w:tc>
        <w:tc>
          <w:tcPr>
            <w:tcW w:w="949" w:type="dxa"/>
            <w:tcBorders>
              <w:top w:val="nil"/>
              <w:left w:val="nil"/>
              <w:bottom w:val="single" w:sz="4" w:space="0" w:color="auto"/>
              <w:right w:val="single" w:sz="4" w:space="0" w:color="auto"/>
            </w:tcBorders>
            <w:shd w:val="clear" w:color="auto" w:fill="auto"/>
            <w:noWrap/>
            <w:vAlign w:val="bottom"/>
            <w:hideMark/>
          </w:tcPr>
          <w:p w14:paraId="58D1B8A4" w14:textId="77777777" w:rsidR="009B6F16" w:rsidRPr="006C6820" w:rsidRDefault="009B6F16" w:rsidP="009B6F16">
            <w:pPr>
              <w:rPr>
                <w:rFonts w:ascii="Times New Roman" w:eastAsia="Times New Roman" w:hAnsi="Times New Roman"/>
                <w:color w:val="000000"/>
                <w:sz w:val="26"/>
                <w:szCs w:val="26"/>
              </w:rPr>
            </w:pPr>
            <w:r w:rsidRPr="006C6820">
              <w:rPr>
                <w:rFonts w:ascii="Times New Roman" w:eastAsia="Times New Roman" w:hAnsi="Times New Roman"/>
                <w:color w:val="000000"/>
                <w:sz w:val="26"/>
                <w:szCs w:val="26"/>
              </w:rPr>
              <w:t> </w:t>
            </w:r>
          </w:p>
        </w:tc>
        <w:tc>
          <w:tcPr>
            <w:tcW w:w="1451" w:type="dxa"/>
            <w:tcBorders>
              <w:top w:val="nil"/>
              <w:left w:val="nil"/>
              <w:bottom w:val="single" w:sz="4" w:space="0" w:color="auto"/>
              <w:right w:val="single" w:sz="4" w:space="0" w:color="auto"/>
            </w:tcBorders>
            <w:shd w:val="clear" w:color="auto" w:fill="auto"/>
            <w:noWrap/>
            <w:vAlign w:val="bottom"/>
            <w:hideMark/>
          </w:tcPr>
          <w:p w14:paraId="00A559BA" w14:textId="77777777" w:rsidR="009B6F16" w:rsidRPr="006C6820" w:rsidRDefault="009B6F16" w:rsidP="009B6F16">
            <w:pPr>
              <w:rPr>
                <w:rFonts w:ascii="Times New Roman" w:eastAsia="Times New Roman" w:hAnsi="Times New Roman"/>
                <w:color w:val="000000"/>
                <w:sz w:val="26"/>
                <w:szCs w:val="26"/>
              </w:rPr>
            </w:pPr>
            <w:r w:rsidRPr="006C6820">
              <w:rPr>
                <w:rFonts w:ascii="Times New Roman" w:eastAsia="Times New Roman" w:hAnsi="Times New Roman"/>
                <w:color w:val="000000"/>
                <w:sz w:val="26"/>
                <w:szCs w:val="26"/>
              </w:rPr>
              <w:t> </w:t>
            </w:r>
          </w:p>
        </w:tc>
        <w:tc>
          <w:tcPr>
            <w:tcW w:w="1593" w:type="dxa"/>
            <w:tcBorders>
              <w:top w:val="nil"/>
              <w:left w:val="nil"/>
              <w:bottom w:val="single" w:sz="4" w:space="0" w:color="auto"/>
              <w:right w:val="single" w:sz="4" w:space="0" w:color="auto"/>
            </w:tcBorders>
            <w:shd w:val="clear" w:color="auto" w:fill="auto"/>
            <w:noWrap/>
            <w:vAlign w:val="bottom"/>
            <w:hideMark/>
          </w:tcPr>
          <w:p w14:paraId="626FE87E" w14:textId="77777777" w:rsidR="009B6F16" w:rsidRPr="006C6820" w:rsidRDefault="009B6F16" w:rsidP="009B6F16">
            <w:pPr>
              <w:rPr>
                <w:rFonts w:ascii="Times New Roman" w:eastAsia="Times New Roman" w:hAnsi="Times New Roman"/>
                <w:color w:val="000000"/>
                <w:sz w:val="26"/>
                <w:szCs w:val="26"/>
              </w:rPr>
            </w:pPr>
            <w:r w:rsidRPr="006C6820">
              <w:rPr>
                <w:rFonts w:ascii="Times New Roman" w:eastAsia="Times New Roman" w:hAnsi="Times New Roman"/>
                <w:color w:val="000000"/>
                <w:sz w:val="26"/>
                <w:szCs w:val="26"/>
              </w:rPr>
              <w:t> </w:t>
            </w:r>
          </w:p>
        </w:tc>
      </w:tr>
      <w:tr w:rsidR="009B6F16" w:rsidRPr="006C6820" w14:paraId="1B8FFD54" w14:textId="77777777" w:rsidTr="006D3155">
        <w:trPr>
          <w:trHeight w:val="300"/>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14:paraId="309D211B" w14:textId="77777777" w:rsidR="009B6F16" w:rsidRPr="006C6820" w:rsidRDefault="009B6F16" w:rsidP="009B6F16">
            <w:pPr>
              <w:jc w:val="center"/>
              <w:rPr>
                <w:rFonts w:ascii="Times New Roman" w:eastAsia="Times New Roman" w:hAnsi="Times New Roman"/>
                <w:color w:val="000000"/>
                <w:sz w:val="26"/>
                <w:szCs w:val="26"/>
              </w:rPr>
            </w:pPr>
            <w:r w:rsidRPr="006C6820">
              <w:rPr>
                <w:rFonts w:ascii="Times New Roman" w:eastAsia="Times New Roman" w:hAnsi="Times New Roman"/>
                <w:color w:val="000000"/>
                <w:sz w:val="26"/>
                <w:szCs w:val="26"/>
              </w:rPr>
              <w:t>3</w:t>
            </w:r>
          </w:p>
        </w:tc>
        <w:tc>
          <w:tcPr>
            <w:tcW w:w="1326" w:type="dxa"/>
            <w:tcBorders>
              <w:top w:val="nil"/>
              <w:left w:val="nil"/>
              <w:bottom w:val="single" w:sz="4" w:space="0" w:color="auto"/>
              <w:right w:val="single" w:sz="4" w:space="0" w:color="auto"/>
            </w:tcBorders>
            <w:shd w:val="clear" w:color="auto" w:fill="auto"/>
            <w:noWrap/>
            <w:vAlign w:val="bottom"/>
            <w:hideMark/>
          </w:tcPr>
          <w:p w14:paraId="170BD144" w14:textId="77777777" w:rsidR="009B6F16" w:rsidRPr="006C6820" w:rsidRDefault="009B6F16" w:rsidP="009B6F16">
            <w:pPr>
              <w:jc w:val="center"/>
              <w:rPr>
                <w:rFonts w:ascii="Times New Roman" w:eastAsia="Times New Roman" w:hAnsi="Times New Roman"/>
                <w:color w:val="000000"/>
                <w:sz w:val="26"/>
                <w:szCs w:val="26"/>
              </w:rPr>
            </w:pPr>
            <w:r w:rsidRPr="006C6820">
              <w:rPr>
                <w:rFonts w:ascii="Times New Roman" w:eastAsia="Times New Roman" w:hAnsi="Times New Roman"/>
                <w:color w:val="000000"/>
                <w:sz w:val="26"/>
                <w:szCs w:val="26"/>
              </w:rPr>
              <w:t> </w:t>
            </w:r>
          </w:p>
        </w:tc>
        <w:tc>
          <w:tcPr>
            <w:tcW w:w="1186" w:type="dxa"/>
            <w:tcBorders>
              <w:top w:val="nil"/>
              <w:left w:val="nil"/>
              <w:bottom w:val="single" w:sz="4" w:space="0" w:color="auto"/>
              <w:right w:val="single" w:sz="4" w:space="0" w:color="auto"/>
            </w:tcBorders>
            <w:shd w:val="clear" w:color="auto" w:fill="auto"/>
            <w:noWrap/>
            <w:vAlign w:val="bottom"/>
            <w:hideMark/>
          </w:tcPr>
          <w:p w14:paraId="3B67E9FB" w14:textId="77777777" w:rsidR="009B6F16" w:rsidRPr="006C6820" w:rsidRDefault="009B6F16" w:rsidP="009B6F16">
            <w:pPr>
              <w:jc w:val="center"/>
              <w:rPr>
                <w:rFonts w:ascii="Times New Roman" w:eastAsia="Times New Roman" w:hAnsi="Times New Roman"/>
                <w:color w:val="000000"/>
                <w:sz w:val="26"/>
                <w:szCs w:val="26"/>
              </w:rPr>
            </w:pPr>
            <w:r w:rsidRPr="006C6820">
              <w:rPr>
                <w:rFonts w:ascii="Times New Roman" w:eastAsia="Times New Roman" w:hAnsi="Times New Roman"/>
                <w:color w:val="000000"/>
                <w:sz w:val="26"/>
                <w:szCs w:val="26"/>
              </w:rPr>
              <w:t> </w:t>
            </w:r>
          </w:p>
        </w:tc>
        <w:tc>
          <w:tcPr>
            <w:tcW w:w="1061" w:type="dxa"/>
            <w:tcBorders>
              <w:top w:val="nil"/>
              <w:left w:val="nil"/>
              <w:bottom w:val="single" w:sz="4" w:space="0" w:color="auto"/>
              <w:right w:val="single" w:sz="4" w:space="0" w:color="auto"/>
            </w:tcBorders>
            <w:shd w:val="clear" w:color="auto" w:fill="auto"/>
            <w:noWrap/>
            <w:vAlign w:val="bottom"/>
            <w:hideMark/>
          </w:tcPr>
          <w:p w14:paraId="1C881894" w14:textId="77777777" w:rsidR="009B6F16" w:rsidRPr="006C6820" w:rsidRDefault="009B6F16" w:rsidP="009B6F16">
            <w:pPr>
              <w:jc w:val="center"/>
              <w:rPr>
                <w:rFonts w:ascii="Times New Roman" w:eastAsia="Times New Roman" w:hAnsi="Times New Roman"/>
                <w:color w:val="000000"/>
                <w:sz w:val="26"/>
                <w:szCs w:val="26"/>
              </w:rPr>
            </w:pPr>
            <w:r w:rsidRPr="006C6820">
              <w:rPr>
                <w:rFonts w:ascii="Times New Roman" w:eastAsia="Times New Roman" w:hAnsi="Times New Roman"/>
                <w:color w:val="000000"/>
                <w:sz w:val="26"/>
                <w:szCs w:val="26"/>
              </w:rPr>
              <w:t> </w:t>
            </w:r>
          </w:p>
        </w:tc>
        <w:tc>
          <w:tcPr>
            <w:tcW w:w="980" w:type="dxa"/>
            <w:tcBorders>
              <w:top w:val="nil"/>
              <w:left w:val="nil"/>
              <w:bottom w:val="single" w:sz="4" w:space="0" w:color="auto"/>
              <w:right w:val="single" w:sz="4" w:space="0" w:color="auto"/>
            </w:tcBorders>
            <w:shd w:val="clear" w:color="auto" w:fill="auto"/>
            <w:noWrap/>
            <w:vAlign w:val="bottom"/>
            <w:hideMark/>
          </w:tcPr>
          <w:p w14:paraId="2C23A9CD" w14:textId="77777777" w:rsidR="009B6F16" w:rsidRPr="006C6820" w:rsidRDefault="009B6F16" w:rsidP="009B6F16">
            <w:pPr>
              <w:jc w:val="center"/>
              <w:rPr>
                <w:rFonts w:ascii="Times New Roman" w:eastAsia="Times New Roman" w:hAnsi="Times New Roman"/>
                <w:color w:val="000000"/>
                <w:sz w:val="26"/>
                <w:szCs w:val="26"/>
              </w:rPr>
            </w:pPr>
            <w:r w:rsidRPr="006C6820">
              <w:rPr>
                <w:rFonts w:ascii="Times New Roman" w:eastAsia="Times New Roman" w:hAnsi="Times New Roman"/>
                <w:color w:val="000000"/>
                <w:sz w:val="26"/>
                <w:szCs w:val="26"/>
              </w:rPr>
              <w:t> </w:t>
            </w:r>
          </w:p>
        </w:tc>
        <w:tc>
          <w:tcPr>
            <w:tcW w:w="1379" w:type="dxa"/>
            <w:tcBorders>
              <w:top w:val="nil"/>
              <w:left w:val="nil"/>
              <w:bottom w:val="single" w:sz="4" w:space="0" w:color="auto"/>
              <w:right w:val="single" w:sz="4" w:space="0" w:color="auto"/>
            </w:tcBorders>
            <w:shd w:val="clear" w:color="auto" w:fill="auto"/>
            <w:noWrap/>
            <w:vAlign w:val="bottom"/>
            <w:hideMark/>
          </w:tcPr>
          <w:p w14:paraId="6F35F49D" w14:textId="77777777" w:rsidR="009B6F16" w:rsidRPr="006C6820" w:rsidRDefault="009B6F16" w:rsidP="009B6F16">
            <w:pPr>
              <w:jc w:val="center"/>
              <w:rPr>
                <w:rFonts w:ascii="Times New Roman" w:eastAsia="Times New Roman" w:hAnsi="Times New Roman"/>
                <w:color w:val="000000"/>
                <w:sz w:val="26"/>
                <w:szCs w:val="26"/>
              </w:rPr>
            </w:pPr>
            <w:r w:rsidRPr="006C6820">
              <w:rPr>
                <w:rFonts w:ascii="Times New Roman" w:eastAsia="Times New Roman" w:hAnsi="Times New Roman"/>
                <w:color w:val="000000"/>
                <w:sz w:val="26"/>
                <w:szCs w:val="26"/>
              </w:rPr>
              <w:t> </w:t>
            </w:r>
          </w:p>
        </w:tc>
        <w:tc>
          <w:tcPr>
            <w:tcW w:w="606" w:type="dxa"/>
            <w:tcBorders>
              <w:top w:val="nil"/>
              <w:left w:val="nil"/>
              <w:bottom w:val="single" w:sz="4" w:space="0" w:color="auto"/>
              <w:right w:val="single" w:sz="4" w:space="0" w:color="auto"/>
            </w:tcBorders>
            <w:shd w:val="clear" w:color="auto" w:fill="auto"/>
            <w:noWrap/>
            <w:vAlign w:val="bottom"/>
            <w:hideMark/>
          </w:tcPr>
          <w:p w14:paraId="03F60E65" w14:textId="77777777" w:rsidR="009B6F16" w:rsidRPr="006C6820" w:rsidRDefault="009B6F16" w:rsidP="009B6F16">
            <w:pPr>
              <w:jc w:val="center"/>
              <w:rPr>
                <w:rFonts w:ascii="Times New Roman" w:eastAsia="Times New Roman" w:hAnsi="Times New Roman"/>
                <w:color w:val="000000"/>
                <w:sz w:val="26"/>
                <w:szCs w:val="26"/>
              </w:rPr>
            </w:pPr>
            <w:r w:rsidRPr="006C6820">
              <w:rPr>
                <w:rFonts w:ascii="Times New Roman" w:eastAsia="Times New Roman" w:hAnsi="Times New Roman"/>
                <w:color w:val="000000"/>
                <w:sz w:val="26"/>
                <w:szCs w:val="26"/>
              </w:rPr>
              <w:t>3</w:t>
            </w:r>
          </w:p>
        </w:tc>
        <w:tc>
          <w:tcPr>
            <w:tcW w:w="1245" w:type="dxa"/>
            <w:tcBorders>
              <w:top w:val="nil"/>
              <w:left w:val="nil"/>
              <w:bottom w:val="single" w:sz="4" w:space="0" w:color="auto"/>
              <w:right w:val="single" w:sz="4" w:space="0" w:color="auto"/>
            </w:tcBorders>
            <w:shd w:val="clear" w:color="auto" w:fill="auto"/>
            <w:noWrap/>
            <w:vAlign w:val="bottom"/>
            <w:hideMark/>
          </w:tcPr>
          <w:p w14:paraId="1192E6C7" w14:textId="77777777" w:rsidR="009B6F16" w:rsidRPr="006C6820" w:rsidRDefault="009B6F16" w:rsidP="009B6F16">
            <w:pPr>
              <w:rPr>
                <w:rFonts w:ascii="Times New Roman" w:eastAsia="Times New Roman" w:hAnsi="Times New Roman"/>
                <w:color w:val="000000"/>
                <w:sz w:val="26"/>
                <w:szCs w:val="26"/>
              </w:rPr>
            </w:pPr>
            <w:r w:rsidRPr="006C6820">
              <w:rPr>
                <w:rFonts w:ascii="Times New Roman" w:eastAsia="Times New Roman" w:hAnsi="Times New Roman"/>
                <w:color w:val="000000"/>
                <w:sz w:val="26"/>
                <w:szCs w:val="26"/>
              </w:rPr>
              <w:t> </w:t>
            </w:r>
          </w:p>
        </w:tc>
        <w:tc>
          <w:tcPr>
            <w:tcW w:w="1173" w:type="dxa"/>
            <w:tcBorders>
              <w:top w:val="nil"/>
              <w:left w:val="nil"/>
              <w:bottom w:val="single" w:sz="4" w:space="0" w:color="auto"/>
              <w:right w:val="single" w:sz="4" w:space="0" w:color="auto"/>
            </w:tcBorders>
            <w:shd w:val="clear" w:color="auto" w:fill="auto"/>
            <w:noWrap/>
            <w:vAlign w:val="bottom"/>
            <w:hideMark/>
          </w:tcPr>
          <w:p w14:paraId="4BAC089B" w14:textId="77777777" w:rsidR="009B6F16" w:rsidRPr="006C6820" w:rsidRDefault="009B6F16" w:rsidP="009B6F16">
            <w:pPr>
              <w:rPr>
                <w:rFonts w:ascii="Times New Roman" w:eastAsia="Times New Roman" w:hAnsi="Times New Roman"/>
                <w:color w:val="000000"/>
                <w:sz w:val="26"/>
                <w:szCs w:val="26"/>
              </w:rPr>
            </w:pPr>
            <w:r w:rsidRPr="006C6820">
              <w:rPr>
                <w:rFonts w:ascii="Times New Roman" w:eastAsia="Times New Roman" w:hAnsi="Times New Roman"/>
                <w:color w:val="000000"/>
                <w:sz w:val="26"/>
                <w:szCs w:val="26"/>
              </w:rPr>
              <w:t> </w:t>
            </w:r>
          </w:p>
        </w:tc>
        <w:tc>
          <w:tcPr>
            <w:tcW w:w="1047" w:type="dxa"/>
            <w:tcBorders>
              <w:top w:val="nil"/>
              <w:left w:val="nil"/>
              <w:bottom w:val="single" w:sz="4" w:space="0" w:color="auto"/>
              <w:right w:val="single" w:sz="4" w:space="0" w:color="auto"/>
            </w:tcBorders>
            <w:shd w:val="clear" w:color="auto" w:fill="auto"/>
            <w:noWrap/>
            <w:vAlign w:val="bottom"/>
            <w:hideMark/>
          </w:tcPr>
          <w:p w14:paraId="21D2F183" w14:textId="77777777" w:rsidR="009B6F16" w:rsidRPr="006C6820" w:rsidRDefault="009B6F16" w:rsidP="009B6F16">
            <w:pPr>
              <w:rPr>
                <w:rFonts w:ascii="Times New Roman" w:eastAsia="Times New Roman" w:hAnsi="Times New Roman"/>
                <w:color w:val="000000"/>
                <w:sz w:val="26"/>
                <w:szCs w:val="26"/>
              </w:rPr>
            </w:pPr>
            <w:r w:rsidRPr="006C6820">
              <w:rPr>
                <w:rFonts w:ascii="Times New Roman" w:eastAsia="Times New Roman" w:hAnsi="Times New Roman"/>
                <w:color w:val="000000"/>
                <w:sz w:val="26"/>
                <w:szCs w:val="26"/>
              </w:rPr>
              <w:t> </w:t>
            </w:r>
          </w:p>
        </w:tc>
        <w:tc>
          <w:tcPr>
            <w:tcW w:w="949" w:type="dxa"/>
            <w:tcBorders>
              <w:top w:val="nil"/>
              <w:left w:val="nil"/>
              <w:bottom w:val="single" w:sz="4" w:space="0" w:color="auto"/>
              <w:right w:val="single" w:sz="4" w:space="0" w:color="auto"/>
            </w:tcBorders>
            <w:shd w:val="clear" w:color="auto" w:fill="auto"/>
            <w:noWrap/>
            <w:vAlign w:val="bottom"/>
            <w:hideMark/>
          </w:tcPr>
          <w:p w14:paraId="3487E1D8" w14:textId="77777777" w:rsidR="009B6F16" w:rsidRPr="006C6820" w:rsidRDefault="009B6F16" w:rsidP="009B6F16">
            <w:pPr>
              <w:rPr>
                <w:rFonts w:ascii="Times New Roman" w:eastAsia="Times New Roman" w:hAnsi="Times New Roman"/>
                <w:color w:val="000000"/>
                <w:sz w:val="26"/>
                <w:szCs w:val="26"/>
              </w:rPr>
            </w:pPr>
            <w:r w:rsidRPr="006C6820">
              <w:rPr>
                <w:rFonts w:ascii="Times New Roman" w:eastAsia="Times New Roman" w:hAnsi="Times New Roman"/>
                <w:color w:val="000000"/>
                <w:sz w:val="26"/>
                <w:szCs w:val="26"/>
              </w:rPr>
              <w:t> </w:t>
            </w:r>
          </w:p>
        </w:tc>
        <w:tc>
          <w:tcPr>
            <w:tcW w:w="1451" w:type="dxa"/>
            <w:tcBorders>
              <w:top w:val="nil"/>
              <w:left w:val="nil"/>
              <w:bottom w:val="single" w:sz="4" w:space="0" w:color="auto"/>
              <w:right w:val="single" w:sz="4" w:space="0" w:color="auto"/>
            </w:tcBorders>
            <w:shd w:val="clear" w:color="auto" w:fill="auto"/>
            <w:noWrap/>
            <w:vAlign w:val="bottom"/>
            <w:hideMark/>
          </w:tcPr>
          <w:p w14:paraId="5BEFD83C" w14:textId="77777777" w:rsidR="009B6F16" w:rsidRPr="006C6820" w:rsidRDefault="009B6F16" w:rsidP="009B6F16">
            <w:pPr>
              <w:rPr>
                <w:rFonts w:ascii="Times New Roman" w:eastAsia="Times New Roman" w:hAnsi="Times New Roman"/>
                <w:color w:val="000000"/>
                <w:sz w:val="26"/>
                <w:szCs w:val="26"/>
              </w:rPr>
            </w:pPr>
            <w:r w:rsidRPr="006C6820">
              <w:rPr>
                <w:rFonts w:ascii="Times New Roman" w:eastAsia="Times New Roman" w:hAnsi="Times New Roman"/>
                <w:color w:val="000000"/>
                <w:sz w:val="26"/>
                <w:szCs w:val="26"/>
              </w:rPr>
              <w:t> </w:t>
            </w:r>
          </w:p>
        </w:tc>
        <w:tc>
          <w:tcPr>
            <w:tcW w:w="1593" w:type="dxa"/>
            <w:tcBorders>
              <w:top w:val="nil"/>
              <w:left w:val="nil"/>
              <w:bottom w:val="single" w:sz="4" w:space="0" w:color="auto"/>
              <w:right w:val="single" w:sz="4" w:space="0" w:color="auto"/>
            </w:tcBorders>
            <w:shd w:val="clear" w:color="auto" w:fill="auto"/>
            <w:noWrap/>
            <w:vAlign w:val="bottom"/>
            <w:hideMark/>
          </w:tcPr>
          <w:p w14:paraId="1B475B8D" w14:textId="77777777" w:rsidR="009B6F16" w:rsidRPr="006C6820" w:rsidRDefault="009B6F16" w:rsidP="009B6F16">
            <w:pPr>
              <w:rPr>
                <w:rFonts w:ascii="Times New Roman" w:eastAsia="Times New Roman" w:hAnsi="Times New Roman"/>
                <w:color w:val="000000"/>
                <w:sz w:val="26"/>
                <w:szCs w:val="26"/>
              </w:rPr>
            </w:pPr>
            <w:r w:rsidRPr="006C6820">
              <w:rPr>
                <w:rFonts w:ascii="Times New Roman" w:eastAsia="Times New Roman" w:hAnsi="Times New Roman"/>
                <w:color w:val="000000"/>
                <w:sz w:val="26"/>
                <w:szCs w:val="26"/>
              </w:rPr>
              <w:t> </w:t>
            </w:r>
          </w:p>
        </w:tc>
      </w:tr>
      <w:tr w:rsidR="009B6F16" w:rsidRPr="006C6820" w14:paraId="3C03B538" w14:textId="77777777" w:rsidTr="006D3155">
        <w:trPr>
          <w:trHeight w:val="300"/>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14:paraId="7DF62F77" w14:textId="77777777" w:rsidR="009B6F16" w:rsidRPr="006C6820" w:rsidRDefault="009B6F16" w:rsidP="009B6F16">
            <w:pPr>
              <w:jc w:val="center"/>
              <w:rPr>
                <w:rFonts w:ascii="Times New Roman" w:eastAsia="Times New Roman" w:hAnsi="Times New Roman"/>
                <w:color w:val="000000"/>
                <w:sz w:val="26"/>
                <w:szCs w:val="26"/>
              </w:rPr>
            </w:pPr>
            <w:r w:rsidRPr="006C6820">
              <w:rPr>
                <w:rFonts w:ascii="Times New Roman" w:eastAsia="Times New Roman" w:hAnsi="Times New Roman"/>
                <w:color w:val="000000"/>
                <w:sz w:val="26"/>
                <w:szCs w:val="26"/>
              </w:rPr>
              <w:t>4</w:t>
            </w:r>
          </w:p>
        </w:tc>
        <w:tc>
          <w:tcPr>
            <w:tcW w:w="1326" w:type="dxa"/>
            <w:tcBorders>
              <w:top w:val="nil"/>
              <w:left w:val="nil"/>
              <w:bottom w:val="single" w:sz="4" w:space="0" w:color="auto"/>
              <w:right w:val="single" w:sz="4" w:space="0" w:color="auto"/>
            </w:tcBorders>
            <w:shd w:val="clear" w:color="auto" w:fill="auto"/>
            <w:noWrap/>
            <w:vAlign w:val="bottom"/>
            <w:hideMark/>
          </w:tcPr>
          <w:p w14:paraId="6887F205" w14:textId="77777777" w:rsidR="009B6F16" w:rsidRPr="006C6820" w:rsidRDefault="009B6F16" w:rsidP="009B6F16">
            <w:pPr>
              <w:jc w:val="center"/>
              <w:rPr>
                <w:rFonts w:ascii="Times New Roman" w:eastAsia="Times New Roman" w:hAnsi="Times New Roman"/>
                <w:color w:val="000000"/>
                <w:sz w:val="26"/>
                <w:szCs w:val="26"/>
              </w:rPr>
            </w:pPr>
            <w:r w:rsidRPr="006C6820">
              <w:rPr>
                <w:rFonts w:ascii="Times New Roman" w:eastAsia="Times New Roman" w:hAnsi="Times New Roman"/>
                <w:color w:val="000000"/>
                <w:sz w:val="26"/>
                <w:szCs w:val="26"/>
              </w:rPr>
              <w:t> </w:t>
            </w:r>
          </w:p>
        </w:tc>
        <w:tc>
          <w:tcPr>
            <w:tcW w:w="1186" w:type="dxa"/>
            <w:tcBorders>
              <w:top w:val="nil"/>
              <w:left w:val="nil"/>
              <w:bottom w:val="single" w:sz="4" w:space="0" w:color="auto"/>
              <w:right w:val="single" w:sz="4" w:space="0" w:color="auto"/>
            </w:tcBorders>
            <w:shd w:val="clear" w:color="auto" w:fill="auto"/>
            <w:noWrap/>
            <w:vAlign w:val="bottom"/>
            <w:hideMark/>
          </w:tcPr>
          <w:p w14:paraId="425CAB84" w14:textId="77777777" w:rsidR="009B6F16" w:rsidRPr="006C6820" w:rsidRDefault="009B6F16" w:rsidP="009B6F16">
            <w:pPr>
              <w:jc w:val="center"/>
              <w:rPr>
                <w:rFonts w:ascii="Times New Roman" w:eastAsia="Times New Roman" w:hAnsi="Times New Roman"/>
                <w:color w:val="000000"/>
                <w:sz w:val="26"/>
                <w:szCs w:val="26"/>
              </w:rPr>
            </w:pPr>
            <w:r w:rsidRPr="006C6820">
              <w:rPr>
                <w:rFonts w:ascii="Times New Roman" w:eastAsia="Times New Roman" w:hAnsi="Times New Roman"/>
                <w:color w:val="000000"/>
                <w:sz w:val="26"/>
                <w:szCs w:val="26"/>
              </w:rPr>
              <w:t> </w:t>
            </w:r>
          </w:p>
        </w:tc>
        <w:tc>
          <w:tcPr>
            <w:tcW w:w="1061" w:type="dxa"/>
            <w:tcBorders>
              <w:top w:val="nil"/>
              <w:left w:val="nil"/>
              <w:bottom w:val="single" w:sz="4" w:space="0" w:color="auto"/>
              <w:right w:val="single" w:sz="4" w:space="0" w:color="auto"/>
            </w:tcBorders>
            <w:shd w:val="clear" w:color="auto" w:fill="auto"/>
            <w:noWrap/>
            <w:vAlign w:val="bottom"/>
            <w:hideMark/>
          </w:tcPr>
          <w:p w14:paraId="782CD0E6" w14:textId="77777777" w:rsidR="009B6F16" w:rsidRPr="006C6820" w:rsidRDefault="009B6F16" w:rsidP="009B6F16">
            <w:pPr>
              <w:jc w:val="center"/>
              <w:rPr>
                <w:rFonts w:ascii="Times New Roman" w:eastAsia="Times New Roman" w:hAnsi="Times New Roman"/>
                <w:color w:val="000000"/>
                <w:sz w:val="26"/>
                <w:szCs w:val="26"/>
              </w:rPr>
            </w:pPr>
            <w:r w:rsidRPr="006C6820">
              <w:rPr>
                <w:rFonts w:ascii="Times New Roman" w:eastAsia="Times New Roman" w:hAnsi="Times New Roman"/>
                <w:color w:val="000000"/>
                <w:sz w:val="26"/>
                <w:szCs w:val="26"/>
              </w:rPr>
              <w:t> </w:t>
            </w:r>
          </w:p>
        </w:tc>
        <w:tc>
          <w:tcPr>
            <w:tcW w:w="980" w:type="dxa"/>
            <w:tcBorders>
              <w:top w:val="nil"/>
              <w:left w:val="nil"/>
              <w:bottom w:val="single" w:sz="4" w:space="0" w:color="auto"/>
              <w:right w:val="single" w:sz="4" w:space="0" w:color="auto"/>
            </w:tcBorders>
            <w:shd w:val="clear" w:color="auto" w:fill="auto"/>
            <w:noWrap/>
            <w:vAlign w:val="bottom"/>
            <w:hideMark/>
          </w:tcPr>
          <w:p w14:paraId="6A57019C" w14:textId="77777777" w:rsidR="009B6F16" w:rsidRPr="006C6820" w:rsidRDefault="009B6F16" w:rsidP="009B6F16">
            <w:pPr>
              <w:jc w:val="center"/>
              <w:rPr>
                <w:rFonts w:ascii="Times New Roman" w:eastAsia="Times New Roman" w:hAnsi="Times New Roman"/>
                <w:color w:val="000000"/>
                <w:sz w:val="26"/>
                <w:szCs w:val="26"/>
              </w:rPr>
            </w:pPr>
            <w:r w:rsidRPr="006C6820">
              <w:rPr>
                <w:rFonts w:ascii="Times New Roman" w:eastAsia="Times New Roman" w:hAnsi="Times New Roman"/>
                <w:color w:val="000000"/>
                <w:sz w:val="26"/>
                <w:szCs w:val="26"/>
              </w:rPr>
              <w:t> </w:t>
            </w:r>
          </w:p>
        </w:tc>
        <w:tc>
          <w:tcPr>
            <w:tcW w:w="1379" w:type="dxa"/>
            <w:tcBorders>
              <w:top w:val="nil"/>
              <w:left w:val="nil"/>
              <w:bottom w:val="single" w:sz="4" w:space="0" w:color="auto"/>
              <w:right w:val="single" w:sz="4" w:space="0" w:color="auto"/>
            </w:tcBorders>
            <w:shd w:val="clear" w:color="auto" w:fill="auto"/>
            <w:noWrap/>
            <w:vAlign w:val="bottom"/>
            <w:hideMark/>
          </w:tcPr>
          <w:p w14:paraId="26E5B9D4" w14:textId="77777777" w:rsidR="009B6F16" w:rsidRPr="006C6820" w:rsidRDefault="009B6F16" w:rsidP="009B6F16">
            <w:pPr>
              <w:jc w:val="center"/>
              <w:rPr>
                <w:rFonts w:ascii="Times New Roman" w:eastAsia="Times New Roman" w:hAnsi="Times New Roman"/>
                <w:color w:val="000000"/>
                <w:sz w:val="26"/>
                <w:szCs w:val="26"/>
              </w:rPr>
            </w:pPr>
            <w:r w:rsidRPr="006C6820">
              <w:rPr>
                <w:rFonts w:ascii="Times New Roman" w:eastAsia="Times New Roman" w:hAnsi="Times New Roman"/>
                <w:color w:val="000000"/>
                <w:sz w:val="26"/>
                <w:szCs w:val="26"/>
              </w:rPr>
              <w:t> </w:t>
            </w:r>
          </w:p>
        </w:tc>
        <w:tc>
          <w:tcPr>
            <w:tcW w:w="606" w:type="dxa"/>
            <w:tcBorders>
              <w:top w:val="nil"/>
              <w:left w:val="nil"/>
              <w:bottom w:val="single" w:sz="4" w:space="0" w:color="auto"/>
              <w:right w:val="single" w:sz="4" w:space="0" w:color="auto"/>
            </w:tcBorders>
            <w:shd w:val="clear" w:color="auto" w:fill="auto"/>
            <w:noWrap/>
            <w:vAlign w:val="bottom"/>
            <w:hideMark/>
          </w:tcPr>
          <w:p w14:paraId="5616D308" w14:textId="77777777" w:rsidR="009B6F16" w:rsidRPr="006C6820" w:rsidRDefault="009B6F16" w:rsidP="009B6F16">
            <w:pPr>
              <w:jc w:val="center"/>
              <w:rPr>
                <w:rFonts w:ascii="Times New Roman" w:eastAsia="Times New Roman" w:hAnsi="Times New Roman"/>
                <w:color w:val="000000"/>
                <w:sz w:val="26"/>
                <w:szCs w:val="26"/>
              </w:rPr>
            </w:pPr>
            <w:r w:rsidRPr="006C6820">
              <w:rPr>
                <w:rFonts w:ascii="Times New Roman" w:eastAsia="Times New Roman" w:hAnsi="Times New Roman"/>
                <w:color w:val="000000"/>
                <w:sz w:val="26"/>
                <w:szCs w:val="26"/>
              </w:rPr>
              <w:t>4</w:t>
            </w:r>
          </w:p>
        </w:tc>
        <w:tc>
          <w:tcPr>
            <w:tcW w:w="1245" w:type="dxa"/>
            <w:tcBorders>
              <w:top w:val="nil"/>
              <w:left w:val="nil"/>
              <w:bottom w:val="single" w:sz="4" w:space="0" w:color="auto"/>
              <w:right w:val="single" w:sz="4" w:space="0" w:color="auto"/>
            </w:tcBorders>
            <w:shd w:val="clear" w:color="auto" w:fill="auto"/>
            <w:noWrap/>
            <w:vAlign w:val="bottom"/>
            <w:hideMark/>
          </w:tcPr>
          <w:p w14:paraId="44AAABA7" w14:textId="77777777" w:rsidR="009B6F16" w:rsidRPr="006C6820" w:rsidRDefault="009B6F16" w:rsidP="009B6F16">
            <w:pPr>
              <w:rPr>
                <w:rFonts w:ascii="Times New Roman" w:eastAsia="Times New Roman" w:hAnsi="Times New Roman"/>
                <w:color w:val="000000"/>
                <w:sz w:val="26"/>
                <w:szCs w:val="26"/>
              </w:rPr>
            </w:pPr>
            <w:r w:rsidRPr="006C6820">
              <w:rPr>
                <w:rFonts w:ascii="Times New Roman" w:eastAsia="Times New Roman" w:hAnsi="Times New Roman"/>
                <w:color w:val="000000"/>
                <w:sz w:val="26"/>
                <w:szCs w:val="26"/>
              </w:rPr>
              <w:t> </w:t>
            </w:r>
          </w:p>
        </w:tc>
        <w:tc>
          <w:tcPr>
            <w:tcW w:w="1173" w:type="dxa"/>
            <w:tcBorders>
              <w:top w:val="nil"/>
              <w:left w:val="nil"/>
              <w:bottom w:val="single" w:sz="4" w:space="0" w:color="auto"/>
              <w:right w:val="single" w:sz="4" w:space="0" w:color="auto"/>
            </w:tcBorders>
            <w:shd w:val="clear" w:color="auto" w:fill="auto"/>
            <w:noWrap/>
            <w:vAlign w:val="bottom"/>
            <w:hideMark/>
          </w:tcPr>
          <w:p w14:paraId="62880606" w14:textId="77777777" w:rsidR="009B6F16" w:rsidRPr="006C6820" w:rsidRDefault="009B6F16" w:rsidP="009B6F16">
            <w:pPr>
              <w:rPr>
                <w:rFonts w:ascii="Times New Roman" w:eastAsia="Times New Roman" w:hAnsi="Times New Roman"/>
                <w:color w:val="000000"/>
                <w:sz w:val="26"/>
                <w:szCs w:val="26"/>
              </w:rPr>
            </w:pPr>
            <w:r w:rsidRPr="006C6820">
              <w:rPr>
                <w:rFonts w:ascii="Times New Roman" w:eastAsia="Times New Roman" w:hAnsi="Times New Roman"/>
                <w:color w:val="000000"/>
                <w:sz w:val="26"/>
                <w:szCs w:val="26"/>
              </w:rPr>
              <w:t> </w:t>
            </w:r>
          </w:p>
        </w:tc>
        <w:tc>
          <w:tcPr>
            <w:tcW w:w="1047" w:type="dxa"/>
            <w:tcBorders>
              <w:top w:val="nil"/>
              <w:left w:val="nil"/>
              <w:bottom w:val="single" w:sz="4" w:space="0" w:color="auto"/>
              <w:right w:val="single" w:sz="4" w:space="0" w:color="auto"/>
            </w:tcBorders>
            <w:shd w:val="clear" w:color="auto" w:fill="auto"/>
            <w:noWrap/>
            <w:vAlign w:val="bottom"/>
            <w:hideMark/>
          </w:tcPr>
          <w:p w14:paraId="175C04A6" w14:textId="77777777" w:rsidR="009B6F16" w:rsidRPr="006C6820" w:rsidRDefault="009B6F16" w:rsidP="009B6F16">
            <w:pPr>
              <w:rPr>
                <w:rFonts w:ascii="Times New Roman" w:eastAsia="Times New Roman" w:hAnsi="Times New Roman"/>
                <w:color w:val="000000"/>
                <w:sz w:val="26"/>
                <w:szCs w:val="26"/>
              </w:rPr>
            </w:pPr>
            <w:r w:rsidRPr="006C6820">
              <w:rPr>
                <w:rFonts w:ascii="Times New Roman" w:eastAsia="Times New Roman" w:hAnsi="Times New Roman"/>
                <w:color w:val="000000"/>
                <w:sz w:val="26"/>
                <w:szCs w:val="26"/>
              </w:rPr>
              <w:t> </w:t>
            </w:r>
          </w:p>
        </w:tc>
        <w:tc>
          <w:tcPr>
            <w:tcW w:w="949" w:type="dxa"/>
            <w:tcBorders>
              <w:top w:val="nil"/>
              <w:left w:val="nil"/>
              <w:bottom w:val="single" w:sz="4" w:space="0" w:color="auto"/>
              <w:right w:val="single" w:sz="4" w:space="0" w:color="auto"/>
            </w:tcBorders>
            <w:shd w:val="clear" w:color="auto" w:fill="auto"/>
            <w:noWrap/>
            <w:vAlign w:val="bottom"/>
            <w:hideMark/>
          </w:tcPr>
          <w:p w14:paraId="402B206F" w14:textId="77777777" w:rsidR="009B6F16" w:rsidRPr="006C6820" w:rsidRDefault="009B6F16" w:rsidP="009B6F16">
            <w:pPr>
              <w:rPr>
                <w:rFonts w:ascii="Times New Roman" w:eastAsia="Times New Roman" w:hAnsi="Times New Roman"/>
                <w:color w:val="000000"/>
                <w:sz w:val="26"/>
                <w:szCs w:val="26"/>
              </w:rPr>
            </w:pPr>
            <w:r w:rsidRPr="006C6820">
              <w:rPr>
                <w:rFonts w:ascii="Times New Roman" w:eastAsia="Times New Roman" w:hAnsi="Times New Roman"/>
                <w:color w:val="000000"/>
                <w:sz w:val="26"/>
                <w:szCs w:val="26"/>
              </w:rPr>
              <w:t> </w:t>
            </w:r>
          </w:p>
        </w:tc>
        <w:tc>
          <w:tcPr>
            <w:tcW w:w="1451" w:type="dxa"/>
            <w:tcBorders>
              <w:top w:val="nil"/>
              <w:left w:val="nil"/>
              <w:bottom w:val="single" w:sz="4" w:space="0" w:color="auto"/>
              <w:right w:val="single" w:sz="4" w:space="0" w:color="auto"/>
            </w:tcBorders>
            <w:shd w:val="clear" w:color="auto" w:fill="auto"/>
            <w:noWrap/>
            <w:vAlign w:val="bottom"/>
            <w:hideMark/>
          </w:tcPr>
          <w:p w14:paraId="51880AC7" w14:textId="77777777" w:rsidR="009B6F16" w:rsidRPr="006C6820" w:rsidRDefault="009B6F16" w:rsidP="009B6F16">
            <w:pPr>
              <w:rPr>
                <w:rFonts w:ascii="Times New Roman" w:eastAsia="Times New Roman" w:hAnsi="Times New Roman"/>
                <w:color w:val="000000"/>
                <w:sz w:val="26"/>
                <w:szCs w:val="26"/>
              </w:rPr>
            </w:pPr>
            <w:r w:rsidRPr="006C6820">
              <w:rPr>
                <w:rFonts w:ascii="Times New Roman" w:eastAsia="Times New Roman" w:hAnsi="Times New Roman"/>
                <w:color w:val="000000"/>
                <w:sz w:val="26"/>
                <w:szCs w:val="26"/>
              </w:rPr>
              <w:t> </w:t>
            </w:r>
          </w:p>
        </w:tc>
        <w:tc>
          <w:tcPr>
            <w:tcW w:w="1593" w:type="dxa"/>
            <w:tcBorders>
              <w:top w:val="nil"/>
              <w:left w:val="nil"/>
              <w:bottom w:val="single" w:sz="4" w:space="0" w:color="auto"/>
              <w:right w:val="single" w:sz="4" w:space="0" w:color="auto"/>
            </w:tcBorders>
            <w:shd w:val="clear" w:color="auto" w:fill="auto"/>
            <w:noWrap/>
            <w:vAlign w:val="bottom"/>
            <w:hideMark/>
          </w:tcPr>
          <w:p w14:paraId="6B1266EE" w14:textId="77777777" w:rsidR="009B6F16" w:rsidRPr="006C6820" w:rsidRDefault="009B6F16" w:rsidP="009B6F16">
            <w:pPr>
              <w:rPr>
                <w:rFonts w:ascii="Times New Roman" w:eastAsia="Times New Roman" w:hAnsi="Times New Roman"/>
                <w:color w:val="000000"/>
                <w:sz w:val="26"/>
                <w:szCs w:val="26"/>
              </w:rPr>
            </w:pPr>
            <w:r w:rsidRPr="006C6820">
              <w:rPr>
                <w:rFonts w:ascii="Times New Roman" w:eastAsia="Times New Roman" w:hAnsi="Times New Roman"/>
                <w:color w:val="000000"/>
                <w:sz w:val="26"/>
                <w:szCs w:val="26"/>
              </w:rPr>
              <w:t> </w:t>
            </w:r>
          </w:p>
        </w:tc>
      </w:tr>
      <w:tr w:rsidR="009B6F16" w:rsidRPr="006C6820" w14:paraId="3095F699" w14:textId="77777777" w:rsidTr="006D3155">
        <w:trPr>
          <w:trHeight w:val="300"/>
        </w:trPr>
        <w:tc>
          <w:tcPr>
            <w:tcW w:w="193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54BE973" w14:textId="77777777" w:rsidR="009B6F16" w:rsidRPr="006C6820" w:rsidRDefault="009B6F16" w:rsidP="009B6F16">
            <w:pPr>
              <w:jc w:val="center"/>
              <w:rPr>
                <w:rFonts w:ascii="Times New Roman" w:eastAsia="Times New Roman" w:hAnsi="Times New Roman"/>
                <w:b/>
                <w:bCs/>
                <w:color w:val="000000"/>
                <w:sz w:val="26"/>
                <w:szCs w:val="26"/>
              </w:rPr>
            </w:pPr>
            <w:r w:rsidRPr="006C6820">
              <w:rPr>
                <w:rFonts w:ascii="Times New Roman" w:eastAsia="Times New Roman" w:hAnsi="Times New Roman"/>
                <w:b/>
                <w:bCs/>
                <w:color w:val="000000"/>
                <w:sz w:val="26"/>
                <w:szCs w:val="26"/>
              </w:rPr>
              <w:t>Tổng cộng</w:t>
            </w:r>
          </w:p>
        </w:tc>
        <w:tc>
          <w:tcPr>
            <w:tcW w:w="1186" w:type="dxa"/>
            <w:tcBorders>
              <w:top w:val="nil"/>
              <w:left w:val="nil"/>
              <w:bottom w:val="single" w:sz="4" w:space="0" w:color="auto"/>
              <w:right w:val="single" w:sz="4" w:space="0" w:color="auto"/>
            </w:tcBorders>
            <w:shd w:val="clear" w:color="auto" w:fill="auto"/>
            <w:noWrap/>
            <w:vAlign w:val="bottom"/>
            <w:hideMark/>
          </w:tcPr>
          <w:p w14:paraId="7C47E53F" w14:textId="77777777" w:rsidR="009B6F16" w:rsidRPr="006C6820" w:rsidRDefault="009B6F16" w:rsidP="009B6F16">
            <w:pPr>
              <w:rPr>
                <w:rFonts w:ascii="Times New Roman" w:eastAsia="Times New Roman" w:hAnsi="Times New Roman"/>
                <w:color w:val="000000"/>
                <w:sz w:val="26"/>
                <w:szCs w:val="26"/>
              </w:rPr>
            </w:pPr>
            <w:r w:rsidRPr="006C6820">
              <w:rPr>
                <w:rFonts w:ascii="Times New Roman" w:eastAsia="Times New Roman" w:hAnsi="Times New Roman"/>
                <w:color w:val="000000"/>
                <w:sz w:val="26"/>
                <w:szCs w:val="26"/>
              </w:rPr>
              <w:t> </w:t>
            </w:r>
          </w:p>
        </w:tc>
        <w:tc>
          <w:tcPr>
            <w:tcW w:w="1061" w:type="dxa"/>
            <w:tcBorders>
              <w:top w:val="nil"/>
              <w:left w:val="nil"/>
              <w:bottom w:val="single" w:sz="4" w:space="0" w:color="auto"/>
              <w:right w:val="single" w:sz="4" w:space="0" w:color="auto"/>
            </w:tcBorders>
            <w:shd w:val="clear" w:color="auto" w:fill="auto"/>
            <w:noWrap/>
            <w:vAlign w:val="bottom"/>
            <w:hideMark/>
          </w:tcPr>
          <w:p w14:paraId="6D32A77B" w14:textId="77777777" w:rsidR="009B6F16" w:rsidRPr="006C6820" w:rsidRDefault="009B6F16" w:rsidP="009B6F16">
            <w:pPr>
              <w:rPr>
                <w:rFonts w:ascii="Times New Roman" w:eastAsia="Times New Roman" w:hAnsi="Times New Roman"/>
                <w:color w:val="000000"/>
                <w:sz w:val="26"/>
                <w:szCs w:val="26"/>
              </w:rPr>
            </w:pPr>
            <w:r w:rsidRPr="006C6820">
              <w:rPr>
                <w:rFonts w:ascii="Times New Roman" w:eastAsia="Times New Roman" w:hAnsi="Times New Roman"/>
                <w:color w:val="000000"/>
                <w:sz w:val="26"/>
                <w:szCs w:val="26"/>
              </w:rPr>
              <w:t> </w:t>
            </w:r>
          </w:p>
        </w:tc>
        <w:tc>
          <w:tcPr>
            <w:tcW w:w="980" w:type="dxa"/>
            <w:tcBorders>
              <w:top w:val="nil"/>
              <w:left w:val="nil"/>
              <w:bottom w:val="single" w:sz="4" w:space="0" w:color="auto"/>
              <w:right w:val="single" w:sz="4" w:space="0" w:color="auto"/>
            </w:tcBorders>
            <w:shd w:val="clear" w:color="auto" w:fill="auto"/>
            <w:noWrap/>
            <w:vAlign w:val="bottom"/>
            <w:hideMark/>
          </w:tcPr>
          <w:p w14:paraId="4B5014CA" w14:textId="77777777" w:rsidR="009B6F16" w:rsidRPr="006C6820" w:rsidRDefault="009B6F16" w:rsidP="009B6F16">
            <w:pPr>
              <w:rPr>
                <w:rFonts w:ascii="Times New Roman" w:eastAsia="Times New Roman" w:hAnsi="Times New Roman"/>
                <w:color w:val="000000"/>
                <w:sz w:val="26"/>
                <w:szCs w:val="26"/>
              </w:rPr>
            </w:pPr>
            <w:r w:rsidRPr="006C6820">
              <w:rPr>
                <w:rFonts w:ascii="Times New Roman" w:eastAsia="Times New Roman" w:hAnsi="Times New Roman"/>
                <w:color w:val="000000"/>
                <w:sz w:val="26"/>
                <w:szCs w:val="26"/>
              </w:rPr>
              <w:t> </w:t>
            </w:r>
          </w:p>
        </w:tc>
        <w:tc>
          <w:tcPr>
            <w:tcW w:w="1379" w:type="dxa"/>
            <w:tcBorders>
              <w:top w:val="nil"/>
              <w:left w:val="nil"/>
              <w:bottom w:val="single" w:sz="4" w:space="0" w:color="auto"/>
              <w:right w:val="single" w:sz="4" w:space="0" w:color="auto"/>
            </w:tcBorders>
            <w:shd w:val="clear" w:color="auto" w:fill="auto"/>
            <w:noWrap/>
            <w:vAlign w:val="bottom"/>
            <w:hideMark/>
          </w:tcPr>
          <w:p w14:paraId="5A3A7401" w14:textId="77777777" w:rsidR="009B6F16" w:rsidRPr="006C6820" w:rsidRDefault="009B6F16" w:rsidP="009B6F16">
            <w:pPr>
              <w:rPr>
                <w:rFonts w:ascii="Times New Roman" w:eastAsia="Times New Roman" w:hAnsi="Times New Roman"/>
                <w:color w:val="000000"/>
                <w:sz w:val="26"/>
                <w:szCs w:val="26"/>
              </w:rPr>
            </w:pPr>
            <w:r w:rsidRPr="006C6820">
              <w:rPr>
                <w:rFonts w:ascii="Times New Roman" w:eastAsia="Times New Roman" w:hAnsi="Times New Roman"/>
                <w:color w:val="000000"/>
                <w:sz w:val="26"/>
                <w:szCs w:val="26"/>
              </w:rPr>
              <w:t> </w:t>
            </w:r>
          </w:p>
        </w:tc>
        <w:tc>
          <w:tcPr>
            <w:tcW w:w="1851"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F81366A" w14:textId="77777777" w:rsidR="009B6F16" w:rsidRPr="006C6820" w:rsidRDefault="009B6F16" w:rsidP="009B6F16">
            <w:pPr>
              <w:jc w:val="center"/>
              <w:rPr>
                <w:rFonts w:ascii="Times New Roman" w:eastAsia="Times New Roman" w:hAnsi="Times New Roman"/>
                <w:b/>
                <w:bCs/>
                <w:color w:val="000000"/>
                <w:sz w:val="26"/>
                <w:szCs w:val="26"/>
              </w:rPr>
            </w:pPr>
            <w:r w:rsidRPr="006C6820">
              <w:rPr>
                <w:rFonts w:ascii="Times New Roman" w:eastAsia="Times New Roman" w:hAnsi="Times New Roman"/>
                <w:b/>
                <w:bCs/>
                <w:color w:val="000000"/>
                <w:sz w:val="26"/>
                <w:szCs w:val="26"/>
              </w:rPr>
              <w:t>Tổng cộng</w:t>
            </w:r>
          </w:p>
        </w:tc>
        <w:tc>
          <w:tcPr>
            <w:tcW w:w="1173" w:type="dxa"/>
            <w:tcBorders>
              <w:top w:val="nil"/>
              <w:left w:val="nil"/>
              <w:bottom w:val="single" w:sz="4" w:space="0" w:color="auto"/>
              <w:right w:val="single" w:sz="4" w:space="0" w:color="auto"/>
            </w:tcBorders>
            <w:shd w:val="clear" w:color="auto" w:fill="auto"/>
            <w:noWrap/>
            <w:vAlign w:val="bottom"/>
            <w:hideMark/>
          </w:tcPr>
          <w:p w14:paraId="6B113122" w14:textId="77777777" w:rsidR="009B6F16" w:rsidRPr="006C6820" w:rsidRDefault="009B6F16" w:rsidP="009B6F16">
            <w:pPr>
              <w:rPr>
                <w:rFonts w:ascii="Times New Roman" w:eastAsia="Times New Roman" w:hAnsi="Times New Roman"/>
                <w:color w:val="000000"/>
                <w:sz w:val="26"/>
                <w:szCs w:val="26"/>
              </w:rPr>
            </w:pPr>
            <w:r w:rsidRPr="006C6820">
              <w:rPr>
                <w:rFonts w:ascii="Times New Roman" w:eastAsia="Times New Roman" w:hAnsi="Times New Roman"/>
                <w:color w:val="000000"/>
                <w:sz w:val="26"/>
                <w:szCs w:val="26"/>
              </w:rPr>
              <w:t> </w:t>
            </w:r>
          </w:p>
        </w:tc>
        <w:tc>
          <w:tcPr>
            <w:tcW w:w="1047" w:type="dxa"/>
            <w:tcBorders>
              <w:top w:val="nil"/>
              <w:left w:val="nil"/>
              <w:bottom w:val="single" w:sz="4" w:space="0" w:color="auto"/>
              <w:right w:val="single" w:sz="4" w:space="0" w:color="auto"/>
            </w:tcBorders>
            <w:shd w:val="clear" w:color="auto" w:fill="auto"/>
            <w:noWrap/>
            <w:vAlign w:val="bottom"/>
            <w:hideMark/>
          </w:tcPr>
          <w:p w14:paraId="0D96E123" w14:textId="77777777" w:rsidR="009B6F16" w:rsidRPr="006C6820" w:rsidRDefault="009B6F16" w:rsidP="009B6F16">
            <w:pPr>
              <w:rPr>
                <w:rFonts w:ascii="Times New Roman" w:eastAsia="Times New Roman" w:hAnsi="Times New Roman"/>
                <w:color w:val="000000"/>
                <w:sz w:val="26"/>
                <w:szCs w:val="26"/>
              </w:rPr>
            </w:pPr>
            <w:r w:rsidRPr="006C6820">
              <w:rPr>
                <w:rFonts w:ascii="Times New Roman" w:eastAsia="Times New Roman" w:hAnsi="Times New Roman"/>
                <w:color w:val="000000"/>
                <w:sz w:val="26"/>
                <w:szCs w:val="26"/>
              </w:rPr>
              <w:t> </w:t>
            </w:r>
          </w:p>
        </w:tc>
        <w:tc>
          <w:tcPr>
            <w:tcW w:w="949" w:type="dxa"/>
            <w:tcBorders>
              <w:top w:val="nil"/>
              <w:left w:val="nil"/>
              <w:bottom w:val="single" w:sz="4" w:space="0" w:color="auto"/>
              <w:right w:val="single" w:sz="4" w:space="0" w:color="auto"/>
            </w:tcBorders>
            <w:shd w:val="clear" w:color="auto" w:fill="auto"/>
            <w:noWrap/>
            <w:vAlign w:val="bottom"/>
            <w:hideMark/>
          </w:tcPr>
          <w:p w14:paraId="7047B1E3" w14:textId="77777777" w:rsidR="009B6F16" w:rsidRPr="006C6820" w:rsidRDefault="009B6F16" w:rsidP="009B6F16">
            <w:pPr>
              <w:rPr>
                <w:rFonts w:ascii="Times New Roman" w:eastAsia="Times New Roman" w:hAnsi="Times New Roman"/>
                <w:color w:val="000000"/>
                <w:sz w:val="26"/>
                <w:szCs w:val="26"/>
              </w:rPr>
            </w:pPr>
            <w:r w:rsidRPr="006C6820">
              <w:rPr>
                <w:rFonts w:ascii="Times New Roman" w:eastAsia="Times New Roman" w:hAnsi="Times New Roman"/>
                <w:color w:val="000000"/>
                <w:sz w:val="26"/>
                <w:szCs w:val="26"/>
              </w:rPr>
              <w:t> </w:t>
            </w:r>
          </w:p>
        </w:tc>
        <w:tc>
          <w:tcPr>
            <w:tcW w:w="1451" w:type="dxa"/>
            <w:tcBorders>
              <w:top w:val="nil"/>
              <w:left w:val="nil"/>
              <w:bottom w:val="single" w:sz="4" w:space="0" w:color="auto"/>
              <w:right w:val="single" w:sz="4" w:space="0" w:color="auto"/>
            </w:tcBorders>
            <w:shd w:val="clear" w:color="auto" w:fill="auto"/>
            <w:noWrap/>
            <w:vAlign w:val="bottom"/>
            <w:hideMark/>
          </w:tcPr>
          <w:p w14:paraId="098037D2" w14:textId="77777777" w:rsidR="009B6F16" w:rsidRPr="006C6820" w:rsidRDefault="009B6F16" w:rsidP="009B6F16">
            <w:pPr>
              <w:rPr>
                <w:rFonts w:ascii="Times New Roman" w:eastAsia="Times New Roman" w:hAnsi="Times New Roman"/>
                <w:color w:val="000000"/>
                <w:sz w:val="26"/>
                <w:szCs w:val="26"/>
              </w:rPr>
            </w:pPr>
            <w:r w:rsidRPr="006C6820">
              <w:rPr>
                <w:rFonts w:ascii="Times New Roman" w:eastAsia="Times New Roman" w:hAnsi="Times New Roman"/>
                <w:color w:val="000000"/>
                <w:sz w:val="26"/>
                <w:szCs w:val="26"/>
              </w:rPr>
              <w:t> </w:t>
            </w:r>
          </w:p>
        </w:tc>
        <w:tc>
          <w:tcPr>
            <w:tcW w:w="1593" w:type="dxa"/>
            <w:tcBorders>
              <w:top w:val="nil"/>
              <w:left w:val="nil"/>
              <w:bottom w:val="single" w:sz="4" w:space="0" w:color="auto"/>
              <w:right w:val="single" w:sz="4" w:space="0" w:color="auto"/>
            </w:tcBorders>
            <w:shd w:val="clear" w:color="auto" w:fill="auto"/>
            <w:noWrap/>
            <w:vAlign w:val="bottom"/>
            <w:hideMark/>
          </w:tcPr>
          <w:p w14:paraId="16EA2B90" w14:textId="77777777" w:rsidR="009B6F16" w:rsidRPr="006C6820" w:rsidRDefault="009B6F16" w:rsidP="009B6F16">
            <w:pPr>
              <w:rPr>
                <w:rFonts w:ascii="Times New Roman" w:eastAsia="Times New Roman" w:hAnsi="Times New Roman"/>
                <w:color w:val="000000"/>
                <w:sz w:val="26"/>
                <w:szCs w:val="26"/>
              </w:rPr>
            </w:pPr>
            <w:r w:rsidRPr="006C6820">
              <w:rPr>
                <w:rFonts w:ascii="Times New Roman" w:eastAsia="Times New Roman" w:hAnsi="Times New Roman"/>
                <w:color w:val="000000"/>
                <w:sz w:val="26"/>
                <w:szCs w:val="26"/>
              </w:rPr>
              <w:t> </w:t>
            </w:r>
          </w:p>
        </w:tc>
      </w:tr>
    </w:tbl>
    <w:p w14:paraId="042229C5" w14:textId="77777777" w:rsidR="009B6F16" w:rsidRPr="006C6820" w:rsidRDefault="009B6F16" w:rsidP="009B6F16">
      <w:pPr>
        <w:rPr>
          <w:rFonts w:ascii="Times New Roman" w:hAnsi="Times New Roman"/>
          <w:color w:val="000000"/>
        </w:rPr>
      </w:pPr>
    </w:p>
    <w:p w14:paraId="2DA92A68" w14:textId="77777777" w:rsidR="009B6F16" w:rsidRPr="006C6820" w:rsidRDefault="009B6F16" w:rsidP="009B6F16">
      <w:pPr>
        <w:pStyle w:val="BodyText"/>
        <w:shd w:val="clear" w:color="auto" w:fill="auto"/>
        <w:spacing w:after="0"/>
        <w:ind w:firstLine="720"/>
        <w:jc w:val="both"/>
        <w:rPr>
          <w:color w:val="000000"/>
          <w:sz w:val="26"/>
          <w:szCs w:val="26"/>
          <w:lang w:val="en-US"/>
        </w:rPr>
      </w:pPr>
    </w:p>
    <w:p w14:paraId="4DCCA854" w14:textId="77777777" w:rsidR="009B6F16" w:rsidRPr="006C6820" w:rsidRDefault="009B6F16" w:rsidP="009B6F16">
      <w:pPr>
        <w:rPr>
          <w:rFonts w:ascii="Times New Roman" w:hAnsi="Times New Roman"/>
          <w:sz w:val="26"/>
          <w:szCs w:val="26"/>
          <w:lang w:val="vi-VN"/>
        </w:rPr>
      </w:pPr>
    </w:p>
    <w:p w14:paraId="3F628278" w14:textId="77777777" w:rsidR="009B6F16" w:rsidRPr="006C6820" w:rsidRDefault="009B6F16" w:rsidP="009B6F16">
      <w:pPr>
        <w:rPr>
          <w:rFonts w:ascii="Times New Roman" w:hAnsi="Times New Roman"/>
          <w:sz w:val="26"/>
          <w:szCs w:val="26"/>
          <w:lang w:val="vi-VN"/>
        </w:rPr>
        <w:sectPr w:rsidR="009B6F16" w:rsidRPr="006C6820" w:rsidSect="009B6F16">
          <w:pgSz w:w="16840" w:h="11907" w:orient="landscape" w:code="9"/>
          <w:pgMar w:top="1418" w:right="1134" w:bottom="851" w:left="1134" w:header="567" w:footer="567" w:gutter="0"/>
          <w:cols w:space="720"/>
          <w:docGrid w:linePitch="360"/>
        </w:sectPr>
      </w:pPr>
    </w:p>
    <w:tbl>
      <w:tblPr>
        <w:tblpPr w:leftFromText="180" w:rightFromText="180" w:horzAnchor="margin" w:tblpY="675"/>
        <w:tblW w:w="9301" w:type="dxa"/>
        <w:tblLook w:val="0000" w:firstRow="0" w:lastRow="0" w:firstColumn="0" w:lastColumn="0" w:noHBand="0" w:noVBand="0"/>
      </w:tblPr>
      <w:tblGrid>
        <w:gridCol w:w="3611"/>
        <w:gridCol w:w="5690"/>
      </w:tblGrid>
      <w:tr w:rsidR="009B6F16" w:rsidRPr="006C6820" w14:paraId="72AF7D9E" w14:textId="77777777" w:rsidTr="009B6F16">
        <w:trPr>
          <w:trHeight w:val="939"/>
        </w:trPr>
        <w:tc>
          <w:tcPr>
            <w:tcW w:w="3611" w:type="dxa"/>
          </w:tcPr>
          <w:p w14:paraId="41341B46" w14:textId="77777777" w:rsidR="009B6F16" w:rsidRPr="006C6820" w:rsidRDefault="009B6F16" w:rsidP="009B6F16">
            <w:pPr>
              <w:jc w:val="center"/>
              <w:rPr>
                <w:rFonts w:ascii="Times New Roman" w:hAnsi="Times New Roman"/>
                <w:b/>
                <w:sz w:val="26"/>
                <w:szCs w:val="26"/>
              </w:rPr>
            </w:pPr>
            <w:r w:rsidRPr="006C6820">
              <w:rPr>
                <w:rFonts w:ascii="Times New Roman" w:hAnsi="Times New Roman"/>
                <w:b/>
                <w:sz w:val="26"/>
                <w:szCs w:val="26"/>
              </w:rPr>
              <w:t xml:space="preserve">ỦY BAN NHÂN DÂN </w:t>
            </w:r>
          </w:p>
          <w:p w14:paraId="07071291" w14:textId="77777777" w:rsidR="009B6F16" w:rsidRPr="006C6820" w:rsidRDefault="009B6F16" w:rsidP="009B6F16">
            <w:pPr>
              <w:jc w:val="center"/>
              <w:rPr>
                <w:rFonts w:ascii="Times New Roman" w:hAnsi="Times New Roman"/>
                <w:sz w:val="26"/>
                <w:szCs w:val="26"/>
              </w:rPr>
            </w:pPr>
            <w:r w:rsidRPr="006C6820">
              <w:rPr>
                <w:rFonts w:ascii="Times New Roman" w:hAnsi="Times New Roman"/>
                <w:b/>
                <w:sz w:val="26"/>
                <w:szCs w:val="26"/>
              </w:rPr>
              <w:t>HUYỆN …</w:t>
            </w:r>
            <w:r w:rsidRPr="006C6820">
              <w:rPr>
                <w:rFonts w:ascii="Times New Roman" w:hAnsi="Times New Roman"/>
                <w:noProof/>
                <w:sz w:val="26"/>
                <w:szCs w:val="26"/>
              </w:rPr>
              <mc:AlternateContent>
                <mc:Choice Requires="wps">
                  <w:drawing>
                    <wp:anchor distT="0" distB="0" distL="114300" distR="114300" simplePos="0" relativeHeight="251667456" behindDoc="0" locked="0" layoutInCell="1" allowOverlap="1" wp14:anchorId="4ED3E74E" wp14:editId="325D8DAD">
                      <wp:simplePos x="0" y="0"/>
                      <wp:positionH relativeFrom="column">
                        <wp:posOffset>751205</wp:posOffset>
                      </wp:positionH>
                      <wp:positionV relativeFrom="paragraph">
                        <wp:posOffset>233045</wp:posOffset>
                      </wp:positionV>
                      <wp:extent cx="765810" cy="0"/>
                      <wp:effectExtent l="9525" t="9525" r="5715"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4D60DD" id="Straight Connector 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15pt,18.35pt" to="119.4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JXwGw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"/>
                  </w:pict>
                </mc:Fallback>
              </mc:AlternateContent>
            </w:r>
          </w:p>
        </w:tc>
        <w:tc>
          <w:tcPr>
            <w:tcW w:w="5690" w:type="dxa"/>
          </w:tcPr>
          <w:p w14:paraId="355FF8C0" w14:textId="77777777" w:rsidR="009B6F16" w:rsidRPr="006C6820" w:rsidRDefault="009B6F16" w:rsidP="009B6F16">
            <w:pPr>
              <w:ind w:left="-175" w:firstLine="175"/>
              <w:jc w:val="center"/>
              <w:rPr>
                <w:rFonts w:ascii="Times New Roman" w:hAnsi="Times New Roman"/>
                <w:b/>
                <w:bCs/>
                <w:sz w:val="26"/>
                <w:szCs w:val="26"/>
              </w:rPr>
            </w:pPr>
            <w:r w:rsidRPr="006C6820">
              <w:rPr>
                <w:rFonts w:ascii="Times New Roman" w:hAnsi="Times New Roman"/>
                <w:b/>
                <w:bCs/>
                <w:sz w:val="26"/>
                <w:szCs w:val="26"/>
              </w:rPr>
              <w:t>CỘNG HOÀ XÃ HỘI CHỦ NGHĨA VIỆT NAM</w:t>
            </w:r>
          </w:p>
          <w:p w14:paraId="3DD6C0CE" w14:textId="77777777" w:rsidR="009B6F16" w:rsidRPr="006C6820" w:rsidRDefault="009B6F16" w:rsidP="009B6F16">
            <w:pPr>
              <w:jc w:val="center"/>
              <w:rPr>
                <w:rFonts w:ascii="Times New Roman" w:hAnsi="Times New Roman"/>
              </w:rPr>
            </w:pPr>
            <w:r w:rsidRPr="006C6820">
              <w:rPr>
                <w:rFonts w:ascii="Times New Roman" w:hAnsi="Times New Roman"/>
                <w:noProof/>
              </w:rPr>
              <mc:AlternateContent>
                <mc:Choice Requires="wps">
                  <w:drawing>
                    <wp:anchor distT="0" distB="0" distL="114300" distR="114300" simplePos="0" relativeHeight="251668480" behindDoc="0" locked="0" layoutInCell="1" allowOverlap="1" wp14:anchorId="4A1106BB" wp14:editId="0A3C0875">
                      <wp:simplePos x="0" y="0"/>
                      <wp:positionH relativeFrom="column">
                        <wp:posOffset>605155</wp:posOffset>
                      </wp:positionH>
                      <wp:positionV relativeFrom="paragraph">
                        <wp:posOffset>246380</wp:posOffset>
                      </wp:positionV>
                      <wp:extent cx="2268220" cy="0"/>
                      <wp:effectExtent l="13335" t="13335" r="13970" b="571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8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4C5B4" id="Straight Connector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5pt,19.4pt" to="226.2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7FZHQIAADg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"/>
                  </w:pict>
                </mc:Fallback>
              </mc:AlternateContent>
            </w:r>
            <w:r w:rsidRPr="006C6820">
              <w:rPr>
                <w:rFonts w:ascii="Times New Roman" w:hAnsi="Times New Roman"/>
                <w:b/>
                <w:bCs/>
              </w:rPr>
              <w:t>Độc lập – Tự  do – Hạnh phúc</w:t>
            </w:r>
          </w:p>
        </w:tc>
      </w:tr>
      <w:tr w:rsidR="009B6F16" w:rsidRPr="006C6820" w14:paraId="16256C5D" w14:textId="77777777" w:rsidTr="009B6F16">
        <w:trPr>
          <w:trHeight w:val="470"/>
        </w:trPr>
        <w:tc>
          <w:tcPr>
            <w:tcW w:w="3611" w:type="dxa"/>
          </w:tcPr>
          <w:p w14:paraId="51730DFC" w14:textId="77777777" w:rsidR="009B6F16" w:rsidRPr="006C6820" w:rsidRDefault="009B6F16" w:rsidP="009B6F16">
            <w:pPr>
              <w:jc w:val="center"/>
              <w:rPr>
                <w:rFonts w:ascii="Times New Roman" w:hAnsi="Times New Roman"/>
              </w:rPr>
            </w:pPr>
            <w:r w:rsidRPr="006C6820">
              <w:rPr>
                <w:rFonts w:ascii="Times New Roman" w:hAnsi="Times New Roman"/>
              </w:rPr>
              <w:t>Số:   …/BC-UBND</w:t>
            </w:r>
          </w:p>
        </w:tc>
        <w:tc>
          <w:tcPr>
            <w:tcW w:w="5690" w:type="dxa"/>
          </w:tcPr>
          <w:p w14:paraId="45EC527D" w14:textId="77777777" w:rsidR="009B6F16" w:rsidRPr="006C6820" w:rsidRDefault="009B6F16" w:rsidP="009B6F16">
            <w:pPr>
              <w:jc w:val="center"/>
              <w:rPr>
                <w:rFonts w:ascii="Times New Roman" w:hAnsi="Times New Roman"/>
                <w:i/>
                <w:iCs/>
              </w:rPr>
            </w:pPr>
            <w:r w:rsidRPr="006C6820">
              <w:rPr>
                <w:rFonts w:ascii="Times New Roman" w:hAnsi="Times New Roman"/>
                <w:i/>
                <w:iCs/>
                <w:lang w:val="vi-VN"/>
              </w:rPr>
              <w:t>..........</w:t>
            </w:r>
            <w:r w:rsidRPr="006C6820">
              <w:rPr>
                <w:rFonts w:ascii="Times New Roman" w:hAnsi="Times New Roman"/>
                <w:i/>
                <w:iCs/>
              </w:rPr>
              <w:t>, ngày … tháng … năm 20…</w:t>
            </w:r>
          </w:p>
        </w:tc>
      </w:tr>
    </w:tbl>
    <w:p w14:paraId="34BAF54A" w14:textId="77777777" w:rsidR="009B6F16" w:rsidRPr="006C6820" w:rsidRDefault="009B6F16" w:rsidP="009B6F16">
      <w:pPr>
        <w:rPr>
          <w:rFonts w:ascii="Times New Roman" w:hAnsi="Times New Roman"/>
          <w:sz w:val="26"/>
          <w:szCs w:val="26"/>
          <w:lang w:val="vi-VN"/>
        </w:rPr>
      </w:pPr>
      <w:r w:rsidRPr="006C6820">
        <w:rPr>
          <w:rFonts w:ascii="Times New Roman" w:hAnsi="Times New Roman"/>
          <w:b/>
          <w:lang w:val="vi-VN"/>
        </w:rPr>
        <w:t>Mẫu 6.2</w:t>
      </w:r>
    </w:p>
    <w:p w14:paraId="0360F8FE" w14:textId="77777777" w:rsidR="009B6F16" w:rsidRPr="006C6820" w:rsidRDefault="009B6F16" w:rsidP="009B6F16">
      <w:pPr>
        <w:pStyle w:val="BodyText"/>
        <w:shd w:val="clear" w:color="auto" w:fill="auto"/>
        <w:spacing w:after="0"/>
        <w:ind w:firstLine="720"/>
        <w:jc w:val="both"/>
        <w:rPr>
          <w:color w:val="000000"/>
          <w:sz w:val="26"/>
          <w:szCs w:val="26"/>
          <w:lang w:val="en-US"/>
        </w:rPr>
      </w:pPr>
    </w:p>
    <w:p w14:paraId="3A3CEB56" w14:textId="77777777" w:rsidR="009B6F16" w:rsidRPr="006C6820" w:rsidRDefault="009B6F16" w:rsidP="009B6F16">
      <w:pPr>
        <w:jc w:val="center"/>
        <w:rPr>
          <w:rFonts w:ascii="Times New Roman" w:hAnsi="Times New Roman"/>
          <w:b/>
        </w:rPr>
      </w:pPr>
      <w:r w:rsidRPr="006C6820">
        <w:rPr>
          <w:rFonts w:ascii="Times New Roman" w:hAnsi="Times New Roman"/>
          <w:b/>
        </w:rPr>
        <w:t>BÁO CÁO</w:t>
      </w:r>
    </w:p>
    <w:p w14:paraId="4E1D0B86" w14:textId="77777777" w:rsidR="009B6F16" w:rsidRPr="006C6820" w:rsidRDefault="009B6F16" w:rsidP="009B6F16">
      <w:pPr>
        <w:jc w:val="center"/>
        <w:rPr>
          <w:rFonts w:ascii="Times New Roman" w:hAnsi="Times New Roman"/>
          <w:b/>
        </w:rPr>
      </w:pPr>
      <w:r w:rsidRPr="006C6820">
        <w:rPr>
          <w:rFonts w:ascii="Times New Roman" w:hAnsi="Times New Roman"/>
          <w:b/>
        </w:rPr>
        <w:t>Tự đánh giá Kết quả rà soát tiêu chí hạ tầng thương mại nông thôn</w:t>
      </w:r>
    </w:p>
    <w:p w14:paraId="4B4FDFE2" w14:textId="77777777" w:rsidR="009B6F16" w:rsidRPr="006C6820" w:rsidRDefault="009B6F16" w:rsidP="009B6F16">
      <w:pPr>
        <w:rPr>
          <w:rFonts w:ascii="Times New Roman" w:hAnsi="Times New Roman"/>
        </w:rPr>
      </w:pPr>
    </w:p>
    <w:p w14:paraId="524CB086" w14:textId="77777777" w:rsidR="009B6F16" w:rsidRPr="006C6820" w:rsidRDefault="009B6F16" w:rsidP="009B6F16">
      <w:pPr>
        <w:spacing w:before="60"/>
        <w:ind w:firstLine="709"/>
        <w:jc w:val="both"/>
        <w:rPr>
          <w:rFonts w:ascii="Times New Roman" w:hAnsi="Times New Roman"/>
          <w:spacing w:val="-2"/>
        </w:rPr>
      </w:pPr>
      <w:r w:rsidRPr="006C6820">
        <w:rPr>
          <w:rFonts w:ascii="Times New Roman" w:hAnsi="Times New Roman"/>
          <w:spacing w:val="-2"/>
        </w:rPr>
        <w:t>Căn cứ Quyết định số 320/QĐ-TTg ngày 08/3/2022 của Thủ tướng Chính phủ ban hành Bộ tiêu chí quốc gia về huyện nông thôn mới; quy định thị xã, thành phố trực thuộc cấp tỉnh hoàn thành nhiệm vụ xây dựng nông thôn mới và Bộ tiêu chí quốc gia về huyện nông thôn mới nâng cao giai đoạn 2021 - 2025;</w:t>
      </w:r>
    </w:p>
    <w:p w14:paraId="631CF332" w14:textId="77777777" w:rsidR="009B6F16" w:rsidRPr="006C6820" w:rsidRDefault="009B6F16" w:rsidP="009B6F16">
      <w:pPr>
        <w:spacing w:before="60"/>
        <w:ind w:firstLine="709"/>
        <w:jc w:val="both"/>
        <w:rPr>
          <w:rFonts w:ascii="Times New Roman" w:hAnsi="Times New Roman"/>
          <w:spacing w:val="-2"/>
        </w:rPr>
      </w:pPr>
      <w:r w:rsidRPr="006C6820">
        <w:rPr>
          <w:rFonts w:ascii="Times New Roman" w:hAnsi="Times New Roman"/>
          <w:spacing w:val="-2"/>
        </w:rPr>
        <w:t>Căn cứ Quyết định số 737/QĐ-UBND ngày 26/7/2022 của UBND tỉnh Bắc Giang quy định một số chỉ tiêu, tiêu chí huyện nông thôn mới nâng cao giai đoạn 2022-2025 trên địa bàn tỉnh Bắc Giang;</w:t>
      </w:r>
    </w:p>
    <w:p w14:paraId="68AAC24B" w14:textId="77777777" w:rsidR="009B6F16" w:rsidRPr="006C6820" w:rsidRDefault="009B6F16" w:rsidP="009B6F16">
      <w:pPr>
        <w:jc w:val="both"/>
        <w:rPr>
          <w:rFonts w:ascii="Times New Roman" w:hAnsi="Times New Roman"/>
        </w:rPr>
      </w:pPr>
      <w:r w:rsidRPr="006C6820">
        <w:rPr>
          <w:rFonts w:ascii="Times New Roman" w:hAnsi="Times New Roman"/>
        </w:rPr>
        <w:tab/>
        <w:t>Căn cứ Công văn số …../SCT-QLTM ngày …/8/2022 của Sở Công Thương hướng dẫn thực hiện tiêu chí hạ tầng thương mại và hạ tầng điện của ngành Công Thương giai đoạn 2022 – 2025.</w:t>
      </w:r>
    </w:p>
    <w:p w14:paraId="79EC9E1F" w14:textId="77777777" w:rsidR="009B6F16" w:rsidRPr="006C6820" w:rsidRDefault="009B6F16" w:rsidP="009B6F16">
      <w:pPr>
        <w:jc w:val="both"/>
        <w:rPr>
          <w:rFonts w:ascii="Times New Roman" w:hAnsi="Times New Roman"/>
        </w:rPr>
      </w:pPr>
      <w:r w:rsidRPr="006C6820">
        <w:rPr>
          <w:rFonts w:ascii="Times New Roman" w:hAnsi="Times New Roman"/>
        </w:rPr>
        <w:tab/>
        <w:t>UBND huyện … báo cáo tự đánh giá tiêu chí hạ tầng thương mại nông thôn cụ thể như sau:</w:t>
      </w:r>
    </w:p>
    <w:p w14:paraId="057AF42A" w14:textId="77777777" w:rsidR="009B6F16" w:rsidRPr="006C6820" w:rsidRDefault="009B6F16" w:rsidP="009B6F16">
      <w:pPr>
        <w:jc w:val="both"/>
        <w:rPr>
          <w:rFonts w:ascii="Times New Roman" w:hAnsi="Times New Roman"/>
        </w:rPr>
      </w:pPr>
      <w:r w:rsidRPr="006C6820">
        <w:rPr>
          <w:rFonts w:ascii="Times New Roman" w:hAnsi="Times New Roman"/>
        </w:rPr>
        <w:tab/>
        <w:t>Trên địa bàn huyện có chợ ……</w:t>
      </w:r>
      <w:r w:rsidRPr="006C6820">
        <w:rPr>
          <w:rFonts w:ascii="Times New Roman" w:hAnsi="Times New Roman"/>
          <w:i/>
        </w:rPr>
        <w:t>(tên chợ)</w:t>
      </w:r>
      <w:r w:rsidRPr="006C6820">
        <w:rPr>
          <w:rFonts w:ascii="Times New Roman" w:hAnsi="Times New Roman"/>
        </w:rPr>
        <w:t xml:space="preserve">, tại thôn/xóm/thị trấn …; được thành lập theo Quyết định số ….. ngày …/… của UBND tỉnh; bắt đầu hoạt động từ ngày …/…/…; được sửa chữa </w:t>
      </w:r>
      <w:r w:rsidRPr="006C6820">
        <w:rPr>
          <w:rFonts w:ascii="Times New Roman" w:hAnsi="Times New Roman"/>
          <w:i/>
        </w:rPr>
        <w:t>(nếu có)</w:t>
      </w:r>
      <w:r w:rsidRPr="006C6820">
        <w:rPr>
          <w:rFonts w:ascii="Times New Roman" w:hAnsi="Times New Roman"/>
        </w:rPr>
        <w:t xml:space="preserve"> ngày …/…/…. </w:t>
      </w:r>
    </w:p>
    <w:p w14:paraId="58F5AE1F" w14:textId="77777777" w:rsidR="009B6F16" w:rsidRPr="006C6820" w:rsidRDefault="009B6F16" w:rsidP="009B6F16">
      <w:pPr>
        <w:jc w:val="both"/>
        <w:rPr>
          <w:rFonts w:ascii="Times New Roman" w:hAnsi="Times New Roman"/>
        </w:rPr>
      </w:pPr>
      <w:r w:rsidRPr="006C6820">
        <w:rPr>
          <w:rFonts w:ascii="Times New Roman" w:hAnsi="Times New Roman"/>
        </w:rPr>
        <w:tab/>
        <w:t>Các nội dung đánh giá cụ thể như sau:</w:t>
      </w:r>
    </w:p>
    <w:tbl>
      <w:tblPr>
        <w:tblW w:w="9436" w:type="dxa"/>
        <w:tblInd w:w="93" w:type="dxa"/>
        <w:tblLook w:val="04A0" w:firstRow="1" w:lastRow="0" w:firstColumn="1" w:lastColumn="0" w:noHBand="0" w:noVBand="1"/>
      </w:tblPr>
      <w:tblGrid>
        <w:gridCol w:w="746"/>
        <w:gridCol w:w="5223"/>
        <w:gridCol w:w="1058"/>
        <w:gridCol w:w="1275"/>
        <w:gridCol w:w="1134"/>
      </w:tblGrid>
      <w:tr w:rsidR="009B6F16" w:rsidRPr="006C6820" w14:paraId="7E9D3736" w14:textId="77777777" w:rsidTr="009B6F16">
        <w:trPr>
          <w:trHeight w:val="315"/>
        </w:trPr>
        <w:tc>
          <w:tcPr>
            <w:tcW w:w="74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25C44F" w14:textId="77777777" w:rsidR="009B6F16" w:rsidRPr="006C6820" w:rsidRDefault="009B6F16" w:rsidP="009B6F16">
            <w:pPr>
              <w:jc w:val="center"/>
              <w:rPr>
                <w:rFonts w:ascii="Times New Roman" w:hAnsi="Times New Roman"/>
                <w:b/>
                <w:bCs/>
                <w:color w:val="000000"/>
              </w:rPr>
            </w:pPr>
            <w:r w:rsidRPr="006C6820">
              <w:rPr>
                <w:rFonts w:ascii="Times New Roman" w:hAnsi="Times New Roman"/>
                <w:b/>
                <w:bCs/>
                <w:color w:val="000000"/>
              </w:rPr>
              <w:t>STT</w:t>
            </w:r>
          </w:p>
        </w:tc>
        <w:tc>
          <w:tcPr>
            <w:tcW w:w="522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E8FDDE" w14:textId="77777777" w:rsidR="009B6F16" w:rsidRPr="006C6820" w:rsidRDefault="009B6F16" w:rsidP="009B6F16">
            <w:pPr>
              <w:jc w:val="center"/>
              <w:rPr>
                <w:rFonts w:ascii="Times New Roman" w:hAnsi="Times New Roman"/>
                <w:b/>
                <w:bCs/>
                <w:color w:val="000000"/>
              </w:rPr>
            </w:pPr>
            <w:r w:rsidRPr="006C6820">
              <w:rPr>
                <w:rFonts w:ascii="Times New Roman" w:hAnsi="Times New Roman"/>
                <w:b/>
                <w:bCs/>
                <w:color w:val="000000"/>
              </w:rPr>
              <w:t>Nội dung đánh giá</w:t>
            </w:r>
          </w:p>
        </w:tc>
        <w:tc>
          <w:tcPr>
            <w:tcW w:w="1058" w:type="dxa"/>
            <w:vMerge w:val="restart"/>
            <w:tcBorders>
              <w:top w:val="single" w:sz="4" w:space="0" w:color="auto"/>
              <w:left w:val="nil"/>
              <w:right w:val="single" w:sz="4" w:space="0" w:color="auto"/>
            </w:tcBorders>
            <w:vAlign w:val="center"/>
          </w:tcPr>
          <w:p w14:paraId="605FE817" w14:textId="77777777" w:rsidR="009B6F16" w:rsidRPr="006C6820" w:rsidRDefault="009B6F16" w:rsidP="009B6F16">
            <w:pPr>
              <w:jc w:val="center"/>
              <w:rPr>
                <w:rFonts w:ascii="Times New Roman" w:hAnsi="Times New Roman"/>
                <w:b/>
                <w:bCs/>
                <w:color w:val="000000"/>
              </w:rPr>
            </w:pPr>
            <w:r w:rsidRPr="006C6820">
              <w:rPr>
                <w:rFonts w:ascii="Times New Roman" w:hAnsi="Times New Roman"/>
                <w:b/>
                <w:bCs/>
                <w:color w:val="000000"/>
              </w:rPr>
              <w:t>Mức độ đánh giá</w:t>
            </w:r>
          </w:p>
          <w:p w14:paraId="5A57AE45" w14:textId="77777777" w:rsidR="009B6F16" w:rsidRPr="006C6820" w:rsidRDefault="009B6F16" w:rsidP="009B6F16">
            <w:pPr>
              <w:jc w:val="center"/>
              <w:rPr>
                <w:rFonts w:ascii="Times New Roman" w:hAnsi="Times New Roman"/>
                <w:b/>
                <w:bCs/>
                <w:color w:val="000000"/>
              </w:rPr>
            </w:pPr>
            <w:r w:rsidRPr="006C6820">
              <w:rPr>
                <w:rFonts w:ascii="Times New Roman" w:hAnsi="Times New Roman"/>
                <w:b/>
                <w:bCs/>
                <w:color w:val="000000"/>
              </w:rPr>
              <w:t>(A/B)</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C566D4" w14:textId="77777777" w:rsidR="009B6F16" w:rsidRPr="006C6820" w:rsidRDefault="009B6F16" w:rsidP="009B6F16">
            <w:pPr>
              <w:jc w:val="center"/>
              <w:rPr>
                <w:rFonts w:ascii="Times New Roman" w:hAnsi="Times New Roman"/>
                <w:b/>
                <w:bCs/>
                <w:color w:val="000000"/>
              </w:rPr>
            </w:pPr>
            <w:r w:rsidRPr="006C6820">
              <w:rPr>
                <w:rFonts w:ascii="Times New Roman" w:hAnsi="Times New Roman"/>
                <w:b/>
                <w:bCs/>
                <w:color w:val="000000"/>
              </w:rPr>
              <w:t xml:space="preserve">Huyện tự </w:t>
            </w:r>
          </w:p>
          <w:p w14:paraId="6006C415" w14:textId="77777777" w:rsidR="009B6F16" w:rsidRPr="006C6820" w:rsidRDefault="009B6F16" w:rsidP="009B6F16">
            <w:pPr>
              <w:jc w:val="center"/>
              <w:rPr>
                <w:rFonts w:ascii="Times New Roman" w:hAnsi="Times New Roman"/>
                <w:b/>
                <w:bCs/>
                <w:color w:val="000000"/>
              </w:rPr>
            </w:pPr>
            <w:r w:rsidRPr="006C6820">
              <w:rPr>
                <w:rFonts w:ascii="Times New Roman" w:hAnsi="Times New Roman"/>
                <w:b/>
                <w:bCs/>
                <w:color w:val="000000"/>
              </w:rPr>
              <w:t>đánh giá</w:t>
            </w:r>
          </w:p>
        </w:tc>
      </w:tr>
      <w:tr w:rsidR="009B6F16" w:rsidRPr="006C6820" w14:paraId="2DB066F7" w14:textId="77777777" w:rsidTr="009B6F16">
        <w:trPr>
          <w:trHeight w:val="315"/>
        </w:trPr>
        <w:tc>
          <w:tcPr>
            <w:tcW w:w="746" w:type="dxa"/>
            <w:vMerge/>
            <w:tcBorders>
              <w:top w:val="single" w:sz="4" w:space="0" w:color="auto"/>
              <w:left w:val="single" w:sz="4" w:space="0" w:color="auto"/>
              <w:bottom w:val="single" w:sz="4" w:space="0" w:color="auto"/>
              <w:right w:val="single" w:sz="4" w:space="0" w:color="auto"/>
            </w:tcBorders>
            <w:vAlign w:val="center"/>
            <w:hideMark/>
          </w:tcPr>
          <w:p w14:paraId="705C0DCC" w14:textId="77777777" w:rsidR="009B6F16" w:rsidRPr="006C6820" w:rsidRDefault="009B6F16" w:rsidP="009B6F16">
            <w:pPr>
              <w:rPr>
                <w:rFonts w:ascii="Times New Roman" w:hAnsi="Times New Roman"/>
                <w:b/>
                <w:bCs/>
                <w:color w:val="000000"/>
              </w:rPr>
            </w:pPr>
          </w:p>
        </w:tc>
        <w:tc>
          <w:tcPr>
            <w:tcW w:w="5223" w:type="dxa"/>
            <w:vMerge/>
            <w:tcBorders>
              <w:top w:val="single" w:sz="4" w:space="0" w:color="auto"/>
              <w:left w:val="single" w:sz="4" w:space="0" w:color="auto"/>
              <w:bottom w:val="single" w:sz="4" w:space="0" w:color="auto"/>
              <w:right w:val="single" w:sz="4" w:space="0" w:color="auto"/>
            </w:tcBorders>
            <w:vAlign w:val="center"/>
            <w:hideMark/>
          </w:tcPr>
          <w:p w14:paraId="168A3CA1" w14:textId="77777777" w:rsidR="009B6F16" w:rsidRPr="006C6820" w:rsidRDefault="009B6F16" w:rsidP="009B6F16">
            <w:pPr>
              <w:rPr>
                <w:rFonts w:ascii="Times New Roman" w:hAnsi="Times New Roman"/>
                <w:b/>
                <w:bCs/>
                <w:color w:val="000000"/>
              </w:rPr>
            </w:pPr>
          </w:p>
        </w:tc>
        <w:tc>
          <w:tcPr>
            <w:tcW w:w="1058" w:type="dxa"/>
            <w:vMerge/>
            <w:tcBorders>
              <w:left w:val="nil"/>
              <w:bottom w:val="single" w:sz="4" w:space="0" w:color="auto"/>
              <w:right w:val="single" w:sz="4" w:space="0" w:color="auto"/>
            </w:tcBorders>
            <w:vAlign w:val="center"/>
          </w:tcPr>
          <w:p w14:paraId="5044A728" w14:textId="77777777" w:rsidR="009B6F16" w:rsidRPr="006C6820" w:rsidRDefault="009B6F16" w:rsidP="009B6F16">
            <w:pPr>
              <w:jc w:val="center"/>
              <w:rPr>
                <w:rFonts w:ascii="Times New Roman" w:hAnsi="Times New Roman"/>
                <w:b/>
                <w:bCs/>
                <w:color w:val="000000"/>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74CD8BFC" w14:textId="77777777" w:rsidR="009B6F16" w:rsidRPr="006C6820" w:rsidRDefault="009B6F16" w:rsidP="009B6F16">
            <w:pPr>
              <w:jc w:val="center"/>
              <w:rPr>
                <w:rFonts w:ascii="Times New Roman" w:hAnsi="Times New Roman"/>
                <w:b/>
                <w:bCs/>
                <w:color w:val="000000"/>
              </w:rPr>
            </w:pPr>
            <w:r w:rsidRPr="006C6820">
              <w:rPr>
                <w:rFonts w:ascii="Times New Roman" w:hAnsi="Times New Roman"/>
                <w:b/>
                <w:bCs/>
                <w:color w:val="000000"/>
              </w:rPr>
              <w:t>Kết quả</w:t>
            </w:r>
          </w:p>
        </w:tc>
        <w:tc>
          <w:tcPr>
            <w:tcW w:w="1134" w:type="dxa"/>
            <w:tcBorders>
              <w:top w:val="nil"/>
              <w:left w:val="nil"/>
              <w:bottom w:val="single" w:sz="4" w:space="0" w:color="auto"/>
              <w:right w:val="single" w:sz="4" w:space="0" w:color="auto"/>
            </w:tcBorders>
            <w:shd w:val="clear" w:color="auto" w:fill="auto"/>
            <w:noWrap/>
            <w:vAlign w:val="center"/>
            <w:hideMark/>
          </w:tcPr>
          <w:p w14:paraId="0C803651" w14:textId="77777777" w:rsidR="009B6F16" w:rsidRPr="006C6820" w:rsidRDefault="009B6F16" w:rsidP="009B6F16">
            <w:pPr>
              <w:jc w:val="center"/>
              <w:rPr>
                <w:rFonts w:ascii="Times New Roman" w:hAnsi="Times New Roman"/>
                <w:b/>
                <w:bCs/>
                <w:color w:val="000000"/>
              </w:rPr>
            </w:pPr>
            <w:r w:rsidRPr="006C6820">
              <w:rPr>
                <w:rFonts w:ascii="Times New Roman" w:hAnsi="Times New Roman"/>
                <w:b/>
                <w:bCs/>
                <w:color w:val="000000"/>
              </w:rPr>
              <w:t>Đánh giá</w:t>
            </w:r>
          </w:p>
        </w:tc>
      </w:tr>
      <w:tr w:rsidR="009B6F16" w:rsidRPr="006C6820" w14:paraId="63F98613" w14:textId="77777777" w:rsidTr="009B6F16">
        <w:trPr>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636AEBA5" w14:textId="77777777" w:rsidR="009B6F16" w:rsidRPr="006C6820" w:rsidRDefault="009B6F16" w:rsidP="009B6F16">
            <w:pPr>
              <w:jc w:val="center"/>
              <w:rPr>
                <w:rFonts w:ascii="Times New Roman" w:hAnsi="Times New Roman"/>
                <w:b/>
                <w:bCs/>
                <w:color w:val="000000"/>
              </w:rPr>
            </w:pPr>
            <w:r w:rsidRPr="006C6820">
              <w:rPr>
                <w:rFonts w:ascii="Times New Roman" w:hAnsi="Times New Roman"/>
                <w:b/>
                <w:bCs/>
                <w:color w:val="000000"/>
              </w:rPr>
              <w:t>I</w:t>
            </w:r>
          </w:p>
        </w:tc>
        <w:tc>
          <w:tcPr>
            <w:tcW w:w="5223" w:type="dxa"/>
            <w:tcBorders>
              <w:top w:val="nil"/>
              <w:left w:val="nil"/>
              <w:bottom w:val="single" w:sz="4" w:space="0" w:color="auto"/>
              <w:right w:val="single" w:sz="4" w:space="0" w:color="auto"/>
            </w:tcBorders>
            <w:shd w:val="clear" w:color="auto" w:fill="auto"/>
            <w:noWrap/>
            <w:vAlign w:val="bottom"/>
            <w:hideMark/>
          </w:tcPr>
          <w:p w14:paraId="17DEF196" w14:textId="77777777" w:rsidR="009B6F16" w:rsidRPr="006C6820" w:rsidRDefault="009B6F16" w:rsidP="009B6F16">
            <w:pPr>
              <w:rPr>
                <w:rFonts w:ascii="Times New Roman" w:hAnsi="Times New Roman"/>
                <w:b/>
                <w:bCs/>
                <w:color w:val="000000"/>
              </w:rPr>
            </w:pPr>
            <w:r w:rsidRPr="006C6820">
              <w:rPr>
                <w:rFonts w:ascii="Times New Roman" w:hAnsi="Times New Roman"/>
                <w:b/>
                <w:bCs/>
                <w:color w:val="000000"/>
              </w:rPr>
              <w:t>Về vị trí, địa điểm</w:t>
            </w:r>
          </w:p>
        </w:tc>
        <w:tc>
          <w:tcPr>
            <w:tcW w:w="1058" w:type="dxa"/>
            <w:tcBorders>
              <w:top w:val="single" w:sz="4" w:space="0" w:color="auto"/>
              <w:left w:val="nil"/>
              <w:bottom w:val="single" w:sz="4" w:space="0" w:color="auto"/>
              <w:right w:val="single" w:sz="4" w:space="0" w:color="auto"/>
            </w:tcBorders>
            <w:vAlign w:val="center"/>
          </w:tcPr>
          <w:p w14:paraId="5EE6B665" w14:textId="77777777" w:rsidR="009B6F16" w:rsidRPr="006C6820" w:rsidRDefault="009B6F16" w:rsidP="009B6F16">
            <w:pPr>
              <w:jc w:val="center"/>
              <w:rPr>
                <w:rFonts w:ascii="Times New Roman" w:hAnsi="Times New Roman"/>
                <w:color w:val="000000"/>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53F035A7" w14:textId="77777777" w:rsidR="009B6F16" w:rsidRPr="006C6820" w:rsidRDefault="009B6F16" w:rsidP="009B6F16">
            <w:pPr>
              <w:rPr>
                <w:rFonts w:ascii="Times New Roman" w:hAnsi="Times New Roman"/>
                <w:color w:val="000000"/>
              </w:rPr>
            </w:pPr>
            <w:r w:rsidRPr="006C6820">
              <w:rPr>
                <w:rFonts w:ascii="Times New Roman" w:hAnsi="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14:paraId="41473643" w14:textId="77777777" w:rsidR="009B6F16" w:rsidRPr="006C6820" w:rsidRDefault="009B6F16" w:rsidP="009B6F16">
            <w:pPr>
              <w:rPr>
                <w:rFonts w:ascii="Times New Roman" w:hAnsi="Times New Roman"/>
                <w:color w:val="000000"/>
              </w:rPr>
            </w:pPr>
            <w:r w:rsidRPr="006C6820">
              <w:rPr>
                <w:rFonts w:ascii="Times New Roman" w:hAnsi="Times New Roman"/>
                <w:color w:val="000000"/>
              </w:rPr>
              <w:t> </w:t>
            </w:r>
          </w:p>
        </w:tc>
      </w:tr>
      <w:tr w:rsidR="009B6F16" w:rsidRPr="006C6820" w14:paraId="64A5E0DC" w14:textId="77777777" w:rsidTr="009B6F16">
        <w:trPr>
          <w:trHeight w:val="548"/>
        </w:trPr>
        <w:tc>
          <w:tcPr>
            <w:tcW w:w="746" w:type="dxa"/>
            <w:vMerge w:val="restart"/>
            <w:tcBorders>
              <w:top w:val="nil"/>
              <w:left w:val="single" w:sz="4" w:space="0" w:color="auto"/>
              <w:right w:val="single" w:sz="4" w:space="0" w:color="auto"/>
            </w:tcBorders>
            <w:shd w:val="clear" w:color="auto" w:fill="auto"/>
            <w:noWrap/>
            <w:vAlign w:val="center"/>
          </w:tcPr>
          <w:p w14:paraId="769969A8" w14:textId="77777777" w:rsidR="009B6F16" w:rsidRPr="006C6820" w:rsidRDefault="009B6F16" w:rsidP="009B6F16">
            <w:pPr>
              <w:jc w:val="center"/>
              <w:rPr>
                <w:rFonts w:ascii="Times New Roman" w:hAnsi="Times New Roman"/>
                <w:color w:val="000000"/>
              </w:rPr>
            </w:pPr>
            <w:r w:rsidRPr="006C6820">
              <w:rPr>
                <w:rFonts w:ascii="Times New Roman" w:hAnsi="Times New Roman"/>
                <w:color w:val="000000"/>
              </w:rPr>
              <w:t>1</w:t>
            </w:r>
          </w:p>
        </w:tc>
        <w:tc>
          <w:tcPr>
            <w:tcW w:w="5223" w:type="dxa"/>
            <w:tcBorders>
              <w:top w:val="nil"/>
              <w:left w:val="nil"/>
              <w:bottom w:val="single" w:sz="4" w:space="0" w:color="auto"/>
              <w:right w:val="single" w:sz="4" w:space="0" w:color="auto"/>
            </w:tcBorders>
            <w:shd w:val="clear" w:color="000000" w:fill="FFFFFF"/>
            <w:vAlign w:val="center"/>
          </w:tcPr>
          <w:p w14:paraId="76773B4D" w14:textId="77777777" w:rsidR="009B6F16" w:rsidRPr="006C6820" w:rsidRDefault="009B6F16" w:rsidP="009B6F16">
            <w:pPr>
              <w:rPr>
                <w:rFonts w:ascii="Times New Roman" w:hAnsi="Times New Roman"/>
                <w:color w:val="000000"/>
              </w:rPr>
            </w:pPr>
            <w:r w:rsidRPr="006C6820">
              <w:rPr>
                <w:rFonts w:ascii="Times New Roman" w:hAnsi="Times New Roman"/>
                <w:color w:val="000000"/>
              </w:rPr>
              <w:t>Chợ không bị ngập nước, đọng nước</w:t>
            </w:r>
          </w:p>
        </w:tc>
        <w:tc>
          <w:tcPr>
            <w:tcW w:w="1058" w:type="dxa"/>
            <w:tcBorders>
              <w:top w:val="single" w:sz="4" w:space="0" w:color="auto"/>
              <w:left w:val="nil"/>
              <w:bottom w:val="single" w:sz="4" w:space="0" w:color="auto"/>
              <w:right w:val="single" w:sz="4" w:space="0" w:color="auto"/>
            </w:tcBorders>
            <w:vAlign w:val="center"/>
          </w:tcPr>
          <w:p w14:paraId="572B011E" w14:textId="77777777" w:rsidR="009B6F16" w:rsidRPr="006C6820" w:rsidRDefault="009B6F16" w:rsidP="009B6F16">
            <w:pPr>
              <w:jc w:val="center"/>
              <w:rPr>
                <w:rFonts w:ascii="Times New Roman" w:hAnsi="Times New Roman"/>
                <w:color w:val="000000"/>
              </w:rPr>
            </w:pPr>
            <w:r w:rsidRPr="006C6820">
              <w:rPr>
                <w:rFonts w:ascii="Times New Roman" w:hAnsi="Times New Roman"/>
                <w:color w:val="000000"/>
              </w:rPr>
              <w:t>A</w:t>
            </w:r>
          </w:p>
        </w:tc>
        <w:tc>
          <w:tcPr>
            <w:tcW w:w="1275" w:type="dxa"/>
            <w:tcBorders>
              <w:top w:val="nil"/>
              <w:left w:val="single" w:sz="4" w:space="0" w:color="auto"/>
              <w:bottom w:val="single" w:sz="4" w:space="0" w:color="auto"/>
              <w:right w:val="single" w:sz="4" w:space="0" w:color="auto"/>
            </w:tcBorders>
            <w:shd w:val="clear" w:color="auto" w:fill="auto"/>
            <w:noWrap/>
            <w:vAlign w:val="bottom"/>
          </w:tcPr>
          <w:p w14:paraId="27D6B763" w14:textId="77777777" w:rsidR="009B6F16" w:rsidRPr="006C6820" w:rsidRDefault="009B6F16" w:rsidP="009B6F16">
            <w:pPr>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noWrap/>
            <w:vAlign w:val="bottom"/>
          </w:tcPr>
          <w:p w14:paraId="7346227C" w14:textId="77777777" w:rsidR="009B6F16" w:rsidRPr="006C6820" w:rsidRDefault="009B6F16" w:rsidP="009B6F16">
            <w:pPr>
              <w:rPr>
                <w:rFonts w:ascii="Times New Roman" w:hAnsi="Times New Roman"/>
                <w:color w:val="000000"/>
              </w:rPr>
            </w:pPr>
          </w:p>
        </w:tc>
      </w:tr>
      <w:tr w:rsidR="009B6F16" w:rsidRPr="006C6820" w14:paraId="17818AC0" w14:textId="77777777" w:rsidTr="009B6F16">
        <w:trPr>
          <w:trHeight w:val="1239"/>
        </w:trPr>
        <w:tc>
          <w:tcPr>
            <w:tcW w:w="746" w:type="dxa"/>
            <w:vMerge/>
            <w:tcBorders>
              <w:left w:val="single" w:sz="4" w:space="0" w:color="auto"/>
              <w:bottom w:val="single" w:sz="4" w:space="0" w:color="auto"/>
              <w:right w:val="single" w:sz="4" w:space="0" w:color="auto"/>
            </w:tcBorders>
            <w:shd w:val="clear" w:color="auto" w:fill="auto"/>
            <w:noWrap/>
            <w:vAlign w:val="center"/>
            <w:hideMark/>
          </w:tcPr>
          <w:p w14:paraId="4AB054D4" w14:textId="77777777" w:rsidR="009B6F16" w:rsidRPr="006C6820" w:rsidRDefault="009B6F16" w:rsidP="009B6F16">
            <w:pPr>
              <w:jc w:val="center"/>
              <w:rPr>
                <w:rFonts w:ascii="Times New Roman" w:hAnsi="Times New Roman"/>
                <w:color w:val="000000"/>
              </w:rPr>
            </w:pPr>
          </w:p>
        </w:tc>
        <w:tc>
          <w:tcPr>
            <w:tcW w:w="5223" w:type="dxa"/>
            <w:tcBorders>
              <w:top w:val="nil"/>
              <w:left w:val="nil"/>
              <w:bottom w:val="single" w:sz="4" w:space="0" w:color="auto"/>
              <w:right w:val="single" w:sz="4" w:space="0" w:color="auto"/>
            </w:tcBorders>
            <w:shd w:val="clear" w:color="000000" w:fill="FFFFFF"/>
            <w:vAlign w:val="center"/>
            <w:hideMark/>
          </w:tcPr>
          <w:p w14:paraId="69B31AFC" w14:textId="77777777" w:rsidR="009B6F16" w:rsidRPr="006C6820" w:rsidRDefault="009B6F16" w:rsidP="009B6F16">
            <w:pPr>
              <w:rPr>
                <w:rFonts w:ascii="Times New Roman" w:hAnsi="Times New Roman"/>
                <w:color w:val="000000"/>
              </w:rPr>
            </w:pPr>
            <w:r w:rsidRPr="006C6820">
              <w:rPr>
                <w:rFonts w:ascii="Times New Roman" w:hAnsi="Times New Roman"/>
                <w:color w:val="000000"/>
              </w:rPr>
              <w:t>Chợ không bị ảnh hưởng đến an toàn thực phẩm từ các khu vực ô nhiễm bụi, hóa chất độc hại, các nguồn gây ô nhiễm khác; cách các nguồn gây ô nhiễm tối thiểu 500m.</w:t>
            </w:r>
          </w:p>
        </w:tc>
        <w:tc>
          <w:tcPr>
            <w:tcW w:w="1058" w:type="dxa"/>
            <w:tcBorders>
              <w:top w:val="single" w:sz="4" w:space="0" w:color="auto"/>
              <w:left w:val="nil"/>
              <w:bottom w:val="single" w:sz="4" w:space="0" w:color="auto"/>
              <w:right w:val="single" w:sz="4" w:space="0" w:color="auto"/>
            </w:tcBorders>
            <w:vAlign w:val="center"/>
          </w:tcPr>
          <w:p w14:paraId="171F2AD0" w14:textId="77777777" w:rsidR="009B6F16" w:rsidRPr="006C6820" w:rsidRDefault="009B6F16" w:rsidP="009B6F16">
            <w:pPr>
              <w:jc w:val="center"/>
              <w:rPr>
                <w:rFonts w:ascii="Times New Roman" w:hAnsi="Times New Roman"/>
                <w:color w:val="000000"/>
              </w:rPr>
            </w:pPr>
            <w:r w:rsidRPr="006C6820">
              <w:rPr>
                <w:rFonts w:ascii="Times New Roman" w:hAnsi="Times New Roman"/>
                <w:color w:val="000000"/>
              </w:rPr>
              <w:t>B</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21BA2B4E" w14:textId="77777777" w:rsidR="009B6F16" w:rsidRPr="006C6820" w:rsidRDefault="009B6F16" w:rsidP="009B6F16">
            <w:pPr>
              <w:rPr>
                <w:rFonts w:ascii="Times New Roman" w:hAnsi="Times New Roman"/>
                <w:color w:val="000000"/>
              </w:rPr>
            </w:pPr>
            <w:r w:rsidRPr="006C6820">
              <w:rPr>
                <w:rFonts w:ascii="Times New Roman" w:hAnsi="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14:paraId="7E1C1C95" w14:textId="77777777" w:rsidR="009B6F16" w:rsidRPr="006C6820" w:rsidRDefault="009B6F16" w:rsidP="009B6F16">
            <w:pPr>
              <w:rPr>
                <w:rFonts w:ascii="Times New Roman" w:hAnsi="Times New Roman"/>
                <w:color w:val="000000"/>
              </w:rPr>
            </w:pPr>
            <w:r w:rsidRPr="006C6820">
              <w:rPr>
                <w:rFonts w:ascii="Times New Roman" w:hAnsi="Times New Roman"/>
                <w:color w:val="000000"/>
              </w:rPr>
              <w:t> </w:t>
            </w:r>
          </w:p>
        </w:tc>
      </w:tr>
      <w:tr w:rsidR="009B6F16" w:rsidRPr="006C6820" w14:paraId="7CF77BD3" w14:textId="77777777" w:rsidTr="009B6F16">
        <w:trPr>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5FB49CB9" w14:textId="77777777" w:rsidR="009B6F16" w:rsidRPr="006C6820" w:rsidRDefault="009B6F16" w:rsidP="009B6F16">
            <w:pPr>
              <w:jc w:val="center"/>
              <w:rPr>
                <w:rFonts w:ascii="Times New Roman" w:hAnsi="Times New Roman"/>
                <w:b/>
                <w:bCs/>
                <w:color w:val="000000"/>
              </w:rPr>
            </w:pPr>
            <w:r w:rsidRPr="006C6820">
              <w:rPr>
                <w:rFonts w:ascii="Times New Roman" w:hAnsi="Times New Roman"/>
                <w:b/>
                <w:bCs/>
                <w:color w:val="000000"/>
              </w:rPr>
              <w:t>II</w:t>
            </w:r>
          </w:p>
        </w:tc>
        <w:tc>
          <w:tcPr>
            <w:tcW w:w="5223" w:type="dxa"/>
            <w:tcBorders>
              <w:top w:val="nil"/>
              <w:left w:val="nil"/>
              <w:bottom w:val="nil"/>
              <w:right w:val="nil"/>
            </w:tcBorders>
            <w:shd w:val="clear" w:color="auto" w:fill="auto"/>
            <w:noWrap/>
            <w:vAlign w:val="bottom"/>
            <w:hideMark/>
          </w:tcPr>
          <w:p w14:paraId="2EED4F28" w14:textId="77777777" w:rsidR="009B6F16" w:rsidRPr="006C6820" w:rsidRDefault="009B6F16" w:rsidP="009B6F16">
            <w:pPr>
              <w:rPr>
                <w:rFonts w:ascii="Times New Roman" w:hAnsi="Times New Roman"/>
                <w:b/>
                <w:bCs/>
                <w:color w:val="000000"/>
              </w:rPr>
            </w:pPr>
            <w:r w:rsidRPr="006C6820">
              <w:rPr>
                <w:rFonts w:ascii="Times New Roman" w:hAnsi="Times New Roman"/>
                <w:b/>
                <w:bCs/>
                <w:color w:val="000000"/>
              </w:rPr>
              <w:t xml:space="preserve">Yêu cầu về bố trí </w:t>
            </w:r>
          </w:p>
        </w:tc>
        <w:tc>
          <w:tcPr>
            <w:tcW w:w="1058" w:type="dxa"/>
            <w:tcBorders>
              <w:top w:val="single" w:sz="4" w:space="0" w:color="auto"/>
              <w:left w:val="single" w:sz="4" w:space="0" w:color="auto"/>
              <w:bottom w:val="single" w:sz="4" w:space="0" w:color="auto"/>
              <w:right w:val="single" w:sz="4" w:space="0" w:color="auto"/>
            </w:tcBorders>
            <w:vAlign w:val="center"/>
          </w:tcPr>
          <w:p w14:paraId="61028539" w14:textId="77777777" w:rsidR="009B6F16" w:rsidRPr="006C6820" w:rsidRDefault="009B6F16" w:rsidP="009B6F16">
            <w:pPr>
              <w:jc w:val="center"/>
              <w:rPr>
                <w:rFonts w:ascii="Times New Roman" w:hAnsi="Times New Roman"/>
                <w:color w:val="000000"/>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38BDD7CA" w14:textId="77777777" w:rsidR="009B6F16" w:rsidRPr="006C6820" w:rsidRDefault="009B6F16" w:rsidP="009B6F16">
            <w:pPr>
              <w:rPr>
                <w:rFonts w:ascii="Times New Roman" w:hAnsi="Times New Roman"/>
                <w:color w:val="000000"/>
              </w:rPr>
            </w:pPr>
            <w:r w:rsidRPr="006C6820">
              <w:rPr>
                <w:rFonts w:ascii="Times New Roman" w:hAnsi="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14:paraId="660C326D" w14:textId="77777777" w:rsidR="009B6F16" w:rsidRPr="006C6820" w:rsidRDefault="009B6F16" w:rsidP="009B6F16">
            <w:pPr>
              <w:rPr>
                <w:rFonts w:ascii="Times New Roman" w:hAnsi="Times New Roman"/>
                <w:color w:val="000000"/>
              </w:rPr>
            </w:pPr>
            <w:r w:rsidRPr="006C6820">
              <w:rPr>
                <w:rFonts w:ascii="Times New Roman" w:hAnsi="Times New Roman"/>
                <w:color w:val="000000"/>
              </w:rPr>
              <w:t> </w:t>
            </w:r>
          </w:p>
        </w:tc>
      </w:tr>
      <w:tr w:rsidR="009B6F16" w:rsidRPr="006C6820" w14:paraId="44AB2273" w14:textId="77777777" w:rsidTr="009B6F16">
        <w:trPr>
          <w:trHeight w:val="1168"/>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3D565400" w14:textId="77777777" w:rsidR="009B6F16" w:rsidRPr="006C6820" w:rsidRDefault="009B6F16" w:rsidP="009B6F16">
            <w:pPr>
              <w:jc w:val="center"/>
              <w:rPr>
                <w:rFonts w:ascii="Times New Roman" w:hAnsi="Times New Roman"/>
                <w:color w:val="000000"/>
              </w:rPr>
            </w:pPr>
            <w:r w:rsidRPr="006C6820">
              <w:rPr>
                <w:rFonts w:ascii="Times New Roman" w:hAnsi="Times New Roman"/>
                <w:color w:val="000000"/>
              </w:rPr>
              <w:t>2</w:t>
            </w:r>
          </w:p>
        </w:tc>
        <w:tc>
          <w:tcPr>
            <w:tcW w:w="5223" w:type="dxa"/>
            <w:tcBorders>
              <w:top w:val="single" w:sz="4" w:space="0" w:color="auto"/>
              <w:left w:val="nil"/>
              <w:bottom w:val="single" w:sz="4" w:space="0" w:color="auto"/>
              <w:right w:val="single" w:sz="4" w:space="0" w:color="auto"/>
            </w:tcBorders>
            <w:shd w:val="clear" w:color="000000" w:fill="FFFFFF"/>
            <w:vAlign w:val="center"/>
            <w:hideMark/>
          </w:tcPr>
          <w:p w14:paraId="33E151B4" w14:textId="77777777" w:rsidR="009B6F16" w:rsidRPr="006C6820" w:rsidRDefault="009B6F16" w:rsidP="009B6F16">
            <w:pPr>
              <w:rPr>
                <w:rFonts w:ascii="Times New Roman" w:hAnsi="Times New Roman"/>
                <w:color w:val="000000"/>
              </w:rPr>
            </w:pPr>
            <w:r w:rsidRPr="006C6820">
              <w:rPr>
                <w:rFonts w:ascii="Times New Roman" w:hAnsi="Times New Roman"/>
                <w:color w:val="000000"/>
              </w:rPr>
              <w:t>Thực hiện bố trí, sắp xếp các khu vực kinh doanh thuận lợi cho việc kinh doanh và bảo đảm an toàn thực phẩm. Chợ được phân khu chức năng thành từng khu vực riêng biệt nhằm tránh lây nhiễm chéo.</w:t>
            </w:r>
          </w:p>
        </w:tc>
        <w:tc>
          <w:tcPr>
            <w:tcW w:w="1058" w:type="dxa"/>
            <w:tcBorders>
              <w:top w:val="single" w:sz="4" w:space="0" w:color="auto"/>
              <w:left w:val="nil"/>
              <w:bottom w:val="single" w:sz="4" w:space="0" w:color="auto"/>
              <w:right w:val="single" w:sz="4" w:space="0" w:color="auto"/>
            </w:tcBorders>
            <w:vAlign w:val="center"/>
          </w:tcPr>
          <w:p w14:paraId="660827BA" w14:textId="77777777" w:rsidR="009B6F16" w:rsidRPr="006C6820" w:rsidRDefault="009B6F16" w:rsidP="009B6F16">
            <w:pPr>
              <w:jc w:val="center"/>
              <w:rPr>
                <w:rFonts w:ascii="Times New Roman" w:hAnsi="Times New Roman"/>
                <w:color w:val="000000"/>
              </w:rPr>
            </w:pPr>
            <w:r w:rsidRPr="006C6820">
              <w:rPr>
                <w:rFonts w:ascii="Times New Roman" w:hAnsi="Times New Roman"/>
                <w:color w:val="000000"/>
              </w:rPr>
              <w:t>B</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61E8F365" w14:textId="77777777" w:rsidR="009B6F16" w:rsidRPr="006C6820" w:rsidRDefault="009B6F16" w:rsidP="009B6F16">
            <w:pPr>
              <w:rPr>
                <w:rFonts w:ascii="Times New Roman" w:hAnsi="Times New Roman"/>
                <w:color w:val="000000"/>
              </w:rPr>
            </w:pPr>
            <w:r w:rsidRPr="006C6820">
              <w:rPr>
                <w:rFonts w:ascii="Times New Roman" w:hAnsi="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14:paraId="40CE47F4" w14:textId="77777777" w:rsidR="009B6F16" w:rsidRPr="006C6820" w:rsidRDefault="009B6F16" w:rsidP="009B6F16">
            <w:pPr>
              <w:rPr>
                <w:rFonts w:ascii="Times New Roman" w:hAnsi="Times New Roman"/>
                <w:color w:val="000000"/>
              </w:rPr>
            </w:pPr>
            <w:r w:rsidRPr="006C6820">
              <w:rPr>
                <w:rFonts w:ascii="Times New Roman" w:hAnsi="Times New Roman"/>
                <w:color w:val="000000"/>
              </w:rPr>
              <w:t> </w:t>
            </w:r>
          </w:p>
        </w:tc>
      </w:tr>
      <w:tr w:rsidR="009B6F16" w:rsidRPr="006C6820" w14:paraId="2D9BF13B" w14:textId="77777777" w:rsidTr="009B6F16">
        <w:trPr>
          <w:trHeight w:val="63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556234" w14:textId="77777777" w:rsidR="009B6F16" w:rsidRPr="006C6820" w:rsidRDefault="009B6F16" w:rsidP="009B6F16">
            <w:pPr>
              <w:jc w:val="center"/>
              <w:rPr>
                <w:rFonts w:ascii="Times New Roman" w:hAnsi="Times New Roman"/>
                <w:b/>
                <w:bCs/>
                <w:color w:val="000000"/>
              </w:rPr>
            </w:pPr>
            <w:r w:rsidRPr="006C6820">
              <w:rPr>
                <w:rFonts w:ascii="Times New Roman" w:hAnsi="Times New Roman"/>
                <w:b/>
                <w:bCs/>
                <w:color w:val="000000"/>
              </w:rPr>
              <w:t>III</w:t>
            </w:r>
          </w:p>
        </w:tc>
        <w:tc>
          <w:tcPr>
            <w:tcW w:w="522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A54939" w14:textId="77777777" w:rsidR="009B6F16" w:rsidRPr="006C6820" w:rsidRDefault="009B6F16" w:rsidP="009B6F16">
            <w:pPr>
              <w:rPr>
                <w:rFonts w:ascii="Times New Roman" w:hAnsi="Times New Roman"/>
                <w:b/>
                <w:bCs/>
                <w:color w:val="000000"/>
              </w:rPr>
            </w:pPr>
            <w:r w:rsidRPr="006C6820">
              <w:rPr>
                <w:rFonts w:ascii="Times New Roman" w:hAnsi="Times New Roman"/>
                <w:b/>
                <w:bCs/>
                <w:color w:val="000000"/>
              </w:rPr>
              <w:t xml:space="preserve">Yêu cầu về các hạng mục phụ trợ và kỹ thuật công trình </w:t>
            </w:r>
          </w:p>
        </w:tc>
        <w:tc>
          <w:tcPr>
            <w:tcW w:w="1058" w:type="dxa"/>
            <w:tcBorders>
              <w:top w:val="single" w:sz="4" w:space="0" w:color="auto"/>
              <w:left w:val="single" w:sz="4" w:space="0" w:color="auto"/>
              <w:bottom w:val="single" w:sz="4" w:space="0" w:color="auto"/>
              <w:right w:val="single" w:sz="4" w:space="0" w:color="auto"/>
            </w:tcBorders>
            <w:vAlign w:val="center"/>
          </w:tcPr>
          <w:p w14:paraId="01F6CB94" w14:textId="77777777" w:rsidR="009B6F16" w:rsidRPr="006C6820" w:rsidRDefault="009B6F16" w:rsidP="009B6F16">
            <w:pPr>
              <w:jc w:val="center"/>
              <w:rPr>
                <w:rFonts w:ascii="Times New Roman" w:hAnsi="Times New Roman"/>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ECA542" w14:textId="77777777" w:rsidR="009B6F16" w:rsidRPr="006C6820" w:rsidRDefault="009B6F16" w:rsidP="009B6F16">
            <w:pPr>
              <w:rPr>
                <w:rFonts w:ascii="Times New Roman" w:hAnsi="Times New Roman"/>
                <w:color w:val="000000"/>
              </w:rPr>
            </w:pPr>
            <w:r w:rsidRPr="006C6820">
              <w:rPr>
                <w:rFonts w:ascii="Times New Roman" w:hAnsi="Times New Roman"/>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8CD388" w14:textId="77777777" w:rsidR="009B6F16" w:rsidRPr="006C6820" w:rsidRDefault="009B6F16" w:rsidP="009B6F16">
            <w:pPr>
              <w:rPr>
                <w:rFonts w:ascii="Times New Roman" w:hAnsi="Times New Roman"/>
                <w:color w:val="000000"/>
              </w:rPr>
            </w:pPr>
            <w:r w:rsidRPr="006C6820">
              <w:rPr>
                <w:rFonts w:ascii="Times New Roman" w:hAnsi="Times New Roman"/>
                <w:color w:val="000000"/>
              </w:rPr>
              <w:t> </w:t>
            </w:r>
          </w:p>
        </w:tc>
      </w:tr>
      <w:tr w:rsidR="009B6F16" w:rsidRPr="006C6820" w14:paraId="2ED06F4A" w14:textId="77777777" w:rsidTr="009B6F16">
        <w:trPr>
          <w:trHeight w:val="1061"/>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8242B1" w14:textId="77777777" w:rsidR="009B6F16" w:rsidRPr="006C6820" w:rsidRDefault="009B6F16" w:rsidP="009B6F16">
            <w:pPr>
              <w:jc w:val="center"/>
              <w:rPr>
                <w:rFonts w:ascii="Times New Roman" w:hAnsi="Times New Roman"/>
                <w:color w:val="000000"/>
              </w:rPr>
            </w:pPr>
            <w:r w:rsidRPr="006C6820">
              <w:rPr>
                <w:rFonts w:ascii="Times New Roman" w:hAnsi="Times New Roman"/>
                <w:color w:val="000000"/>
              </w:rPr>
              <w:t>3</w:t>
            </w:r>
          </w:p>
        </w:tc>
        <w:tc>
          <w:tcPr>
            <w:tcW w:w="5223" w:type="dxa"/>
            <w:tcBorders>
              <w:top w:val="single" w:sz="4" w:space="0" w:color="auto"/>
              <w:left w:val="nil"/>
              <w:bottom w:val="single" w:sz="4" w:space="0" w:color="auto"/>
              <w:right w:val="single" w:sz="4" w:space="0" w:color="auto"/>
            </w:tcBorders>
            <w:shd w:val="clear" w:color="000000" w:fill="FFFFFF"/>
            <w:vAlign w:val="center"/>
            <w:hideMark/>
          </w:tcPr>
          <w:p w14:paraId="6A456D78" w14:textId="77777777" w:rsidR="009B6F16" w:rsidRPr="006C6820" w:rsidRDefault="009B6F16" w:rsidP="009B6F16">
            <w:pPr>
              <w:rPr>
                <w:rFonts w:ascii="Times New Roman" w:hAnsi="Times New Roman"/>
                <w:color w:val="000000"/>
              </w:rPr>
            </w:pPr>
            <w:r w:rsidRPr="006C6820">
              <w:rPr>
                <w:rFonts w:ascii="Times New Roman" w:hAnsi="Times New Roman"/>
                <w:color w:val="000000"/>
              </w:rPr>
              <w:t>Yêu cầu về xây dựng chợ: Sàn khu vực buôn bán thực phẩm thoát nước tốt, không đọng nước và dễ làm vệ sinh. Trần nhà, mái che, tường, cột làm bằng vật liệu bền, không bị dột, thấm nước.</w:t>
            </w:r>
          </w:p>
        </w:tc>
        <w:tc>
          <w:tcPr>
            <w:tcW w:w="1058" w:type="dxa"/>
            <w:tcBorders>
              <w:top w:val="single" w:sz="4" w:space="0" w:color="auto"/>
              <w:left w:val="nil"/>
              <w:bottom w:val="single" w:sz="4" w:space="0" w:color="auto"/>
              <w:right w:val="single" w:sz="4" w:space="0" w:color="auto"/>
            </w:tcBorders>
            <w:vAlign w:val="center"/>
          </w:tcPr>
          <w:p w14:paraId="04858763" w14:textId="77777777" w:rsidR="009B6F16" w:rsidRPr="006C6820" w:rsidRDefault="009B6F16" w:rsidP="009B6F16">
            <w:pPr>
              <w:jc w:val="center"/>
              <w:rPr>
                <w:rFonts w:ascii="Times New Roman" w:hAnsi="Times New Roman"/>
                <w:color w:val="000000"/>
              </w:rPr>
            </w:pPr>
            <w:r w:rsidRPr="006C6820">
              <w:rPr>
                <w:rFonts w:ascii="Times New Roman" w:hAnsi="Times New Roman"/>
                <w:color w:val="000000"/>
              </w:rPr>
              <w:t>B</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A79EEF" w14:textId="77777777" w:rsidR="009B6F16" w:rsidRPr="006C6820" w:rsidRDefault="009B6F16" w:rsidP="009B6F16">
            <w:pPr>
              <w:rPr>
                <w:rFonts w:ascii="Times New Roman" w:hAnsi="Times New Roman"/>
                <w:color w:val="000000"/>
              </w:rPr>
            </w:pPr>
            <w:r w:rsidRPr="006C6820">
              <w:rPr>
                <w:rFonts w:ascii="Times New Roman" w:hAnsi="Times New Roman"/>
                <w:color w:val="000000"/>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688F29D" w14:textId="77777777" w:rsidR="009B6F16" w:rsidRPr="006C6820" w:rsidRDefault="009B6F16" w:rsidP="009B6F16">
            <w:pPr>
              <w:rPr>
                <w:rFonts w:ascii="Times New Roman" w:hAnsi="Times New Roman"/>
                <w:color w:val="000000"/>
              </w:rPr>
            </w:pPr>
            <w:r w:rsidRPr="006C6820">
              <w:rPr>
                <w:rFonts w:ascii="Times New Roman" w:hAnsi="Times New Roman"/>
                <w:color w:val="000000"/>
              </w:rPr>
              <w:t> </w:t>
            </w:r>
          </w:p>
        </w:tc>
      </w:tr>
      <w:tr w:rsidR="009B6F16" w:rsidRPr="006C6820" w14:paraId="6754D6D6" w14:textId="77777777" w:rsidTr="009B6F16">
        <w:trPr>
          <w:trHeight w:val="1152"/>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0D4A4633" w14:textId="77777777" w:rsidR="009B6F16" w:rsidRPr="006C6820" w:rsidRDefault="009B6F16" w:rsidP="009B6F16">
            <w:pPr>
              <w:jc w:val="center"/>
              <w:rPr>
                <w:rFonts w:ascii="Times New Roman" w:hAnsi="Times New Roman"/>
                <w:color w:val="000000"/>
              </w:rPr>
            </w:pPr>
            <w:r w:rsidRPr="006C6820">
              <w:rPr>
                <w:rFonts w:ascii="Times New Roman" w:hAnsi="Times New Roman"/>
                <w:color w:val="000000"/>
              </w:rPr>
              <w:t>4</w:t>
            </w:r>
          </w:p>
        </w:tc>
        <w:tc>
          <w:tcPr>
            <w:tcW w:w="5223" w:type="dxa"/>
            <w:tcBorders>
              <w:top w:val="nil"/>
              <w:left w:val="nil"/>
              <w:bottom w:val="single" w:sz="4" w:space="0" w:color="auto"/>
              <w:right w:val="single" w:sz="4" w:space="0" w:color="auto"/>
            </w:tcBorders>
            <w:shd w:val="clear" w:color="000000" w:fill="FFFFFF"/>
            <w:vAlign w:val="center"/>
            <w:hideMark/>
          </w:tcPr>
          <w:p w14:paraId="7573BD9C" w14:textId="77777777" w:rsidR="009B6F16" w:rsidRPr="006C6820" w:rsidRDefault="009B6F16" w:rsidP="009B6F16">
            <w:pPr>
              <w:rPr>
                <w:rFonts w:ascii="Times New Roman" w:hAnsi="Times New Roman"/>
                <w:color w:val="000000"/>
              </w:rPr>
            </w:pPr>
            <w:r w:rsidRPr="006C6820">
              <w:rPr>
                <w:rFonts w:ascii="Times New Roman" w:hAnsi="Times New Roman"/>
                <w:color w:val="000000"/>
                <w:lang w:val="vi-VN"/>
              </w:rPr>
              <w:t>Yêu cầu về chiếu sáng: Chợ được chiếu sáng đầy đủ bằng ánh sáng tự nhiên hoặc nhân tạo. Nguồn ánh sáng, cường độ ánh sáng đảm bảo dễ nhận biết, đáp ứng yêu cầu kiểm soát chất lượng an toàn thực phẩm.</w:t>
            </w:r>
          </w:p>
        </w:tc>
        <w:tc>
          <w:tcPr>
            <w:tcW w:w="1058" w:type="dxa"/>
            <w:tcBorders>
              <w:top w:val="single" w:sz="4" w:space="0" w:color="auto"/>
              <w:left w:val="nil"/>
              <w:bottom w:val="single" w:sz="4" w:space="0" w:color="auto"/>
              <w:right w:val="single" w:sz="4" w:space="0" w:color="auto"/>
            </w:tcBorders>
            <w:vAlign w:val="center"/>
          </w:tcPr>
          <w:p w14:paraId="743DF484" w14:textId="77777777" w:rsidR="009B6F16" w:rsidRPr="006C6820" w:rsidRDefault="009B6F16" w:rsidP="009B6F16">
            <w:pPr>
              <w:jc w:val="center"/>
              <w:rPr>
                <w:rFonts w:ascii="Times New Roman" w:hAnsi="Times New Roman"/>
                <w:color w:val="000000"/>
              </w:rPr>
            </w:pPr>
            <w:r w:rsidRPr="006C6820">
              <w:rPr>
                <w:rFonts w:ascii="Times New Roman" w:hAnsi="Times New Roman"/>
                <w:color w:val="000000"/>
              </w:rPr>
              <w:t>B</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07DA6D0F" w14:textId="77777777" w:rsidR="009B6F16" w:rsidRPr="006C6820" w:rsidRDefault="009B6F16" w:rsidP="009B6F16">
            <w:pPr>
              <w:rPr>
                <w:rFonts w:ascii="Times New Roman" w:hAnsi="Times New Roman"/>
                <w:color w:val="000000"/>
              </w:rPr>
            </w:pPr>
            <w:r w:rsidRPr="006C6820">
              <w:rPr>
                <w:rFonts w:ascii="Times New Roman" w:hAnsi="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14:paraId="61968AB9" w14:textId="77777777" w:rsidR="009B6F16" w:rsidRPr="006C6820" w:rsidRDefault="009B6F16" w:rsidP="009B6F16">
            <w:pPr>
              <w:rPr>
                <w:rFonts w:ascii="Times New Roman" w:hAnsi="Times New Roman"/>
                <w:color w:val="000000"/>
              </w:rPr>
            </w:pPr>
            <w:r w:rsidRPr="006C6820">
              <w:rPr>
                <w:rFonts w:ascii="Times New Roman" w:hAnsi="Times New Roman"/>
                <w:color w:val="000000"/>
              </w:rPr>
              <w:t> </w:t>
            </w:r>
          </w:p>
        </w:tc>
      </w:tr>
      <w:tr w:rsidR="009B6F16" w:rsidRPr="006C6820" w14:paraId="0AFCFC15" w14:textId="77777777" w:rsidTr="009B6F16">
        <w:trPr>
          <w:trHeight w:val="1742"/>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3CC2C4B5" w14:textId="77777777" w:rsidR="009B6F16" w:rsidRPr="006C6820" w:rsidRDefault="009B6F16" w:rsidP="009B6F16">
            <w:pPr>
              <w:jc w:val="center"/>
              <w:rPr>
                <w:rFonts w:ascii="Times New Roman" w:hAnsi="Times New Roman"/>
                <w:color w:val="000000"/>
              </w:rPr>
            </w:pPr>
            <w:r w:rsidRPr="006C6820">
              <w:rPr>
                <w:rFonts w:ascii="Times New Roman" w:hAnsi="Times New Roman"/>
                <w:color w:val="000000"/>
              </w:rPr>
              <w:t>5</w:t>
            </w:r>
          </w:p>
        </w:tc>
        <w:tc>
          <w:tcPr>
            <w:tcW w:w="5223" w:type="dxa"/>
            <w:tcBorders>
              <w:top w:val="nil"/>
              <w:left w:val="nil"/>
              <w:bottom w:val="single" w:sz="4" w:space="0" w:color="auto"/>
              <w:right w:val="single" w:sz="4" w:space="0" w:color="auto"/>
            </w:tcBorders>
            <w:shd w:val="clear" w:color="000000" w:fill="FFFFFF"/>
            <w:vAlign w:val="center"/>
            <w:hideMark/>
          </w:tcPr>
          <w:p w14:paraId="17011BFD" w14:textId="77777777" w:rsidR="009B6F16" w:rsidRPr="006C6820" w:rsidRDefault="009B6F16" w:rsidP="009B6F16">
            <w:pPr>
              <w:rPr>
                <w:rFonts w:ascii="Times New Roman" w:hAnsi="Times New Roman"/>
                <w:color w:val="000000"/>
              </w:rPr>
            </w:pPr>
            <w:r w:rsidRPr="006C6820">
              <w:rPr>
                <w:rFonts w:ascii="Times New Roman" w:hAnsi="Times New Roman"/>
                <w:color w:val="000000"/>
              </w:rPr>
              <w:t>Yêu cầu về nước sử dụng trong chợ và hệ thống thoát nước: Có hệ thống cấp nước, đáp ứng đủ nhu cầu sử dụng, bảo đảm chất lượng nước sinh hoạt, phục vụ kinh doanh thực phẩm tại chợ. Có hệ thống thoát nước và thường xuyên làm vệ sinh, thông tắc.</w:t>
            </w:r>
          </w:p>
        </w:tc>
        <w:tc>
          <w:tcPr>
            <w:tcW w:w="1058" w:type="dxa"/>
            <w:tcBorders>
              <w:top w:val="single" w:sz="4" w:space="0" w:color="auto"/>
              <w:left w:val="nil"/>
              <w:bottom w:val="single" w:sz="4" w:space="0" w:color="auto"/>
              <w:right w:val="single" w:sz="4" w:space="0" w:color="auto"/>
            </w:tcBorders>
            <w:vAlign w:val="center"/>
          </w:tcPr>
          <w:p w14:paraId="209B7049" w14:textId="77777777" w:rsidR="009B6F16" w:rsidRPr="006C6820" w:rsidRDefault="009B6F16" w:rsidP="009B6F16">
            <w:pPr>
              <w:jc w:val="center"/>
              <w:rPr>
                <w:rFonts w:ascii="Times New Roman" w:hAnsi="Times New Roman"/>
                <w:color w:val="000000"/>
              </w:rPr>
            </w:pPr>
            <w:r w:rsidRPr="006C6820">
              <w:rPr>
                <w:rFonts w:ascii="Times New Roman" w:hAnsi="Times New Roman"/>
                <w:color w:val="000000"/>
              </w:rPr>
              <w:t>A</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062F5CEA" w14:textId="77777777" w:rsidR="009B6F16" w:rsidRPr="006C6820" w:rsidRDefault="009B6F16" w:rsidP="009B6F16">
            <w:pPr>
              <w:rPr>
                <w:rFonts w:ascii="Times New Roman" w:hAnsi="Times New Roman"/>
                <w:color w:val="000000"/>
              </w:rPr>
            </w:pPr>
            <w:r w:rsidRPr="006C6820">
              <w:rPr>
                <w:rFonts w:ascii="Times New Roman" w:hAnsi="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14:paraId="620C3FEB" w14:textId="77777777" w:rsidR="009B6F16" w:rsidRPr="006C6820" w:rsidRDefault="009B6F16" w:rsidP="009B6F16">
            <w:pPr>
              <w:rPr>
                <w:rFonts w:ascii="Times New Roman" w:hAnsi="Times New Roman"/>
                <w:color w:val="000000"/>
              </w:rPr>
            </w:pPr>
            <w:r w:rsidRPr="006C6820">
              <w:rPr>
                <w:rFonts w:ascii="Times New Roman" w:hAnsi="Times New Roman"/>
                <w:color w:val="000000"/>
              </w:rPr>
              <w:t> </w:t>
            </w:r>
          </w:p>
        </w:tc>
      </w:tr>
      <w:tr w:rsidR="009B6F16" w:rsidRPr="006C6820" w14:paraId="288391BD" w14:textId="77777777" w:rsidTr="009B6F16">
        <w:trPr>
          <w:trHeight w:val="178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265F5FB6" w14:textId="77777777" w:rsidR="009B6F16" w:rsidRPr="006C6820" w:rsidRDefault="009B6F16" w:rsidP="009B6F16">
            <w:pPr>
              <w:jc w:val="center"/>
              <w:rPr>
                <w:rFonts w:ascii="Times New Roman" w:hAnsi="Times New Roman"/>
                <w:color w:val="000000"/>
              </w:rPr>
            </w:pPr>
            <w:r w:rsidRPr="006C6820">
              <w:rPr>
                <w:rFonts w:ascii="Times New Roman" w:hAnsi="Times New Roman"/>
                <w:color w:val="000000"/>
              </w:rPr>
              <w:t>6</w:t>
            </w:r>
          </w:p>
        </w:tc>
        <w:tc>
          <w:tcPr>
            <w:tcW w:w="5223" w:type="dxa"/>
            <w:tcBorders>
              <w:top w:val="nil"/>
              <w:left w:val="nil"/>
              <w:bottom w:val="single" w:sz="4" w:space="0" w:color="auto"/>
              <w:right w:val="single" w:sz="4" w:space="0" w:color="auto"/>
            </w:tcBorders>
            <w:shd w:val="clear" w:color="000000" w:fill="FFFFFF"/>
            <w:vAlign w:val="center"/>
            <w:hideMark/>
          </w:tcPr>
          <w:p w14:paraId="33E797CB" w14:textId="77777777" w:rsidR="009B6F16" w:rsidRPr="006C6820" w:rsidRDefault="009B6F16" w:rsidP="009B6F16">
            <w:pPr>
              <w:rPr>
                <w:rFonts w:ascii="Times New Roman" w:hAnsi="Times New Roman"/>
                <w:color w:val="000000"/>
              </w:rPr>
            </w:pPr>
            <w:r w:rsidRPr="006C6820">
              <w:rPr>
                <w:rFonts w:ascii="Times New Roman" w:hAnsi="Times New Roman"/>
                <w:color w:val="000000"/>
              </w:rPr>
              <w:t>Yêu cầu về kho, khu vực bảo quản thực phẩm (nếu có): Có biện pháp, dụng cụ chống côn trùng và động vật gây hại. Sản phẩm thực phẩm không được để chung với hàng hóa, hóa chất và những vật dụng khác có khả năng lây nhiễm chéo hoặc không bảo đảm an toàn thực phẩm.</w:t>
            </w:r>
          </w:p>
        </w:tc>
        <w:tc>
          <w:tcPr>
            <w:tcW w:w="1058" w:type="dxa"/>
            <w:tcBorders>
              <w:top w:val="single" w:sz="4" w:space="0" w:color="auto"/>
              <w:left w:val="nil"/>
              <w:bottom w:val="single" w:sz="4" w:space="0" w:color="auto"/>
              <w:right w:val="single" w:sz="4" w:space="0" w:color="auto"/>
            </w:tcBorders>
            <w:vAlign w:val="center"/>
          </w:tcPr>
          <w:p w14:paraId="56B715F2" w14:textId="77777777" w:rsidR="009B6F16" w:rsidRPr="006C6820" w:rsidRDefault="009B6F16" w:rsidP="009B6F16">
            <w:pPr>
              <w:jc w:val="center"/>
              <w:rPr>
                <w:rFonts w:ascii="Times New Roman" w:hAnsi="Times New Roman"/>
                <w:color w:val="000000"/>
              </w:rPr>
            </w:pPr>
            <w:r w:rsidRPr="006C6820">
              <w:rPr>
                <w:rFonts w:ascii="Times New Roman" w:hAnsi="Times New Roman"/>
                <w:color w:val="000000"/>
              </w:rPr>
              <w:t>A</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48D1BE87" w14:textId="77777777" w:rsidR="009B6F16" w:rsidRPr="006C6820" w:rsidRDefault="009B6F16" w:rsidP="009B6F16">
            <w:pPr>
              <w:rPr>
                <w:rFonts w:ascii="Times New Roman" w:hAnsi="Times New Roman"/>
                <w:color w:val="000000"/>
              </w:rPr>
            </w:pPr>
            <w:r w:rsidRPr="006C6820">
              <w:rPr>
                <w:rFonts w:ascii="Times New Roman" w:hAnsi="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14:paraId="3187242D" w14:textId="77777777" w:rsidR="009B6F16" w:rsidRPr="006C6820" w:rsidRDefault="009B6F16" w:rsidP="009B6F16">
            <w:pPr>
              <w:rPr>
                <w:rFonts w:ascii="Times New Roman" w:hAnsi="Times New Roman"/>
                <w:color w:val="000000"/>
              </w:rPr>
            </w:pPr>
            <w:r w:rsidRPr="006C6820">
              <w:rPr>
                <w:rFonts w:ascii="Times New Roman" w:hAnsi="Times New Roman"/>
                <w:color w:val="000000"/>
              </w:rPr>
              <w:t> </w:t>
            </w:r>
          </w:p>
        </w:tc>
      </w:tr>
      <w:tr w:rsidR="009B6F16" w:rsidRPr="006C6820" w14:paraId="19E8E26A" w14:textId="77777777" w:rsidTr="009B6F16">
        <w:trPr>
          <w:trHeight w:val="1662"/>
        </w:trPr>
        <w:tc>
          <w:tcPr>
            <w:tcW w:w="746" w:type="dxa"/>
            <w:vMerge w:val="restart"/>
            <w:tcBorders>
              <w:top w:val="nil"/>
              <w:left w:val="single" w:sz="4" w:space="0" w:color="auto"/>
              <w:right w:val="single" w:sz="4" w:space="0" w:color="auto"/>
            </w:tcBorders>
            <w:shd w:val="clear" w:color="auto" w:fill="auto"/>
            <w:noWrap/>
            <w:vAlign w:val="center"/>
            <w:hideMark/>
          </w:tcPr>
          <w:p w14:paraId="5A7ACCC3" w14:textId="77777777" w:rsidR="009B6F16" w:rsidRPr="006C6820" w:rsidRDefault="009B6F16" w:rsidP="009B6F16">
            <w:pPr>
              <w:jc w:val="center"/>
              <w:rPr>
                <w:rFonts w:ascii="Times New Roman" w:hAnsi="Times New Roman"/>
                <w:color w:val="000000"/>
              </w:rPr>
            </w:pPr>
            <w:r w:rsidRPr="006C6820">
              <w:rPr>
                <w:rFonts w:ascii="Times New Roman" w:hAnsi="Times New Roman"/>
                <w:color w:val="000000"/>
              </w:rPr>
              <w:t>7</w:t>
            </w:r>
          </w:p>
        </w:tc>
        <w:tc>
          <w:tcPr>
            <w:tcW w:w="5223" w:type="dxa"/>
            <w:tcBorders>
              <w:top w:val="nil"/>
              <w:left w:val="nil"/>
              <w:bottom w:val="single" w:sz="4" w:space="0" w:color="auto"/>
              <w:right w:val="single" w:sz="4" w:space="0" w:color="auto"/>
            </w:tcBorders>
            <w:shd w:val="clear" w:color="000000" w:fill="FFFFFF"/>
            <w:vAlign w:val="center"/>
            <w:hideMark/>
          </w:tcPr>
          <w:p w14:paraId="340E2B29" w14:textId="77777777" w:rsidR="009B6F16" w:rsidRPr="006C6820" w:rsidRDefault="009B6F16" w:rsidP="009B6F16">
            <w:pPr>
              <w:rPr>
                <w:rFonts w:ascii="Times New Roman" w:hAnsi="Times New Roman"/>
                <w:color w:val="000000"/>
              </w:rPr>
            </w:pPr>
            <w:r w:rsidRPr="006C6820">
              <w:rPr>
                <w:rFonts w:ascii="Times New Roman" w:hAnsi="Times New Roman"/>
                <w:color w:val="000000"/>
              </w:rPr>
              <w:t xml:space="preserve">Yêu cầu đối với khu bán gia cầm sống và khu giết mổ gia cầm (nếu có): Khu bán gia cầm sống phải tách biệt với khu bán thực phẩm khác với khoảng cách tối thiểu là 2,4m; thuận lợi cho việc vệ sinh, khử trùng, tiêu độc, thu gom, xử lý nước thải, chất thải. </w:t>
            </w:r>
          </w:p>
        </w:tc>
        <w:tc>
          <w:tcPr>
            <w:tcW w:w="1058" w:type="dxa"/>
            <w:tcBorders>
              <w:top w:val="single" w:sz="4" w:space="0" w:color="auto"/>
              <w:left w:val="nil"/>
              <w:bottom w:val="single" w:sz="4" w:space="0" w:color="auto"/>
              <w:right w:val="single" w:sz="4" w:space="0" w:color="auto"/>
            </w:tcBorders>
            <w:vAlign w:val="center"/>
          </w:tcPr>
          <w:p w14:paraId="1E9A80F7" w14:textId="77777777" w:rsidR="009B6F16" w:rsidRPr="006C6820" w:rsidRDefault="009B6F16" w:rsidP="009B6F16">
            <w:pPr>
              <w:jc w:val="center"/>
              <w:rPr>
                <w:rFonts w:ascii="Times New Roman" w:hAnsi="Times New Roman"/>
                <w:color w:val="000000"/>
              </w:rPr>
            </w:pPr>
            <w:r w:rsidRPr="006C6820">
              <w:rPr>
                <w:rFonts w:ascii="Times New Roman" w:hAnsi="Times New Roman"/>
                <w:color w:val="000000"/>
              </w:rPr>
              <w:t>B</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285238A2" w14:textId="77777777" w:rsidR="009B6F16" w:rsidRPr="006C6820" w:rsidRDefault="009B6F16" w:rsidP="009B6F16">
            <w:pPr>
              <w:rPr>
                <w:rFonts w:ascii="Times New Roman" w:hAnsi="Times New Roman"/>
                <w:color w:val="000000"/>
              </w:rPr>
            </w:pPr>
            <w:r w:rsidRPr="006C6820">
              <w:rPr>
                <w:rFonts w:ascii="Times New Roman" w:hAnsi="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535B77" w14:textId="77777777" w:rsidR="009B6F16" w:rsidRPr="006C6820" w:rsidRDefault="009B6F16" w:rsidP="009B6F16">
            <w:pPr>
              <w:rPr>
                <w:rFonts w:ascii="Times New Roman" w:hAnsi="Times New Roman"/>
                <w:color w:val="000000"/>
              </w:rPr>
            </w:pPr>
            <w:r w:rsidRPr="006C6820">
              <w:rPr>
                <w:rFonts w:ascii="Times New Roman" w:hAnsi="Times New Roman"/>
                <w:color w:val="000000"/>
              </w:rPr>
              <w:t> </w:t>
            </w:r>
          </w:p>
        </w:tc>
      </w:tr>
      <w:tr w:rsidR="009B6F16" w:rsidRPr="006C6820" w14:paraId="13A642FE" w14:textId="77777777" w:rsidTr="009B6F16">
        <w:trPr>
          <w:trHeight w:val="708"/>
        </w:trPr>
        <w:tc>
          <w:tcPr>
            <w:tcW w:w="746" w:type="dxa"/>
            <w:vMerge/>
            <w:tcBorders>
              <w:left w:val="single" w:sz="4" w:space="0" w:color="auto"/>
              <w:bottom w:val="single" w:sz="4" w:space="0" w:color="auto"/>
              <w:right w:val="single" w:sz="4" w:space="0" w:color="auto"/>
            </w:tcBorders>
            <w:shd w:val="clear" w:color="auto" w:fill="auto"/>
            <w:noWrap/>
            <w:vAlign w:val="center"/>
          </w:tcPr>
          <w:p w14:paraId="1642AB7E" w14:textId="77777777" w:rsidR="009B6F16" w:rsidRPr="006C6820" w:rsidRDefault="009B6F16" w:rsidP="009B6F16">
            <w:pPr>
              <w:jc w:val="center"/>
              <w:rPr>
                <w:rFonts w:ascii="Times New Roman" w:hAnsi="Times New Roman"/>
                <w:color w:val="000000"/>
              </w:rPr>
            </w:pPr>
          </w:p>
        </w:tc>
        <w:tc>
          <w:tcPr>
            <w:tcW w:w="5223" w:type="dxa"/>
            <w:tcBorders>
              <w:top w:val="nil"/>
              <w:left w:val="nil"/>
              <w:bottom w:val="single" w:sz="4" w:space="0" w:color="auto"/>
              <w:right w:val="single" w:sz="4" w:space="0" w:color="auto"/>
            </w:tcBorders>
            <w:shd w:val="clear" w:color="000000" w:fill="FFFFFF"/>
            <w:vAlign w:val="center"/>
          </w:tcPr>
          <w:p w14:paraId="16B9AFFB" w14:textId="77777777" w:rsidR="009B6F16" w:rsidRPr="006C6820" w:rsidRDefault="009B6F16" w:rsidP="009B6F16">
            <w:pPr>
              <w:rPr>
                <w:rFonts w:ascii="Times New Roman" w:hAnsi="Times New Roman"/>
                <w:color w:val="000000"/>
              </w:rPr>
            </w:pPr>
            <w:r w:rsidRPr="006C6820">
              <w:rPr>
                <w:rFonts w:ascii="Times New Roman" w:hAnsi="Times New Roman"/>
                <w:color w:val="000000"/>
              </w:rPr>
              <w:t>Khu giết mổ gia cầm tại chợ (nếu có) phải có đủ điều kiện đầu tư kinh doanh cơ sở giết mổ.</w:t>
            </w:r>
          </w:p>
        </w:tc>
        <w:tc>
          <w:tcPr>
            <w:tcW w:w="1058" w:type="dxa"/>
            <w:tcBorders>
              <w:top w:val="single" w:sz="4" w:space="0" w:color="auto"/>
              <w:left w:val="nil"/>
              <w:bottom w:val="single" w:sz="4" w:space="0" w:color="auto"/>
              <w:right w:val="single" w:sz="4" w:space="0" w:color="auto"/>
            </w:tcBorders>
            <w:vAlign w:val="center"/>
          </w:tcPr>
          <w:p w14:paraId="6CA0F44A" w14:textId="77777777" w:rsidR="009B6F16" w:rsidRPr="006C6820" w:rsidRDefault="009B6F16" w:rsidP="009B6F16">
            <w:pPr>
              <w:jc w:val="center"/>
              <w:rPr>
                <w:rFonts w:ascii="Times New Roman" w:hAnsi="Times New Roman"/>
                <w:color w:val="000000"/>
              </w:rPr>
            </w:pPr>
            <w:r w:rsidRPr="006C6820">
              <w:rPr>
                <w:rFonts w:ascii="Times New Roman" w:hAnsi="Times New Roman"/>
                <w:color w:val="000000"/>
              </w:rPr>
              <w:t>A</w:t>
            </w:r>
          </w:p>
        </w:tc>
        <w:tc>
          <w:tcPr>
            <w:tcW w:w="1275" w:type="dxa"/>
            <w:tcBorders>
              <w:top w:val="nil"/>
              <w:left w:val="single" w:sz="4" w:space="0" w:color="auto"/>
              <w:bottom w:val="single" w:sz="4" w:space="0" w:color="auto"/>
              <w:right w:val="single" w:sz="4" w:space="0" w:color="auto"/>
            </w:tcBorders>
            <w:shd w:val="clear" w:color="auto" w:fill="auto"/>
            <w:noWrap/>
            <w:vAlign w:val="bottom"/>
          </w:tcPr>
          <w:p w14:paraId="75C8BF5A" w14:textId="77777777" w:rsidR="009B6F16" w:rsidRPr="006C6820" w:rsidRDefault="009B6F16" w:rsidP="009B6F16">
            <w:pPr>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noWrap/>
            <w:vAlign w:val="bottom"/>
          </w:tcPr>
          <w:p w14:paraId="3161E54B" w14:textId="77777777" w:rsidR="009B6F16" w:rsidRPr="006C6820" w:rsidRDefault="009B6F16" w:rsidP="009B6F16">
            <w:pPr>
              <w:rPr>
                <w:rFonts w:ascii="Times New Roman" w:hAnsi="Times New Roman"/>
                <w:color w:val="000000"/>
              </w:rPr>
            </w:pPr>
          </w:p>
        </w:tc>
      </w:tr>
      <w:tr w:rsidR="009B6F16" w:rsidRPr="006C6820" w14:paraId="6D1FA1FB" w14:textId="77777777" w:rsidTr="009B6F16">
        <w:trPr>
          <w:trHeight w:val="1209"/>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6C64CE75" w14:textId="77777777" w:rsidR="009B6F16" w:rsidRPr="006C6820" w:rsidRDefault="009B6F16" w:rsidP="009B6F16">
            <w:pPr>
              <w:jc w:val="center"/>
              <w:rPr>
                <w:rFonts w:ascii="Times New Roman" w:hAnsi="Times New Roman"/>
                <w:color w:val="000000"/>
              </w:rPr>
            </w:pPr>
            <w:r w:rsidRPr="006C6820">
              <w:rPr>
                <w:rFonts w:ascii="Times New Roman" w:hAnsi="Times New Roman"/>
                <w:color w:val="000000"/>
              </w:rPr>
              <w:t>8</w:t>
            </w:r>
          </w:p>
        </w:tc>
        <w:tc>
          <w:tcPr>
            <w:tcW w:w="5223" w:type="dxa"/>
            <w:tcBorders>
              <w:top w:val="nil"/>
              <w:left w:val="nil"/>
              <w:bottom w:val="single" w:sz="4" w:space="0" w:color="auto"/>
              <w:right w:val="single" w:sz="4" w:space="0" w:color="auto"/>
            </w:tcBorders>
            <w:shd w:val="clear" w:color="000000" w:fill="FFFFFF"/>
            <w:vAlign w:val="center"/>
            <w:hideMark/>
          </w:tcPr>
          <w:p w14:paraId="72514394" w14:textId="77777777" w:rsidR="009B6F16" w:rsidRPr="006C6820" w:rsidRDefault="009B6F16" w:rsidP="009B6F16">
            <w:pPr>
              <w:rPr>
                <w:rFonts w:ascii="Times New Roman" w:hAnsi="Times New Roman"/>
                <w:color w:val="000000"/>
              </w:rPr>
            </w:pPr>
            <w:r w:rsidRPr="006C6820">
              <w:rPr>
                <w:rFonts w:ascii="Times New Roman" w:hAnsi="Times New Roman"/>
                <w:color w:val="000000"/>
                <w:lang w:val="vi-VN"/>
              </w:rPr>
              <w:t>Yêu cầu về phòng cháy chữa cháy: Chợ phải đáp ứng các yêu cầu về phòng cháy và chữa cháy theo quy định hiện hành; có hồ sơ quản lý, theo dõi hoạt động phòng cháy và chữa cháy theo quy định.</w:t>
            </w:r>
          </w:p>
        </w:tc>
        <w:tc>
          <w:tcPr>
            <w:tcW w:w="1058" w:type="dxa"/>
            <w:tcBorders>
              <w:top w:val="single" w:sz="4" w:space="0" w:color="auto"/>
              <w:left w:val="nil"/>
              <w:bottom w:val="single" w:sz="4" w:space="0" w:color="auto"/>
              <w:right w:val="single" w:sz="4" w:space="0" w:color="auto"/>
            </w:tcBorders>
            <w:vAlign w:val="center"/>
          </w:tcPr>
          <w:p w14:paraId="329A8651" w14:textId="77777777" w:rsidR="009B6F16" w:rsidRPr="006C6820" w:rsidRDefault="009B6F16" w:rsidP="009B6F16">
            <w:pPr>
              <w:jc w:val="center"/>
              <w:rPr>
                <w:rFonts w:ascii="Times New Roman" w:hAnsi="Times New Roman"/>
                <w:color w:val="000000"/>
              </w:rPr>
            </w:pPr>
            <w:r w:rsidRPr="006C6820">
              <w:rPr>
                <w:rFonts w:ascii="Times New Roman" w:hAnsi="Times New Roman"/>
                <w:color w:val="000000"/>
              </w:rPr>
              <w:t>A</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6D1FAD83" w14:textId="77777777" w:rsidR="009B6F16" w:rsidRPr="006C6820" w:rsidRDefault="009B6F16" w:rsidP="009B6F16">
            <w:pPr>
              <w:rPr>
                <w:rFonts w:ascii="Times New Roman" w:hAnsi="Times New Roman"/>
                <w:color w:val="000000"/>
              </w:rPr>
            </w:pPr>
            <w:r w:rsidRPr="006C6820">
              <w:rPr>
                <w:rFonts w:ascii="Times New Roman" w:hAnsi="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14:paraId="73505D7E" w14:textId="77777777" w:rsidR="009B6F16" w:rsidRPr="006C6820" w:rsidRDefault="009B6F16" w:rsidP="009B6F16">
            <w:pPr>
              <w:rPr>
                <w:rFonts w:ascii="Times New Roman" w:hAnsi="Times New Roman"/>
                <w:color w:val="000000"/>
              </w:rPr>
            </w:pPr>
            <w:r w:rsidRPr="006C6820">
              <w:rPr>
                <w:rFonts w:ascii="Times New Roman" w:hAnsi="Times New Roman"/>
                <w:color w:val="000000"/>
              </w:rPr>
              <w:t> </w:t>
            </w:r>
          </w:p>
        </w:tc>
      </w:tr>
      <w:tr w:rsidR="009B6F16" w:rsidRPr="006C6820" w14:paraId="3B51329B" w14:textId="77777777" w:rsidTr="009B6F16">
        <w:trPr>
          <w:trHeight w:val="2026"/>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71961A15" w14:textId="77777777" w:rsidR="009B6F16" w:rsidRPr="006C6820" w:rsidRDefault="009B6F16" w:rsidP="009B6F16">
            <w:pPr>
              <w:jc w:val="center"/>
              <w:rPr>
                <w:rFonts w:ascii="Times New Roman" w:hAnsi="Times New Roman"/>
                <w:color w:val="000000"/>
              </w:rPr>
            </w:pPr>
            <w:r w:rsidRPr="006C6820">
              <w:rPr>
                <w:rFonts w:ascii="Times New Roman" w:hAnsi="Times New Roman"/>
                <w:color w:val="000000"/>
              </w:rPr>
              <w:t>9</w:t>
            </w:r>
          </w:p>
        </w:tc>
        <w:tc>
          <w:tcPr>
            <w:tcW w:w="5223" w:type="dxa"/>
            <w:tcBorders>
              <w:top w:val="nil"/>
              <w:left w:val="nil"/>
              <w:bottom w:val="single" w:sz="4" w:space="0" w:color="auto"/>
              <w:right w:val="single" w:sz="4" w:space="0" w:color="auto"/>
            </w:tcBorders>
            <w:shd w:val="clear" w:color="000000" w:fill="FFFFFF"/>
            <w:vAlign w:val="center"/>
            <w:hideMark/>
          </w:tcPr>
          <w:p w14:paraId="26739A3B" w14:textId="77777777" w:rsidR="009B6F16" w:rsidRPr="006C6820" w:rsidRDefault="009B6F16" w:rsidP="009B6F16">
            <w:pPr>
              <w:rPr>
                <w:rFonts w:ascii="Times New Roman" w:hAnsi="Times New Roman"/>
                <w:color w:val="000000"/>
              </w:rPr>
            </w:pPr>
            <w:r w:rsidRPr="006C6820">
              <w:rPr>
                <w:rFonts w:ascii="Times New Roman" w:hAnsi="Times New Roman"/>
                <w:color w:val="000000"/>
              </w:rPr>
              <w:t>Yêu cầu về vệ sinh môi trường: Có hoạt động dọn vệ sinh, thu gom rác thải hàng ngày; tần suất vệ sinh trong ngày bố trí phù hợp với chợ, bảo đảm giữ chợ sạch sẽ. Trang bị thùng chứa rác thải có nắp đậy kín tại các nơi công cộng trong chợ. Định kỳ tổ chức khử trùng và tiêu diệt côn trùng, động vật gây hại bảo đảm không ảnh hưởng đến an toàn thực phẩm tại chợ.</w:t>
            </w:r>
          </w:p>
        </w:tc>
        <w:tc>
          <w:tcPr>
            <w:tcW w:w="1058" w:type="dxa"/>
            <w:tcBorders>
              <w:top w:val="single" w:sz="4" w:space="0" w:color="auto"/>
              <w:left w:val="nil"/>
              <w:bottom w:val="single" w:sz="4" w:space="0" w:color="auto"/>
              <w:right w:val="single" w:sz="4" w:space="0" w:color="auto"/>
            </w:tcBorders>
            <w:vAlign w:val="center"/>
          </w:tcPr>
          <w:p w14:paraId="3BF093FD" w14:textId="77777777" w:rsidR="009B6F16" w:rsidRPr="006C6820" w:rsidRDefault="009B6F16" w:rsidP="009B6F16">
            <w:pPr>
              <w:jc w:val="center"/>
              <w:rPr>
                <w:rFonts w:ascii="Times New Roman" w:hAnsi="Times New Roman"/>
                <w:color w:val="000000"/>
              </w:rPr>
            </w:pPr>
            <w:r w:rsidRPr="006C6820">
              <w:rPr>
                <w:rFonts w:ascii="Times New Roman" w:hAnsi="Times New Roman"/>
                <w:color w:val="000000"/>
              </w:rPr>
              <w:t>B</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176A207D" w14:textId="77777777" w:rsidR="009B6F16" w:rsidRPr="006C6820" w:rsidRDefault="009B6F16" w:rsidP="009B6F16">
            <w:pPr>
              <w:rPr>
                <w:rFonts w:ascii="Times New Roman" w:hAnsi="Times New Roman"/>
                <w:color w:val="000000"/>
              </w:rPr>
            </w:pPr>
            <w:r w:rsidRPr="006C6820">
              <w:rPr>
                <w:rFonts w:ascii="Times New Roman" w:hAnsi="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14:paraId="5D6D0B23" w14:textId="77777777" w:rsidR="009B6F16" w:rsidRPr="006C6820" w:rsidRDefault="009B6F16" w:rsidP="009B6F16">
            <w:pPr>
              <w:rPr>
                <w:rFonts w:ascii="Times New Roman" w:hAnsi="Times New Roman"/>
                <w:color w:val="000000"/>
              </w:rPr>
            </w:pPr>
            <w:r w:rsidRPr="006C6820">
              <w:rPr>
                <w:rFonts w:ascii="Times New Roman" w:hAnsi="Times New Roman"/>
                <w:color w:val="000000"/>
              </w:rPr>
              <w:t> </w:t>
            </w:r>
          </w:p>
        </w:tc>
      </w:tr>
      <w:tr w:rsidR="009B6F16" w:rsidRPr="006C6820" w14:paraId="4EEAACDF" w14:textId="77777777" w:rsidTr="009B6F16">
        <w:trPr>
          <w:trHeight w:val="262"/>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350F2592" w14:textId="77777777" w:rsidR="009B6F16" w:rsidRPr="006C6820" w:rsidRDefault="009B6F16" w:rsidP="009B6F16">
            <w:pPr>
              <w:jc w:val="center"/>
              <w:rPr>
                <w:rFonts w:ascii="Times New Roman" w:hAnsi="Times New Roman"/>
                <w:color w:val="000000"/>
              </w:rPr>
            </w:pPr>
            <w:r w:rsidRPr="006C6820">
              <w:rPr>
                <w:rFonts w:ascii="Times New Roman" w:hAnsi="Times New Roman"/>
                <w:color w:val="000000"/>
              </w:rPr>
              <w:t>10</w:t>
            </w:r>
          </w:p>
        </w:tc>
        <w:tc>
          <w:tcPr>
            <w:tcW w:w="5223" w:type="dxa"/>
            <w:tcBorders>
              <w:top w:val="nil"/>
              <w:left w:val="nil"/>
              <w:bottom w:val="single" w:sz="4" w:space="0" w:color="auto"/>
              <w:right w:val="single" w:sz="4" w:space="0" w:color="auto"/>
            </w:tcBorders>
            <w:shd w:val="clear" w:color="000000" w:fill="FFFFFF"/>
            <w:vAlign w:val="center"/>
            <w:hideMark/>
          </w:tcPr>
          <w:p w14:paraId="212133E6" w14:textId="77777777" w:rsidR="009B6F16" w:rsidRPr="006C6820" w:rsidRDefault="009B6F16" w:rsidP="009B6F16">
            <w:pPr>
              <w:rPr>
                <w:rFonts w:ascii="Times New Roman" w:hAnsi="Times New Roman"/>
                <w:color w:val="000000"/>
              </w:rPr>
            </w:pPr>
            <w:r w:rsidRPr="006C6820">
              <w:rPr>
                <w:rFonts w:ascii="Times New Roman" w:hAnsi="Times New Roman"/>
                <w:color w:val="000000"/>
              </w:rPr>
              <w:t>Yêu cầu về nhà vệ sinh: Nhà vệ sinh bố trí cách biệt với khu kinh doanh thực phẩm và được xây dựng đáp ứng điều kiện bảo đảm hợp vệ sinh theo tiêu chuẩn nhà tiêu dội nước tự hoại; phòng vệ sinh nam, nữ được bố trí riêng biệt, thường xuyên được vệ sinh sạch sẽ. Chỗ rửa tay có thể bố trí trong hoặc ngoài nhà vệ sinh; có đủ dụng cụ, xà phòng, các chất tẩy rửa để vệ sinh và rửa tay; có bảng hướng dẫn quy trình rửa tay và bảng chỉ dẫn “Rửa tay sau khi đi vệ sinh” ở nơi dễ nhìn.</w:t>
            </w:r>
          </w:p>
        </w:tc>
        <w:tc>
          <w:tcPr>
            <w:tcW w:w="1058" w:type="dxa"/>
            <w:tcBorders>
              <w:top w:val="single" w:sz="4" w:space="0" w:color="auto"/>
              <w:left w:val="nil"/>
              <w:bottom w:val="single" w:sz="4" w:space="0" w:color="auto"/>
              <w:right w:val="single" w:sz="4" w:space="0" w:color="auto"/>
            </w:tcBorders>
            <w:vAlign w:val="center"/>
          </w:tcPr>
          <w:p w14:paraId="11D0BA93" w14:textId="77777777" w:rsidR="009B6F16" w:rsidRPr="006C6820" w:rsidRDefault="009B6F16" w:rsidP="009B6F16">
            <w:pPr>
              <w:jc w:val="center"/>
              <w:rPr>
                <w:rFonts w:ascii="Times New Roman" w:hAnsi="Times New Roman"/>
                <w:color w:val="000000"/>
              </w:rPr>
            </w:pPr>
            <w:r w:rsidRPr="006C6820">
              <w:rPr>
                <w:rFonts w:ascii="Times New Roman" w:hAnsi="Times New Roman"/>
                <w:color w:val="000000"/>
              </w:rPr>
              <w:t>B</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0F925FD7" w14:textId="77777777" w:rsidR="009B6F16" w:rsidRPr="006C6820" w:rsidRDefault="009B6F16" w:rsidP="009B6F16">
            <w:pPr>
              <w:rPr>
                <w:rFonts w:ascii="Times New Roman" w:hAnsi="Times New Roman"/>
                <w:color w:val="000000"/>
              </w:rPr>
            </w:pPr>
            <w:r w:rsidRPr="006C6820">
              <w:rPr>
                <w:rFonts w:ascii="Times New Roman" w:hAnsi="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14:paraId="7D7364B0" w14:textId="77777777" w:rsidR="009B6F16" w:rsidRPr="006C6820" w:rsidRDefault="009B6F16" w:rsidP="009B6F16">
            <w:pPr>
              <w:rPr>
                <w:rFonts w:ascii="Times New Roman" w:hAnsi="Times New Roman"/>
                <w:color w:val="000000"/>
              </w:rPr>
            </w:pPr>
            <w:r w:rsidRPr="006C6820">
              <w:rPr>
                <w:rFonts w:ascii="Times New Roman" w:hAnsi="Times New Roman"/>
                <w:color w:val="000000"/>
              </w:rPr>
              <w:t> </w:t>
            </w:r>
          </w:p>
        </w:tc>
      </w:tr>
      <w:tr w:rsidR="009B6F16" w:rsidRPr="006C6820" w14:paraId="47BF96AB" w14:textId="77777777" w:rsidTr="009B6F16">
        <w:trPr>
          <w:trHeight w:val="315"/>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F6C772" w14:textId="77777777" w:rsidR="009B6F16" w:rsidRPr="006C6820" w:rsidRDefault="009B6F16" w:rsidP="009B6F16">
            <w:pPr>
              <w:jc w:val="center"/>
              <w:rPr>
                <w:rFonts w:ascii="Times New Roman" w:hAnsi="Times New Roman"/>
                <w:b/>
                <w:bCs/>
                <w:color w:val="000000"/>
              </w:rPr>
            </w:pPr>
            <w:r w:rsidRPr="006C6820">
              <w:rPr>
                <w:rFonts w:ascii="Times New Roman" w:hAnsi="Times New Roman"/>
                <w:b/>
                <w:bCs/>
                <w:color w:val="000000"/>
              </w:rPr>
              <w:t>IV</w:t>
            </w:r>
          </w:p>
        </w:tc>
        <w:tc>
          <w:tcPr>
            <w:tcW w:w="522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4E317C" w14:textId="77777777" w:rsidR="009B6F16" w:rsidRPr="006C6820" w:rsidRDefault="009B6F16" w:rsidP="009B6F16">
            <w:pPr>
              <w:rPr>
                <w:rFonts w:ascii="Times New Roman" w:hAnsi="Times New Roman"/>
                <w:b/>
                <w:bCs/>
                <w:color w:val="000000"/>
              </w:rPr>
            </w:pPr>
            <w:r w:rsidRPr="006C6820">
              <w:rPr>
                <w:rFonts w:ascii="Times New Roman" w:hAnsi="Times New Roman"/>
                <w:b/>
                <w:bCs/>
                <w:color w:val="000000"/>
              </w:rPr>
              <w:t>Về điều hành quản lý chợ</w:t>
            </w:r>
          </w:p>
        </w:tc>
        <w:tc>
          <w:tcPr>
            <w:tcW w:w="1058" w:type="dxa"/>
            <w:tcBorders>
              <w:top w:val="single" w:sz="4" w:space="0" w:color="auto"/>
              <w:left w:val="single" w:sz="4" w:space="0" w:color="auto"/>
              <w:bottom w:val="single" w:sz="4" w:space="0" w:color="auto"/>
              <w:right w:val="single" w:sz="4" w:space="0" w:color="auto"/>
            </w:tcBorders>
            <w:vAlign w:val="center"/>
          </w:tcPr>
          <w:p w14:paraId="03CD506C" w14:textId="77777777" w:rsidR="009B6F16" w:rsidRPr="006C6820" w:rsidRDefault="009B6F16" w:rsidP="009B6F16">
            <w:pPr>
              <w:jc w:val="center"/>
              <w:rPr>
                <w:rFonts w:ascii="Times New Roman" w:hAnsi="Times New Roman"/>
                <w:b/>
                <w:bCs/>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92E1B3" w14:textId="77777777" w:rsidR="009B6F16" w:rsidRPr="006C6820" w:rsidRDefault="009B6F16" w:rsidP="009B6F16">
            <w:pPr>
              <w:rPr>
                <w:rFonts w:ascii="Times New Roman" w:hAnsi="Times New Roman"/>
                <w:b/>
                <w:bCs/>
                <w:color w:val="000000"/>
              </w:rPr>
            </w:pPr>
            <w:r w:rsidRPr="006C6820">
              <w:rPr>
                <w:rFonts w:ascii="Times New Roman" w:hAnsi="Times New Roman"/>
                <w:b/>
                <w:bCs/>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E97F25" w14:textId="77777777" w:rsidR="009B6F16" w:rsidRPr="006C6820" w:rsidRDefault="009B6F16" w:rsidP="009B6F16">
            <w:pPr>
              <w:rPr>
                <w:rFonts w:ascii="Times New Roman" w:hAnsi="Times New Roman"/>
                <w:b/>
                <w:bCs/>
                <w:color w:val="000000"/>
              </w:rPr>
            </w:pPr>
            <w:r w:rsidRPr="006C6820">
              <w:rPr>
                <w:rFonts w:ascii="Times New Roman" w:hAnsi="Times New Roman"/>
                <w:b/>
                <w:bCs/>
                <w:color w:val="000000"/>
              </w:rPr>
              <w:t> </w:t>
            </w:r>
          </w:p>
        </w:tc>
      </w:tr>
      <w:tr w:rsidR="009B6F16" w:rsidRPr="006C6820" w14:paraId="11A037D8" w14:textId="77777777" w:rsidTr="009B6F16">
        <w:trPr>
          <w:trHeight w:val="735"/>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03EB13" w14:textId="77777777" w:rsidR="009B6F16" w:rsidRPr="006C6820" w:rsidRDefault="009B6F16" w:rsidP="009B6F16">
            <w:pPr>
              <w:jc w:val="center"/>
              <w:rPr>
                <w:rFonts w:ascii="Times New Roman" w:hAnsi="Times New Roman"/>
                <w:color w:val="000000"/>
              </w:rPr>
            </w:pPr>
            <w:r w:rsidRPr="006C6820">
              <w:rPr>
                <w:rFonts w:ascii="Times New Roman" w:hAnsi="Times New Roman"/>
                <w:color w:val="000000"/>
              </w:rPr>
              <w:t>11</w:t>
            </w:r>
          </w:p>
        </w:tc>
        <w:tc>
          <w:tcPr>
            <w:tcW w:w="5223" w:type="dxa"/>
            <w:tcBorders>
              <w:top w:val="single" w:sz="4" w:space="0" w:color="auto"/>
              <w:left w:val="nil"/>
              <w:bottom w:val="single" w:sz="4" w:space="0" w:color="auto"/>
              <w:right w:val="single" w:sz="4" w:space="0" w:color="auto"/>
            </w:tcBorders>
            <w:shd w:val="clear" w:color="000000" w:fill="FFFFFF"/>
            <w:vAlign w:val="center"/>
            <w:hideMark/>
          </w:tcPr>
          <w:p w14:paraId="5D5E0048" w14:textId="77777777" w:rsidR="009B6F16" w:rsidRPr="006C6820" w:rsidRDefault="009B6F16" w:rsidP="009B6F16">
            <w:pPr>
              <w:rPr>
                <w:rFonts w:ascii="Times New Roman" w:hAnsi="Times New Roman"/>
                <w:color w:val="000000"/>
              </w:rPr>
            </w:pPr>
            <w:r w:rsidRPr="006C6820">
              <w:rPr>
                <w:rFonts w:ascii="Times New Roman" w:hAnsi="Times New Roman"/>
                <w:color w:val="000000"/>
              </w:rPr>
              <w:t>Xây dựng nội quy chợ, trong đó bao gồm quy định về công tác bảo đảm vệ sinh, an toàn thực phẩm tại chợ.</w:t>
            </w:r>
          </w:p>
        </w:tc>
        <w:tc>
          <w:tcPr>
            <w:tcW w:w="1058" w:type="dxa"/>
            <w:tcBorders>
              <w:top w:val="single" w:sz="4" w:space="0" w:color="auto"/>
              <w:left w:val="nil"/>
              <w:bottom w:val="single" w:sz="4" w:space="0" w:color="auto"/>
              <w:right w:val="single" w:sz="4" w:space="0" w:color="auto"/>
            </w:tcBorders>
            <w:vAlign w:val="center"/>
          </w:tcPr>
          <w:p w14:paraId="7A3DB5D3" w14:textId="77777777" w:rsidR="009B6F16" w:rsidRPr="006C6820" w:rsidRDefault="009B6F16" w:rsidP="009B6F16">
            <w:pPr>
              <w:jc w:val="center"/>
              <w:rPr>
                <w:rFonts w:ascii="Times New Roman" w:hAnsi="Times New Roman"/>
                <w:color w:val="000000"/>
              </w:rPr>
            </w:pPr>
            <w:r w:rsidRPr="006C6820">
              <w:rPr>
                <w:rFonts w:ascii="Times New Roman" w:hAnsi="Times New Roman"/>
                <w:color w:val="000000"/>
              </w:rPr>
              <w:t>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756088" w14:textId="77777777" w:rsidR="009B6F16" w:rsidRPr="006C6820" w:rsidRDefault="009B6F16" w:rsidP="009B6F16">
            <w:pPr>
              <w:rPr>
                <w:rFonts w:ascii="Times New Roman" w:hAnsi="Times New Roman"/>
                <w:color w:val="000000"/>
              </w:rPr>
            </w:pPr>
            <w:r w:rsidRPr="006C6820">
              <w:rPr>
                <w:rFonts w:ascii="Times New Roman" w:hAnsi="Times New Roman"/>
                <w:color w:val="000000"/>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E050511" w14:textId="77777777" w:rsidR="009B6F16" w:rsidRPr="006C6820" w:rsidRDefault="009B6F16" w:rsidP="009B6F16">
            <w:pPr>
              <w:rPr>
                <w:rFonts w:ascii="Times New Roman" w:hAnsi="Times New Roman"/>
                <w:color w:val="000000"/>
              </w:rPr>
            </w:pPr>
            <w:r w:rsidRPr="006C6820">
              <w:rPr>
                <w:rFonts w:ascii="Times New Roman" w:hAnsi="Times New Roman"/>
                <w:color w:val="000000"/>
              </w:rPr>
              <w:t> </w:t>
            </w:r>
          </w:p>
        </w:tc>
      </w:tr>
      <w:tr w:rsidR="009B6F16" w:rsidRPr="006C6820" w14:paraId="2023E956" w14:textId="77777777" w:rsidTr="009B6F16">
        <w:trPr>
          <w:trHeight w:val="63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4A8B04B4" w14:textId="77777777" w:rsidR="009B6F16" w:rsidRPr="006C6820" w:rsidRDefault="009B6F16" w:rsidP="009B6F16">
            <w:pPr>
              <w:jc w:val="center"/>
              <w:rPr>
                <w:rFonts w:ascii="Times New Roman" w:hAnsi="Times New Roman"/>
                <w:color w:val="000000"/>
              </w:rPr>
            </w:pPr>
            <w:r w:rsidRPr="006C6820">
              <w:rPr>
                <w:rFonts w:ascii="Times New Roman" w:hAnsi="Times New Roman"/>
                <w:color w:val="000000"/>
              </w:rPr>
              <w:t>12</w:t>
            </w:r>
          </w:p>
        </w:tc>
        <w:tc>
          <w:tcPr>
            <w:tcW w:w="5223" w:type="dxa"/>
            <w:tcBorders>
              <w:top w:val="nil"/>
              <w:left w:val="nil"/>
              <w:bottom w:val="single" w:sz="4" w:space="0" w:color="auto"/>
              <w:right w:val="single" w:sz="4" w:space="0" w:color="auto"/>
            </w:tcBorders>
            <w:shd w:val="clear" w:color="000000" w:fill="FFFFFF"/>
            <w:vAlign w:val="center"/>
            <w:hideMark/>
          </w:tcPr>
          <w:p w14:paraId="52403FD0" w14:textId="77777777" w:rsidR="009B6F16" w:rsidRPr="006C6820" w:rsidRDefault="009B6F16" w:rsidP="009B6F16">
            <w:pPr>
              <w:rPr>
                <w:rFonts w:ascii="Times New Roman" w:hAnsi="Times New Roman"/>
                <w:color w:val="000000"/>
              </w:rPr>
            </w:pPr>
            <w:r w:rsidRPr="006C6820">
              <w:rPr>
                <w:rFonts w:ascii="Times New Roman" w:hAnsi="Times New Roman"/>
                <w:color w:val="000000"/>
              </w:rPr>
              <w:t>Hướng dẫn các hộ kinh doanh thực phẩm thực hiện nội quy kinh doanh tại chợ.</w:t>
            </w:r>
          </w:p>
        </w:tc>
        <w:tc>
          <w:tcPr>
            <w:tcW w:w="1058" w:type="dxa"/>
            <w:tcBorders>
              <w:top w:val="single" w:sz="4" w:space="0" w:color="auto"/>
              <w:left w:val="nil"/>
              <w:bottom w:val="single" w:sz="4" w:space="0" w:color="auto"/>
              <w:right w:val="single" w:sz="4" w:space="0" w:color="auto"/>
            </w:tcBorders>
            <w:vAlign w:val="center"/>
          </w:tcPr>
          <w:p w14:paraId="05DCE0EA" w14:textId="77777777" w:rsidR="009B6F16" w:rsidRPr="006C6820" w:rsidRDefault="009B6F16" w:rsidP="009B6F16">
            <w:pPr>
              <w:jc w:val="center"/>
              <w:rPr>
                <w:rFonts w:ascii="Times New Roman" w:hAnsi="Times New Roman"/>
                <w:color w:val="000000"/>
              </w:rPr>
            </w:pPr>
            <w:r w:rsidRPr="006C6820">
              <w:rPr>
                <w:rFonts w:ascii="Times New Roman" w:hAnsi="Times New Roman"/>
                <w:color w:val="000000"/>
              </w:rPr>
              <w:t>A</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05AD1607" w14:textId="77777777" w:rsidR="009B6F16" w:rsidRPr="006C6820" w:rsidRDefault="009B6F16" w:rsidP="009B6F16">
            <w:pPr>
              <w:rPr>
                <w:rFonts w:ascii="Times New Roman" w:hAnsi="Times New Roman"/>
                <w:color w:val="000000"/>
              </w:rPr>
            </w:pPr>
            <w:r w:rsidRPr="006C6820">
              <w:rPr>
                <w:rFonts w:ascii="Times New Roman" w:hAnsi="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14:paraId="5C32B3AD" w14:textId="77777777" w:rsidR="009B6F16" w:rsidRPr="006C6820" w:rsidRDefault="009B6F16" w:rsidP="009B6F16">
            <w:pPr>
              <w:rPr>
                <w:rFonts w:ascii="Times New Roman" w:hAnsi="Times New Roman"/>
                <w:color w:val="000000"/>
              </w:rPr>
            </w:pPr>
            <w:r w:rsidRPr="006C6820">
              <w:rPr>
                <w:rFonts w:ascii="Times New Roman" w:hAnsi="Times New Roman"/>
                <w:color w:val="000000"/>
              </w:rPr>
              <w:t> </w:t>
            </w:r>
          </w:p>
        </w:tc>
      </w:tr>
      <w:tr w:rsidR="009B6F16" w:rsidRPr="006C6820" w14:paraId="6BCA176D" w14:textId="77777777" w:rsidTr="009B6F16">
        <w:trPr>
          <w:trHeight w:val="315"/>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BB5AE4" w14:textId="77777777" w:rsidR="009B6F16" w:rsidRPr="006C6820" w:rsidRDefault="009B6F16" w:rsidP="009B6F16">
            <w:pPr>
              <w:jc w:val="center"/>
              <w:rPr>
                <w:rFonts w:ascii="Times New Roman" w:hAnsi="Times New Roman"/>
                <w:bCs/>
                <w:color w:val="000000"/>
              </w:rPr>
            </w:pPr>
            <w:r w:rsidRPr="006C6820">
              <w:rPr>
                <w:rFonts w:ascii="Times New Roman" w:hAnsi="Times New Roman"/>
                <w:bCs/>
                <w:color w:val="000000"/>
              </w:rPr>
              <w:t xml:space="preserve">13 </w:t>
            </w:r>
          </w:p>
        </w:tc>
        <w:tc>
          <w:tcPr>
            <w:tcW w:w="52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9A9DB7" w14:textId="77777777" w:rsidR="009B6F16" w:rsidRPr="006C6820" w:rsidRDefault="009B6F16" w:rsidP="009B6F16">
            <w:pPr>
              <w:rPr>
                <w:rFonts w:ascii="Times New Roman" w:hAnsi="Times New Roman"/>
                <w:bCs/>
                <w:color w:val="000000"/>
              </w:rPr>
            </w:pPr>
            <w:r w:rsidRPr="006C6820">
              <w:rPr>
                <w:rFonts w:ascii="Times New Roman" w:hAnsi="Times New Roman"/>
              </w:rPr>
              <w:t>Cán bộ quản lý về an toàn thực phẩm tại chợ phải có kiến thức bảo đảm an toàn thực phẩm.</w:t>
            </w:r>
          </w:p>
        </w:tc>
        <w:tc>
          <w:tcPr>
            <w:tcW w:w="1058" w:type="dxa"/>
            <w:tcBorders>
              <w:top w:val="single" w:sz="4" w:space="0" w:color="auto"/>
              <w:left w:val="single" w:sz="4" w:space="0" w:color="auto"/>
              <w:bottom w:val="single" w:sz="4" w:space="0" w:color="auto"/>
              <w:right w:val="single" w:sz="4" w:space="0" w:color="auto"/>
            </w:tcBorders>
            <w:vAlign w:val="center"/>
          </w:tcPr>
          <w:p w14:paraId="78A15ADB" w14:textId="77777777" w:rsidR="009B6F16" w:rsidRPr="006C6820" w:rsidRDefault="009B6F16" w:rsidP="009B6F16">
            <w:pPr>
              <w:jc w:val="center"/>
              <w:rPr>
                <w:rFonts w:ascii="Times New Roman" w:hAnsi="Times New Roman"/>
                <w:color w:val="000000"/>
              </w:rPr>
            </w:pPr>
            <w:r w:rsidRPr="006C6820">
              <w:rPr>
                <w:rFonts w:ascii="Times New Roman" w:hAnsi="Times New Roman"/>
                <w:color w:val="000000"/>
              </w:rPr>
              <w:t>B</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277A8B" w14:textId="77777777" w:rsidR="009B6F16" w:rsidRPr="006C6820" w:rsidRDefault="009B6F16" w:rsidP="009B6F16">
            <w:pPr>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95116B" w14:textId="77777777" w:rsidR="009B6F16" w:rsidRPr="006C6820" w:rsidRDefault="009B6F16" w:rsidP="009B6F16">
            <w:pPr>
              <w:rPr>
                <w:rFonts w:ascii="Times New Roman" w:hAnsi="Times New Roman"/>
                <w:color w:val="000000"/>
              </w:rPr>
            </w:pPr>
          </w:p>
        </w:tc>
      </w:tr>
      <w:tr w:rsidR="009B6F16" w:rsidRPr="006C6820" w14:paraId="1CDA984D" w14:textId="77777777" w:rsidTr="009B6F16">
        <w:trPr>
          <w:trHeight w:val="315"/>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F19D78" w14:textId="77777777" w:rsidR="009B6F16" w:rsidRPr="006C6820" w:rsidRDefault="009B6F16" w:rsidP="009B6F16">
            <w:pPr>
              <w:jc w:val="center"/>
              <w:rPr>
                <w:rFonts w:ascii="Times New Roman" w:hAnsi="Times New Roman"/>
                <w:b/>
                <w:bCs/>
                <w:color w:val="000000"/>
              </w:rPr>
            </w:pPr>
            <w:r w:rsidRPr="006C6820">
              <w:rPr>
                <w:rFonts w:ascii="Times New Roman" w:hAnsi="Times New Roman"/>
                <w:b/>
                <w:bCs/>
                <w:color w:val="000000"/>
              </w:rPr>
              <w:t>V</w:t>
            </w:r>
          </w:p>
        </w:tc>
        <w:tc>
          <w:tcPr>
            <w:tcW w:w="52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32DB96" w14:textId="77777777" w:rsidR="009B6F16" w:rsidRPr="006C6820" w:rsidRDefault="009B6F16" w:rsidP="009B6F16">
            <w:pPr>
              <w:rPr>
                <w:rFonts w:ascii="Times New Roman" w:hAnsi="Times New Roman"/>
                <w:b/>
                <w:bCs/>
                <w:color w:val="000000"/>
              </w:rPr>
            </w:pPr>
            <w:r w:rsidRPr="006C6820">
              <w:rPr>
                <w:rFonts w:ascii="Times New Roman" w:hAnsi="Times New Roman"/>
                <w:b/>
                <w:bCs/>
                <w:color w:val="000000"/>
              </w:rPr>
              <w:t>Yêu cầu đối với các cơ sở kinh doanh thực phẩm tại chợ</w:t>
            </w:r>
          </w:p>
        </w:tc>
        <w:tc>
          <w:tcPr>
            <w:tcW w:w="1058" w:type="dxa"/>
            <w:tcBorders>
              <w:top w:val="single" w:sz="4" w:space="0" w:color="auto"/>
              <w:left w:val="single" w:sz="4" w:space="0" w:color="auto"/>
              <w:bottom w:val="single" w:sz="4" w:space="0" w:color="auto"/>
              <w:right w:val="single" w:sz="4" w:space="0" w:color="auto"/>
            </w:tcBorders>
            <w:vAlign w:val="center"/>
          </w:tcPr>
          <w:p w14:paraId="1C1EDEEA" w14:textId="77777777" w:rsidR="009B6F16" w:rsidRPr="006C6820" w:rsidRDefault="009B6F16" w:rsidP="009B6F16">
            <w:pPr>
              <w:jc w:val="center"/>
              <w:rPr>
                <w:rFonts w:ascii="Times New Roman" w:hAnsi="Times New Roman"/>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5A6D2E" w14:textId="77777777" w:rsidR="009B6F16" w:rsidRPr="006C6820" w:rsidRDefault="009B6F16" w:rsidP="009B6F16">
            <w:pPr>
              <w:rPr>
                <w:rFonts w:ascii="Times New Roman" w:hAnsi="Times New Roman"/>
                <w:color w:val="000000"/>
              </w:rPr>
            </w:pPr>
            <w:r w:rsidRPr="006C6820">
              <w:rPr>
                <w:rFonts w:ascii="Times New Roman" w:hAnsi="Times New Roman"/>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1B6411" w14:textId="77777777" w:rsidR="009B6F16" w:rsidRPr="006C6820" w:rsidRDefault="009B6F16" w:rsidP="009B6F16">
            <w:pPr>
              <w:rPr>
                <w:rFonts w:ascii="Times New Roman" w:hAnsi="Times New Roman"/>
                <w:color w:val="000000"/>
              </w:rPr>
            </w:pPr>
            <w:r w:rsidRPr="006C6820">
              <w:rPr>
                <w:rFonts w:ascii="Times New Roman" w:hAnsi="Times New Roman"/>
                <w:color w:val="000000"/>
              </w:rPr>
              <w:t> </w:t>
            </w:r>
          </w:p>
        </w:tc>
      </w:tr>
      <w:tr w:rsidR="009B6F16" w:rsidRPr="006C6820" w14:paraId="0A7C60C9" w14:textId="77777777" w:rsidTr="009B6F16">
        <w:trPr>
          <w:trHeight w:val="992"/>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117753" w14:textId="77777777" w:rsidR="009B6F16" w:rsidRPr="006C6820" w:rsidRDefault="009B6F16" w:rsidP="009B6F16">
            <w:pPr>
              <w:jc w:val="center"/>
              <w:rPr>
                <w:rFonts w:ascii="Times New Roman" w:hAnsi="Times New Roman"/>
                <w:color w:val="000000"/>
              </w:rPr>
            </w:pPr>
            <w:r w:rsidRPr="006C6820">
              <w:rPr>
                <w:rFonts w:ascii="Times New Roman" w:hAnsi="Times New Roman"/>
                <w:color w:val="000000"/>
              </w:rPr>
              <w:t>14</w:t>
            </w:r>
          </w:p>
        </w:tc>
        <w:tc>
          <w:tcPr>
            <w:tcW w:w="5223" w:type="dxa"/>
            <w:tcBorders>
              <w:top w:val="single" w:sz="4" w:space="0" w:color="auto"/>
              <w:left w:val="nil"/>
              <w:bottom w:val="single" w:sz="4" w:space="0" w:color="auto"/>
              <w:right w:val="single" w:sz="4" w:space="0" w:color="auto"/>
            </w:tcBorders>
            <w:shd w:val="clear" w:color="000000" w:fill="FFFFFF"/>
            <w:vAlign w:val="center"/>
            <w:hideMark/>
          </w:tcPr>
          <w:p w14:paraId="7E1B6B36" w14:textId="77777777" w:rsidR="009B6F16" w:rsidRPr="006C6820" w:rsidRDefault="009B6F16" w:rsidP="009B6F16">
            <w:pPr>
              <w:rPr>
                <w:rFonts w:ascii="Times New Roman" w:hAnsi="Times New Roman"/>
                <w:color w:val="000000"/>
              </w:rPr>
            </w:pPr>
            <w:r w:rsidRPr="006C6820">
              <w:rPr>
                <w:rFonts w:ascii="Times New Roman" w:hAnsi="Times New Roman"/>
                <w:color w:val="000000"/>
              </w:rPr>
              <w:t>Thực hiện vệ sinh sạch sẽ khu vực kinh doanh thực phẩm và lối đi hay không gian xung quanh quầy hàng của mình (khu vực trước, sau, phía hai bên của quầy hàng).</w:t>
            </w:r>
          </w:p>
        </w:tc>
        <w:tc>
          <w:tcPr>
            <w:tcW w:w="1058" w:type="dxa"/>
            <w:tcBorders>
              <w:top w:val="single" w:sz="4" w:space="0" w:color="auto"/>
              <w:left w:val="nil"/>
              <w:bottom w:val="single" w:sz="4" w:space="0" w:color="auto"/>
              <w:right w:val="single" w:sz="4" w:space="0" w:color="auto"/>
            </w:tcBorders>
            <w:vAlign w:val="center"/>
          </w:tcPr>
          <w:p w14:paraId="7CED026E" w14:textId="77777777" w:rsidR="009B6F16" w:rsidRPr="006C6820" w:rsidRDefault="009B6F16" w:rsidP="009B6F16">
            <w:pPr>
              <w:jc w:val="center"/>
              <w:rPr>
                <w:rFonts w:ascii="Times New Roman" w:hAnsi="Times New Roman"/>
                <w:color w:val="000000"/>
              </w:rPr>
            </w:pPr>
            <w:r w:rsidRPr="006C6820">
              <w:rPr>
                <w:rFonts w:ascii="Times New Roman" w:hAnsi="Times New Roman"/>
                <w:color w:val="000000"/>
              </w:rPr>
              <w:t>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833411" w14:textId="77777777" w:rsidR="009B6F16" w:rsidRPr="006C6820" w:rsidRDefault="009B6F16" w:rsidP="009B6F16">
            <w:pPr>
              <w:jc w:val="center"/>
              <w:rPr>
                <w:rFonts w:ascii="Times New Roman" w:hAnsi="Times New Roman"/>
                <w:color w:val="000000"/>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3713EA0" w14:textId="77777777" w:rsidR="009B6F16" w:rsidRPr="006C6820" w:rsidRDefault="009B6F16" w:rsidP="009B6F16">
            <w:pPr>
              <w:rPr>
                <w:rFonts w:ascii="Times New Roman" w:hAnsi="Times New Roman"/>
                <w:color w:val="000000"/>
              </w:rPr>
            </w:pPr>
            <w:r w:rsidRPr="006C6820">
              <w:rPr>
                <w:rFonts w:ascii="Times New Roman" w:hAnsi="Times New Roman"/>
                <w:color w:val="000000"/>
              </w:rPr>
              <w:t> </w:t>
            </w:r>
          </w:p>
        </w:tc>
      </w:tr>
      <w:tr w:rsidR="009B6F16" w:rsidRPr="006C6820" w14:paraId="0CC3CF80" w14:textId="77777777" w:rsidTr="009B6F16">
        <w:trPr>
          <w:trHeight w:val="713"/>
        </w:trPr>
        <w:tc>
          <w:tcPr>
            <w:tcW w:w="746" w:type="dxa"/>
            <w:tcBorders>
              <w:top w:val="nil"/>
              <w:left w:val="single" w:sz="4" w:space="0" w:color="auto"/>
              <w:bottom w:val="single" w:sz="4" w:space="0" w:color="auto"/>
              <w:right w:val="single" w:sz="4" w:space="0" w:color="auto"/>
            </w:tcBorders>
            <w:shd w:val="clear" w:color="auto" w:fill="auto"/>
            <w:noWrap/>
            <w:vAlign w:val="center"/>
          </w:tcPr>
          <w:p w14:paraId="6099BEA2" w14:textId="77777777" w:rsidR="009B6F16" w:rsidRPr="006C6820" w:rsidRDefault="009B6F16" w:rsidP="009B6F16">
            <w:pPr>
              <w:jc w:val="center"/>
              <w:rPr>
                <w:rFonts w:ascii="Times New Roman" w:hAnsi="Times New Roman"/>
                <w:color w:val="000000"/>
              </w:rPr>
            </w:pPr>
            <w:r w:rsidRPr="006C6820">
              <w:rPr>
                <w:rFonts w:ascii="Times New Roman" w:hAnsi="Times New Roman"/>
                <w:color w:val="000000"/>
              </w:rPr>
              <w:t>15</w:t>
            </w:r>
          </w:p>
        </w:tc>
        <w:tc>
          <w:tcPr>
            <w:tcW w:w="5223" w:type="dxa"/>
            <w:tcBorders>
              <w:top w:val="nil"/>
              <w:left w:val="nil"/>
              <w:bottom w:val="single" w:sz="4" w:space="0" w:color="auto"/>
              <w:right w:val="single" w:sz="4" w:space="0" w:color="auto"/>
            </w:tcBorders>
            <w:shd w:val="clear" w:color="000000" w:fill="FFFFFF"/>
            <w:vAlign w:val="center"/>
            <w:hideMark/>
          </w:tcPr>
          <w:p w14:paraId="05332EDD" w14:textId="77777777" w:rsidR="009B6F16" w:rsidRPr="006C6820" w:rsidRDefault="009B6F16" w:rsidP="009B6F16">
            <w:pPr>
              <w:rPr>
                <w:rFonts w:ascii="Times New Roman" w:hAnsi="Times New Roman"/>
                <w:color w:val="000000"/>
              </w:rPr>
            </w:pPr>
            <w:r w:rsidRPr="006C6820">
              <w:rPr>
                <w:rFonts w:ascii="Times New Roman" w:hAnsi="Times New Roman"/>
                <w:color w:val="000000"/>
              </w:rPr>
              <w:t>Trang bị đầy đủ, sử dụng thùng rác có nắp đậy, có biện pháp phân loại rác thải và thu dọn, vệ sinh hàng ngày.</w:t>
            </w:r>
          </w:p>
        </w:tc>
        <w:tc>
          <w:tcPr>
            <w:tcW w:w="1058" w:type="dxa"/>
            <w:tcBorders>
              <w:top w:val="single" w:sz="4" w:space="0" w:color="auto"/>
              <w:left w:val="nil"/>
              <w:bottom w:val="single" w:sz="4" w:space="0" w:color="auto"/>
              <w:right w:val="single" w:sz="4" w:space="0" w:color="auto"/>
            </w:tcBorders>
            <w:vAlign w:val="center"/>
          </w:tcPr>
          <w:p w14:paraId="179977E1" w14:textId="77777777" w:rsidR="009B6F16" w:rsidRPr="006C6820" w:rsidRDefault="009B6F16" w:rsidP="009B6F16">
            <w:pPr>
              <w:jc w:val="center"/>
              <w:rPr>
                <w:rFonts w:ascii="Times New Roman" w:hAnsi="Times New Roman"/>
                <w:color w:val="000000"/>
              </w:rPr>
            </w:pPr>
            <w:r w:rsidRPr="006C6820">
              <w:rPr>
                <w:rFonts w:ascii="Times New Roman" w:hAnsi="Times New Roman"/>
                <w:color w:val="000000"/>
              </w:rPr>
              <w:t>A</w:t>
            </w:r>
          </w:p>
        </w:tc>
        <w:tc>
          <w:tcPr>
            <w:tcW w:w="1275" w:type="dxa"/>
            <w:tcBorders>
              <w:top w:val="nil"/>
              <w:left w:val="single" w:sz="4" w:space="0" w:color="auto"/>
              <w:bottom w:val="single" w:sz="4" w:space="0" w:color="auto"/>
              <w:right w:val="single" w:sz="4" w:space="0" w:color="auto"/>
            </w:tcBorders>
            <w:shd w:val="clear" w:color="auto" w:fill="auto"/>
            <w:noWrap/>
            <w:vAlign w:val="center"/>
          </w:tcPr>
          <w:p w14:paraId="7598B0ED" w14:textId="77777777" w:rsidR="009B6F16" w:rsidRPr="006C6820" w:rsidRDefault="009B6F16" w:rsidP="009B6F16">
            <w:pPr>
              <w:jc w:val="center"/>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noWrap/>
            <w:vAlign w:val="bottom"/>
            <w:hideMark/>
          </w:tcPr>
          <w:p w14:paraId="7DC86B28" w14:textId="77777777" w:rsidR="009B6F16" w:rsidRPr="006C6820" w:rsidRDefault="009B6F16" w:rsidP="009B6F16">
            <w:pPr>
              <w:rPr>
                <w:rFonts w:ascii="Times New Roman" w:hAnsi="Times New Roman"/>
                <w:color w:val="000000"/>
              </w:rPr>
            </w:pPr>
            <w:r w:rsidRPr="006C6820">
              <w:rPr>
                <w:rFonts w:ascii="Times New Roman" w:hAnsi="Times New Roman"/>
                <w:color w:val="000000"/>
              </w:rPr>
              <w:t> </w:t>
            </w:r>
          </w:p>
        </w:tc>
      </w:tr>
      <w:tr w:rsidR="009B6F16" w:rsidRPr="006C6820" w14:paraId="00C8152B" w14:textId="77777777" w:rsidTr="009B6F16">
        <w:trPr>
          <w:trHeight w:val="1260"/>
        </w:trPr>
        <w:tc>
          <w:tcPr>
            <w:tcW w:w="746" w:type="dxa"/>
            <w:tcBorders>
              <w:top w:val="nil"/>
              <w:left w:val="single" w:sz="4" w:space="0" w:color="auto"/>
              <w:bottom w:val="single" w:sz="4" w:space="0" w:color="auto"/>
              <w:right w:val="single" w:sz="4" w:space="0" w:color="auto"/>
            </w:tcBorders>
            <w:shd w:val="clear" w:color="auto" w:fill="auto"/>
            <w:noWrap/>
            <w:vAlign w:val="center"/>
          </w:tcPr>
          <w:p w14:paraId="4EFC1F9D" w14:textId="77777777" w:rsidR="009B6F16" w:rsidRPr="006C6820" w:rsidRDefault="009B6F16" w:rsidP="009B6F16">
            <w:pPr>
              <w:jc w:val="center"/>
              <w:rPr>
                <w:rFonts w:ascii="Times New Roman" w:hAnsi="Times New Roman"/>
                <w:color w:val="000000"/>
              </w:rPr>
            </w:pPr>
            <w:r w:rsidRPr="006C6820">
              <w:rPr>
                <w:rFonts w:ascii="Times New Roman" w:hAnsi="Times New Roman"/>
                <w:color w:val="000000"/>
              </w:rPr>
              <w:t>16</w:t>
            </w:r>
          </w:p>
        </w:tc>
        <w:tc>
          <w:tcPr>
            <w:tcW w:w="5223" w:type="dxa"/>
            <w:tcBorders>
              <w:top w:val="nil"/>
              <w:left w:val="nil"/>
              <w:bottom w:val="single" w:sz="4" w:space="0" w:color="auto"/>
              <w:right w:val="single" w:sz="4" w:space="0" w:color="auto"/>
            </w:tcBorders>
            <w:shd w:val="clear" w:color="000000" w:fill="FFFFFF"/>
            <w:vAlign w:val="center"/>
            <w:hideMark/>
          </w:tcPr>
          <w:p w14:paraId="3955BA21" w14:textId="77777777" w:rsidR="009B6F16" w:rsidRPr="006C6820" w:rsidRDefault="009B6F16" w:rsidP="009B6F16">
            <w:pPr>
              <w:rPr>
                <w:rFonts w:ascii="Times New Roman" w:hAnsi="Times New Roman"/>
                <w:color w:val="000000"/>
              </w:rPr>
            </w:pPr>
            <w:r w:rsidRPr="006C6820">
              <w:rPr>
                <w:rFonts w:ascii="Times New Roman" w:hAnsi="Times New Roman"/>
                <w:color w:val="000000"/>
              </w:rPr>
              <w:t>Có đủ trang thiết bị, dụng cụ bảo đảm an toàn và được vệ sinh sạch sẽ phục vụ kinh doanh, bảo quản thực phẩm phù hợp với yêu cầu của nhà sản xuất và đặc thù sản phẩm kinh doanh.</w:t>
            </w:r>
          </w:p>
        </w:tc>
        <w:tc>
          <w:tcPr>
            <w:tcW w:w="1058" w:type="dxa"/>
            <w:tcBorders>
              <w:top w:val="single" w:sz="4" w:space="0" w:color="auto"/>
              <w:left w:val="nil"/>
              <w:bottom w:val="single" w:sz="4" w:space="0" w:color="auto"/>
              <w:right w:val="single" w:sz="4" w:space="0" w:color="auto"/>
            </w:tcBorders>
            <w:vAlign w:val="center"/>
          </w:tcPr>
          <w:p w14:paraId="28D253A4" w14:textId="77777777" w:rsidR="009B6F16" w:rsidRPr="006C6820" w:rsidRDefault="009B6F16" w:rsidP="009B6F16">
            <w:pPr>
              <w:jc w:val="center"/>
              <w:rPr>
                <w:rFonts w:ascii="Times New Roman" w:hAnsi="Times New Roman"/>
                <w:color w:val="000000"/>
              </w:rPr>
            </w:pPr>
            <w:r w:rsidRPr="006C6820">
              <w:rPr>
                <w:rFonts w:ascii="Times New Roman" w:hAnsi="Times New Roman"/>
                <w:color w:val="000000"/>
              </w:rPr>
              <w:t>A</w:t>
            </w:r>
          </w:p>
        </w:tc>
        <w:tc>
          <w:tcPr>
            <w:tcW w:w="1275" w:type="dxa"/>
            <w:tcBorders>
              <w:top w:val="nil"/>
              <w:left w:val="single" w:sz="4" w:space="0" w:color="auto"/>
              <w:bottom w:val="single" w:sz="4" w:space="0" w:color="auto"/>
              <w:right w:val="single" w:sz="4" w:space="0" w:color="auto"/>
            </w:tcBorders>
            <w:shd w:val="clear" w:color="auto" w:fill="auto"/>
            <w:noWrap/>
            <w:vAlign w:val="center"/>
          </w:tcPr>
          <w:p w14:paraId="27DF7147" w14:textId="77777777" w:rsidR="009B6F16" w:rsidRPr="006C6820" w:rsidRDefault="009B6F16" w:rsidP="009B6F16">
            <w:pPr>
              <w:jc w:val="center"/>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noWrap/>
            <w:vAlign w:val="bottom"/>
            <w:hideMark/>
          </w:tcPr>
          <w:p w14:paraId="42097B32" w14:textId="77777777" w:rsidR="009B6F16" w:rsidRPr="006C6820" w:rsidRDefault="009B6F16" w:rsidP="009B6F16">
            <w:pPr>
              <w:rPr>
                <w:rFonts w:ascii="Times New Roman" w:hAnsi="Times New Roman"/>
                <w:color w:val="000000"/>
              </w:rPr>
            </w:pPr>
            <w:r w:rsidRPr="006C6820">
              <w:rPr>
                <w:rFonts w:ascii="Times New Roman" w:hAnsi="Times New Roman"/>
                <w:color w:val="000000"/>
              </w:rPr>
              <w:t> </w:t>
            </w:r>
          </w:p>
        </w:tc>
      </w:tr>
      <w:tr w:rsidR="009B6F16" w:rsidRPr="006C6820" w14:paraId="0448B09C" w14:textId="77777777" w:rsidTr="009B6F16">
        <w:trPr>
          <w:trHeight w:val="945"/>
        </w:trPr>
        <w:tc>
          <w:tcPr>
            <w:tcW w:w="746" w:type="dxa"/>
            <w:tcBorders>
              <w:top w:val="nil"/>
              <w:left w:val="single" w:sz="4" w:space="0" w:color="auto"/>
              <w:bottom w:val="single" w:sz="4" w:space="0" w:color="auto"/>
              <w:right w:val="single" w:sz="4" w:space="0" w:color="auto"/>
            </w:tcBorders>
            <w:shd w:val="clear" w:color="auto" w:fill="auto"/>
            <w:noWrap/>
            <w:vAlign w:val="center"/>
          </w:tcPr>
          <w:p w14:paraId="16E0CA98" w14:textId="77777777" w:rsidR="009B6F16" w:rsidRPr="006C6820" w:rsidRDefault="009B6F16" w:rsidP="009B6F16">
            <w:pPr>
              <w:jc w:val="center"/>
              <w:rPr>
                <w:rFonts w:ascii="Times New Roman" w:hAnsi="Times New Roman"/>
                <w:color w:val="000000"/>
              </w:rPr>
            </w:pPr>
            <w:r w:rsidRPr="006C6820">
              <w:rPr>
                <w:rFonts w:ascii="Times New Roman" w:hAnsi="Times New Roman"/>
                <w:color w:val="000000"/>
              </w:rPr>
              <w:t>17</w:t>
            </w:r>
          </w:p>
        </w:tc>
        <w:tc>
          <w:tcPr>
            <w:tcW w:w="5223" w:type="dxa"/>
            <w:tcBorders>
              <w:top w:val="nil"/>
              <w:left w:val="nil"/>
              <w:bottom w:val="single" w:sz="4" w:space="0" w:color="auto"/>
              <w:right w:val="single" w:sz="4" w:space="0" w:color="auto"/>
            </w:tcBorders>
            <w:shd w:val="clear" w:color="000000" w:fill="FFFFFF"/>
            <w:vAlign w:val="center"/>
            <w:hideMark/>
          </w:tcPr>
          <w:p w14:paraId="48C8F6FF" w14:textId="77777777" w:rsidR="009B6F16" w:rsidRPr="006C6820" w:rsidRDefault="009B6F16" w:rsidP="009B6F16">
            <w:pPr>
              <w:rPr>
                <w:rFonts w:ascii="Times New Roman" w:hAnsi="Times New Roman"/>
                <w:color w:val="000000"/>
              </w:rPr>
            </w:pPr>
            <w:r w:rsidRPr="006C6820">
              <w:rPr>
                <w:rFonts w:ascii="Times New Roman" w:hAnsi="Times New Roman"/>
                <w:color w:val="000000"/>
              </w:rPr>
              <w:t>Thực phẩm sống được bày bán cánh ly thực phẩm chín để tránh gây lây nhiễm chéo bằng thiết bị, dụng cụ bảo quản phù hợp.</w:t>
            </w:r>
          </w:p>
        </w:tc>
        <w:tc>
          <w:tcPr>
            <w:tcW w:w="1058" w:type="dxa"/>
            <w:tcBorders>
              <w:top w:val="single" w:sz="4" w:space="0" w:color="auto"/>
              <w:left w:val="nil"/>
              <w:bottom w:val="single" w:sz="4" w:space="0" w:color="auto"/>
              <w:right w:val="single" w:sz="4" w:space="0" w:color="auto"/>
            </w:tcBorders>
            <w:vAlign w:val="center"/>
          </w:tcPr>
          <w:p w14:paraId="60B86871" w14:textId="77777777" w:rsidR="009B6F16" w:rsidRPr="006C6820" w:rsidRDefault="009B6F16" w:rsidP="009B6F16">
            <w:pPr>
              <w:jc w:val="center"/>
              <w:rPr>
                <w:rFonts w:ascii="Times New Roman" w:hAnsi="Times New Roman"/>
                <w:color w:val="000000"/>
              </w:rPr>
            </w:pPr>
            <w:r w:rsidRPr="006C6820">
              <w:rPr>
                <w:rFonts w:ascii="Times New Roman" w:hAnsi="Times New Roman"/>
                <w:color w:val="000000"/>
              </w:rPr>
              <w:t>A</w:t>
            </w:r>
          </w:p>
        </w:tc>
        <w:tc>
          <w:tcPr>
            <w:tcW w:w="1275" w:type="dxa"/>
            <w:tcBorders>
              <w:top w:val="nil"/>
              <w:left w:val="single" w:sz="4" w:space="0" w:color="auto"/>
              <w:bottom w:val="single" w:sz="4" w:space="0" w:color="auto"/>
              <w:right w:val="single" w:sz="4" w:space="0" w:color="auto"/>
            </w:tcBorders>
            <w:shd w:val="clear" w:color="auto" w:fill="auto"/>
            <w:noWrap/>
            <w:vAlign w:val="center"/>
          </w:tcPr>
          <w:p w14:paraId="1D8BAA71" w14:textId="77777777" w:rsidR="009B6F16" w:rsidRPr="006C6820" w:rsidRDefault="009B6F16" w:rsidP="009B6F16">
            <w:pPr>
              <w:jc w:val="center"/>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noWrap/>
            <w:vAlign w:val="bottom"/>
            <w:hideMark/>
          </w:tcPr>
          <w:p w14:paraId="12168067" w14:textId="77777777" w:rsidR="009B6F16" w:rsidRPr="006C6820" w:rsidRDefault="009B6F16" w:rsidP="009B6F16">
            <w:pPr>
              <w:rPr>
                <w:rFonts w:ascii="Times New Roman" w:hAnsi="Times New Roman"/>
                <w:color w:val="000000"/>
              </w:rPr>
            </w:pPr>
            <w:r w:rsidRPr="006C6820">
              <w:rPr>
                <w:rFonts w:ascii="Times New Roman" w:hAnsi="Times New Roman"/>
                <w:color w:val="000000"/>
              </w:rPr>
              <w:t> </w:t>
            </w:r>
          </w:p>
        </w:tc>
      </w:tr>
      <w:tr w:rsidR="009B6F16" w:rsidRPr="006C6820" w14:paraId="34135CE0" w14:textId="77777777" w:rsidTr="009B6F16">
        <w:trPr>
          <w:trHeight w:val="945"/>
        </w:trPr>
        <w:tc>
          <w:tcPr>
            <w:tcW w:w="746" w:type="dxa"/>
            <w:tcBorders>
              <w:top w:val="nil"/>
              <w:left w:val="single" w:sz="4" w:space="0" w:color="auto"/>
              <w:bottom w:val="single" w:sz="4" w:space="0" w:color="auto"/>
              <w:right w:val="single" w:sz="4" w:space="0" w:color="auto"/>
            </w:tcBorders>
            <w:shd w:val="clear" w:color="auto" w:fill="auto"/>
            <w:noWrap/>
            <w:vAlign w:val="center"/>
          </w:tcPr>
          <w:p w14:paraId="73AC0532" w14:textId="77777777" w:rsidR="009B6F16" w:rsidRPr="006C6820" w:rsidRDefault="009B6F16" w:rsidP="009B6F16">
            <w:pPr>
              <w:jc w:val="center"/>
              <w:rPr>
                <w:rFonts w:ascii="Times New Roman" w:hAnsi="Times New Roman"/>
                <w:color w:val="000000"/>
              </w:rPr>
            </w:pPr>
            <w:r w:rsidRPr="006C6820">
              <w:rPr>
                <w:rFonts w:ascii="Times New Roman" w:hAnsi="Times New Roman"/>
                <w:color w:val="000000"/>
              </w:rPr>
              <w:t>18</w:t>
            </w:r>
          </w:p>
        </w:tc>
        <w:tc>
          <w:tcPr>
            <w:tcW w:w="5223" w:type="dxa"/>
            <w:tcBorders>
              <w:top w:val="nil"/>
              <w:left w:val="nil"/>
              <w:bottom w:val="single" w:sz="4" w:space="0" w:color="auto"/>
              <w:right w:val="single" w:sz="4" w:space="0" w:color="auto"/>
            </w:tcBorders>
            <w:shd w:val="clear" w:color="000000" w:fill="FFFFFF"/>
            <w:vAlign w:val="center"/>
            <w:hideMark/>
          </w:tcPr>
          <w:p w14:paraId="295035AB" w14:textId="77777777" w:rsidR="009B6F16" w:rsidRPr="006C6820" w:rsidRDefault="009B6F16" w:rsidP="009B6F16">
            <w:pPr>
              <w:rPr>
                <w:rFonts w:ascii="Times New Roman" w:hAnsi="Times New Roman"/>
                <w:color w:val="000000"/>
              </w:rPr>
            </w:pPr>
            <w:r w:rsidRPr="006C6820">
              <w:rPr>
                <w:rFonts w:ascii="Times New Roman" w:hAnsi="Times New Roman"/>
                <w:color w:val="000000"/>
              </w:rPr>
              <w:t>Sản phẩm thực phẩm không để chung với hàng hóa, hóa chất và những vật dụng có khả năng gây mất an toàn thực phẩm.</w:t>
            </w:r>
          </w:p>
        </w:tc>
        <w:tc>
          <w:tcPr>
            <w:tcW w:w="1058" w:type="dxa"/>
            <w:tcBorders>
              <w:top w:val="single" w:sz="4" w:space="0" w:color="auto"/>
              <w:left w:val="nil"/>
              <w:bottom w:val="single" w:sz="4" w:space="0" w:color="auto"/>
              <w:right w:val="single" w:sz="4" w:space="0" w:color="auto"/>
            </w:tcBorders>
            <w:vAlign w:val="center"/>
          </w:tcPr>
          <w:p w14:paraId="0527A72F" w14:textId="77777777" w:rsidR="009B6F16" w:rsidRPr="006C6820" w:rsidRDefault="009B6F16" w:rsidP="009B6F16">
            <w:pPr>
              <w:jc w:val="center"/>
              <w:rPr>
                <w:rFonts w:ascii="Times New Roman" w:hAnsi="Times New Roman"/>
                <w:color w:val="000000"/>
              </w:rPr>
            </w:pPr>
            <w:r w:rsidRPr="006C6820">
              <w:rPr>
                <w:rFonts w:ascii="Times New Roman" w:hAnsi="Times New Roman"/>
                <w:color w:val="000000"/>
              </w:rPr>
              <w:t>A</w:t>
            </w:r>
          </w:p>
        </w:tc>
        <w:tc>
          <w:tcPr>
            <w:tcW w:w="1275" w:type="dxa"/>
            <w:tcBorders>
              <w:top w:val="nil"/>
              <w:left w:val="single" w:sz="4" w:space="0" w:color="auto"/>
              <w:bottom w:val="single" w:sz="4" w:space="0" w:color="auto"/>
              <w:right w:val="single" w:sz="4" w:space="0" w:color="auto"/>
            </w:tcBorders>
            <w:shd w:val="clear" w:color="auto" w:fill="auto"/>
            <w:noWrap/>
            <w:vAlign w:val="center"/>
          </w:tcPr>
          <w:p w14:paraId="5D45632E" w14:textId="77777777" w:rsidR="009B6F16" w:rsidRPr="006C6820" w:rsidRDefault="009B6F16" w:rsidP="009B6F16">
            <w:pPr>
              <w:jc w:val="center"/>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noWrap/>
            <w:vAlign w:val="bottom"/>
            <w:hideMark/>
          </w:tcPr>
          <w:p w14:paraId="49FAC2E3" w14:textId="77777777" w:rsidR="009B6F16" w:rsidRPr="006C6820" w:rsidRDefault="009B6F16" w:rsidP="009B6F16">
            <w:pPr>
              <w:rPr>
                <w:rFonts w:ascii="Times New Roman" w:hAnsi="Times New Roman"/>
                <w:color w:val="000000"/>
              </w:rPr>
            </w:pPr>
            <w:r w:rsidRPr="006C6820">
              <w:rPr>
                <w:rFonts w:ascii="Times New Roman" w:hAnsi="Times New Roman"/>
                <w:color w:val="000000"/>
              </w:rPr>
              <w:t> </w:t>
            </w:r>
          </w:p>
        </w:tc>
      </w:tr>
      <w:tr w:rsidR="009B6F16" w:rsidRPr="006C6820" w14:paraId="55EDD149" w14:textId="77777777" w:rsidTr="009B6F16">
        <w:trPr>
          <w:trHeight w:val="2246"/>
        </w:trPr>
        <w:tc>
          <w:tcPr>
            <w:tcW w:w="746" w:type="dxa"/>
            <w:tcBorders>
              <w:top w:val="nil"/>
              <w:left w:val="single" w:sz="4" w:space="0" w:color="auto"/>
              <w:bottom w:val="single" w:sz="4" w:space="0" w:color="auto"/>
              <w:right w:val="single" w:sz="4" w:space="0" w:color="auto"/>
            </w:tcBorders>
            <w:shd w:val="clear" w:color="auto" w:fill="auto"/>
            <w:noWrap/>
            <w:vAlign w:val="center"/>
          </w:tcPr>
          <w:p w14:paraId="65DED21E" w14:textId="77777777" w:rsidR="009B6F16" w:rsidRPr="006C6820" w:rsidRDefault="009B6F16" w:rsidP="009B6F16">
            <w:pPr>
              <w:jc w:val="center"/>
              <w:rPr>
                <w:rFonts w:ascii="Times New Roman" w:hAnsi="Times New Roman"/>
                <w:color w:val="000000"/>
              </w:rPr>
            </w:pPr>
            <w:r w:rsidRPr="006C6820">
              <w:rPr>
                <w:rFonts w:ascii="Times New Roman" w:hAnsi="Times New Roman"/>
                <w:color w:val="000000"/>
              </w:rPr>
              <w:t>19</w:t>
            </w:r>
          </w:p>
        </w:tc>
        <w:tc>
          <w:tcPr>
            <w:tcW w:w="5223" w:type="dxa"/>
            <w:tcBorders>
              <w:top w:val="nil"/>
              <w:left w:val="nil"/>
              <w:bottom w:val="single" w:sz="4" w:space="0" w:color="auto"/>
              <w:right w:val="single" w:sz="4" w:space="0" w:color="auto"/>
            </w:tcBorders>
            <w:shd w:val="clear" w:color="000000" w:fill="FFFFFF"/>
            <w:vAlign w:val="center"/>
            <w:hideMark/>
          </w:tcPr>
          <w:p w14:paraId="302FB373" w14:textId="77777777" w:rsidR="009B6F16" w:rsidRPr="006C6820" w:rsidRDefault="009B6F16" w:rsidP="009B6F16">
            <w:pPr>
              <w:rPr>
                <w:rFonts w:ascii="Times New Roman" w:hAnsi="Times New Roman"/>
                <w:color w:val="000000"/>
              </w:rPr>
            </w:pPr>
            <w:r w:rsidRPr="006C6820">
              <w:rPr>
                <w:rFonts w:ascii="Times New Roman" w:hAnsi="Times New Roman"/>
                <w:color w:val="000000"/>
              </w:rPr>
              <w:t>Bảo đảm sử dụng, kinh doanh chất phụ gia thực phẩm, chất tẩy rửa, chất diệt khuẩn, chất tiêu độc an toàn không làm ảnh hưởng đến sức khỏe, tính mạng của con người và không gây ô nhiễm môi trường; thuộc danh mục được phép sử dụng và không vượt quá giới hạn cho phép. Không sử dụng, kinh doanh phụ gia thực phẩm, chất tẩy rửa, chất diệt khuẩn, chất tiêu độc không rõ nguồn gốc xuất xứ, không có thời hạn sử dụng.</w:t>
            </w:r>
          </w:p>
        </w:tc>
        <w:tc>
          <w:tcPr>
            <w:tcW w:w="1058" w:type="dxa"/>
            <w:tcBorders>
              <w:top w:val="single" w:sz="4" w:space="0" w:color="auto"/>
              <w:left w:val="nil"/>
              <w:bottom w:val="single" w:sz="4" w:space="0" w:color="auto"/>
              <w:right w:val="single" w:sz="4" w:space="0" w:color="auto"/>
            </w:tcBorders>
            <w:vAlign w:val="center"/>
          </w:tcPr>
          <w:p w14:paraId="3104017E" w14:textId="77777777" w:rsidR="009B6F16" w:rsidRPr="006C6820" w:rsidRDefault="009B6F16" w:rsidP="009B6F16">
            <w:pPr>
              <w:jc w:val="center"/>
              <w:rPr>
                <w:rFonts w:ascii="Times New Roman" w:hAnsi="Times New Roman"/>
                <w:color w:val="000000"/>
              </w:rPr>
            </w:pPr>
            <w:r w:rsidRPr="006C6820">
              <w:rPr>
                <w:rFonts w:ascii="Times New Roman" w:hAnsi="Times New Roman"/>
                <w:color w:val="000000"/>
              </w:rPr>
              <w:t>A</w:t>
            </w:r>
          </w:p>
        </w:tc>
        <w:tc>
          <w:tcPr>
            <w:tcW w:w="1275" w:type="dxa"/>
            <w:tcBorders>
              <w:top w:val="nil"/>
              <w:left w:val="single" w:sz="4" w:space="0" w:color="auto"/>
              <w:bottom w:val="single" w:sz="4" w:space="0" w:color="auto"/>
              <w:right w:val="single" w:sz="4" w:space="0" w:color="auto"/>
            </w:tcBorders>
            <w:shd w:val="clear" w:color="auto" w:fill="auto"/>
            <w:noWrap/>
            <w:vAlign w:val="center"/>
          </w:tcPr>
          <w:p w14:paraId="01BA19E4" w14:textId="77777777" w:rsidR="009B6F16" w:rsidRPr="006C6820" w:rsidRDefault="009B6F16" w:rsidP="009B6F16">
            <w:pPr>
              <w:jc w:val="center"/>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noWrap/>
            <w:vAlign w:val="bottom"/>
            <w:hideMark/>
          </w:tcPr>
          <w:p w14:paraId="5B7FEE82" w14:textId="77777777" w:rsidR="009B6F16" w:rsidRPr="006C6820" w:rsidRDefault="009B6F16" w:rsidP="009B6F16">
            <w:pPr>
              <w:rPr>
                <w:rFonts w:ascii="Times New Roman" w:hAnsi="Times New Roman"/>
                <w:color w:val="000000"/>
              </w:rPr>
            </w:pPr>
            <w:r w:rsidRPr="006C6820">
              <w:rPr>
                <w:rFonts w:ascii="Times New Roman" w:hAnsi="Times New Roman"/>
                <w:color w:val="000000"/>
              </w:rPr>
              <w:t> </w:t>
            </w:r>
          </w:p>
        </w:tc>
      </w:tr>
      <w:tr w:rsidR="009B6F16" w:rsidRPr="006C6820" w14:paraId="67C809C8" w14:textId="77777777" w:rsidTr="009B6F16">
        <w:trPr>
          <w:trHeight w:val="396"/>
        </w:trPr>
        <w:tc>
          <w:tcPr>
            <w:tcW w:w="746" w:type="dxa"/>
            <w:tcBorders>
              <w:top w:val="nil"/>
              <w:left w:val="single" w:sz="4" w:space="0" w:color="auto"/>
              <w:bottom w:val="single" w:sz="4" w:space="0" w:color="auto"/>
              <w:right w:val="single" w:sz="4" w:space="0" w:color="auto"/>
            </w:tcBorders>
            <w:shd w:val="clear" w:color="auto" w:fill="auto"/>
            <w:noWrap/>
            <w:vAlign w:val="center"/>
          </w:tcPr>
          <w:p w14:paraId="1F82C91E" w14:textId="77777777" w:rsidR="009B6F16" w:rsidRPr="006C6820" w:rsidRDefault="009B6F16" w:rsidP="009B6F16">
            <w:pPr>
              <w:jc w:val="center"/>
              <w:rPr>
                <w:rFonts w:ascii="Times New Roman" w:hAnsi="Times New Roman"/>
                <w:color w:val="000000"/>
              </w:rPr>
            </w:pPr>
            <w:r w:rsidRPr="006C6820">
              <w:rPr>
                <w:rFonts w:ascii="Times New Roman" w:hAnsi="Times New Roman"/>
                <w:color w:val="000000"/>
              </w:rPr>
              <w:t>20</w:t>
            </w:r>
          </w:p>
        </w:tc>
        <w:tc>
          <w:tcPr>
            <w:tcW w:w="5223" w:type="dxa"/>
            <w:tcBorders>
              <w:top w:val="nil"/>
              <w:left w:val="nil"/>
              <w:bottom w:val="single" w:sz="4" w:space="0" w:color="auto"/>
              <w:right w:val="single" w:sz="4" w:space="0" w:color="auto"/>
            </w:tcBorders>
            <w:shd w:val="clear" w:color="000000" w:fill="FFFFFF"/>
            <w:vAlign w:val="center"/>
            <w:hideMark/>
          </w:tcPr>
          <w:p w14:paraId="776A5771" w14:textId="77777777" w:rsidR="009B6F16" w:rsidRPr="006C6820" w:rsidRDefault="009B6F16" w:rsidP="009B6F16">
            <w:pPr>
              <w:rPr>
                <w:rFonts w:ascii="Times New Roman" w:hAnsi="Times New Roman"/>
                <w:color w:val="000000"/>
              </w:rPr>
            </w:pPr>
            <w:r w:rsidRPr="006C6820">
              <w:rPr>
                <w:rFonts w:ascii="Times New Roman" w:hAnsi="Times New Roman"/>
                <w:color w:val="000000"/>
              </w:rPr>
              <w:t>Không bày bán thực phẩm trực tiếp trên mặt sàn chợ.</w:t>
            </w:r>
          </w:p>
        </w:tc>
        <w:tc>
          <w:tcPr>
            <w:tcW w:w="1058" w:type="dxa"/>
            <w:tcBorders>
              <w:top w:val="single" w:sz="4" w:space="0" w:color="auto"/>
              <w:left w:val="nil"/>
              <w:bottom w:val="single" w:sz="4" w:space="0" w:color="auto"/>
              <w:right w:val="single" w:sz="4" w:space="0" w:color="auto"/>
            </w:tcBorders>
            <w:vAlign w:val="center"/>
          </w:tcPr>
          <w:p w14:paraId="45A97832" w14:textId="77777777" w:rsidR="009B6F16" w:rsidRPr="006C6820" w:rsidRDefault="009B6F16" w:rsidP="009B6F16">
            <w:pPr>
              <w:jc w:val="center"/>
              <w:rPr>
                <w:rFonts w:ascii="Times New Roman" w:hAnsi="Times New Roman"/>
                <w:color w:val="000000"/>
              </w:rPr>
            </w:pPr>
            <w:r w:rsidRPr="006C6820">
              <w:rPr>
                <w:rFonts w:ascii="Times New Roman" w:hAnsi="Times New Roman"/>
                <w:color w:val="000000"/>
              </w:rPr>
              <w:t>A</w:t>
            </w:r>
          </w:p>
        </w:tc>
        <w:tc>
          <w:tcPr>
            <w:tcW w:w="1275" w:type="dxa"/>
            <w:tcBorders>
              <w:top w:val="nil"/>
              <w:left w:val="single" w:sz="4" w:space="0" w:color="auto"/>
              <w:bottom w:val="single" w:sz="4" w:space="0" w:color="auto"/>
              <w:right w:val="single" w:sz="4" w:space="0" w:color="auto"/>
            </w:tcBorders>
            <w:shd w:val="clear" w:color="auto" w:fill="auto"/>
            <w:noWrap/>
            <w:vAlign w:val="center"/>
          </w:tcPr>
          <w:p w14:paraId="1174F09B" w14:textId="77777777" w:rsidR="009B6F16" w:rsidRPr="006C6820" w:rsidRDefault="009B6F16" w:rsidP="009B6F16">
            <w:pPr>
              <w:jc w:val="center"/>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noWrap/>
            <w:vAlign w:val="bottom"/>
            <w:hideMark/>
          </w:tcPr>
          <w:p w14:paraId="4E3F2700" w14:textId="77777777" w:rsidR="009B6F16" w:rsidRPr="006C6820" w:rsidRDefault="009B6F16" w:rsidP="009B6F16">
            <w:pPr>
              <w:rPr>
                <w:rFonts w:ascii="Times New Roman" w:hAnsi="Times New Roman"/>
                <w:color w:val="000000"/>
              </w:rPr>
            </w:pPr>
            <w:r w:rsidRPr="006C6820">
              <w:rPr>
                <w:rFonts w:ascii="Times New Roman" w:hAnsi="Times New Roman"/>
                <w:color w:val="000000"/>
              </w:rPr>
              <w:t> </w:t>
            </w:r>
          </w:p>
        </w:tc>
      </w:tr>
      <w:tr w:rsidR="009B6F16" w:rsidRPr="006C6820" w14:paraId="1A262672" w14:textId="77777777" w:rsidTr="009B6F16">
        <w:trPr>
          <w:trHeight w:val="698"/>
        </w:trPr>
        <w:tc>
          <w:tcPr>
            <w:tcW w:w="746" w:type="dxa"/>
            <w:tcBorders>
              <w:top w:val="nil"/>
              <w:left w:val="single" w:sz="4" w:space="0" w:color="auto"/>
              <w:bottom w:val="single" w:sz="4" w:space="0" w:color="auto"/>
              <w:right w:val="single" w:sz="4" w:space="0" w:color="auto"/>
            </w:tcBorders>
            <w:shd w:val="clear" w:color="auto" w:fill="auto"/>
            <w:noWrap/>
            <w:vAlign w:val="center"/>
          </w:tcPr>
          <w:p w14:paraId="002C353F" w14:textId="77777777" w:rsidR="009B6F16" w:rsidRPr="006C6820" w:rsidRDefault="009B6F16" w:rsidP="009B6F16">
            <w:pPr>
              <w:jc w:val="center"/>
              <w:rPr>
                <w:rFonts w:ascii="Times New Roman" w:hAnsi="Times New Roman"/>
                <w:color w:val="000000"/>
              </w:rPr>
            </w:pPr>
            <w:r w:rsidRPr="006C6820">
              <w:rPr>
                <w:rFonts w:ascii="Times New Roman" w:hAnsi="Times New Roman"/>
                <w:color w:val="000000"/>
              </w:rPr>
              <w:t>21</w:t>
            </w:r>
          </w:p>
        </w:tc>
        <w:tc>
          <w:tcPr>
            <w:tcW w:w="5223" w:type="dxa"/>
            <w:tcBorders>
              <w:top w:val="nil"/>
              <w:left w:val="nil"/>
              <w:bottom w:val="single" w:sz="4" w:space="0" w:color="auto"/>
              <w:right w:val="single" w:sz="4" w:space="0" w:color="auto"/>
            </w:tcBorders>
            <w:shd w:val="clear" w:color="000000" w:fill="FFFFFF"/>
            <w:vAlign w:val="center"/>
            <w:hideMark/>
          </w:tcPr>
          <w:p w14:paraId="3B036178" w14:textId="77777777" w:rsidR="009B6F16" w:rsidRPr="006C6820" w:rsidRDefault="009B6F16" w:rsidP="009B6F16">
            <w:pPr>
              <w:rPr>
                <w:rFonts w:ascii="Times New Roman" w:hAnsi="Times New Roman"/>
                <w:color w:val="000000"/>
              </w:rPr>
            </w:pPr>
            <w:r w:rsidRPr="006C6820">
              <w:rPr>
                <w:rFonts w:ascii="Times New Roman" w:hAnsi="Times New Roman"/>
                <w:color w:val="000000"/>
              </w:rPr>
              <w:t>Thực phẩm kinh doanh tại chợ bảo đảm chất lượng, an toàn thực phẩm theo quy định của pháp luật hiện hành.</w:t>
            </w:r>
          </w:p>
        </w:tc>
        <w:tc>
          <w:tcPr>
            <w:tcW w:w="1058" w:type="dxa"/>
            <w:tcBorders>
              <w:top w:val="single" w:sz="4" w:space="0" w:color="auto"/>
              <w:left w:val="nil"/>
              <w:bottom w:val="single" w:sz="4" w:space="0" w:color="auto"/>
              <w:right w:val="single" w:sz="4" w:space="0" w:color="auto"/>
            </w:tcBorders>
            <w:vAlign w:val="center"/>
          </w:tcPr>
          <w:p w14:paraId="0BBEF930" w14:textId="77777777" w:rsidR="009B6F16" w:rsidRPr="006C6820" w:rsidRDefault="009B6F16" w:rsidP="009B6F16">
            <w:pPr>
              <w:jc w:val="center"/>
              <w:rPr>
                <w:rFonts w:ascii="Times New Roman" w:hAnsi="Times New Roman"/>
                <w:color w:val="000000"/>
              </w:rPr>
            </w:pPr>
            <w:r w:rsidRPr="006C6820">
              <w:rPr>
                <w:rFonts w:ascii="Times New Roman" w:hAnsi="Times New Roman"/>
                <w:color w:val="000000"/>
              </w:rPr>
              <w:t>A</w:t>
            </w:r>
          </w:p>
        </w:tc>
        <w:tc>
          <w:tcPr>
            <w:tcW w:w="1275" w:type="dxa"/>
            <w:tcBorders>
              <w:top w:val="nil"/>
              <w:left w:val="single" w:sz="4" w:space="0" w:color="auto"/>
              <w:bottom w:val="single" w:sz="4" w:space="0" w:color="auto"/>
              <w:right w:val="single" w:sz="4" w:space="0" w:color="auto"/>
            </w:tcBorders>
            <w:shd w:val="clear" w:color="auto" w:fill="auto"/>
            <w:noWrap/>
            <w:vAlign w:val="center"/>
          </w:tcPr>
          <w:p w14:paraId="386A57F7" w14:textId="77777777" w:rsidR="009B6F16" w:rsidRPr="006C6820" w:rsidRDefault="009B6F16" w:rsidP="009B6F16">
            <w:pPr>
              <w:jc w:val="center"/>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noWrap/>
            <w:vAlign w:val="bottom"/>
            <w:hideMark/>
          </w:tcPr>
          <w:p w14:paraId="62BD7B0A" w14:textId="77777777" w:rsidR="009B6F16" w:rsidRPr="006C6820" w:rsidRDefault="009B6F16" w:rsidP="009B6F16">
            <w:pPr>
              <w:rPr>
                <w:rFonts w:ascii="Times New Roman" w:hAnsi="Times New Roman"/>
                <w:color w:val="000000"/>
              </w:rPr>
            </w:pPr>
            <w:r w:rsidRPr="006C6820">
              <w:rPr>
                <w:rFonts w:ascii="Times New Roman" w:hAnsi="Times New Roman"/>
                <w:color w:val="000000"/>
              </w:rPr>
              <w:t> </w:t>
            </w:r>
          </w:p>
        </w:tc>
      </w:tr>
      <w:tr w:rsidR="009B6F16" w:rsidRPr="006C6820" w14:paraId="43B569D8" w14:textId="77777777" w:rsidTr="009B6F16">
        <w:trPr>
          <w:trHeight w:val="63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9DA7E6" w14:textId="77777777" w:rsidR="009B6F16" w:rsidRPr="006C6820" w:rsidRDefault="009B6F16" w:rsidP="009B6F16">
            <w:pPr>
              <w:jc w:val="center"/>
              <w:rPr>
                <w:rFonts w:ascii="Times New Roman" w:hAnsi="Times New Roman"/>
                <w:b/>
                <w:bCs/>
                <w:color w:val="000000"/>
              </w:rPr>
            </w:pPr>
            <w:r w:rsidRPr="006C6820">
              <w:rPr>
                <w:rFonts w:ascii="Times New Roman" w:hAnsi="Times New Roman"/>
                <w:b/>
                <w:bCs/>
                <w:color w:val="000000"/>
              </w:rPr>
              <w:t>VI</w:t>
            </w:r>
          </w:p>
        </w:tc>
        <w:tc>
          <w:tcPr>
            <w:tcW w:w="5223" w:type="dxa"/>
            <w:tcBorders>
              <w:top w:val="single" w:sz="4" w:space="0" w:color="auto"/>
              <w:left w:val="nil"/>
              <w:bottom w:val="single" w:sz="4" w:space="0" w:color="auto"/>
              <w:right w:val="single" w:sz="4" w:space="0" w:color="auto"/>
            </w:tcBorders>
            <w:shd w:val="clear" w:color="000000" w:fill="FFFFFF"/>
            <w:vAlign w:val="center"/>
            <w:hideMark/>
          </w:tcPr>
          <w:p w14:paraId="6F3EFD24" w14:textId="77777777" w:rsidR="009B6F16" w:rsidRPr="006C6820" w:rsidRDefault="009B6F16" w:rsidP="009B6F16">
            <w:pPr>
              <w:rPr>
                <w:rFonts w:ascii="Times New Roman" w:hAnsi="Times New Roman"/>
                <w:b/>
                <w:bCs/>
                <w:color w:val="000000"/>
              </w:rPr>
            </w:pPr>
            <w:r w:rsidRPr="006C6820">
              <w:rPr>
                <w:rFonts w:ascii="Times New Roman" w:hAnsi="Times New Roman"/>
                <w:b/>
                <w:color w:val="000000"/>
              </w:rPr>
              <w:t xml:space="preserve">Yêu cầu đối với người trực tiếp chế biến, kinh doanh thực phẩm tại chợ </w:t>
            </w:r>
          </w:p>
        </w:tc>
        <w:tc>
          <w:tcPr>
            <w:tcW w:w="1058" w:type="dxa"/>
            <w:tcBorders>
              <w:top w:val="single" w:sz="4" w:space="0" w:color="auto"/>
              <w:left w:val="nil"/>
              <w:bottom w:val="single" w:sz="4" w:space="0" w:color="auto"/>
              <w:right w:val="single" w:sz="4" w:space="0" w:color="auto"/>
            </w:tcBorders>
            <w:vAlign w:val="center"/>
          </w:tcPr>
          <w:p w14:paraId="5E823F12" w14:textId="77777777" w:rsidR="009B6F16" w:rsidRPr="006C6820" w:rsidRDefault="009B6F16" w:rsidP="009B6F16">
            <w:pPr>
              <w:jc w:val="center"/>
              <w:rPr>
                <w:rFonts w:ascii="Times New Roman" w:hAnsi="Times New Roman"/>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BA6C15" w14:textId="77777777" w:rsidR="009B6F16" w:rsidRPr="006C6820" w:rsidRDefault="009B6F16" w:rsidP="009B6F16">
            <w:pPr>
              <w:rPr>
                <w:rFonts w:ascii="Times New Roman" w:hAnsi="Times New Roman"/>
                <w:color w:val="000000"/>
              </w:rPr>
            </w:pPr>
            <w:r w:rsidRPr="006C6820">
              <w:rPr>
                <w:rFonts w:ascii="Times New Roman" w:hAnsi="Times New Roman"/>
                <w:color w:val="000000"/>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BD1339A" w14:textId="77777777" w:rsidR="009B6F16" w:rsidRPr="006C6820" w:rsidRDefault="009B6F16" w:rsidP="009B6F16">
            <w:pPr>
              <w:rPr>
                <w:rFonts w:ascii="Times New Roman" w:hAnsi="Times New Roman"/>
                <w:color w:val="000000"/>
              </w:rPr>
            </w:pPr>
            <w:r w:rsidRPr="006C6820">
              <w:rPr>
                <w:rFonts w:ascii="Times New Roman" w:hAnsi="Times New Roman"/>
                <w:color w:val="000000"/>
              </w:rPr>
              <w:t> </w:t>
            </w:r>
          </w:p>
        </w:tc>
      </w:tr>
      <w:tr w:rsidR="009B6F16" w:rsidRPr="006C6820" w14:paraId="5E062952" w14:textId="77777777" w:rsidTr="009B6F16">
        <w:trPr>
          <w:trHeight w:val="628"/>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21AA6793" w14:textId="77777777" w:rsidR="009B6F16" w:rsidRPr="006C6820" w:rsidRDefault="009B6F16" w:rsidP="009B6F16">
            <w:pPr>
              <w:jc w:val="center"/>
              <w:rPr>
                <w:rFonts w:ascii="Times New Roman" w:hAnsi="Times New Roman"/>
                <w:color w:val="000000"/>
              </w:rPr>
            </w:pPr>
            <w:r w:rsidRPr="006C6820">
              <w:rPr>
                <w:rFonts w:ascii="Times New Roman" w:hAnsi="Times New Roman"/>
                <w:color w:val="000000"/>
              </w:rPr>
              <w:t>22</w:t>
            </w:r>
          </w:p>
        </w:tc>
        <w:tc>
          <w:tcPr>
            <w:tcW w:w="5223" w:type="dxa"/>
            <w:tcBorders>
              <w:top w:val="nil"/>
              <w:left w:val="nil"/>
              <w:bottom w:val="single" w:sz="4" w:space="0" w:color="auto"/>
              <w:right w:val="single" w:sz="4" w:space="0" w:color="auto"/>
            </w:tcBorders>
            <w:shd w:val="clear" w:color="000000" w:fill="FFFFFF"/>
            <w:vAlign w:val="center"/>
            <w:hideMark/>
          </w:tcPr>
          <w:p w14:paraId="21543FA8" w14:textId="77777777" w:rsidR="009B6F16" w:rsidRPr="006C6820" w:rsidRDefault="009B6F16" w:rsidP="009B6F16">
            <w:pPr>
              <w:rPr>
                <w:rFonts w:ascii="Times New Roman" w:hAnsi="Times New Roman"/>
                <w:color w:val="000000"/>
              </w:rPr>
            </w:pPr>
            <w:r w:rsidRPr="006C6820">
              <w:rPr>
                <w:rFonts w:ascii="Times New Roman" w:hAnsi="Times New Roman"/>
                <w:color w:val="000000"/>
                <w:lang w:val="vi-VN"/>
              </w:rPr>
              <w:t xml:space="preserve">Người trực tiếp kinh doanh thực phẩm có kiến thức an toàn thực phẩm; có đủ sức khỏe theo quy định; </w:t>
            </w:r>
          </w:p>
        </w:tc>
        <w:tc>
          <w:tcPr>
            <w:tcW w:w="1058" w:type="dxa"/>
            <w:tcBorders>
              <w:top w:val="single" w:sz="4" w:space="0" w:color="auto"/>
              <w:left w:val="nil"/>
              <w:bottom w:val="single" w:sz="4" w:space="0" w:color="auto"/>
              <w:right w:val="single" w:sz="4" w:space="0" w:color="auto"/>
            </w:tcBorders>
            <w:vAlign w:val="center"/>
          </w:tcPr>
          <w:p w14:paraId="381ACDEC" w14:textId="77777777" w:rsidR="009B6F16" w:rsidRPr="006C6820" w:rsidRDefault="009B6F16" w:rsidP="009B6F16">
            <w:pPr>
              <w:jc w:val="center"/>
              <w:rPr>
                <w:rFonts w:ascii="Times New Roman" w:hAnsi="Times New Roman"/>
                <w:color w:val="000000"/>
              </w:rPr>
            </w:pPr>
            <w:r w:rsidRPr="006C6820">
              <w:rPr>
                <w:rFonts w:ascii="Times New Roman" w:hAnsi="Times New Roman"/>
                <w:color w:val="000000"/>
              </w:rPr>
              <w:t>A</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775AB1EB" w14:textId="77777777" w:rsidR="009B6F16" w:rsidRPr="006C6820" w:rsidRDefault="009B6F16" w:rsidP="009B6F16">
            <w:pPr>
              <w:rPr>
                <w:rFonts w:ascii="Times New Roman" w:hAnsi="Times New Roman"/>
                <w:color w:val="000000"/>
              </w:rPr>
            </w:pPr>
            <w:r w:rsidRPr="006C6820">
              <w:rPr>
                <w:rFonts w:ascii="Times New Roman" w:hAnsi="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14:paraId="6D6886BE" w14:textId="77777777" w:rsidR="009B6F16" w:rsidRPr="006C6820" w:rsidRDefault="009B6F16" w:rsidP="009B6F16">
            <w:pPr>
              <w:rPr>
                <w:rFonts w:ascii="Times New Roman" w:hAnsi="Times New Roman"/>
                <w:color w:val="000000"/>
              </w:rPr>
            </w:pPr>
            <w:r w:rsidRPr="006C6820">
              <w:rPr>
                <w:rFonts w:ascii="Times New Roman" w:hAnsi="Times New Roman"/>
                <w:color w:val="000000"/>
              </w:rPr>
              <w:t> </w:t>
            </w:r>
          </w:p>
        </w:tc>
      </w:tr>
      <w:tr w:rsidR="009B6F16" w:rsidRPr="006C6820" w14:paraId="32194424" w14:textId="77777777" w:rsidTr="009B6F16">
        <w:trPr>
          <w:trHeight w:val="839"/>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6C2A33" w14:textId="77777777" w:rsidR="009B6F16" w:rsidRPr="006C6820" w:rsidRDefault="009B6F16" w:rsidP="009B6F16">
            <w:pPr>
              <w:jc w:val="center"/>
              <w:rPr>
                <w:rFonts w:ascii="Times New Roman" w:hAnsi="Times New Roman"/>
                <w:color w:val="000000"/>
              </w:rPr>
            </w:pPr>
            <w:r w:rsidRPr="006C6820">
              <w:rPr>
                <w:rFonts w:ascii="Times New Roman" w:hAnsi="Times New Roman"/>
                <w:color w:val="000000"/>
              </w:rPr>
              <w:t>23</w:t>
            </w:r>
          </w:p>
        </w:tc>
        <w:tc>
          <w:tcPr>
            <w:tcW w:w="522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9BA039" w14:textId="77777777" w:rsidR="009B6F16" w:rsidRPr="006C6820" w:rsidRDefault="009B6F16" w:rsidP="009B6F16">
            <w:pPr>
              <w:rPr>
                <w:rFonts w:ascii="Times New Roman" w:hAnsi="Times New Roman"/>
                <w:color w:val="000000"/>
              </w:rPr>
            </w:pPr>
            <w:r w:rsidRPr="006C6820">
              <w:rPr>
                <w:rFonts w:ascii="Times New Roman" w:hAnsi="Times New Roman"/>
                <w:color w:val="000000"/>
                <w:lang w:val="vi-VN"/>
              </w:rPr>
              <w:t>Đối với cơ sở kinh doanh thực phẩm đã qua chế biến và không bao gói, người trực tiếp kinh doanh thực phẩm sử dụng bảo hộ lao động (găng tay, khẩu trang).</w:t>
            </w:r>
          </w:p>
        </w:tc>
        <w:tc>
          <w:tcPr>
            <w:tcW w:w="1058" w:type="dxa"/>
            <w:tcBorders>
              <w:top w:val="single" w:sz="4" w:space="0" w:color="auto"/>
              <w:left w:val="single" w:sz="4" w:space="0" w:color="auto"/>
              <w:bottom w:val="single" w:sz="4" w:space="0" w:color="auto"/>
              <w:right w:val="single" w:sz="4" w:space="0" w:color="auto"/>
            </w:tcBorders>
            <w:vAlign w:val="center"/>
          </w:tcPr>
          <w:p w14:paraId="525E7F4D" w14:textId="77777777" w:rsidR="009B6F16" w:rsidRPr="006C6820" w:rsidRDefault="009B6F16" w:rsidP="009B6F16">
            <w:pPr>
              <w:jc w:val="center"/>
              <w:rPr>
                <w:rFonts w:ascii="Times New Roman" w:hAnsi="Times New Roman"/>
                <w:color w:val="000000"/>
              </w:rPr>
            </w:pPr>
            <w:r w:rsidRPr="006C6820">
              <w:rPr>
                <w:rFonts w:ascii="Times New Roman" w:hAnsi="Times New Roman"/>
                <w:color w:val="000000"/>
              </w:rPr>
              <w:t>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468996" w14:textId="77777777" w:rsidR="009B6F16" w:rsidRPr="006C6820" w:rsidRDefault="009B6F16" w:rsidP="009B6F16">
            <w:pPr>
              <w:rPr>
                <w:rFonts w:ascii="Times New Roman" w:hAnsi="Times New Roman"/>
                <w:color w:val="000000"/>
              </w:rPr>
            </w:pPr>
            <w:r w:rsidRPr="006C6820">
              <w:rPr>
                <w:rFonts w:ascii="Times New Roman" w:hAnsi="Times New Roman"/>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190673" w14:textId="77777777" w:rsidR="009B6F16" w:rsidRPr="006C6820" w:rsidRDefault="009B6F16" w:rsidP="009B6F16">
            <w:pPr>
              <w:rPr>
                <w:rFonts w:ascii="Times New Roman" w:hAnsi="Times New Roman"/>
                <w:color w:val="000000"/>
              </w:rPr>
            </w:pPr>
            <w:r w:rsidRPr="006C6820">
              <w:rPr>
                <w:rFonts w:ascii="Times New Roman" w:hAnsi="Times New Roman"/>
                <w:color w:val="000000"/>
              </w:rPr>
              <w:t> </w:t>
            </w:r>
          </w:p>
        </w:tc>
      </w:tr>
    </w:tbl>
    <w:p w14:paraId="0E57F52B" w14:textId="77777777" w:rsidR="009B6F16" w:rsidRPr="006C6820" w:rsidRDefault="009B6F16" w:rsidP="009B6F16">
      <w:pPr>
        <w:spacing w:before="120"/>
        <w:ind w:firstLine="709"/>
        <w:jc w:val="both"/>
        <w:rPr>
          <w:rFonts w:ascii="Times New Roman" w:hAnsi="Times New Roman"/>
        </w:rPr>
      </w:pPr>
      <w:r w:rsidRPr="006C6820">
        <w:rPr>
          <w:rFonts w:ascii="Times New Roman" w:hAnsi="Times New Roman"/>
        </w:rPr>
        <w:t>Trên đây là Báo cáo tự đánh giá tiêu chí hạ tầng thương mại nông thôn của UBND huyện ….. UBND huyện … đề nghị các cơ quan chức năng xem xét để được công nhận đạt tiêu chí hạ tầng thương mại nông thôn./.</w:t>
      </w:r>
    </w:p>
    <w:p w14:paraId="5F652F29" w14:textId="77777777" w:rsidR="009B6F16" w:rsidRPr="006C6820" w:rsidRDefault="009B6F16" w:rsidP="009B6F16">
      <w:pPr>
        <w:pStyle w:val="Tieude1"/>
        <w:rPr>
          <w:rFonts w:ascii="Times New Roman" w:hAnsi="Times New Roman" w:cs="Times New Roman"/>
        </w:rPr>
      </w:pPr>
      <w:r w:rsidRPr="006C6820">
        <w:rPr>
          <w:rFonts w:ascii="Times New Roman" w:hAnsi="Times New Roman" w:cs="Times New Roman"/>
        </w:rPr>
        <w:t>(Lưu ý: Chợ “Đạt tiêu chí hạ tầng thương mại nông thôn” khi  100% tiêu chí mức độ A và &gt; 60% tiêu chí mức độ B được đánh giá đạt; chợ “Không đạt” khi có 1 tiêu chí mức độ A hoặc &gt; 60% các tiêu chí mức độ B đánh giá không đạt)</w:t>
      </w:r>
    </w:p>
    <w:p w14:paraId="47CF2F1B" w14:textId="77777777" w:rsidR="009B6F16" w:rsidRPr="006C6820" w:rsidRDefault="009B6F16" w:rsidP="009B6F16">
      <w:pPr>
        <w:ind w:firstLine="709"/>
        <w:jc w:val="both"/>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9B6F16" w:rsidRPr="006C6820" w14:paraId="6F33106D" w14:textId="77777777" w:rsidTr="009B6F16">
        <w:tc>
          <w:tcPr>
            <w:tcW w:w="4644" w:type="dxa"/>
          </w:tcPr>
          <w:p w14:paraId="724EF845" w14:textId="77777777" w:rsidR="009B6F16" w:rsidRPr="006C6820" w:rsidRDefault="009B6F16" w:rsidP="009B6F16">
            <w:pPr>
              <w:jc w:val="both"/>
              <w:rPr>
                <w:rFonts w:ascii="Times New Roman" w:hAnsi="Times New Roman"/>
                <w:b/>
              </w:rPr>
            </w:pPr>
            <w:r w:rsidRPr="006C6820">
              <w:rPr>
                <w:rFonts w:ascii="Times New Roman" w:hAnsi="Times New Roman"/>
                <w:b/>
              </w:rPr>
              <w:t>Nơi nhận:</w:t>
            </w:r>
          </w:p>
          <w:p w14:paraId="5A976A9F" w14:textId="77777777" w:rsidR="009B6F16" w:rsidRPr="006C6820" w:rsidRDefault="009B6F16" w:rsidP="009B6F16">
            <w:pPr>
              <w:jc w:val="both"/>
              <w:rPr>
                <w:rFonts w:ascii="Times New Roman" w:hAnsi="Times New Roman"/>
              </w:rPr>
            </w:pPr>
            <w:r w:rsidRPr="006C6820">
              <w:rPr>
                <w:rFonts w:ascii="Times New Roman" w:hAnsi="Times New Roman"/>
              </w:rPr>
              <w:t>- …</w:t>
            </w:r>
          </w:p>
          <w:p w14:paraId="7DE243D4" w14:textId="77777777" w:rsidR="009B6F16" w:rsidRPr="006C6820" w:rsidRDefault="009B6F16" w:rsidP="009B6F16">
            <w:pPr>
              <w:jc w:val="both"/>
              <w:rPr>
                <w:rFonts w:ascii="Times New Roman" w:hAnsi="Times New Roman"/>
              </w:rPr>
            </w:pPr>
            <w:r w:rsidRPr="006C6820">
              <w:rPr>
                <w:rFonts w:ascii="Times New Roman" w:hAnsi="Times New Roman"/>
              </w:rPr>
              <w:t>- Lưu:…</w:t>
            </w:r>
          </w:p>
        </w:tc>
        <w:tc>
          <w:tcPr>
            <w:tcW w:w="4644" w:type="dxa"/>
          </w:tcPr>
          <w:p w14:paraId="6C5115B2" w14:textId="77777777" w:rsidR="009B6F16" w:rsidRPr="006C6820" w:rsidRDefault="009B6F16" w:rsidP="009B6F16">
            <w:pPr>
              <w:jc w:val="center"/>
              <w:rPr>
                <w:rFonts w:ascii="Times New Roman" w:hAnsi="Times New Roman"/>
                <w:b/>
              </w:rPr>
            </w:pPr>
            <w:r w:rsidRPr="006C6820">
              <w:rPr>
                <w:rFonts w:ascii="Times New Roman" w:hAnsi="Times New Roman"/>
                <w:b/>
              </w:rPr>
              <w:t>CHỦ TỊCH</w:t>
            </w:r>
          </w:p>
          <w:p w14:paraId="7DBA4D43" w14:textId="77777777" w:rsidR="009B6F16" w:rsidRPr="006C6820" w:rsidRDefault="009B6F16" w:rsidP="009B6F16">
            <w:pPr>
              <w:jc w:val="center"/>
              <w:rPr>
                <w:rFonts w:ascii="Times New Roman" w:hAnsi="Times New Roman"/>
                <w:i/>
              </w:rPr>
            </w:pPr>
            <w:r w:rsidRPr="006C6820">
              <w:rPr>
                <w:rFonts w:ascii="Times New Roman" w:hAnsi="Times New Roman"/>
                <w:i/>
              </w:rPr>
              <w:t>(ký, đóng dấu)</w:t>
            </w:r>
          </w:p>
        </w:tc>
      </w:tr>
    </w:tbl>
    <w:p w14:paraId="150A2700" w14:textId="77777777" w:rsidR="009B6F16" w:rsidRPr="006C6820" w:rsidRDefault="009B6F16" w:rsidP="009B6F16">
      <w:pPr>
        <w:rPr>
          <w:rFonts w:ascii="Times New Roman" w:hAnsi="Times New Roman"/>
        </w:rPr>
      </w:pPr>
    </w:p>
    <w:p w14:paraId="4186F927" w14:textId="77777777" w:rsidR="009B6F16" w:rsidRPr="006C6820" w:rsidRDefault="009B6F16" w:rsidP="009B6F16">
      <w:pPr>
        <w:pStyle w:val="BodyText"/>
        <w:shd w:val="clear" w:color="auto" w:fill="auto"/>
        <w:spacing w:after="0"/>
        <w:ind w:firstLine="720"/>
        <w:jc w:val="both"/>
        <w:rPr>
          <w:color w:val="000000"/>
          <w:sz w:val="26"/>
          <w:szCs w:val="26"/>
          <w:lang w:val="en-US"/>
        </w:rPr>
      </w:pPr>
    </w:p>
    <w:p w14:paraId="721111F3" w14:textId="77777777" w:rsidR="009B6F16" w:rsidRPr="006C6820" w:rsidRDefault="009B6F16" w:rsidP="009B6F16">
      <w:pPr>
        <w:pStyle w:val="BodyText"/>
        <w:shd w:val="clear" w:color="auto" w:fill="auto"/>
        <w:spacing w:after="0"/>
        <w:ind w:firstLine="720"/>
        <w:jc w:val="both"/>
        <w:rPr>
          <w:color w:val="000000"/>
          <w:sz w:val="26"/>
          <w:szCs w:val="26"/>
          <w:lang w:val="en-US"/>
        </w:rPr>
      </w:pPr>
    </w:p>
    <w:p w14:paraId="13EA8DBE" w14:textId="77777777" w:rsidR="009B6F16" w:rsidRPr="006C6820" w:rsidRDefault="009B6F16" w:rsidP="009B6F16">
      <w:pPr>
        <w:pStyle w:val="BodyText"/>
        <w:shd w:val="clear" w:color="auto" w:fill="auto"/>
        <w:spacing w:after="0"/>
        <w:ind w:firstLine="720"/>
        <w:jc w:val="both"/>
        <w:rPr>
          <w:color w:val="000000"/>
          <w:sz w:val="26"/>
          <w:szCs w:val="26"/>
          <w:lang w:val="en-US"/>
        </w:rPr>
      </w:pPr>
    </w:p>
    <w:p w14:paraId="284C6C3F" w14:textId="77777777" w:rsidR="009B6F16" w:rsidRPr="006C6820" w:rsidRDefault="009B6F16" w:rsidP="009B6F16">
      <w:pPr>
        <w:pStyle w:val="BodyText"/>
        <w:shd w:val="clear" w:color="auto" w:fill="auto"/>
        <w:spacing w:after="0"/>
        <w:ind w:firstLine="720"/>
        <w:jc w:val="both"/>
        <w:rPr>
          <w:color w:val="000000"/>
          <w:sz w:val="26"/>
          <w:szCs w:val="26"/>
          <w:lang w:val="en-US"/>
        </w:rPr>
      </w:pPr>
    </w:p>
    <w:p w14:paraId="16E16589" w14:textId="77777777" w:rsidR="009B6F16" w:rsidRPr="006C6820" w:rsidRDefault="009B6F16" w:rsidP="009B6F16">
      <w:pPr>
        <w:pStyle w:val="BodyText"/>
        <w:shd w:val="clear" w:color="auto" w:fill="auto"/>
        <w:spacing w:after="0"/>
        <w:ind w:firstLine="720"/>
        <w:jc w:val="both"/>
        <w:rPr>
          <w:color w:val="000000"/>
          <w:sz w:val="26"/>
          <w:szCs w:val="26"/>
          <w:lang w:val="en-US"/>
        </w:rPr>
      </w:pPr>
    </w:p>
    <w:p w14:paraId="6000F888" w14:textId="77777777" w:rsidR="009B6F16" w:rsidRPr="006C6820" w:rsidRDefault="009B6F16" w:rsidP="009B6F16">
      <w:pPr>
        <w:rPr>
          <w:rFonts w:ascii="Times New Roman" w:hAnsi="Times New Roman"/>
          <w:sz w:val="26"/>
          <w:szCs w:val="26"/>
        </w:rPr>
      </w:pPr>
      <w:r w:rsidRPr="006C6820">
        <w:rPr>
          <w:rFonts w:ascii="Times New Roman" w:hAnsi="Times New Roman"/>
          <w:sz w:val="26"/>
          <w:szCs w:val="26"/>
        </w:rPr>
        <w:br w:type="page"/>
      </w:r>
    </w:p>
    <w:p w14:paraId="204B695A" w14:textId="77777777" w:rsidR="009B6F16" w:rsidRPr="006C6820" w:rsidRDefault="009B6F16" w:rsidP="009B6F16">
      <w:pPr>
        <w:rPr>
          <w:rFonts w:ascii="Times New Roman" w:hAnsi="Times New Roman"/>
          <w:sz w:val="26"/>
          <w:szCs w:val="26"/>
        </w:rPr>
      </w:pPr>
    </w:p>
    <w:p w14:paraId="08156369" w14:textId="77777777" w:rsidR="009B6F16" w:rsidRPr="006C6820" w:rsidRDefault="009B6F16" w:rsidP="009B6F16">
      <w:pPr>
        <w:jc w:val="center"/>
        <w:rPr>
          <w:rFonts w:ascii="Times New Roman" w:hAnsi="Times New Roman"/>
          <w:b/>
          <w:sz w:val="26"/>
          <w:szCs w:val="26"/>
        </w:rPr>
      </w:pPr>
      <w:r w:rsidRPr="006C6820">
        <w:rPr>
          <w:rFonts w:ascii="Times New Roman" w:hAnsi="Times New Roman"/>
          <w:b/>
          <w:sz w:val="26"/>
          <w:szCs w:val="26"/>
        </w:rPr>
        <w:t>HỒ SƠ CHỨNG MINH TIÊU CHÍ 7</w:t>
      </w:r>
    </w:p>
    <w:p w14:paraId="37937216" w14:textId="77777777" w:rsidR="009B6F16" w:rsidRPr="006C6820" w:rsidRDefault="009B6F16" w:rsidP="009B6F16">
      <w:pPr>
        <w:jc w:val="center"/>
        <w:rPr>
          <w:rFonts w:ascii="Times New Roman" w:hAnsi="Times New Roman"/>
          <w:b/>
          <w:sz w:val="26"/>
          <w:szCs w:val="26"/>
        </w:rPr>
      </w:pPr>
      <w:r w:rsidRPr="006C6820">
        <w:rPr>
          <w:rFonts w:ascii="Times New Roman" w:hAnsi="Times New Roman"/>
          <w:b/>
          <w:sz w:val="26"/>
          <w:szCs w:val="26"/>
        </w:rPr>
        <w:t xml:space="preserve">( </w:t>
      </w:r>
      <w:r w:rsidRPr="006C6820">
        <w:rPr>
          <w:rFonts w:ascii="Times New Roman" w:eastAsia="Times New Roman" w:hAnsi="Times New Roman"/>
          <w:b/>
          <w:color w:val="000000"/>
          <w:sz w:val="26"/>
          <w:szCs w:val="26"/>
        </w:rPr>
        <w:t>MÔI TRƯỜNG)</w:t>
      </w:r>
    </w:p>
    <w:p w14:paraId="2E8C7FA6" w14:textId="77777777" w:rsidR="009B6F16" w:rsidRPr="006C6820" w:rsidRDefault="009B6F16" w:rsidP="009B6F16">
      <w:pPr>
        <w:rPr>
          <w:rFonts w:ascii="Times New Roman" w:hAnsi="Times New Roman"/>
          <w:sz w:val="26"/>
          <w:szCs w:val="26"/>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072"/>
        <w:gridCol w:w="736"/>
        <w:gridCol w:w="1981"/>
      </w:tblGrid>
      <w:tr w:rsidR="009B6F16" w:rsidRPr="006C6820" w14:paraId="089102D6" w14:textId="77777777" w:rsidTr="009B6F16">
        <w:trPr>
          <w:trHeight w:val="473"/>
        </w:trPr>
        <w:tc>
          <w:tcPr>
            <w:tcW w:w="567" w:type="dxa"/>
            <w:shd w:val="clear" w:color="auto" w:fill="auto"/>
            <w:vAlign w:val="center"/>
          </w:tcPr>
          <w:p w14:paraId="5F09CBFC" w14:textId="77777777" w:rsidR="009B6F16" w:rsidRPr="006C6820" w:rsidRDefault="009B6F16" w:rsidP="009B6F16">
            <w:pPr>
              <w:jc w:val="center"/>
              <w:rPr>
                <w:rFonts w:ascii="Times New Roman" w:hAnsi="Times New Roman"/>
                <w:b/>
              </w:rPr>
            </w:pPr>
            <w:r w:rsidRPr="006C6820">
              <w:rPr>
                <w:rFonts w:ascii="Times New Roman" w:hAnsi="Times New Roman"/>
                <w:b/>
              </w:rPr>
              <w:t>TT</w:t>
            </w:r>
          </w:p>
        </w:tc>
        <w:tc>
          <w:tcPr>
            <w:tcW w:w="6072" w:type="dxa"/>
            <w:shd w:val="clear" w:color="auto" w:fill="auto"/>
            <w:vAlign w:val="center"/>
          </w:tcPr>
          <w:p w14:paraId="15E363BB" w14:textId="77777777" w:rsidR="009B6F16" w:rsidRPr="006C6820" w:rsidRDefault="009B6F16" w:rsidP="009B6F16">
            <w:pPr>
              <w:jc w:val="center"/>
              <w:rPr>
                <w:rFonts w:ascii="Times New Roman" w:hAnsi="Times New Roman"/>
                <w:b/>
              </w:rPr>
            </w:pPr>
            <w:r w:rsidRPr="006C6820">
              <w:rPr>
                <w:rFonts w:ascii="Times New Roman" w:hAnsi="Times New Roman"/>
                <w:b/>
              </w:rPr>
              <w:t>Yêu cầu</w:t>
            </w:r>
          </w:p>
        </w:tc>
        <w:tc>
          <w:tcPr>
            <w:tcW w:w="736" w:type="dxa"/>
            <w:vAlign w:val="center"/>
          </w:tcPr>
          <w:p w14:paraId="4F75C6F6" w14:textId="77777777" w:rsidR="009B6F16" w:rsidRPr="006C6820" w:rsidRDefault="009B6F16" w:rsidP="009B6F16">
            <w:pPr>
              <w:jc w:val="center"/>
              <w:rPr>
                <w:rFonts w:ascii="Times New Roman" w:hAnsi="Times New Roman"/>
                <w:b/>
              </w:rPr>
            </w:pPr>
            <w:r w:rsidRPr="006C6820">
              <w:rPr>
                <w:rFonts w:ascii="Times New Roman" w:hAnsi="Times New Roman"/>
                <w:b/>
              </w:rPr>
              <w:t>Mẫu</w:t>
            </w:r>
          </w:p>
        </w:tc>
        <w:tc>
          <w:tcPr>
            <w:tcW w:w="1981" w:type="dxa"/>
            <w:tcBorders>
              <w:bottom w:val="single" w:sz="4" w:space="0" w:color="auto"/>
            </w:tcBorders>
            <w:vAlign w:val="center"/>
          </w:tcPr>
          <w:p w14:paraId="745EB6E3" w14:textId="77777777" w:rsidR="009B6F16" w:rsidRPr="006C6820" w:rsidRDefault="009B6F16" w:rsidP="009B6F16">
            <w:pPr>
              <w:jc w:val="center"/>
              <w:rPr>
                <w:rFonts w:ascii="Times New Roman" w:hAnsi="Times New Roman"/>
                <w:b/>
              </w:rPr>
            </w:pPr>
            <w:r w:rsidRPr="006C6820">
              <w:rPr>
                <w:rFonts w:ascii="Times New Roman" w:hAnsi="Times New Roman"/>
                <w:b/>
              </w:rPr>
              <w:t>Sở, ngành</w:t>
            </w:r>
          </w:p>
          <w:p w14:paraId="709B1567" w14:textId="77777777" w:rsidR="009B6F16" w:rsidRPr="006C6820" w:rsidRDefault="009B6F16" w:rsidP="009B6F16">
            <w:pPr>
              <w:jc w:val="center"/>
              <w:rPr>
                <w:rFonts w:ascii="Times New Roman" w:hAnsi="Times New Roman"/>
                <w:b/>
              </w:rPr>
            </w:pPr>
            <w:r w:rsidRPr="006C6820">
              <w:rPr>
                <w:rFonts w:ascii="Times New Roman" w:hAnsi="Times New Roman"/>
                <w:b/>
              </w:rPr>
              <w:t>phụ trách</w:t>
            </w:r>
          </w:p>
        </w:tc>
      </w:tr>
      <w:tr w:rsidR="006D3155" w:rsidRPr="006C6820" w14:paraId="7C0FDCC9" w14:textId="77777777" w:rsidTr="009B6F16">
        <w:trPr>
          <w:trHeight w:val="718"/>
        </w:trPr>
        <w:tc>
          <w:tcPr>
            <w:tcW w:w="567" w:type="dxa"/>
            <w:shd w:val="clear" w:color="auto" w:fill="auto"/>
            <w:vAlign w:val="center"/>
          </w:tcPr>
          <w:p w14:paraId="3E268D4E" w14:textId="77777777" w:rsidR="006D3155" w:rsidRPr="006C6820" w:rsidRDefault="006D3155" w:rsidP="009B6F16">
            <w:pPr>
              <w:jc w:val="center"/>
              <w:rPr>
                <w:rFonts w:ascii="Times New Roman" w:hAnsi="Times New Roman"/>
                <w:lang w:val="vi-VN"/>
              </w:rPr>
            </w:pPr>
            <w:r w:rsidRPr="006C6820">
              <w:rPr>
                <w:rFonts w:ascii="Times New Roman" w:hAnsi="Times New Roman"/>
                <w:lang w:val="vi-VN"/>
              </w:rPr>
              <w:t>1</w:t>
            </w:r>
          </w:p>
        </w:tc>
        <w:tc>
          <w:tcPr>
            <w:tcW w:w="6072" w:type="dxa"/>
            <w:shd w:val="clear" w:color="auto" w:fill="auto"/>
          </w:tcPr>
          <w:p w14:paraId="6807C0B3" w14:textId="77777777" w:rsidR="006D3155" w:rsidRPr="006C6820" w:rsidRDefault="006D3155" w:rsidP="009B6F16">
            <w:pPr>
              <w:widowControl w:val="0"/>
              <w:spacing w:before="120" w:after="120" w:line="320" w:lineRule="exact"/>
              <w:rPr>
                <w:rFonts w:ascii="Times New Roman" w:hAnsi="Times New Roman"/>
                <w:lang w:val="vi-VN"/>
              </w:rPr>
            </w:pPr>
            <w:r w:rsidRPr="006C6820">
              <w:rPr>
                <w:rFonts w:ascii="Times New Roman" w:eastAsia="Times New Roman" w:hAnsi="Times New Roman"/>
                <w:b/>
                <w:color w:val="000000"/>
                <w:lang w:val="vi-VN"/>
              </w:rPr>
              <w:t>Báo cáo thực hiện tiêu chí 7 (Môi trường)</w:t>
            </w:r>
            <w:r w:rsidRPr="006C6820">
              <w:rPr>
                <w:rStyle w:val="FootnoteReference"/>
                <w:rFonts w:ascii="Times New Roman" w:eastAsia="Times New Roman" w:hAnsi="Times New Roman"/>
                <w:b/>
                <w:color w:val="000000"/>
                <w:lang w:val="vi-VN"/>
              </w:rPr>
              <w:footnoteReference w:id="4"/>
            </w:r>
          </w:p>
        </w:tc>
        <w:tc>
          <w:tcPr>
            <w:tcW w:w="736" w:type="dxa"/>
            <w:tcBorders>
              <w:right w:val="single" w:sz="4" w:space="0" w:color="auto"/>
            </w:tcBorders>
          </w:tcPr>
          <w:p w14:paraId="0C788B4A" w14:textId="77777777" w:rsidR="006D3155" w:rsidRPr="006C6820" w:rsidRDefault="006D3155" w:rsidP="009B6F16">
            <w:pPr>
              <w:widowControl w:val="0"/>
              <w:spacing w:before="120" w:after="120" w:line="320" w:lineRule="exact"/>
              <w:rPr>
                <w:rFonts w:ascii="Times New Roman" w:eastAsia="DejaVu Sans Condensed" w:hAnsi="Times New Roman"/>
                <w:color w:val="000000"/>
                <w:lang w:eastAsia="vi-VN"/>
              </w:rPr>
            </w:pPr>
          </w:p>
        </w:tc>
        <w:tc>
          <w:tcPr>
            <w:tcW w:w="1981" w:type="dxa"/>
            <w:vMerge w:val="restart"/>
            <w:tcBorders>
              <w:top w:val="single" w:sz="4" w:space="0" w:color="auto"/>
              <w:left w:val="single" w:sz="4" w:space="0" w:color="auto"/>
              <w:right w:val="single" w:sz="4" w:space="0" w:color="auto"/>
            </w:tcBorders>
            <w:vAlign w:val="center"/>
          </w:tcPr>
          <w:p w14:paraId="07845DD1" w14:textId="77777777" w:rsidR="006D3155" w:rsidRPr="006D3155" w:rsidRDefault="006D3155" w:rsidP="009B6F16">
            <w:pPr>
              <w:jc w:val="center"/>
              <w:rPr>
                <w:rFonts w:ascii="Times New Roman" w:hAnsi="Times New Roman"/>
                <w:b/>
                <w:lang w:val="vi-VN"/>
              </w:rPr>
            </w:pPr>
            <w:r w:rsidRPr="006D3155">
              <w:rPr>
                <w:rFonts w:ascii="Times New Roman" w:hAnsi="Times New Roman"/>
                <w:b/>
                <w:lang w:val="vi-VN"/>
              </w:rPr>
              <w:t>Sở Tài nguyên và Môi trường</w:t>
            </w:r>
          </w:p>
        </w:tc>
      </w:tr>
      <w:tr w:rsidR="006D3155" w:rsidRPr="006C6820" w14:paraId="17DE7CCE" w14:textId="77777777" w:rsidTr="00A86033">
        <w:trPr>
          <w:trHeight w:val="718"/>
        </w:trPr>
        <w:tc>
          <w:tcPr>
            <w:tcW w:w="567" w:type="dxa"/>
            <w:shd w:val="clear" w:color="auto" w:fill="auto"/>
            <w:vAlign w:val="center"/>
          </w:tcPr>
          <w:p w14:paraId="0795FE43" w14:textId="77777777" w:rsidR="006D3155" w:rsidRPr="006C6820" w:rsidRDefault="006D3155" w:rsidP="009B6F16">
            <w:pPr>
              <w:jc w:val="center"/>
              <w:rPr>
                <w:rFonts w:ascii="Times New Roman" w:hAnsi="Times New Roman"/>
                <w:lang w:val="vi-VN"/>
              </w:rPr>
            </w:pPr>
            <w:r w:rsidRPr="006C6820">
              <w:rPr>
                <w:rFonts w:ascii="Times New Roman" w:hAnsi="Times New Roman"/>
                <w:lang w:val="vi-VN"/>
              </w:rPr>
              <w:t>2</w:t>
            </w:r>
          </w:p>
        </w:tc>
        <w:tc>
          <w:tcPr>
            <w:tcW w:w="6072" w:type="dxa"/>
            <w:shd w:val="clear" w:color="auto" w:fill="auto"/>
          </w:tcPr>
          <w:p w14:paraId="204811E8" w14:textId="77777777" w:rsidR="006D3155" w:rsidRPr="006C6820" w:rsidRDefault="006D3155" w:rsidP="009B6F16">
            <w:pPr>
              <w:widowControl w:val="0"/>
              <w:spacing w:before="120" w:after="120" w:line="320" w:lineRule="exact"/>
              <w:rPr>
                <w:rFonts w:ascii="Times New Roman" w:eastAsia="Times New Roman" w:hAnsi="Times New Roman"/>
                <w:color w:val="000000"/>
                <w:lang w:val="vi-VN"/>
              </w:rPr>
            </w:pPr>
            <w:r w:rsidRPr="006C6820">
              <w:rPr>
                <w:rFonts w:ascii="Times New Roman" w:eastAsia="Times New Roman" w:hAnsi="Times New Roman"/>
                <w:color w:val="000000"/>
                <w:lang w:val="vi-VN"/>
              </w:rPr>
              <w:t>Báo cáo của UBND huyện về các chỉ tiêu 7.1; 7.2; 7.4; 7.5; 7.7; 7.8</w:t>
            </w:r>
          </w:p>
        </w:tc>
        <w:tc>
          <w:tcPr>
            <w:tcW w:w="736" w:type="dxa"/>
            <w:tcBorders>
              <w:right w:val="single" w:sz="4" w:space="0" w:color="auto"/>
            </w:tcBorders>
          </w:tcPr>
          <w:p w14:paraId="07E3A24A" w14:textId="77777777" w:rsidR="006D3155" w:rsidRPr="006C6820" w:rsidRDefault="006D3155" w:rsidP="009B6F16">
            <w:pPr>
              <w:widowControl w:val="0"/>
              <w:spacing w:before="120" w:after="120" w:line="320" w:lineRule="exact"/>
              <w:rPr>
                <w:rFonts w:ascii="Times New Roman" w:eastAsia="DejaVu Sans Condensed" w:hAnsi="Times New Roman"/>
                <w:color w:val="000000"/>
                <w:lang w:eastAsia="vi-VN"/>
              </w:rPr>
            </w:pPr>
          </w:p>
        </w:tc>
        <w:tc>
          <w:tcPr>
            <w:tcW w:w="1981" w:type="dxa"/>
            <w:vMerge/>
            <w:tcBorders>
              <w:left w:val="single" w:sz="4" w:space="0" w:color="auto"/>
              <w:right w:val="single" w:sz="4" w:space="0" w:color="auto"/>
            </w:tcBorders>
            <w:vAlign w:val="center"/>
          </w:tcPr>
          <w:p w14:paraId="42D59C6B" w14:textId="77777777" w:rsidR="006D3155" w:rsidRPr="006C6820" w:rsidRDefault="006D3155" w:rsidP="009B6F16">
            <w:pPr>
              <w:jc w:val="center"/>
              <w:rPr>
                <w:rFonts w:ascii="Times New Roman" w:hAnsi="Times New Roman"/>
              </w:rPr>
            </w:pPr>
          </w:p>
        </w:tc>
      </w:tr>
      <w:tr w:rsidR="006D3155" w:rsidRPr="006C6820" w14:paraId="28986293" w14:textId="77777777" w:rsidTr="009B6F16">
        <w:trPr>
          <w:trHeight w:val="723"/>
        </w:trPr>
        <w:tc>
          <w:tcPr>
            <w:tcW w:w="567" w:type="dxa"/>
            <w:shd w:val="clear" w:color="auto" w:fill="auto"/>
            <w:vAlign w:val="center"/>
          </w:tcPr>
          <w:p w14:paraId="4D66ACB3" w14:textId="77777777" w:rsidR="006D3155" w:rsidRPr="006C6820" w:rsidRDefault="006D3155" w:rsidP="009B6F16">
            <w:pPr>
              <w:jc w:val="center"/>
              <w:rPr>
                <w:rFonts w:ascii="Times New Roman" w:hAnsi="Times New Roman"/>
                <w:lang w:val="vi-VN"/>
              </w:rPr>
            </w:pPr>
            <w:r w:rsidRPr="006C6820">
              <w:rPr>
                <w:rFonts w:ascii="Times New Roman" w:hAnsi="Times New Roman"/>
                <w:lang w:val="vi-VN"/>
              </w:rPr>
              <w:t>3</w:t>
            </w:r>
          </w:p>
        </w:tc>
        <w:tc>
          <w:tcPr>
            <w:tcW w:w="6072" w:type="dxa"/>
            <w:shd w:val="clear" w:color="auto" w:fill="auto"/>
          </w:tcPr>
          <w:p w14:paraId="76FC1BE7" w14:textId="77777777" w:rsidR="006D3155" w:rsidRPr="006C6820" w:rsidRDefault="006D3155" w:rsidP="009B6F16">
            <w:pPr>
              <w:pStyle w:val="NormalWeb"/>
              <w:widowControl w:val="0"/>
              <w:shd w:val="clear" w:color="auto" w:fill="FFFFFF"/>
              <w:spacing w:before="0" w:beforeAutospacing="0" w:after="120" w:afterAutospacing="0"/>
              <w:jc w:val="both"/>
              <w:rPr>
                <w:lang w:val="vi-VN"/>
              </w:rPr>
            </w:pPr>
            <w:r w:rsidRPr="006C6820">
              <w:rPr>
                <w:lang w:val="vi-VN"/>
              </w:rPr>
              <w:t>Chỉ tiêu 7.1</w:t>
            </w:r>
          </w:p>
          <w:p w14:paraId="40C754B2" w14:textId="77777777" w:rsidR="006D3155" w:rsidRPr="006C6820" w:rsidRDefault="006D3155" w:rsidP="009B6F16">
            <w:pPr>
              <w:pStyle w:val="NormalWeb"/>
              <w:widowControl w:val="0"/>
              <w:shd w:val="clear" w:color="auto" w:fill="FFFFFF"/>
              <w:spacing w:before="0" w:beforeAutospacing="0" w:after="120" w:afterAutospacing="0"/>
              <w:jc w:val="both"/>
            </w:pPr>
            <w:r w:rsidRPr="006C6820">
              <w:t>- Đề án/kế hoạch quản lý CTR trên địa bàn huyện kèm theo Quyết định phê duyệt.</w:t>
            </w:r>
          </w:p>
          <w:p w14:paraId="3A08FA2B" w14:textId="77777777" w:rsidR="006D3155" w:rsidRPr="006C6820" w:rsidRDefault="006D3155" w:rsidP="009B6F16">
            <w:pPr>
              <w:pStyle w:val="NormalWeb"/>
              <w:widowControl w:val="0"/>
              <w:shd w:val="clear" w:color="auto" w:fill="FFFFFF"/>
              <w:spacing w:before="0" w:beforeAutospacing="0" w:after="120" w:afterAutospacing="0"/>
              <w:jc w:val="both"/>
            </w:pPr>
            <w:r w:rsidRPr="006C6820">
              <w:t>- Quyết định phê duyệt Báo cáo đánh giá tác động môi trường, hoặc Giấy xác nhận kế hoạch BVMT, hoặc hồ sơ tương đương theo quy định của pháp luật về BVMT đối với khu xử lý CTR trên địa bàn huyện (Bãi chôn lấp CTR; Lò đốt CTR công nghiệp; Lò đốt CTR y tế; Lò đốt CTR sinh hoạt).</w:t>
            </w:r>
          </w:p>
          <w:p w14:paraId="057224BB" w14:textId="77777777" w:rsidR="006D3155" w:rsidRPr="006C6820" w:rsidRDefault="006D3155" w:rsidP="009B6F16">
            <w:pPr>
              <w:pStyle w:val="NormalWeb"/>
              <w:widowControl w:val="0"/>
              <w:shd w:val="clear" w:color="auto" w:fill="FFFFFF"/>
              <w:spacing w:before="0" w:beforeAutospacing="0" w:after="120" w:afterAutospacing="0"/>
              <w:jc w:val="both"/>
              <w:rPr>
                <w:rFonts w:eastAsia="DejaVu Sans Condensed"/>
                <w:color w:val="000000"/>
                <w:lang w:eastAsia="vi-VN"/>
              </w:rPr>
            </w:pPr>
            <w:r w:rsidRPr="006C6820">
              <w:t>- Quyết định thành lập tổ, đội vệ sinh môi trường hoặc Hợp đồng dịch vụ thu gom đối với đơn vị có chức năng.</w:t>
            </w:r>
          </w:p>
        </w:tc>
        <w:tc>
          <w:tcPr>
            <w:tcW w:w="736" w:type="dxa"/>
            <w:tcBorders>
              <w:right w:val="single" w:sz="4" w:space="0" w:color="auto"/>
            </w:tcBorders>
          </w:tcPr>
          <w:p w14:paraId="06F7DD00" w14:textId="77777777" w:rsidR="006D3155" w:rsidRPr="006C6820" w:rsidRDefault="006D3155" w:rsidP="009B6F16">
            <w:pPr>
              <w:spacing w:before="120" w:after="120" w:line="320" w:lineRule="exact"/>
              <w:rPr>
                <w:rFonts w:ascii="Times New Roman" w:hAnsi="Times New Roman"/>
                <w:lang w:val="vi-VN"/>
              </w:rPr>
            </w:pPr>
            <w:r w:rsidRPr="006C6820">
              <w:rPr>
                <w:rFonts w:ascii="Times New Roman" w:hAnsi="Times New Roman"/>
                <w:lang w:val="vi-VN"/>
              </w:rPr>
              <w:t>Mẫu 7.1</w:t>
            </w:r>
          </w:p>
        </w:tc>
        <w:tc>
          <w:tcPr>
            <w:tcW w:w="1981" w:type="dxa"/>
            <w:vMerge/>
            <w:tcBorders>
              <w:left w:val="single" w:sz="4" w:space="0" w:color="auto"/>
              <w:right w:val="single" w:sz="4" w:space="0" w:color="auto"/>
            </w:tcBorders>
          </w:tcPr>
          <w:p w14:paraId="6DE5EBEA" w14:textId="77777777" w:rsidR="006D3155" w:rsidRPr="006C6820" w:rsidRDefault="006D3155" w:rsidP="009B6F16">
            <w:pPr>
              <w:spacing w:before="120" w:after="120" w:line="320" w:lineRule="exact"/>
              <w:rPr>
                <w:rFonts w:ascii="Times New Roman" w:hAnsi="Times New Roman"/>
              </w:rPr>
            </w:pPr>
          </w:p>
        </w:tc>
      </w:tr>
      <w:tr w:rsidR="006D3155" w:rsidRPr="006C6820" w14:paraId="19958451" w14:textId="77777777" w:rsidTr="009B6F16">
        <w:trPr>
          <w:trHeight w:val="723"/>
        </w:trPr>
        <w:tc>
          <w:tcPr>
            <w:tcW w:w="567" w:type="dxa"/>
            <w:shd w:val="clear" w:color="auto" w:fill="auto"/>
            <w:vAlign w:val="center"/>
          </w:tcPr>
          <w:p w14:paraId="790A70E6" w14:textId="77777777" w:rsidR="006D3155" w:rsidRPr="006C6820" w:rsidRDefault="006D3155" w:rsidP="009B6F16">
            <w:pPr>
              <w:jc w:val="center"/>
              <w:rPr>
                <w:rFonts w:ascii="Times New Roman" w:hAnsi="Times New Roman"/>
                <w:lang w:val="vi-VN"/>
              </w:rPr>
            </w:pPr>
            <w:r w:rsidRPr="006C6820">
              <w:rPr>
                <w:rFonts w:ascii="Times New Roman" w:hAnsi="Times New Roman"/>
                <w:lang w:val="vi-VN"/>
              </w:rPr>
              <w:t>4</w:t>
            </w:r>
          </w:p>
        </w:tc>
        <w:tc>
          <w:tcPr>
            <w:tcW w:w="6072" w:type="dxa"/>
            <w:shd w:val="clear" w:color="auto" w:fill="auto"/>
          </w:tcPr>
          <w:p w14:paraId="209A1D0B" w14:textId="77777777" w:rsidR="006D3155" w:rsidRPr="006C6820" w:rsidRDefault="006D3155" w:rsidP="009B6F16">
            <w:pPr>
              <w:spacing w:before="120" w:after="120" w:line="320" w:lineRule="exact"/>
              <w:rPr>
                <w:rFonts w:ascii="Times New Roman" w:eastAsia="DejaVu Sans Condensed" w:hAnsi="Times New Roman"/>
                <w:color w:val="000000"/>
                <w:lang w:val="vi-VN" w:eastAsia="vi-VN"/>
              </w:rPr>
            </w:pPr>
            <w:r w:rsidRPr="006C6820">
              <w:rPr>
                <w:rFonts w:ascii="Times New Roman" w:eastAsia="DejaVu Sans Condensed" w:hAnsi="Times New Roman"/>
                <w:color w:val="000000"/>
                <w:lang w:val="vi-VN" w:eastAsia="vi-VN"/>
              </w:rPr>
              <w:t>Chỉ tiêu 7.2</w:t>
            </w:r>
          </w:p>
          <w:p w14:paraId="535901A4" w14:textId="77777777" w:rsidR="006D3155" w:rsidRPr="006C6820" w:rsidRDefault="006D3155" w:rsidP="009B6F16">
            <w:pPr>
              <w:spacing w:before="120" w:after="120" w:line="320" w:lineRule="exact"/>
              <w:rPr>
                <w:rFonts w:ascii="Times New Roman" w:eastAsia="DejaVu Sans Condensed" w:hAnsi="Times New Roman"/>
                <w:color w:val="000000"/>
                <w:lang w:val="vi-VN" w:eastAsia="vi-VN"/>
              </w:rPr>
            </w:pPr>
            <w:r w:rsidRPr="006C6820">
              <w:rPr>
                <w:rFonts w:ascii="Times New Roman" w:eastAsia="Times New Roman" w:hAnsi="Times New Roman"/>
                <w:color w:val="000000"/>
                <w:lang w:val="vi-VN"/>
              </w:rPr>
              <w:t xml:space="preserve">Danh sách </w:t>
            </w:r>
            <w:r w:rsidRPr="006C6820">
              <w:rPr>
                <w:rFonts w:ascii="Times New Roman" w:hAnsi="Times New Roman"/>
                <w:iCs/>
                <w:color w:val="000000"/>
              </w:rPr>
              <w:t>hộ gia đình thực hiện phân loại chất thải rắn tại nguồn</w:t>
            </w:r>
          </w:p>
        </w:tc>
        <w:tc>
          <w:tcPr>
            <w:tcW w:w="736" w:type="dxa"/>
            <w:tcBorders>
              <w:right w:val="single" w:sz="4" w:space="0" w:color="auto"/>
            </w:tcBorders>
          </w:tcPr>
          <w:p w14:paraId="18A0D7D5" w14:textId="77777777" w:rsidR="006D3155" w:rsidRPr="006C6820" w:rsidRDefault="006D3155" w:rsidP="009B6F16">
            <w:pPr>
              <w:spacing w:before="120" w:after="120" w:line="320" w:lineRule="exact"/>
              <w:rPr>
                <w:rFonts w:ascii="Times New Roman" w:hAnsi="Times New Roman"/>
                <w:lang w:val="vi-VN"/>
              </w:rPr>
            </w:pPr>
            <w:r w:rsidRPr="006C6820">
              <w:rPr>
                <w:rFonts w:ascii="Times New Roman" w:hAnsi="Times New Roman"/>
                <w:lang w:val="vi-VN"/>
              </w:rPr>
              <w:t>Mẫu 7.2</w:t>
            </w:r>
          </w:p>
        </w:tc>
        <w:tc>
          <w:tcPr>
            <w:tcW w:w="1981" w:type="dxa"/>
            <w:vMerge/>
            <w:tcBorders>
              <w:left w:val="single" w:sz="4" w:space="0" w:color="auto"/>
              <w:right w:val="single" w:sz="4" w:space="0" w:color="auto"/>
            </w:tcBorders>
          </w:tcPr>
          <w:p w14:paraId="6D84C564" w14:textId="77777777" w:rsidR="006D3155" w:rsidRPr="006C6820" w:rsidRDefault="006D3155" w:rsidP="009B6F16">
            <w:pPr>
              <w:spacing w:before="120" w:after="120" w:line="320" w:lineRule="exact"/>
              <w:rPr>
                <w:rFonts w:ascii="Times New Roman" w:hAnsi="Times New Roman"/>
              </w:rPr>
            </w:pPr>
          </w:p>
        </w:tc>
      </w:tr>
      <w:tr w:rsidR="006D3155" w:rsidRPr="006C6820" w14:paraId="2C291DE6" w14:textId="77777777" w:rsidTr="009B6F16">
        <w:trPr>
          <w:trHeight w:val="723"/>
        </w:trPr>
        <w:tc>
          <w:tcPr>
            <w:tcW w:w="567" w:type="dxa"/>
            <w:shd w:val="clear" w:color="auto" w:fill="auto"/>
            <w:vAlign w:val="center"/>
          </w:tcPr>
          <w:p w14:paraId="1801DBFD" w14:textId="77777777" w:rsidR="006D3155" w:rsidRPr="006C6820" w:rsidRDefault="006D3155" w:rsidP="009B6F16">
            <w:pPr>
              <w:jc w:val="center"/>
              <w:rPr>
                <w:rFonts w:ascii="Times New Roman" w:hAnsi="Times New Roman"/>
                <w:lang w:val="vi-VN"/>
              </w:rPr>
            </w:pPr>
            <w:r w:rsidRPr="006C6820">
              <w:rPr>
                <w:rFonts w:ascii="Times New Roman" w:hAnsi="Times New Roman"/>
                <w:lang w:val="vi-VN"/>
              </w:rPr>
              <w:t>5</w:t>
            </w:r>
          </w:p>
        </w:tc>
        <w:tc>
          <w:tcPr>
            <w:tcW w:w="6072" w:type="dxa"/>
            <w:shd w:val="clear" w:color="auto" w:fill="auto"/>
          </w:tcPr>
          <w:p w14:paraId="1A61341B" w14:textId="77777777" w:rsidR="006D3155" w:rsidRPr="006C6820" w:rsidRDefault="006D3155" w:rsidP="009B6F16">
            <w:pPr>
              <w:spacing w:before="120" w:after="120" w:line="320" w:lineRule="exact"/>
              <w:rPr>
                <w:rFonts w:ascii="Times New Roman" w:eastAsia="DejaVu Sans Condensed" w:hAnsi="Times New Roman"/>
                <w:color w:val="000000"/>
                <w:lang w:val="vi-VN" w:eastAsia="vi-VN"/>
              </w:rPr>
            </w:pPr>
            <w:r w:rsidRPr="006C6820">
              <w:rPr>
                <w:rFonts w:ascii="Times New Roman" w:eastAsia="DejaVu Sans Condensed" w:hAnsi="Times New Roman"/>
                <w:color w:val="000000"/>
                <w:lang w:val="vi-VN" w:eastAsia="vi-VN"/>
              </w:rPr>
              <w:t>Chỉ tiêu 7.4</w:t>
            </w:r>
          </w:p>
          <w:p w14:paraId="1E18B652" w14:textId="77777777" w:rsidR="006D3155" w:rsidRPr="006C6820" w:rsidRDefault="006D3155" w:rsidP="009B6F16">
            <w:pPr>
              <w:pStyle w:val="NormalWeb"/>
              <w:widowControl w:val="0"/>
              <w:shd w:val="clear" w:color="auto" w:fill="FFFFFF"/>
              <w:spacing w:before="0" w:beforeAutospacing="0" w:after="120" w:afterAutospacing="0"/>
              <w:jc w:val="both"/>
            </w:pPr>
            <w:r w:rsidRPr="006C6820">
              <w:t>Đề án/kế hoạch quản lý chất nước thải địa bàn huyện kèm theo Quyết định phê duyệt.</w:t>
            </w:r>
          </w:p>
          <w:p w14:paraId="35171858" w14:textId="77777777" w:rsidR="006D3155" w:rsidRPr="006C6820" w:rsidRDefault="006D3155" w:rsidP="009B6F16">
            <w:pPr>
              <w:pStyle w:val="NormalWeb"/>
              <w:widowControl w:val="0"/>
              <w:shd w:val="clear" w:color="auto" w:fill="FFFFFF"/>
              <w:spacing w:before="0" w:beforeAutospacing="0" w:after="120" w:afterAutospacing="0"/>
              <w:jc w:val="both"/>
            </w:pPr>
            <w:r w:rsidRPr="006C6820">
              <w:t>- Công trình xử lý nước thải sinh hoạt đi vào hoạt động; có đơn vị quản lý và vận hành.</w:t>
            </w:r>
          </w:p>
          <w:p w14:paraId="520DB66B" w14:textId="77777777" w:rsidR="006D3155" w:rsidRPr="006C6820" w:rsidRDefault="006D3155" w:rsidP="009B6F16">
            <w:pPr>
              <w:spacing w:before="120" w:after="120" w:line="320" w:lineRule="exact"/>
              <w:rPr>
                <w:rFonts w:ascii="Times New Roman" w:eastAsia="DejaVu Sans Condensed" w:hAnsi="Times New Roman"/>
                <w:color w:val="000000"/>
                <w:lang w:val="vi-VN" w:eastAsia="vi-VN"/>
              </w:rPr>
            </w:pPr>
            <w:r w:rsidRPr="006C6820">
              <w:rPr>
                <w:rFonts w:ascii="Times New Roman" w:hAnsi="Times New Roman"/>
              </w:rPr>
              <w:t>- Có cam kết chi trả phí dịch vụ thu gom và xử lý nước thải của các hộ đấu nối vào công trình</w:t>
            </w:r>
          </w:p>
        </w:tc>
        <w:tc>
          <w:tcPr>
            <w:tcW w:w="736" w:type="dxa"/>
            <w:tcBorders>
              <w:right w:val="single" w:sz="4" w:space="0" w:color="auto"/>
            </w:tcBorders>
          </w:tcPr>
          <w:p w14:paraId="731C0787" w14:textId="77777777" w:rsidR="006D3155" w:rsidRPr="006C6820" w:rsidRDefault="006D3155" w:rsidP="009B6F16">
            <w:pPr>
              <w:spacing w:before="120" w:after="120" w:line="320" w:lineRule="exact"/>
              <w:rPr>
                <w:rFonts w:ascii="Times New Roman" w:hAnsi="Times New Roman"/>
              </w:rPr>
            </w:pPr>
          </w:p>
        </w:tc>
        <w:tc>
          <w:tcPr>
            <w:tcW w:w="1981" w:type="dxa"/>
            <w:vMerge/>
            <w:tcBorders>
              <w:left w:val="single" w:sz="4" w:space="0" w:color="auto"/>
              <w:right w:val="single" w:sz="4" w:space="0" w:color="auto"/>
            </w:tcBorders>
          </w:tcPr>
          <w:p w14:paraId="1559AC06" w14:textId="77777777" w:rsidR="006D3155" w:rsidRPr="006C6820" w:rsidRDefault="006D3155" w:rsidP="009B6F16">
            <w:pPr>
              <w:spacing w:before="120" w:after="120" w:line="320" w:lineRule="exact"/>
              <w:rPr>
                <w:rFonts w:ascii="Times New Roman" w:hAnsi="Times New Roman"/>
              </w:rPr>
            </w:pPr>
          </w:p>
        </w:tc>
      </w:tr>
      <w:tr w:rsidR="006D3155" w:rsidRPr="006C6820" w14:paraId="26545B60" w14:textId="77777777" w:rsidTr="009B6F16">
        <w:trPr>
          <w:trHeight w:val="723"/>
        </w:trPr>
        <w:tc>
          <w:tcPr>
            <w:tcW w:w="567" w:type="dxa"/>
            <w:shd w:val="clear" w:color="auto" w:fill="auto"/>
            <w:vAlign w:val="center"/>
          </w:tcPr>
          <w:p w14:paraId="406CD17A" w14:textId="77777777" w:rsidR="006D3155" w:rsidRPr="006C6820" w:rsidRDefault="006D3155" w:rsidP="009B6F16">
            <w:pPr>
              <w:jc w:val="center"/>
              <w:rPr>
                <w:rFonts w:ascii="Times New Roman" w:hAnsi="Times New Roman"/>
                <w:lang w:val="vi-VN"/>
              </w:rPr>
            </w:pPr>
            <w:r w:rsidRPr="006C6820">
              <w:rPr>
                <w:rFonts w:ascii="Times New Roman" w:hAnsi="Times New Roman"/>
                <w:lang w:val="vi-VN"/>
              </w:rPr>
              <w:t>6</w:t>
            </w:r>
          </w:p>
        </w:tc>
        <w:tc>
          <w:tcPr>
            <w:tcW w:w="6072" w:type="dxa"/>
            <w:shd w:val="clear" w:color="auto" w:fill="auto"/>
          </w:tcPr>
          <w:p w14:paraId="29AD15C1" w14:textId="77777777" w:rsidR="006D3155" w:rsidRPr="006C6820" w:rsidRDefault="006D3155" w:rsidP="009B6F16">
            <w:pPr>
              <w:spacing w:before="120" w:after="120" w:line="320" w:lineRule="exact"/>
              <w:rPr>
                <w:rFonts w:ascii="Times New Roman" w:eastAsia="DejaVu Sans Condensed" w:hAnsi="Times New Roman"/>
                <w:color w:val="000000"/>
                <w:lang w:val="vi-VN" w:eastAsia="vi-VN"/>
              </w:rPr>
            </w:pPr>
            <w:r w:rsidRPr="006C6820">
              <w:rPr>
                <w:rFonts w:ascii="Times New Roman" w:eastAsia="DejaVu Sans Condensed" w:hAnsi="Times New Roman"/>
                <w:color w:val="000000"/>
                <w:lang w:val="vi-VN" w:eastAsia="vi-VN"/>
              </w:rPr>
              <w:t>Chỉ tiêu 7.5</w:t>
            </w:r>
          </w:p>
          <w:p w14:paraId="70285E2F" w14:textId="77777777" w:rsidR="006D3155" w:rsidRPr="006C6820" w:rsidRDefault="006D3155" w:rsidP="009B6F16">
            <w:pPr>
              <w:widowControl w:val="0"/>
              <w:shd w:val="clear" w:color="auto" w:fill="FFFFFF"/>
              <w:rPr>
                <w:rFonts w:ascii="Times New Roman" w:hAnsi="Times New Roman"/>
                <w:iCs/>
                <w:lang w:val="sv-SE"/>
              </w:rPr>
            </w:pPr>
            <w:r w:rsidRPr="006C6820">
              <w:rPr>
                <w:rFonts w:ascii="Times New Roman" w:hAnsi="Times New Roman"/>
                <w:iCs/>
                <w:lang w:val="sv-SE"/>
              </w:rPr>
              <w:t>- Văn bản công nhận/phê duyệt thành lập KCN, CCN, làng nghề.</w:t>
            </w:r>
          </w:p>
          <w:p w14:paraId="57B21F71" w14:textId="77777777" w:rsidR="006D3155" w:rsidRPr="006C6820" w:rsidRDefault="006D3155" w:rsidP="009B6F16">
            <w:pPr>
              <w:widowControl w:val="0"/>
              <w:shd w:val="clear" w:color="auto" w:fill="FFFFFF"/>
              <w:rPr>
                <w:rFonts w:ascii="Times New Roman" w:hAnsi="Times New Roman"/>
                <w:iCs/>
                <w:lang w:val="sv-SE"/>
              </w:rPr>
            </w:pPr>
            <w:r w:rsidRPr="006C6820">
              <w:rPr>
                <w:rFonts w:ascii="Times New Roman" w:hAnsi="Times New Roman"/>
                <w:iCs/>
                <w:lang w:val="sv-SE"/>
              </w:rPr>
              <w:t>- Văn bản phê duyệt phương án BVMT làng nghề.</w:t>
            </w:r>
          </w:p>
          <w:p w14:paraId="676D2151" w14:textId="77777777" w:rsidR="006D3155" w:rsidRPr="006C6820" w:rsidRDefault="006D3155" w:rsidP="009B6F16">
            <w:pPr>
              <w:widowControl w:val="0"/>
              <w:shd w:val="clear" w:color="auto" w:fill="FFFFFF"/>
              <w:rPr>
                <w:rFonts w:ascii="Times New Roman" w:hAnsi="Times New Roman"/>
                <w:iCs/>
                <w:lang w:val="sv-SE"/>
              </w:rPr>
            </w:pPr>
            <w:r w:rsidRPr="006C6820">
              <w:rPr>
                <w:rFonts w:ascii="Times New Roman" w:hAnsi="Times New Roman"/>
                <w:iCs/>
                <w:lang w:val="sv-SE"/>
              </w:rPr>
              <w:t>- Hồ sơ về hạ tầng kỹ thuật về BVMT.</w:t>
            </w:r>
          </w:p>
          <w:p w14:paraId="60A41683" w14:textId="77777777" w:rsidR="006D3155" w:rsidRPr="006C6820" w:rsidRDefault="006D3155" w:rsidP="009B6F16">
            <w:pPr>
              <w:widowControl w:val="0"/>
              <w:shd w:val="clear" w:color="auto" w:fill="FFFFFF"/>
              <w:rPr>
                <w:rFonts w:ascii="Times New Roman" w:eastAsia="DejaVu Sans Condensed" w:hAnsi="Times New Roman"/>
                <w:color w:val="000000"/>
                <w:lang w:val="vi-VN" w:eastAsia="vi-VN"/>
              </w:rPr>
            </w:pPr>
            <w:r w:rsidRPr="006C6820">
              <w:rPr>
                <w:rFonts w:ascii="Times New Roman" w:hAnsi="Times New Roman"/>
                <w:iCs/>
                <w:lang w:val="sv-SE"/>
              </w:rPr>
              <w:t>- Báo cáo tình hình thực hiện công tác BVMT.</w:t>
            </w:r>
          </w:p>
        </w:tc>
        <w:tc>
          <w:tcPr>
            <w:tcW w:w="736" w:type="dxa"/>
            <w:tcBorders>
              <w:right w:val="single" w:sz="4" w:space="0" w:color="auto"/>
            </w:tcBorders>
          </w:tcPr>
          <w:p w14:paraId="1200839F" w14:textId="77777777" w:rsidR="006D3155" w:rsidRPr="006C6820" w:rsidRDefault="006D3155" w:rsidP="009B6F16">
            <w:pPr>
              <w:spacing w:before="120" w:after="120" w:line="320" w:lineRule="exact"/>
              <w:rPr>
                <w:rFonts w:ascii="Times New Roman" w:hAnsi="Times New Roman"/>
                <w:lang w:val="vi-VN"/>
              </w:rPr>
            </w:pPr>
            <w:r w:rsidRPr="006C6820">
              <w:rPr>
                <w:rFonts w:ascii="Times New Roman" w:hAnsi="Times New Roman"/>
                <w:lang w:val="vi-VN"/>
              </w:rPr>
              <w:t>Mẫu 7.5</w:t>
            </w:r>
          </w:p>
        </w:tc>
        <w:tc>
          <w:tcPr>
            <w:tcW w:w="1981" w:type="dxa"/>
            <w:vMerge/>
            <w:tcBorders>
              <w:left w:val="single" w:sz="4" w:space="0" w:color="auto"/>
              <w:right w:val="single" w:sz="4" w:space="0" w:color="auto"/>
            </w:tcBorders>
          </w:tcPr>
          <w:p w14:paraId="38C6310C" w14:textId="77777777" w:rsidR="006D3155" w:rsidRPr="006C6820" w:rsidRDefault="006D3155" w:rsidP="009B6F16">
            <w:pPr>
              <w:spacing w:before="120" w:after="120" w:line="320" w:lineRule="exact"/>
              <w:rPr>
                <w:rFonts w:ascii="Times New Roman" w:hAnsi="Times New Roman"/>
              </w:rPr>
            </w:pPr>
          </w:p>
        </w:tc>
      </w:tr>
      <w:tr w:rsidR="006D3155" w:rsidRPr="006C6820" w14:paraId="2164071C" w14:textId="77777777" w:rsidTr="009B6F16">
        <w:trPr>
          <w:trHeight w:val="723"/>
        </w:trPr>
        <w:tc>
          <w:tcPr>
            <w:tcW w:w="567" w:type="dxa"/>
            <w:shd w:val="clear" w:color="auto" w:fill="auto"/>
            <w:vAlign w:val="center"/>
          </w:tcPr>
          <w:p w14:paraId="0D422654" w14:textId="77777777" w:rsidR="006D3155" w:rsidRPr="006C6820" w:rsidRDefault="006D3155" w:rsidP="009B6F16">
            <w:pPr>
              <w:jc w:val="center"/>
              <w:rPr>
                <w:rFonts w:ascii="Times New Roman" w:hAnsi="Times New Roman"/>
                <w:lang w:val="vi-VN"/>
              </w:rPr>
            </w:pPr>
            <w:r w:rsidRPr="006C6820">
              <w:rPr>
                <w:rFonts w:ascii="Times New Roman" w:hAnsi="Times New Roman"/>
                <w:lang w:val="vi-VN"/>
              </w:rPr>
              <w:t>7</w:t>
            </w:r>
          </w:p>
        </w:tc>
        <w:tc>
          <w:tcPr>
            <w:tcW w:w="6072" w:type="dxa"/>
            <w:shd w:val="clear" w:color="auto" w:fill="auto"/>
          </w:tcPr>
          <w:p w14:paraId="3DC51DB0" w14:textId="77777777" w:rsidR="006D3155" w:rsidRPr="006C6820" w:rsidRDefault="006D3155" w:rsidP="009B6F16">
            <w:pPr>
              <w:spacing w:before="120" w:after="120" w:line="320" w:lineRule="exact"/>
              <w:rPr>
                <w:rFonts w:ascii="Times New Roman" w:eastAsia="DejaVu Sans Condensed" w:hAnsi="Times New Roman"/>
                <w:color w:val="000000"/>
                <w:lang w:val="vi-VN" w:eastAsia="vi-VN"/>
              </w:rPr>
            </w:pPr>
            <w:r w:rsidRPr="006C6820">
              <w:rPr>
                <w:rFonts w:ascii="Times New Roman" w:eastAsia="DejaVu Sans Condensed" w:hAnsi="Times New Roman"/>
                <w:color w:val="000000"/>
                <w:lang w:val="vi-VN" w:eastAsia="vi-VN"/>
              </w:rPr>
              <w:t>Chỉ tiêu 7.7</w:t>
            </w:r>
          </w:p>
          <w:p w14:paraId="4E10B31E" w14:textId="77777777" w:rsidR="006D3155" w:rsidRPr="006C6820" w:rsidRDefault="006D3155" w:rsidP="009B6F16">
            <w:pPr>
              <w:spacing w:before="120" w:after="120" w:line="320" w:lineRule="exact"/>
              <w:rPr>
                <w:rFonts w:ascii="Times New Roman" w:eastAsia="DejaVu Sans Condensed" w:hAnsi="Times New Roman"/>
                <w:color w:val="000000"/>
                <w:lang w:val="vi-VN" w:eastAsia="vi-VN"/>
              </w:rPr>
            </w:pPr>
            <w:r w:rsidRPr="006C6820">
              <w:rPr>
                <w:rFonts w:ascii="Times New Roman" w:eastAsia="DejaVu Sans Condensed" w:hAnsi="Times New Roman"/>
                <w:color w:val="000000"/>
                <w:lang w:val="vi-VN" w:eastAsia="vi-VN"/>
              </w:rPr>
              <w:t>Thống kê tỷ lệ chất thải nhựa phát sinh</w:t>
            </w:r>
          </w:p>
        </w:tc>
        <w:tc>
          <w:tcPr>
            <w:tcW w:w="736" w:type="dxa"/>
            <w:tcBorders>
              <w:right w:val="single" w:sz="4" w:space="0" w:color="auto"/>
            </w:tcBorders>
          </w:tcPr>
          <w:p w14:paraId="71B458FE" w14:textId="77777777" w:rsidR="006D3155" w:rsidRPr="006C6820" w:rsidRDefault="006D3155" w:rsidP="009B6F16">
            <w:pPr>
              <w:spacing w:before="120" w:after="120" w:line="320" w:lineRule="exact"/>
              <w:rPr>
                <w:rFonts w:ascii="Times New Roman" w:hAnsi="Times New Roman"/>
                <w:lang w:val="vi-VN"/>
              </w:rPr>
            </w:pPr>
            <w:r w:rsidRPr="006C6820">
              <w:rPr>
                <w:rFonts w:ascii="Times New Roman" w:hAnsi="Times New Roman"/>
                <w:lang w:val="vi-VN"/>
              </w:rPr>
              <w:t>Biểu 7.7</w:t>
            </w:r>
          </w:p>
        </w:tc>
        <w:tc>
          <w:tcPr>
            <w:tcW w:w="1981" w:type="dxa"/>
            <w:vMerge/>
            <w:tcBorders>
              <w:left w:val="single" w:sz="4" w:space="0" w:color="auto"/>
              <w:right w:val="single" w:sz="4" w:space="0" w:color="auto"/>
            </w:tcBorders>
          </w:tcPr>
          <w:p w14:paraId="2EC6F2F9" w14:textId="77777777" w:rsidR="006D3155" w:rsidRPr="006C6820" w:rsidRDefault="006D3155" w:rsidP="009B6F16">
            <w:pPr>
              <w:spacing w:before="120" w:after="120" w:line="320" w:lineRule="exact"/>
              <w:rPr>
                <w:rFonts w:ascii="Times New Roman" w:hAnsi="Times New Roman"/>
              </w:rPr>
            </w:pPr>
          </w:p>
        </w:tc>
      </w:tr>
      <w:tr w:rsidR="006D3155" w:rsidRPr="006C6820" w14:paraId="30A2692D" w14:textId="77777777" w:rsidTr="009B6F16">
        <w:trPr>
          <w:trHeight w:val="723"/>
        </w:trPr>
        <w:tc>
          <w:tcPr>
            <w:tcW w:w="567" w:type="dxa"/>
            <w:shd w:val="clear" w:color="auto" w:fill="auto"/>
            <w:vAlign w:val="center"/>
          </w:tcPr>
          <w:p w14:paraId="1571900C" w14:textId="77777777" w:rsidR="006D3155" w:rsidRPr="006C6820" w:rsidRDefault="006D3155" w:rsidP="009B6F16">
            <w:pPr>
              <w:jc w:val="center"/>
              <w:rPr>
                <w:rFonts w:ascii="Times New Roman" w:hAnsi="Times New Roman"/>
                <w:lang w:val="vi-VN"/>
              </w:rPr>
            </w:pPr>
            <w:r w:rsidRPr="006C6820">
              <w:rPr>
                <w:rFonts w:ascii="Times New Roman" w:hAnsi="Times New Roman"/>
                <w:lang w:val="vi-VN"/>
              </w:rPr>
              <w:t>8</w:t>
            </w:r>
          </w:p>
        </w:tc>
        <w:tc>
          <w:tcPr>
            <w:tcW w:w="6072" w:type="dxa"/>
            <w:shd w:val="clear" w:color="auto" w:fill="auto"/>
          </w:tcPr>
          <w:p w14:paraId="40AFCBCA" w14:textId="77777777" w:rsidR="006D3155" w:rsidRPr="006C6820" w:rsidRDefault="006D3155" w:rsidP="009B6F16">
            <w:pPr>
              <w:spacing w:before="120" w:after="120" w:line="320" w:lineRule="exact"/>
              <w:rPr>
                <w:rFonts w:ascii="Times New Roman" w:eastAsia="DejaVu Sans Condensed" w:hAnsi="Times New Roman"/>
                <w:color w:val="000000"/>
                <w:lang w:val="vi-VN" w:eastAsia="vi-VN"/>
              </w:rPr>
            </w:pPr>
            <w:r w:rsidRPr="006C6820">
              <w:rPr>
                <w:rFonts w:ascii="Times New Roman" w:eastAsia="DejaVu Sans Condensed" w:hAnsi="Times New Roman"/>
                <w:color w:val="000000"/>
                <w:lang w:val="vi-VN" w:eastAsia="vi-VN"/>
              </w:rPr>
              <w:t>Chỉ tiêu 7.8</w:t>
            </w:r>
          </w:p>
          <w:p w14:paraId="3329DD66" w14:textId="77777777" w:rsidR="006D3155" w:rsidRPr="006C6820" w:rsidRDefault="006D3155" w:rsidP="009B6F16">
            <w:pPr>
              <w:widowControl w:val="0"/>
              <w:shd w:val="clear" w:color="auto" w:fill="FFFFFF"/>
              <w:rPr>
                <w:rFonts w:ascii="Times New Roman" w:hAnsi="Times New Roman"/>
                <w:lang w:val="sv-SE"/>
              </w:rPr>
            </w:pPr>
            <w:r w:rsidRPr="006C6820">
              <w:rPr>
                <w:rFonts w:ascii="Times New Roman" w:hAnsi="Times New Roman"/>
                <w:lang w:val="sv-SE"/>
              </w:rPr>
              <w:t>- Kế hoạch /Phương án thu gom, vận chuyển, xử lý CTR được cấp có thẩm quyền phê duyệt.</w:t>
            </w:r>
          </w:p>
          <w:p w14:paraId="681F63CD" w14:textId="77777777" w:rsidR="006D3155" w:rsidRPr="006C6820" w:rsidRDefault="006D3155" w:rsidP="009B6F16">
            <w:pPr>
              <w:spacing w:before="120" w:after="120" w:line="320" w:lineRule="exact"/>
              <w:rPr>
                <w:rFonts w:ascii="Times New Roman" w:eastAsia="DejaVu Sans Condensed" w:hAnsi="Times New Roman"/>
                <w:color w:val="000000"/>
                <w:lang w:val="vi-VN" w:eastAsia="vi-VN"/>
              </w:rPr>
            </w:pPr>
            <w:r w:rsidRPr="006C6820">
              <w:rPr>
                <w:rFonts w:ascii="Times New Roman" w:hAnsi="Times New Roman"/>
                <w:bCs/>
                <w:lang w:val="nb-NO"/>
              </w:rPr>
              <w:t xml:space="preserve">- Báo cáo về quản lý các điểm tập kết, trung </w:t>
            </w:r>
            <w:r w:rsidRPr="006C6820">
              <w:rPr>
                <w:rFonts w:ascii="Times New Roman" w:hAnsi="Times New Roman"/>
                <w:spacing w:val="-3"/>
              </w:rPr>
              <w:t>chuyển CTR sinh hoạt trên địa bàn.</w:t>
            </w:r>
          </w:p>
        </w:tc>
        <w:tc>
          <w:tcPr>
            <w:tcW w:w="736" w:type="dxa"/>
            <w:tcBorders>
              <w:right w:val="single" w:sz="4" w:space="0" w:color="auto"/>
            </w:tcBorders>
          </w:tcPr>
          <w:p w14:paraId="17448FD5" w14:textId="77777777" w:rsidR="006D3155" w:rsidRPr="006C6820" w:rsidRDefault="006D3155" w:rsidP="009B6F16">
            <w:pPr>
              <w:spacing w:before="120" w:after="120" w:line="320" w:lineRule="exact"/>
              <w:rPr>
                <w:rFonts w:ascii="Times New Roman" w:hAnsi="Times New Roman"/>
                <w:lang w:val="vi-VN"/>
              </w:rPr>
            </w:pPr>
            <w:r w:rsidRPr="006C6820">
              <w:rPr>
                <w:rFonts w:ascii="Times New Roman" w:hAnsi="Times New Roman"/>
                <w:lang w:val="vi-VN"/>
              </w:rPr>
              <w:t>Biểu 7.8</w:t>
            </w:r>
          </w:p>
        </w:tc>
        <w:tc>
          <w:tcPr>
            <w:tcW w:w="1981" w:type="dxa"/>
            <w:vMerge/>
            <w:tcBorders>
              <w:left w:val="single" w:sz="4" w:space="0" w:color="auto"/>
              <w:right w:val="single" w:sz="4" w:space="0" w:color="auto"/>
            </w:tcBorders>
          </w:tcPr>
          <w:p w14:paraId="3C4EA87C" w14:textId="77777777" w:rsidR="006D3155" w:rsidRPr="006C6820" w:rsidRDefault="006D3155" w:rsidP="009B6F16">
            <w:pPr>
              <w:spacing w:before="120" w:after="120" w:line="320" w:lineRule="exact"/>
              <w:rPr>
                <w:rFonts w:ascii="Times New Roman" w:hAnsi="Times New Roman"/>
              </w:rPr>
            </w:pPr>
          </w:p>
        </w:tc>
      </w:tr>
      <w:tr w:rsidR="009B6F16" w:rsidRPr="006C6820" w14:paraId="6342E547" w14:textId="77777777" w:rsidTr="009B6F16">
        <w:trPr>
          <w:trHeight w:val="371"/>
        </w:trPr>
        <w:tc>
          <w:tcPr>
            <w:tcW w:w="567" w:type="dxa"/>
            <w:shd w:val="clear" w:color="auto" w:fill="auto"/>
            <w:vAlign w:val="center"/>
          </w:tcPr>
          <w:p w14:paraId="61A9ABCD" w14:textId="77777777" w:rsidR="009B6F16" w:rsidRPr="006C6820" w:rsidRDefault="009B6F16" w:rsidP="009B6F16">
            <w:pPr>
              <w:jc w:val="center"/>
              <w:rPr>
                <w:rFonts w:ascii="Times New Roman" w:hAnsi="Times New Roman"/>
                <w:lang w:val="vi-VN"/>
              </w:rPr>
            </w:pPr>
            <w:r w:rsidRPr="006C6820">
              <w:rPr>
                <w:rFonts w:ascii="Times New Roman" w:hAnsi="Times New Roman"/>
                <w:lang w:val="vi-VN"/>
              </w:rPr>
              <w:t>9</w:t>
            </w:r>
          </w:p>
        </w:tc>
        <w:tc>
          <w:tcPr>
            <w:tcW w:w="6072" w:type="dxa"/>
            <w:shd w:val="clear" w:color="auto" w:fill="auto"/>
          </w:tcPr>
          <w:p w14:paraId="4530CA1D" w14:textId="77777777" w:rsidR="009B6F16" w:rsidRPr="006C6820" w:rsidRDefault="009B6F16" w:rsidP="009B6F16">
            <w:pPr>
              <w:spacing w:before="120" w:after="120" w:line="320" w:lineRule="exact"/>
              <w:rPr>
                <w:rFonts w:ascii="Times New Roman" w:eastAsia="DejaVu Sans Condensed" w:hAnsi="Times New Roman"/>
                <w:color w:val="000000"/>
                <w:lang w:val="vi-VN" w:eastAsia="vi-VN"/>
              </w:rPr>
            </w:pPr>
            <w:r w:rsidRPr="006C6820">
              <w:rPr>
                <w:rFonts w:ascii="Times New Roman" w:eastAsia="DejaVu Sans Condensed" w:hAnsi="Times New Roman"/>
                <w:color w:val="000000"/>
                <w:lang w:val="vi-VN" w:eastAsia="vi-VN"/>
              </w:rPr>
              <w:t>Chỉ tiêu 7.3 và 7.6</w:t>
            </w:r>
          </w:p>
        </w:tc>
        <w:tc>
          <w:tcPr>
            <w:tcW w:w="736" w:type="dxa"/>
            <w:tcBorders>
              <w:right w:val="single" w:sz="4" w:space="0" w:color="auto"/>
            </w:tcBorders>
          </w:tcPr>
          <w:p w14:paraId="7BC690ED" w14:textId="77777777" w:rsidR="009B6F16" w:rsidRPr="006C6820" w:rsidRDefault="009B6F16" w:rsidP="009B6F16">
            <w:pPr>
              <w:spacing w:before="120" w:after="120" w:line="320" w:lineRule="exact"/>
              <w:rPr>
                <w:rFonts w:ascii="Times New Roman" w:hAnsi="Times New Roman"/>
                <w:lang w:val="vi-VN"/>
              </w:rPr>
            </w:pPr>
          </w:p>
        </w:tc>
        <w:tc>
          <w:tcPr>
            <w:tcW w:w="1981" w:type="dxa"/>
            <w:vMerge w:val="restart"/>
            <w:tcBorders>
              <w:left w:val="single" w:sz="4" w:space="0" w:color="auto"/>
              <w:right w:val="single" w:sz="4" w:space="0" w:color="auto"/>
            </w:tcBorders>
          </w:tcPr>
          <w:p w14:paraId="0BB2BE80" w14:textId="77777777" w:rsidR="009B6F16" w:rsidRPr="006C6820" w:rsidRDefault="009B6F16" w:rsidP="009B6F16">
            <w:pPr>
              <w:spacing w:before="120" w:after="120" w:line="320" w:lineRule="exact"/>
              <w:rPr>
                <w:rFonts w:ascii="Times New Roman" w:hAnsi="Times New Roman"/>
                <w:b/>
                <w:lang w:val="vi-VN"/>
              </w:rPr>
            </w:pPr>
            <w:r w:rsidRPr="006C6820">
              <w:rPr>
                <w:rFonts w:ascii="Times New Roman" w:hAnsi="Times New Roman"/>
                <w:b/>
                <w:lang w:val="vi-VN"/>
              </w:rPr>
              <w:t>Sở Nông nghiệp và PTNT</w:t>
            </w:r>
          </w:p>
        </w:tc>
      </w:tr>
      <w:tr w:rsidR="009B6F16" w:rsidRPr="006C6820" w14:paraId="4F537289" w14:textId="77777777" w:rsidTr="009B6F16">
        <w:trPr>
          <w:trHeight w:val="723"/>
        </w:trPr>
        <w:tc>
          <w:tcPr>
            <w:tcW w:w="567" w:type="dxa"/>
            <w:shd w:val="clear" w:color="auto" w:fill="auto"/>
            <w:vAlign w:val="center"/>
          </w:tcPr>
          <w:p w14:paraId="1862B827" w14:textId="77777777" w:rsidR="009B6F16" w:rsidRPr="006C6820" w:rsidRDefault="009B6F16" w:rsidP="009B6F16">
            <w:pPr>
              <w:jc w:val="center"/>
              <w:rPr>
                <w:rFonts w:ascii="Times New Roman" w:hAnsi="Times New Roman"/>
                <w:lang w:val="vi-VN"/>
              </w:rPr>
            </w:pPr>
            <w:r w:rsidRPr="006C6820">
              <w:rPr>
                <w:rFonts w:ascii="Times New Roman" w:hAnsi="Times New Roman"/>
                <w:lang w:val="vi-VN"/>
              </w:rPr>
              <w:t>9.1</w:t>
            </w:r>
          </w:p>
        </w:tc>
        <w:tc>
          <w:tcPr>
            <w:tcW w:w="6072" w:type="dxa"/>
            <w:shd w:val="clear" w:color="auto" w:fill="auto"/>
          </w:tcPr>
          <w:p w14:paraId="1E3F5E1A" w14:textId="77777777" w:rsidR="009B6F16" w:rsidRPr="006C6820" w:rsidRDefault="009B6F16" w:rsidP="009B6F16">
            <w:pPr>
              <w:spacing w:before="120" w:after="120" w:line="320" w:lineRule="exact"/>
              <w:rPr>
                <w:rFonts w:ascii="Times New Roman" w:eastAsia="DejaVu Sans Condensed" w:hAnsi="Times New Roman"/>
                <w:color w:val="000000"/>
                <w:lang w:val="vi-VN" w:eastAsia="vi-VN"/>
              </w:rPr>
            </w:pPr>
            <w:r w:rsidRPr="006C6820">
              <w:rPr>
                <w:rFonts w:ascii="Times New Roman" w:eastAsia="DejaVu Sans Condensed" w:hAnsi="Times New Roman"/>
                <w:color w:val="000000"/>
                <w:lang w:val="vi-VN" w:eastAsia="vi-VN"/>
              </w:rPr>
              <w:t xml:space="preserve">Chỉ tiêu 7.3 </w:t>
            </w:r>
          </w:p>
          <w:p w14:paraId="0009CC30" w14:textId="77777777" w:rsidR="009B6F16" w:rsidRPr="006C6820" w:rsidRDefault="009B6F16" w:rsidP="009B6F16">
            <w:pPr>
              <w:pStyle w:val="NormalWeb"/>
              <w:shd w:val="clear" w:color="auto" w:fill="FFFFFF"/>
              <w:spacing w:before="60" w:beforeAutospacing="0" w:after="60" w:afterAutospacing="0"/>
              <w:jc w:val="both"/>
              <w:rPr>
                <w:b/>
                <w:i/>
                <w:lang w:val="vi-VN"/>
              </w:rPr>
            </w:pPr>
            <w:r w:rsidRPr="006C6820">
              <w:t>- Báo cáo đánh giá của huyện về mô hình hình tái chế chất thải hữu cơ, phụ phẩm nông nghiệp</w:t>
            </w:r>
          </w:p>
          <w:p w14:paraId="12EAFE85" w14:textId="77777777" w:rsidR="009B6F16" w:rsidRPr="006C6820" w:rsidRDefault="009B6F16" w:rsidP="009B6F16">
            <w:pPr>
              <w:pStyle w:val="NormalWeb"/>
              <w:shd w:val="clear" w:color="auto" w:fill="FFFFFF"/>
              <w:spacing w:before="60" w:beforeAutospacing="0" w:after="60" w:afterAutospacing="0"/>
              <w:jc w:val="both"/>
            </w:pPr>
            <w:r w:rsidRPr="006C6820">
              <w:t>- Quy trình tái chế chất thải hữu cơ, phụ phẩm nông nghiệp.</w:t>
            </w:r>
          </w:p>
          <w:p w14:paraId="5C32E6D1" w14:textId="77777777" w:rsidR="009B6F16" w:rsidRPr="006C6820" w:rsidRDefault="009B6F16" w:rsidP="009B6F16">
            <w:pPr>
              <w:pStyle w:val="NormalWeb"/>
              <w:shd w:val="clear" w:color="auto" w:fill="FFFFFF"/>
              <w:spacing w:before="60" w:beforeAutospacing="0" w:after="60" w:afterAutospacing="0"/>
              <w:jc w:val="both"/>
              <w:rPr>
                <w:rFonts w:eastAsia="DejaVu Sans Condensed"/>
                <w:color w:val="000000"/>
                <w:lang w:val="vi-VN" w:eastAsia="vi-VN"/>
              </w:rPr>
            </w:pPr>
            <w:r w:rsidRPr="006C6820">
              <w:t>- Hình ảnh và các tài liệu chứng minh của mô hình.</w:t>
            </w:r>
          </w:p>
        </w:tc>
        <w:tc>
          <w:tcPr>
            <w:tcW w:w="736" w:type="dxa"/>
            <w:tcBorders>
              <w:right w:val="single" w:sz="4" w:space="0" w:color="auto"/>
            </w:tcBorders>
          </w:tcPr>
          <w:p w14:paraId="27CDD7C2" w14:textId="77777777" w:rsidR="009B6F16" w:rsidRPr="006C6820" w:rsidRDefault="009B6F16" w:rsidP="009B6F16">
            <w:pPr>
              <w:spacing w:before="120" w:after="120" w:line="320" w:lineRule="exact"/>
              <w:rPr>
                <w:rFonts w:ascii="Times New Roman" w:hAnsi="Times New Roman"/>
                <w:lang w:val="vi-VN"/>
              </w:rPr>
            </w:pPr>
          </w:p>
        </w:tc>
        <w:tc>
          <w:tcPr>
            <w:tcW w:w="1981" w:type="dxa"/>
            <w:vMerge/>
            <w:tcBorders>
              <w:left w:val="single" w:sz="4" w:space="0" w:color="auto"/>
              <w:right w:val="single" w:sz="4" w:space="0" w:color="auto"/>
            </w:tcBorders>
          </w:tcPr>
          <w:p w14:paraId="1EDAEA19" w14:textId="77777777" w:rsidR="009B6F16" w:rsidRPr="006C6820" w:rsidRDefault="009B6F16" w:rsidP="009B6F16">
            <w:pPr>
              <w:spacing w:before="120" w:after="120" w:line="320" w:lineRule="exact"/>
              <w:rPr>
                <w:rFonts w:ascii="Times New Roman" w:hAnsi="Times New Roman"/>
              </w:rPr>
            </w:pPr>
          </w:p>
        </w:tc>
      </w:tr>
      <w:tr w:rsidR="009B6F16" w:rsidRPr="006C6820" w14:paraId="640BBD92" w14:textId="77777777" w:rsidTr="009B6F16">
        <w:trPr>
          <w:trHeight w:val="723"/>
        </w:trPr>
        <w:tc>
          <w:tcPr>
            <w:tcW w:w="567" w:type="dxa"/>
            <w:shd w:val="clear" w:color="auto" w:fill="auto"/>
            <w:vAlign w:val="center"/>
          </w:tcPr>
          <w:p w14:paraId="4F5DC71D" w14:textId="77777777" w:rsidR="009B6F16" w:rsidRPr="006C6820" w:rsidRDefault="009B6F16" w:rsidP="009B6F16">
            <w:pPr>
              <w:jc w:val="center"/>
              <w:rPr>
                <w:rFonts w:ascii="Times New Roman" w:hAnsi="Times New Roman"/>
                <w:lang w:val="vi-VN"/>
              </w:rPr>
            </w:pPr>
            <w:r w:rsidRPr="006C6820">
              <w:rPr>
                <w:rFonts w:ascii="Times New Roman" w:hAnsi="Times New Roman"/>
                <w:lang w:val="vi-VN"/>
              </w:rPr>
              <w:t>9.2</w:t>
            </w:r>
          </w:p>
        </w:tc>
        <w:tc>
          <w:tcPr>
            <w:tcW w:w="6072" w:type="dxa"/>
            <w:shd w:val="clear" w:color="auto" w:fill="auto"/>
          </w:tcPr>
          <w:p w14:paraId="5BAC791A" w14:textId="77777777" w:rsidR="009B6F16" w:rsidRPr="006C6820" w:rsidRDefault="009B6F16" w:rsidP="009B6F16">
            <w:pPr>
              <w:spacing w:before="60" w:after="60"/>
              <w:rPr>
                <w:rFonts w:ascii="Times New Roman" w:eastAsia="Times New Roman" w:hAnsi="Times New Roman"/>
                <w:color w:val="000000"/>
                <w:lang w:val="vi-VN"/>
              </w:rPr>
            </w:pPr>
            <w:r w:rsidRPr="006C6820">
              <w:rPr>
                <w:rFonts w:ascii="Times New Roman" w:eastAsia="Times New Roman" w:hAnsi="Times New Roman"/>
                <w:color w:val="000000"/>
                <w:lang w:val="vi-VN"/>
              </w:rPr>
              <w:t>Chỉ tiêu 7.6.</w:t>
            </w:r>
          </w:p>
          <w:p w14:paraId="02AEC4EC" w14:textId="77777777" w:rsidR="009B6F16" w:rsidRPr="006C6820" w:rsidRDefault="009B6F16" w:rsidP="009B6F16">
            <w:pPr>
              <w:spacing w:before="60" w:afterLines="60" w:after="144"/>
              <w:jc w:val="both"/>
              <w:rPr>
                <w:rFonts w:ascii="Times New Roman" w:eastAsia="Times New Roman" w:hAnsi="Times New Roman"/>
                <w:color w:val="000000"/>
              </w:rPr>
            </w:pPr>
            <w:r w:rsidRPr="006C6820">
              <w:rPr>
                <w:rFonts w:ascii="Times New Roman" w:eastAsia="Times New Roman" w:hAnsi="Times New Roman"/>
                <w:color w:val="000000"/>
              </w:rPr>
              <w:t xml:space="preserve">- Báo cáo kết quả trồng cây xanh địa bàn dân cư hàng năm, trong đó xác định rõ số lượng cây trồng, loài cây trồng cụ thể theo từng hạng mục: công viên, vườn hoa, tuyến phố…. </w:t>
            </w:r>
          </w:p>
          <w:p w14:paraId="05C5497C" w14:textId="77777777" w:rsidR="009B6F16" w:rsidRPr="006C6820" w:rsidRDefault="009B6F16" w:rsidP="009B6F16">
            <w:pPr>
              <w:spacing w:before="60" w:afterLines="60" w:after="144"/>
              <w:jc w:val="both"/>
              <w:rPr>
                <w:rFonts w:ascii="Times New Roman" w:eastAsia="DejaVu Sans Condensed" w:hAnsi="Times New Roman"/>
                <w:color w:val="000000"/>
                <w:lang w:val="vi-VN" w:eastAsia="vi-VN"/>
              </w:rPr>
            </w:pPr>
            <w:r w:rsidRPr="006C6820">
              <w:rPr>
                <w:rFonts w:ascii="Times New Roman" w:eastAsia="Times New Roman" w:hAnsi="Times New Roman"/>
                <w:color w:val="000000"/>
              </w:rPr>
              <w:t>- Biểu tổng hợp kết quả trồng cây xanh trên địa bàn huyện</w:t>
            </w:r>
          </w:p>
        </w:tc>
        <w:tc>
          <w:tcPr>
            <w:tcW w:w="736" w:type="dxa"/>
            <w:tcBorders>
              <w:right w:val="single" w:sz="4" w:space="0" w:color="auto"/>
            </w:tcBorders>
          </w:tcPr>
          <w:p w14:paraId="7CA0D2EB" w14:textId="77777777" w:rsidR="009B6F16" w:rsidRPr="006C6820" w:rsidRDefault="009B6F16" w:rsidP="009B6F16">
            <w:pPr>
              <w:spacing w:before="120" w:after="120" w:line="320" w:lineRule="exact"/>
              <w:rPr>
                <w:rFonts w:ascii="Times New Roman" w:hAnsi="Times New Roman"/>
                <w:lang w:val="vi-VN"/>
              </w:rPr>
            </w:pPr>
            <w:r w:rsidRPr="006C6820">
              <w:rPr>
                <w:rFonts w:ascii="Times New Roman" w:hAnsi="Times New Roman"/>
                <w:lang w:val="vi-VN"/>
              </w:rPr>
              <w:t>Mẫu 7.6</w:t>
            </w:r>
          </w:p>
        </w:tc>
        <w:tc>
          <w:tcPr>
            <w:tcW w:w="1981" w:type="dxa"/>
            <w:vMerge/>
            <w:tcBorders>
              <w:left w:val="single" w:sz="4" w:space="0" w:color="auto"/>
              <w:bottom w:val="single" w:sz="4" w:space="0" w:color="auto"/>
              <w:right w:val="single" w:sz="4" w:space="0" w:color="auto"/>
            </w:tcBorders>
          </w:tcPr>
          <w:p w14:paraId="40C86D09" w14:textId="77777777" w:rsidR="009B6F16" w:rsidRPr="006C6820" w:rsidRDefault="009B6F16" w:rsidP="009B6F16">
            <w:pPr>
              <w:spacing w:before="120" w:after="120" w:line="320" w:lineRule="exact"/>
              <w:rPr>
                <w:rFonts w:ascii="Times New Roman" w:hAnsi="Times New Roman"/>
              </w:rPr>
            </w:pPr>
          </w:p>
        </w:tc>
      </w:tr>
    </w:tbl>
    <w:p w14:paraId="317478EF" w14:textId="77777777" w:rsidR="009B6F16" w:rsidRPr="006C6820" w:rsidRDefault="009B6F16" w:rsidP="009B6F16">
      <w:pPr>
        <w:rPr>
          <w:rFonts w:ascii="Times New Roman" w:hAnsi="Times New Roman"/>
          <w:sz w:val="26"/>
          <w:szCs w:val="26"/>
        </w:rPr>
      </w:pPr>
    </w:p>
    <w:p w14:paraId="5C503C11" w14:textId="77777777" w:rsidR="009B6F16" w:rsidRPr="006C6820" w:rsidRDefault="009B6F16" w:rsidP="009B6F16">
      <w:pPr>
        <w:rPr>
          <w:rFonts w:ascii="Times New Roman" w:hAnsi="Times New Roman"/>
          <w:sz w:val="26"/>
          <w:szCs w:val="26"/>
        </w:rPr>
      </w:pPr>
    </w:p>
    <w:p w14:paraId="0D1D50D0" w14:textId="77777777" w:rsidR="009B6F16" w:rsidRPr="006C6820" w:rsidRDefault="009B6F16" w:rsidP="009B6F16">
      <w:pPr>
        <w:rPr>
          <w:rFonts w:ascii="Times New Roman" w:hAnsi="Times New Roman"/>
          <w:sz w:val="26"/>
          <w:szCs w:val="26"/>
        </w:rPr>
      </w:pPr>
    </w:p>
    <w:p w14:paraId="38B1FFF9" w14:textId="77777777" w:rsidR="009B6F16" w:rsidRPr="006C6820" w:rsidRDefault="009B6F16" w:rsidP="009B6F16">
      <w:pPr>
        <w:rPr>
          <w:rFonts w:ascii="Times New Roman" w:hAnsi="Times New Roman"/>
          <w:sz w:val="26"/>
          <w:szCs w:val="26"/>
        </w:rPr>
      </w:pPr>
    </w:p>
    <w:p w14:paraId="1FB5C714" w14:textId="77777777" w:rsidR="009B6F16" w:rsidRPr="006C6820" w:rsidRDefault="009B6F16" w:rsidP="009B6F16">
      <w:pPr>
        <w:rPr>
          <w:rFonts w:ascii="Times New Roman" w:hAnsi="Times New Roman"/>
          <w:sz w:val="26"/>
          <w:szCs w:val="26"/>
        </w:rPr>
      </w:pPr>
    </w:p>
    <w:p w14:paraId="1BA31905" w14:textId="77777777" w:rsidR="009B6F16" w:rsidRPr="006C6820" w:rsidRDefault="009B6F16" w:rsidP="009B6F16">
      <w:pPr>
        <w:rPr>
          <w:rFonts w:ascii="Times New Roman" w:hAnsi="Times New Roman"/>
          <w:sz w:val="26"/>
          <w:szCs w:val="26"/>
        </w:rPr>
      </w:pPr>
    </w:p>
    <w:p w14:paraId="5B03849F" w14:textId="77777777" w:rsidR="009B6F16" w:rsidRPr="006C6820" w:rsidRDefault="009B6F16" w:rsidP="009B6F16">
      <w:pPr>
        <w:rPr>
          <w:rFonts w:ascii="Times New Roman" w:hAnsi="Times New Roman"/>
          <w:sz w:val="26"/>
          <w:szCs w:val="26"/>
        </w:rPr>
      </w:pPr>
    </w:p>
    <w:p w14:paraId="31039D42" w14:textId="77777777" w:rsidR="009B6F16" w:rsidRPr="006C6820" w:rsidRDefault="009B6F16" w:rsidP="009B6F16">
      <w:pPr>
        <w:rPr>
          <w:rFonts w:ascii="Times New Roman" w:hAnsi="Times New Roman"/>
          <w:sz w:val="26"/>
          <w:szCs w:val="26"/>
        </w:rPr>
      </w:pPr>
    </w:p>
    <w:p w14:paraId="72B4AA1E" w14:textId="77777777" w:rsidR="009B6F16" w:rsidRPr="006C6820" w:rsidRDefault="009B6F16" w:rsidP="009B6F16">
      <w:pPr>
        <w:rPr>
          <w:rFonts w:ascii="Times New Roman" w:hAnsi="Times New Roman"/>
          <w:sz w:val="26"/>
          <w:szCs w:val="26"/>
        </w:rPr>
      </w:pPr>
    </w:p>
    <w:p w14:paraId="17EF2322" w14:textId="77777777" w:rsidR="009B6F16" w:rsidRPr="006C6820" w:rsidRDefault="009B6F16" w:rsidP="009B6F16">
      <w:pPr>
        <w:rPr>
          <w:rFonts w:ascii="Times New Roman" w:hAnsi="Times New Roman"/>
          <w:sz w:val="26"/>
          <w:szCs w:val="26"/>
        </w:rPr>
      </w:pPr>
    </w:p>
    <w:p w14:paraId="4C2387EC" w14:textId="77777777" w:rsidR="009B6F16" w:rsidRPr="006C6820" w:rsidRDefault="009B6F16" w:rsidP="009B6F16">
      <w:pPr>
        <w:rPr>
          <w:rFonts w:ascii="Times New Roman" w:hAnsi="Times New Roman"/>
          <w:sz w:val="26"/>
          <w:szCs w:val="26"/>
        </w:rPr>
        <w:sectPr w:rsidR="009B6F16" w:rsidRPr="006C6820" w:rsidSect="009B6F16">
          <w:pgSz w:w="12240" w:h="15840"/>
          <w:pgMar w:top="1134" w:right="1134" w:bottom="1134" w:left="1701" w:header="720" w:footer="720" w:gutter="0"/>
          <w:cols w:space="720"/>
          <w:docGrid w:linePitch="360"/>
        </w:sectPr>
      </w:pPr>
    </w:p>
    <w:p w14:paraId="0A2247E6" w14:textId="77777777" w:rsidR="009B6F16" w:rsidRPr="006C6820" w:rsidRDefault="009B6F16" w:rsidP="009B6F16">
      <w:pPr>
        <w:rPr>
          <w:rFonts w:ascii="Times New Roman" w:hAnsi="Times New Roman"/>
          <w:sz w:val="26"/>
          <w:szCs w:val="26"/>
        </w:rPr>
      </w:pPr>
    </w:p>
    <w:p w14:paraId="602CE9E4" w14:textId="77777777" w:rsidR="009B6F16" w:rsidRPr="006C6820" w:rsidRDefault="009B6F16" w:rsidP="009B6F16">
      <w:pPr>
        <w:rPr>
          <w:rFonts w:ascii="Times New Roman" w:hAnsi="Times New Roman"/>
          <w:b/>
          <w:sz w:val="28"/>
          <w:szCs w:val="28"/>
          <w:lang w:val="vi-VN"/>
        </w:rPr>
      </w:pPr>
      <w:r w:rsidRPr="006C6820">
        <w:rPr>
          <w:rFonts w:ascii="Times New Roman" w:hAnsi="Times New Roman"/>
          <w:b/>
          <w:sz w:val="28"/>
          <w:szCs w:val="28"/>
          <w:lang w:val="vi-VN"/>
        </w:rPr>
        <w:t>Mẫu 7.1</w:t>
      </w:r>
    </w:p>
    <w:p w14:paraId="3615B788" w14:textId="77777777" w:rsidR="009B6F16" w:rsidRPr="006C6820" w:rsidRDefault="009B6F16" w:rsidP="009B6F16">
      <w:pPr>
        <w:jc w:val="center"/>
        <w:rPr>
          <w:rFonts w:ascii="Times New Roman" w:hAnsi="Times New Roman"/>
          <w:b/>
          <w:sz w:val="28"/>
          <w:szCs w:val="28"/>
        </w:rPr>
      </w:pPr>
    </w:p>
    <w:p w14:paraId="7A2E9EDD" w14:textId="77777777" w:rsidR="009B6F16" w:rsidRPr="006C6820" w:rsidRDefault="009B6F16" w:rsidP="009B6F16">
      <w:pPr>
        <w:jc w:val="center"/>
        <w:rPr>
          <w:rFonts w:ascii="Times New Roman" w:hAnsi="Times New Roman"/>
          <w:b/>
          <w:sz w:val="28"/>
          <w:szCs w:val="28"/>
          <w:lang w:val="vi-VN"/>
        </w:rPr>
      </w:pPr>
      <w:r w:rsidRPr="006C6820">
        <w:rPr>
          <w:rFonts w:ascii="Times New Roman" w:hAnsi="Times New Roman"/>
          <w:b/>
          <w:sz w:val="28"/>
          <w:szCs w:val="28"/>
        </w:rPr>
        <w:t>Hệ thống thu gom, xử lý chất thải rắn trên địa bàn huyện đảm bảo yêu cầu về bảo vệ môi trường</w:t>
      </w:r>
    </w:p>
    <w:p w14:paraId="699188E8" w14:textId="77777777" w:rsidR="009B6F16" w:rsidRPr="006C6820" w:rsidRDefault="009B6F16" w:rsidP="009B6F16">
      <w:pPr>
        <w:jc w:val="center"/>
        <w:rPr>
          <w:rFonts w:ascii="Times New Roman" w:hAnsi="Times New Roman"/>
          <w:i/>
          <w:sz w:val="28"/>
          <w:szCs w:val="28"/>
          <w:lang w:val="vi-VN"/>
        </w:rPr>
      </w:pPr>
      <w:r w:rsidRPr="006C6820">
        <w:rPr>
          <w:rFonts w:ascii="Times New Roman" w:hAnsi="Times New Roman"/>
          <w:i/>
          <w:sz w:val="28"/>
          <w:szCs w:val="28"/>
          <w:lang w:val="vi-VN"/>
        </w:rPr>
        <w:t>(Kèm theo báo cáo số     /BC-UBND ngày     /..../   ... của UBND huyện....)</w:t>
      </w:r>
    </w:p>
    <w:p w14:paraId="0F3E199B" w14:textId="77777777" w:rsidR="009B6F16" w:rsidRPr="006C6820" w:rsidRDefault="009B6F16" w:rsidP="009B6F16">
      <w:pPr>
        <w:jc w:val="center"/>
        <w:rPr>
          <w:rFonts w:ascii="Times New Roman" w:hAnsi="Times New Roman"/>
          <w:b/>
          <w:sz w:val="28"/>
          <w:szCs w:val="28"/>
        </w:rPr>
      </w:pPr>
    </w:p>
    <w:p w14:paraId="5C69034F" w14:textId="77777777" w:rsidR="009B6F16" w:rsidRPr="006C6820" w:rsidRDefault="009B6F16" w:rsidP="009B6F16">
      <w:pPr>
        <w:jc w:val="center"/>
        <w:rPr>
          <w:rFonts w:ascii="Times New Roman" w:hAnsi="Times New Roman"/>
          <w:bCs/>
        </w:rPr>
      </w:pPr>
      <w:r w:rsidRPr="006C6820">
        <w:rPr>
          <w:rFonts w:ascii="Times New Roman" w:hAnsi="Times New Roman"/>
          <w:bCs/>
        </w:rPr>
        <w:t xml:space="preserve">                                                                                                                                              Đơn vị tính: kg/ngày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624"/>
        <w:gridCol w:w="1190"/>
        <w:gridCol w:w="1145"/>
        <w:gridCol w:w="1118"/>
        <w:gridCol w:w="1261"/>
        <w:gridCol w:w="1123"/>
        <w:gridCol w:w="1153"/>
        <w:gridCol w:w="1081"/>
        <w:gridCol w:w="1160"/>
        <w:gridCol w:w="1105"/>
        <w:gridCol w:w="1015"/>
        <w:gridCol w:w="1196"/>
      </w:tblGrid>
      <w:tr w:rsidR="009B6F16" w:rsidRPr="006C6820" w14:paraId="44086E27" w14:textId="77777777" w:rsidTr="009B6F16">
        <w:trPr>
          <w:trHeight w:val="431"/>
        </w:trPr>
        <w:tc>
          <w:tcPr>
            <w:tcW w:w="675" w:type="dxa"/>
            <w:vMerge w:val="restart"/>
            <w:shd w:val="clear" w:color="auto" w:fill="auto"/>
          </w:tcPr>
          <w:p w14:paraId="43B0C9C9" w14:textId="77777777" w:rsidR="009B6F16" w:rsidRPr="006C6820" w:rsidRDefault="009B6F16" w:rsidP="009B6F16">
            <w:pPr>
              <w:jc w:val="center"/>
              <w:rPr>
                <w:rFonts w:ascii="Times New Roman" w:hAnsi="Times New Roman"/>
                <w:b/>
              </w:rPr>
            </w:pPr>
            <w:r w:rsidRPr="006C6820">
              <w:rPr>
                <w:rFonts w:ascii="Times New Roman" w:hAnsi="Times New Roman"/>
                <w:b/>
              </w:rPr>
              <w:t>TT</w:t>
            </w:r>
          </w:p>
        </w:tc>
        <w:tc>
          <w:tcPr>
            <w:tcW w:w="1624" w:type="dxa"/>
            <w:vMerge w:val="restart"/>
            <w:shd w:val="clear" w:color="auto" w:fill="auto"/>
          </w:tcPr>
          <w:p w14:paraId="703A06EC" w14:textId="77777777" w:rsidR="009B6F16" w:rsidRPr="006C6820" w:rsidRDefault="009B6F16" w:rsidP="009B6F16">
            <w:pPr>
              <w:jc w:val="center"/>
              <w:rPr>
                <w:rFonts w:ascii="Times New Roman" w:hAnsi="Times New Roman"/>
                <w:b/>
              </w:rPr>
            </w:pPr>
            <w:r w:rsidRPr="006C6820">
              <w:rPr>
                <w:rFonts w:ascii="Times New Roman" w:hAnsi="Times New Roman"/>
                <w:b/>
              </w:rPr>
              <w:t>Nội dung thực hiện</w:t>
            </w:r>
          </w:p>
        </w:tc>
        <w:tc>
          <w:tcPr>
            <w:tcW w:w="1190" w:type="dxa"/>
            <w:vMerge w:val="restart"/>
            <w:shd w:val="clear" w:color="auto" w:fill="auto"/>
          </w:tcPr>
          <w:p w14:paraId="7D2882F1" w14:textId="77777777" w:rsidR="009B6F16" w:rsidRPr="006C6820" w:rsidRDefault="009B6F16" w:rsidP="009B6F16">
            <w:pPr>
              <w:jc w:val="center"/>
              <w:rPr>
                <w:rFonts w:ascii="Times New Roman" w:hAnsi="Times New Roman"/>
                <w:b/>
              </w:rPr>
            </w:pPr>
            <w:r w:rsidRPr="006C6820">
              <w:rPr>
                <w:rFonts w:ascii="Times New Roman" w:hAnsi="Times New Roman"/>
                <w:b/>
              </w:rPr>
              <w:t>Khối lượng phát sinh</w:t>
            </w:r>
          </w:p>
        </w:tc>
        <w:tc>
          <w:tcPr>
            <w:tcW w:w="1145" w:type="dxa"/>
            <w:vMerge w:val="restart"/>
            <w:shd w:val="clear" w:color="auto" w:fill="auto"/>
          </w:tcPr>
          <w:p w14:paraId="16345775" w14:textId="77777777" w:rsidR="009B6F16" w:rsidRPr="006C6820" w:rsidRDefault="009B6F16" w:rsidP="009B6F16">
            <w:pPr>
              <w:jc w:val="center"/>
              <w:rPr>
                <w:rFonts w:ascii="Times New Roman" w:hAnsi="Times New Roman"/>
                <w:b/>
              </w:rPr>
            </w:pPr>
            <w:r w:rsidRPr="006C6820">
              <w:rPr>
                <w:rFonts w:ascii="Times New Roman" w:hAnsi="Times New Roman"/>
                <w:b/>
              </w:rPr>
              <w:t>Phân loại</w:t>
            </w:r>
          </w:p>
        </w:tc>
        <w:tc>
          <w:tcPr>
            <w:tcW w:w="1118" w:type="dxa"/>
            <w:vMerge w:val="restart"/>
            <w:shd w:val="clear" w:color="auto" w:fill="auto"/>
          </w:tcPr>
          <w:p w14:paraId="710BD960" w14:textId="77777777" w:rsidR="009B6F16" w:rsidRPr="006C6820" w:rsidRDefault="009B6F16" w:rsidP="009B6F16">
            <w:pPr>
              <w:jc w:val="center"/>
              <w:rPr>
                <w:rFonts w:ascii="Times New Roman" w:hAnsi="Times New Roman"/>
                <w:b/>
              </w:rPr>
            </w:pPr>
            <w:r w:rsidRPr="006C6820">
              <w:rPr>
                <w:rFonts w:ascii="Times New Roman" w:hAnsi="Times New Roman"/>
                <w:b/>
              </w:rPr>
              <w:t>Thu gom</w:t>
            </w:r>
          </w:p>
        </w:tc>
        <w:tc>
          <w:tcPr>
            <w:tcW w:w="1261" w:type="dxa"/>
            <w:vMerge w:val="restart"/>
            <w:shd w:val="clear" w:color="auto" w:fill="auto"/>
          </w:tcPr>
          <w:p w14:paraId="6E9F28B7" w14:textId="77777777" w:rsidR="009B6F16" w:rsidRPr="006C6820" w:rsidRDefault="009B6F16" w:rsidP="009B6F16">
            <w:pPr>
              <w:jc w:val="center"/>
              <w:rPr>
                <w:rFonts w:ascii="Times New Roman" w:hAnsi="Times New Roman"/>
                <w:b/>
              </w:rPr>
            </w:pPr>
            <w:r w:rsidRPr="006C6820">
              <w:rPr>
                <w:rFonts w:ascii="Times New Roman" w:hAnsi="Times New Roman"/>
                <w:b/>
              </w:rPr>
              <w:t>Lưu giữ</w:t>
            </w:r>
          </w:p>
        </w:tc>
        <w:tc>
          <w:tcPr>
            <w:tcW w:w="3357" w:type="dxa"/>
            <w:gridSpan w:val="3"/>
          </w:tcPr>
          <w:p w14:paraId="6AE9E399" w14:textId="77777777" w:rsidR="009B6F16" w:rsidRPr="006C6820" w:rsidRDefault="009B6F16" w:rsidP="009B6F16">
            <w:pPr>
              <w:jc w:val="center"/>
              <w:rPr>
                <w:rFonts w:ascii="Times New Roman" w:hAnsi="Times New Roman"/>
                <w:b/>
              </w:rPr>
            </w:pPr>
            <w:r w:rsidRPr="006C6820">
              <w:rPr>
                <w:rFonts w:ascii="Times New Roman" w:hAnsi="Times New Roman"/>
                <w:b/>
              </w:rPr>
              <w:t>Vận chuyển</w:t>
            </w:r>
          </w:p>
        </w:tc>
        <w:tc>
          <w:tcPr>
            <w:tcW w:w="4476" w:type="dxa"/>
            <w:gridSpan w:val="4"/>
            <w:shd w:val="clear" w:color="auto" w:fill="auto"/>
          </w:tcPr>
          <w:p w14:paraId="29CD4CCF" w14:textId="77777777" w:rsidR="009B6F16" w:rsidRPr="006C6820" w:rsidRDefault="009B6F16" w:rsidP="009B6F16">
            <w:pPr>
              <w:jc w:val="center"/>
              <w:rPr>
                <w:rFonts w:ascii="Times New Roman" w:hAnsi="Times New Roman"/>
                <w:b/>
              </w:rPr>
            </w:pPr>
            <w:r w:rsidRPr="006C6820">
              <w:rPr>
                <w:rFonts w:ascii="Times New Roman" w:hAnsi="Times New Roman"/>
                <w:b/>
              </w:rPr>
              <w:t>Xử lý</w:t>
            </w:r>
          </w:p>
        </w:tc>
      </w:tr>
      <w:tr w:rsidR="009B6F16" w:rsidRPr="006C6820" w14:paraId="32A5E684" w14:textId="77777777" w:rsidTr="009B6F16">
        <w:trPr>
          <w:trHeight w:val="141"/>
        </w:trPr>
        <w:tc>
          <w:tcPr>
            <w:tcW w:w="675" w:type="dxa"/>
            <w:vMerge/>
            <w:shd w:val="clear" w:color="auto" w:fill="auto"/>
          </w:tcPr>
          <w:p w14:paraId="1276968D" w14:textId="77777777" w:rsidR="009B6F16" w:rsidRPr="006C6820" w:rsidRDefault="009B6F16" w:rsidP="009B6F16">
            <w:pPr>
              <w:jc w:val="center"/>
              <w:rPr>
                <w:rFonts w:ascii="Times New Roman" w:hAnsi="Times New Roman"/>
                <w:b/>
              </w:rPr>
            </w:pPr>
          </w:p>
        </w:tc>
        <w:tc>
          <w:tcPr>
            <w:tcW w:w="1624" w:type="dxa"/>
            <w:vMerge/>
            <w:shd w:val="clear" w:color="auto" w:fill="auto"/>
          </w:tcPr>
          <w:p w14:paraId="6A7A6487" w14:textId="77777777" w:rsidR="009B6F16" w:rsidRPr="006C6820" w:rsidRDefault="009B6F16" w:rsidP="009B6F16">
            <w:pPr>
              <w:jc w:val="center"/>
              <w:rPr>
                <w:rFonts w:ascii="Times New Roman" w:hAnsi="Times New Roman"/>
                <w:b/>
              </w:rPr>
            </w:pPr>
          </w:p>
        </w:tc>
        <w:tc>
          <w:tcPr>
            <w:tcW w:w="1190" w:type="dxa"/>
            <w:vMerge/>
            <w:shd w:val="clear" w:color="auto" w:fill="auto"/>
          </w:tcPr>
          <w:p w14:paraId="746F8FEB" w14:textId="77777777" w:rsidR="009B6F16" w:rsidRPr="006C6820" w:rsidRDefault="009B6F16" w:rsidP="009B6F16">
            <w:pPr>
              <w:jc w:val="center"/>
              <w:rPr>
                <w:rFonts w:ascii="Times New Roman" w:hAnsi="Times New Roman"/>
                <w:b/>
              </w:rPr>
            </w:pPr>
          </w:p>
        </w:tc>
        <w:tc>
          <w:tcPr>
            <w:tcW w:w="1145" w:type="dxa"/>
            <w:vMerge/>
            <w:shd w:val="clear" w:color="auto" w:fill="auto"/>
          </w:tcPr>
          <w:p w14:paraId="76F11464" w14:textId="77777777" w:rsidR="009B6F16" w:rsidRPr="006C6820" w:rsidRDefault="009B6F16" w:rsidP="009B6F16">
            <w:pPr>
              <w:jc w:val="center"/>
              <w:rPr>
                <w:rFonts w:ascii="Times New Roman" w:hAnsi="Times New Roman"/>
                <w:b/>
              </w:rPr>
            </w:pPr>
          </w:p>
        </w:tc>
        <w:tc>
          <w:tcPr>
            <w:tcW w:w="1118" w:type="dxa"/>
            <w:vMerge/>
            <w:shd w:val="clear" w:color="auto" w:fill="auto"/>
          </w:tcPr>
          <w:p w14:paraId="19A8416F" w14:textId="77777777" w:rsidR="009B6F16" w:rsidRPr="006C6820" w:rsidRDefault="009B6F16" w:rsidP="009B6F16">
            <w:pPr>
              <w:jc w:val="center"/>
              <w:rPr>
                <w:rFonts w:ascii="Times New Roman" w:hAnsi="Times New Roman"/>
                <w:b/>
              </w:rPr>
            </w:pPr>
          </w:p>
        </w:tc>
        <w:tc>
          <w:tcPr>
            <w:tcW w:w="1261" w:type="dxa"/>
            <w:vMerge/>
            <w:shd w:val="clear" w:color="auto" w:fill="auto"/>
          </w:tcPr>
          <w:p w14:paraId="66E2F199" w14:textId="77777777" w:rsidR="009B6F16" w:rsidRPr="006C6820" w:rsidRDefault="009B6F16" w:rsidP="009B6F16">
            <w:pPr>
              <w:jc w:val="center"/>
              <w:rPr>
                <w:rFonts w:ascii="Times New Roman" w:hAnsi="Times New Roman"/>
                <w:b/>
              </w:rPr>
            </w:pPr>
          </w:p>
        </w:tc>
        <w:tc>
          <w:tcPr>
            <w:tcW w:w="1123" w:type="dxa"/>
          </w:tcPr>
          <w:p w14:paraId="2B5B7637" w14:textId="77777777" w:rsidR="009B6F16" w:rsidRPr="006C6820" w:rsidRDefault="009B6F16" w:rsidP="009B6F16">
            <w:pPr>
              <w:jc w:val="center"/>
              <w:rPr>
                <w:rFonts w:ascii="Times New Roman" w:hAnsi="Times New Roman"/>
                <w:b/>
              </w:rPr>
            </w:pPr>
            <w:r w:rsidRPr="006C6820">
              <w:rPr>
                <w:rFonts w:ascii="Times New Roman" w:hAnsi="Times New Roman"/>
                <w:b/>
              </w:rPr>
              <w:t>Khối lượng</w:t>
            </w:r>
          </w:p>
        </w:tc>
        <w:tc>
          <w:tcPr>
            <w:tcW w:w="1153" w:type="dxa"/>
            <w:shd w:val="clear" w:color="auto" w:fill="auto"/>
          </w:tcPr>
          <w:p w14:paraId="6ED2EA94" w14:textId="77777777" w:rsidR="009B6F16" w:rsidRPr="006C6820" w:rsidRDefault="009B6F16" w:rsidP="009B6F16">
            <w:pPr>
              <w:jc w:val="center"/>
              <w:rPr>
                <w:rFonts w:ascii="Times New Roman" w:hAnsi="Times New Roman"/>
                <w:b/>
              </w:rPr>
            </w:pPr>
            <w:r w:rsidRPr="006C6820">
              <w:rPr>
                <w:rFonts w:ascii="Times New Roman" w:hAnsi="Times New Roman"/>
                <w:b/>
              </w:rPr>
              <w:t>Phương tiện</w:t>
            </w:r>
          </w:p>
        </w:tc>
        <w:tc>
          <w:tcPr>
            <w:tcW w:w="1081" w:type="dxa"/>
            <w:shd w:val="clear" w:color="auto" w:fill="auto"/>
          </w:tcPr>
          <w:p w14:paraId="2C7E1E5C" w14:textId="77777777" w:rsidR="009B6F16" w:rsidRPr="006C6820" w:rsidRDefault="009B6F16" w:rsidP="009B6F16">
            <w:pPr>
              <w:jc w:val="center"/>
              <w:rPr>
                <w:rFonts w:ascii="Times New Roman" w:hAnsi="Times New Roman"/>
                <w:b/>
              </w:rPr>
            </w:pPr>
            <w:r w:rsidRPr="006C6820">
              <w:rPr>
                <w:rFonts w:ascii="Times New Roman" w:hAnsi="Times New Roman"/>
                <w:b/>
              </w:rPr>
              <w:t>Đốt tại lò đốt</w:t>
            </w:r>
          </w:p>
        </w:tc>
        <w:tc>
          <w:tcPr>
            <w:tcW w:w="1160" w:type="dxa"/>
            <w:shd w:val="clear" w:color="auto" w:fill="auto"/>
          </w:tcPr>
          <w:p w14:paraId="7D5F8D27" w14:textId="77777777" w:rsidR="009B6F16" w:rsidRPr="006C6820" w:rsidRDefault="009B6F16" w:rsidP="009B6F16">
            <w:pPr>
              <w:jc w:val="center"/>
              <w:rPr>
                <w:rFonts w:ascii="Times New Roman" w:hAnsi="Times New Roman"/>
                <w:b/>
              </w:rPr>
            </w:pPr>
            <w:r w:rsidRPr="006C6820">
              <w:rPr>
                <w:rFonts w:ascii="Times New Roman" w:hAnsi="Times New Roman"/>
                <w:b/>
              </w:rPr>
              <w:t>Chôn lấp</w:t>
            </w:r>
          </w:p>
        </w:tc>
        <w:tc>
          <w:tcPr>
            <w:tcW w:w="1105" w:type="dxa"/>
          </w:tcPr>
          <w:p w14:paraId="55B71A49" w14:textId="77777777" w:rsidR="009B6F16" w:rsidRPr="006C6820" w:rsidRDefault="009B6F16" w:rsidP="009B6F16">
            <w:pPr>
              <w:jc w:val="center"/>
              <w:rPr>
                <w:rFonts w:ascii="Times New Roman" w:hAnsi="Times New Roman"/>
                <w:b/>
              </w:rPr>
            </w:pPr>
            <w:r w:rsidRPr="006C6820">
              <w:rPr>
                <w:rFonts w:ascii="Times New Roman" w:hAnsi="Times New Roman"/>
                <w:b/>
              </w:rPr>
              <w:t>Đốt thủ công</w:t>
            </w:r>
          </w:p>
        </w:tc>
        <w:tc>
          <w:tcPr>
            <w:tcW w:w="1015" w:type="dxa"/>
          </w:tcPr>
          <w:p w14:paraId="6C784BF1" w14:textId="77777777" w:rsidR="009B6F16" w:rsidRPr="006C6820" w:rsidRDefault="009B6F16" w:rsidP="009B6F16">
            <w:pPr>
              <w:jc w:val="center"/>
              <w:rPr>
                <w:rFonts w:ascii="Times New Roman" w:hAnsi="Times New Roman"/>
                <w:b/>
              </w:rPr>
            </w:pPr>
            <w:r w:rsidRPr="006C6820">
              <w:rPr>
                <w:rFonts w:ascii="Times New Roman" w:hAnsi="Times New Roman"/>
                <w:b/>
              </w:rPr>
              <w:t>Đắp đống</w:t>
            </w:r>
          </w:p>
        </w:tc>
        <w:tc>
          <w:tcPr>
            <w:tcW w:w="1196" w:type="dxa"/>
            <w:shd w:val="clear" w:color="auto" w:fill="auto"/>
          </w:tcPr>
          <w:p w14:paraId="5E064C31" w14:textId="77777777" w:rsidR="009B6F16" w:rsidRPr="006C6820" w:rsidRDefault="009B6F16" w:rsidP="009B6F16">
            <w:pPr>
              <w:jc w:val="center"/>
              <w:rPr>
                <w:rFonts w:ascii="Times New Roman" w:hAnsi="Times New Roman"/>
                <w:b/>
              </w:rPr>
            </w:pPr>
            <w:r w:rsidRPr="006C6820">
              <w:rPr>
                <w:rFonts w:ascii="Times New Roman" w:hAnsi="Times New Roman"/>
                <w:b/>
              </w:rPr>
              <w:t>Chuyển giao</w:t>
            </w:r>
          </w:p>
        </w:tc>
      </w:tr>
      <w:tr w:rsidR="009B6F16" w:rsidRPr="006C6820" w14:paraId="19438A33" w14:textId="77777777" w:rsidTr="009B6F16">
        <w:trPr>
          <w:trHeight w:val="801"/>
        </w:trPr>
        <w:tc>
          <w:tcPr>
            <w:tcW w:w="675" w:type="dxa"/>
            <w:shd w:val="clear" w:color="auto" w:fill="auto"/>
          </w:tcPr>
          <w:p w14:paraId="21893351" w14:textId="77777777" w:rsidR="009B6F16" w:rsidRPr="006C6820" w:rsidRDefault="009B6F16" w:rsidP="009B6F16">
            <w:pPr>
              <w:jc w:val="center"/>
              <w:rPr>
                <w:rFonts w:ascii="Times New Roman" w:hAnsi="Times New Roman"/>
                <w:bCs/>
              </w:rPr>
            </w:pPr>
            <w:r w:rsidRPr="006C6820">
              <w:rPr>
                <w:rFonts w:ascii="Times New Roman" w:hAnsi="Times New Roman"/>
                <w:bCs/>
              </w:rPr>
              <w:t>1</w:t>
            </w:r>
          </w:p>
        </w:tc>
        <w:tc>
          <w:tcPr>
            <w:tcW w:w="1624" w:type="dxa"/>
            <w:shd w:val="clear" w:color="auto" w:fill="auto"/>
          </w:tcPr>
          <w:p w14:paraId="27826A57" w14:textId="77777777" w:rsidR="009B6F16" w:rsidRPr="006C6820" w:rsidRDefault="009B6F16" w:rsidP="009B6F16">
            <w:pPr>
              <w:jc w:val="center"/>
              <w:rPr>
                <w:rFonts w:ascii="Times New Roman" w:hAnsi="Times New Roman"/>
                <w:bCs/>
              </w:rPr>
            </w:pPr>
            <w:r w:rsidRPr="006C6820">
              <w:rPr>
                <w:rFonts w:ascii="Times New Roman" w:hAnsi="Times New Roman"/>
                <w:bCs/>
              </w:rPr>
              <w:t>Chất thải rắn sinh hoạt</w:t>
            </w:r>
          </w:p>
        </w:tc>
        <w:tc>
          <w:tcPr>
            <w:tcW w:w="1190" w:type="dxa"/>
            <w:shd w:val="clear" w:color="auto" w:fill="auto"/>
          </w:tcPr>
          <w:p w14:paraId="5136631F" w14:textId="77777777" w:rsidR="009B6F16" w:rsidRPr="006C6820" w:rsidRDefault="009B6F16" w:rsidP="009B6F16">
            <w:pPr>
              <w:jc w:val="center"/>
              <w:rPr>
                <w:rFonts w:ascii="Times New Roman" w:hAnsi="Times New Roman"/>
                <w:bCs/>
              </w:rPr>
            </w:pPr>
          </w:p>
        </w:tc>
        <w:tc>
          <w:tcPr>
            <w:tcW w:w="1145" w:type="dxa"/>
            <w:shd w:val="clear" w:color="auto" w:fill="auto"/>
          </w:tcPr>
          <w:p w14:paraId="2E857C19" w14:textId="77777777" w:rsidR="009B6F16" w:rsidRPr="006C6820" w:rsidRDefault="009B6F16" w:rsidP="009B6F16">
            <w:pPr>
              <w:jc w:val="center"/>
              <w:rPr>
                <w:rFonts w:ascii="Times New Roman" w:hAnsi="Times New Roman"/>
                <w:bCs/>
              </w:rPr>
            </w:pPr>
          </w:p>
        </w:tc>
        <w:tc>
          <w:tcPr>
            <w:tcW w:w="1118" w:type="dxa"/>
            <w:shd w:val="clear" w:color="auto" w:fill="auto"/>
          </w:tcPr>
          <w:p w14:paraId="51F68AC5" w14:textId="77777777" w:rsidR="009B6F16" w:rsidRPr="006C6820" w:rsidRDefault="009B6F16" w:rsidP="009B6F16">
            <w:pPr>
              <w:jc w:val="center"/>
              <w:rPr>
                <w:rFonts w:ascii="Times New Roman" w:hAnsi="Times New Roman"/>
                <w:bCs/>
              </w:rPr>
            </w:pPr>
          </w:p>
        </w:tc>
        <w:tc>
          <w:tcPr>
            <w:tcW w:w="1261" w:type="dxa"/>
            <w:shd w:val="clear" w:color="auto" w:fill="auto"/>
          </w:tcPr>
          <w:p w14:paraId="7A36908A" w14:textId="77777777" w:rsidR="009B6F16" w:rsidRPr="006C6820" w:rsidRDefault="009B6F16" w:rsidP="009B6F16">
            <w:pPr>
              <w:jc w:val="center"/>
              <w:rPr>
                <w:rFonts w:ascii="Times New Roman" w:hAnsi="Times New Roman"/>
                <w:bCs/>
              </w:rPr>
            </w:pPr>
          </w:p>
        </w:tc>
        <w:tc>
          <w:tcPr>
            <w:tcW w:w="1123" w:type="dxa"/>
          </w:tcPr>
          <w:p w14:paraId="1A53EA55" w14:textId="77777777" w:rsidR="009B6F16" w:rsidRPr="006C6820" w:rsidRDefault="009B6F16" w:rsidP="009B6F16">
            <w:pPr>
              <w:jc w:val="center"/>
              <w:rPr>
                <w:rFonts w:ascii="Times New Roman" w:hAnsi="Times New Roman"/>
                <w:bCs/>
              </w:rPr>
            </w:pPr>
          </w:p>
        </w:tc>
        <w:tc>
          <w:tcPr>
            <w:tcW w:w="1153" w:type="dxa"/>
            <w:shd w:val="clear" w:color="auto" w:fill="auto"/>
          </w:tcPr>
          <w:p w14:paraId="20517D72" w14:textId="77777777" w:rsidR="009B6F16" w:rsidRPr="006C6820" w:rsidRDefault="009B6F16" w:rsidP="009B6F16">
            <w:pPr>
              <w:jc w:val="center"/>
              <w:rPr>
                <w:rFonts w:ascii="Times New Roman" w:hAnsi="Times New Roman"/>
                <w:bCs/>
              </w:rPr>
            </w:pPr>
          </w:p>
        </w:tc>
        <w:tc>
          <w:tcPr>
            <w:tcW w:w="1081" w:type="dxa"/>
            <w:shd w:val="clear" w:color="auto" w:fill="auto"/>
          </w:tcPr>
          <w:p w14:paraId="71464B96" w14:textId="77777777" w:rsidR="009B6F16" w:rsidRPr="006C6820" w:rsidRDefault="009B6F16" w:rsidP="009B6F16">
            <w:pPr>
              <w:jc w:val="center"/>
              <w:rPr>
                <w:rFonts w:ascii="Times New Roman" w:hAnsi="Times New Roman"/>
                <w:bCs/>
              </w:rPr>
            </w:pPr>
          </w:p>
        </w:tc>
        <w:tc>
          <w:tcPr>
            <w:tcW w:w="1160" w:type="dxa"/>
            <w:shd w:val="clear" w:color="auto" w:fill="auto"/>
          </w:tcPr>
          <w:p w14:paraId="30CEBD24" w14:textId="77777777" w:rsidR="009B6F16" w:rsidRPr="006C6820" w:rsidRDefault="009B6F16" w:rsidP="009B6F16">
            <w:pPr>
              <w:jc w:val="center"/>
              <w:rPr>
                <w:rFonts w:ascii="Times New Roman" w:hAnsi="Times New Roman"/>
                <w:bCs/>
              </w:rPr>
            </w:pPr>
          </w:p>
        </w:tc>
        <w:tc>
          <w:tcPr>
            <w:tcW w:w="1105" w:type="dxa"/>
          </w:tcPr>
          <w:p w14:paraId="063AED77" w14:textId="77777777" w:rsidR="009B6F16" w:rsidRPr="006C6820" w:rsidRDefault="009B6F16" w:rsidP="009B6F16">
            <w:pPr>
              <w:jc w:val="center"/>
              <w:rPr>
                <w:rFonts w:ascii="Times New Roman" w:hAnsi="Times New Roman"/>
                <w:bCs/>
              </w:rPr>
            </w:pPr>
          </w:p>
        </w:tc>
        <w:tc>
          <w:tcPr>
            <w:tcW w:w="1015" w:type="dxa"/>
          </w:tcPr>
          <w:p w14:paraId="1DB4AA7A" w14:textId="77777777" w:rsidR="009B6F16" w:rsidRPr="006C6820" w:rsidRDefault="009B6F16" w:rsidP="009B6F16">
            <w:pPr>
              <w:jc w:val="center"/>
              <w:rPr>
                <w:rFonts w:ascii="Times New Roman" w:hAnsi="Times New Roman"/>
                <w:bCs/>
              </w:rPr>
            </w:pPr>
          </w:p>
        </w:tc>
        <w:tc>
          <w:tcPr>
            <w:tcW w:w="1196" w:type="dxa"/>
            <w:shd w:val="clear" w:color="auto" w:fill="auto"/>
          </w:tcPr>
          <w:p w14:paraId="36FCBF4C" w14:textId="77777777" w:rsidR="009B6F16" w:rsidRPr="006C6820" w:rsidRDefault="009B6F16" w:rsidP="009B6F16">
            <w:pPr>
              <w:jc w:val="center"/>
              <w:rPr>
                <w:rFonts w:ascii="Times New Roman" w:hAnsi="Times New Roman"/>
                <w:bCs/>
              </w:rPr>
            </w:pPr>
          </w:p>
        </w:tc>
      </w:tr>
      <w:tr w:rsidR="009B6F16" w:rsidRPr="006C6820" w14:paraId="4CACD311" w14:textId="77777777" w:rsidTr="009B6F16">
        <w:trPr>
          <w:trHeight w:val="1348"/>
        </w:trPr>
        <w:tc>
          <w:tcPr>
            <w:tcW w:w="675" w:type="dxa"/>
            <w:shd w:val="clear" w:color="auto" w:fill="auto"/>
          </w:tcPr>
          <w:p w14:paraId="4F1973DC" w14:textId="77777777" w:rsidR="009B6F16" w:rsidRPr="006C6820" w:rsidRDefault="009B6F16" w:rsidP="009B6F16">
            <w:pPr>
              <w:jc w:val="center"/>
              <w:rPr>
                <w:rFonts w:ascii="Times New Roman" w:hAnsi="Times New Roman"/>
                <w:bCs/>
              </w:rPr>
            </w:pPr>
            <w:r w:rsidRPr="006C6820">
              <w:rPr>
                <w:rFonts w:ascii="Times New Roman" w:hAnsi="Times New Roman"/>
                <w:bCs/>
              </w:rPr>
              <w:t>2</w:t>
            </w:r>
          </w:p>
        </w:tc>
        <w:tc>
          <w:tcPr>
            <w:tcW w:w="1624" w:type="dxa"/>
            <w:shd w:val="clear" w:color="auto" w:fill="auto"/>
          </w:tcPr>
          <w:p w14:paraId="1E7E94A4" w14:textId="77777777" w:rsidR="009B6F16" w:rsidRPr="006C6820" w:rsidRDefault="009B6F16" w:rsidP="009B6F16">
            <w:pPr>
              <w:jc w:val="center"/>
              <w:rPr>
                <w:rFonts w:ascii="Times New Roman" w:hAnsi="Times New Roman"/>
                <w:bCs/>
              </w:rPr>
            </w:pPr>
            <w:r w:rsidRPr="006C6820">
              <w:rPr>
                <w:rFonts w:ascii="Times New Roman" w:hAnsi="Times New Roman"/>
                <w:bCs/>
              </w:rPr>
              <w:t>Chất thải rắn công nghiệp thông thường</w:t>
            </w:r>
          </w:p>
        </w:tc>
        <w:tc>
          <w:tcPr>
            <w:tcW w:w="1190" w:type="dxa"/>
            <w:shd w:val="clear" w:color="auto" w:fill="auto"/>
          </w:tcPr>
          <w:p w14:paraId="7919299F" w14:textId="77777777" w:rsidR="009B6F16" w:rsidRPr="006C6820" w:rsidRDefault="009B6F16" w:rsidP="009B6F16">
            <w:pPr>
              <w:jc w:val="center"/>
              <w:rPr>
                <w:rFonts w:ascii="Times New Roman" w:hAnsi="Times New Roman"/>
                <w:bCs/>
              </w:rPr>
            </w:pPr>
          </w:p>
        </w:tc>
        <w:tc>
          <w:tcPr>
            <w:tcW w:w="1145" w:type="dxa"/>
            <w:shd w:val="clear" w:color="auto" w:fill="auto"/>
          </w:tcPr>
          <w:p w14:paraId="555EB4FE" w14:textId="77777777" w:rsidR="009B6F16" w:rsidRPr="006C6820" w:rsidRDefault="009B6F16" w:rsidP="009B6F16">
            <w:pPr>
              <w:jc w:val="center"/>
              <w:rPr>
                <w:rFonts w:ascii="Times New Roman" w:hAnsi="Times New Roman"/>
                <w:bCs/>
              </w:rPr>
            </w:pPr>
          </w:p>
        </w:tc>
        <w:tc>
          <w:tcPr>
            <w:tcW w:w="1118" w:type="dxa"/>
            <w:shd w:val="clear" w:color="auto" w:fill="auto"/>
          </w:tcPr>
          <w:p w14:paraId="2D525468" w14:textId="77777777" w:rsidR="009B6F16" w:rsidRPr="006C6820" w:rsidRDefault="009B6F16" w:rsidP="009B6F16">
            <w:pPr>
              <w:jc w:val="center"/>
              <w:rPr>
                <w:rFonts w:ascii="Times New Roman" w:hAnsi="Times New Roman"/>
                <w:bCs/>
              </w:rPr>
            </w:pPr>
          </w:p>
        </w:tc>
        <w:tc>
          <w:tcPr>
            <w:tcW w:w="1261" w:type="dxa"/>
            <w:shd w:val="clear" w:color="auto" w:fill="auto"/>
          </w:tcPr>
          <w:p w14:paraId="4A7CF558" w14:textId="77777777" w:rsidR="009B6F16" w:rsidRPr="006C6820" w:rsidRDefault="009B6F16" w:rsidP="009B6F16">
            <w:pPr>
              <w:jc w:val="center"/>
              <w:rPr>
                <w:rFonts w:ascii="Times New Roman" w:hAnsi="Times New Roman"/>
                <w:bCs/>
              </w:rPr>
            </w:pPr>
          </w:p>
        </w:tc>
        <w:tc>
          <w:tcPr>
            <w:tcW w:w="1123" w:type="dxa"/>
          </w:tcPr>
          <w:p w14:paraId="36DD0976" w14:textId="77777777" w:rsidR="009B6F16" w:rsidRPr="006C6820" w:rsidRDefault="009B6F16" w:rsidP="009B6F16">
            <w:pPr>
              <w:jc w:val="center"/>
              <w:rPr>
                <w:rFonts w:ascii="Times New Roman" w:hAnsi="Times New Roman"/>
                <w:bCs/>
              </w:rPr>
            </w:pPr>
          </w:p>
        </w:tc>
        <w:tc>
          <w:tcPr>
            <w:tcW w:w="1153" w:type="dxa"/>
            <w:shd w:val="clear" w:color="auto" w:fill="auto"/>
          </w:tcPr>
          <w:p w14:paraId="58C0BB33" w14:textId="77777777" w:rsidR="009B6F16" w:rsidRPr="006C6820" w:rsidRDefault="009B6F16" w:rsidP="009B6F16">
            <w:pPr>
              <w:jc w:val="center"/>
              <w:rPr>
                <w:rFonts w:ascii="Times New Roman" w:hAnsi="Times New Roman"/>
                <w:bCs/>
              </w:rPr>
            </w:pPr>
          </w:p>
        </w:tc>
        <w:tc>
          <w:tcPr>
            <w:tcW w:w="1081" w:type="dxa"/>
            <w:shd w:val="clear" w:color="auto" w:fill="auto"/>
          </w:tcPr>
          <w:p w14:paraId="74DA6A5E" w14:textId="77777777" w:rsidR="009B6F16" w:rsidRPr="006C6820" w:rsidRDefault="009B6F16" w:rsidP="009B6F16">
            <w:pPr>
              <w:jc w:val="center"/>
              <w:rPr>
                <w:rFonts w:ascii="Times New Roman" w:hAnsi="Times New Roman"/>
                <w:bCs/>
              </w:rPr>
            </w:pPr>
          </w:p>
        </w:tc>
        <w:tc>
          <w:tcPr>
            <w:tcW w:w="1160" w:type="dxa"/>
            <w:shd w:val="clear" w:color="auto" w:fill="auto"/>
          </w:tcPr>
          <w:p w14:paraId="7A2F85FD" w14:textId="77777777" w:rsidR="009B6F16" w:rsidRPr="006C6820" w:rsidRDefault="009B6F16" w:rsidP="009B6F16">
            <w:pPr>
              <w:jc w:val="center"/>
              <w:rPr>
                <w:rFonts w:ascii="Times New Roman" w:hAnsi="Times New Roman"/>
                <w:bCs/>
              </w:rPr>
            </w:pPr>
          </w:p>
        </w:tc>
        <w:tc>
          <w:tcPr>
            <w:tcW w:w="1105" w:type="dxa"/>
          </w:tcPr>
          <w:p w14:paraId="0C344635" w14:textId="77777777" w:rsidR="009B6F16" w:rsidRPr="006C6820" w:rsidRDefault="009B6F16" w:rsidP="009B6F16">
            <w:pPr>
              <w:jc w:val="center"/>
              <w:rPr>
                <w:rFonts w:ascii="Times New Roman" w:hAnsi="Times New Roman"/>
                <w:bCs/>
              </w:rPr>
            </w:pPr>
          </w:p>
        </w:tc>
        <w:tc>
          <w:tcPr>
            <w:tcW w:w="1015" w:type="dxa"/>
          </w:tcPr>
          <w:p w14:paraId="4C760624" w14:textId="77777777" w:rsidR="009B6F16" w:rsidRPr="006C6820" w:rsidRDefault="009B6F16" w:rsidP="009B6F16">
            <w:pPr>
              <w:jc w:val="center"/>
              <w:rPr>
                <w:rFonts w:ascii="Times New Roman" w:hAnsi="Times New Roman"/>
                <w:bCs/>
              </w:rPr>
            </w:pPr>
          </w:p>
        </w:tc>
        <w:tc>
          <w:tcPr>
            <w:tcW w:w="1196" w:type="dxa"/>
            <w:shd w:val="clear" w:color="auto" w:fill="auto"/>
          </w:tcPr>
          <w:p w14:paraId="66D67755" w14:textId="77777777" w:rsidR="009B6F16" w:rsidRPr="006C6820" w:rsidRDefault="009B6F16" w:rsidP="009B6F16">
            <w:pPr>
              <w:jc w:val="center"/>
              <w:rPr>
                <w:rFonts w:ascii="Times New Roman" w:hAnsi="Times New Roman"/>
                <w:bCs/>
              </w:rPr>
            </w:pPr>
          </w:p>
        </w:tc>
      </w:tr>
      <w:tr w:rsidR="009B6F16" w:rsidRPr="006C6820" w14:paraId="62C2B9ED" w14:textId="77777777" w:rsidTr="009B6F16">
        <w:trPr>
          <w:trHeight w:val="548"/>
        </w:trPr>
        <w:tc>
          <w:tcPr>
            <w:tcW w:w="675" w:type="dxa"/>
            <w:shd w:val="clear" w:color="auto" w:fill="auto"/>
          </w:tcPr>
          <w:p w14:paraId="1D2A0F31" w14:textId="77777777" w:rsidR="009B6F16" w:rsidRPr="006C6820" w:rsidRDefault="009B6F16" w:rsidP="009B6F16">
            <w:pPr>
              <w:jc w:val="center"/>
              <w:rPr>
                <w:rFonts w:ascii="Times New Roman" w:hAnsi="Times New Roman"/>
                <w:bCs/>
              </w:rPr>
            </w:pPr>
            <w:r w:rsidRPr="006C6820">
              <w:rPr>
                <w:rFonts w:ascii="Times New Roman" w:hAnsi="Times New Roman"/>
                <w:bCs/>
              </w:rPr>
              <w:t>3</w:t>
            </w:r>
          </w:p>
        </w:tc>
        <w:tc>
          <w:tcPr>
            <w:tcW w:w="1624" w:type="dxa"/>
            <w:shd w:val="clear" w:color="auto" w:fill="auto"/>
          </w:tcPr>
          <w:p w14:paraId="7195805F" w14:textId="77777777" w:rsidR="009B6F16" w:rsidRPr="006C6820" w:rsidRDefault="009B6F16" w:rsidP="009B6F16">
            <w:pPr>
              <w:jc w:val="center"/>
              <w:rPr>
                <w:rFonts w:ascii="Times New Roman" w:hAnsi="Times New Roman"/>
                <w:bCs/>
              </w:rPr>
            </w:pPr>
            <w:r w:rsidRPr="006C6820">
              <w:rPr>
                <w:rFonts w:ascii="Times New Roman" w:hAnsi="Times New Roman"/>
                <w:bCs/>
              </w:rPr>
              <w:t>Chất thải nguy hại</w:t>
            </w:r>
          </w:p>
        </w:tc>
        <w:tc>
          <w:tcPr>
            <w:tcW w:w="1190" w:type="dxa"/>
            <w:shd w:val="clear" w:color="auto" w:fill="auto"/>
          </w:tcPr>
          <w:p w14:paraId="0F6AB7D9" w14:textId="77777777" w:rsidR="009B6F16" w:rsidRPr="006C6820" w:rsidRDefault="009B6F16" w:rsidP="009B6F16">
            <w:pPr>
              <w:jc w:val="center"/>
              <w:rPr>
                <w:rFonts w:ascii="Times New Roman" w:hAnsi="Times New Roman"/>
                <w:bCs/>
              </w:rPr>
            </w:pPr>
          </w:p>
        </w:tc>
        <w:tc>
          <w:tcPr>
            <w:tcW w:w="1145" w:type="dxa"/>
            <w:shd w:val="clear" w:color="auto" w:fill="auto"/>
          </w:tcPr>
          <w:p w14:paraId="0C1BB2B6" w14:textId="77777777" w:rsidR="009B6F16" w:rsidRPr="006C6820" w:rsidRDefault="009B6F16" w:rsidP="009B6F16">
            <w:pPr>
              <w:jc w:val="center"/>
              <w:rPr>
                <w:rFonts w:ascii="Times New Roman" w:hAnsi="Times New Roman"/>
                <w:bCs/>
              </w:rPr>
            </w:pPr>
          </w:p>
        </w:tc>
        <w:tc>
          <w:tcPr>
            <w:tcW w:w="1118" w:type="dxa"/>
            <w:shd w:val="clear" w:color="auto" w:fill="auto"/>
          </w:tcPr>
          <w:p w14:paraId="1DA3B068" w14:textId="77777777" w:rsidR="009B6F16" w:rsidRPr="006C6820" w:rsidRDefault="009B6F16" w:rsidP="009B6F16">
            <w:pPr>
              <w:jc w:val="center"/>
              <w:rPr>
                <w:rFonts w:ascii="Times New Roman" w:hAnsi="Times New Roman"/>
                <w:bCs/>
              </w:rPr>
            </w:pPr>
          </w:p>
        </w:tc>
        <w:tc>
          <w:tcPr>
            <w:tcW w:w="1261" w:type="dxa"/>
            <w:shd w:val="clear" w:color="auto" w:fill="auto"/>
          </w:tcPr>
          <w:p w14:paraId="2BB359C7" w14:textId="77777777" w:rsidR="009B6F16" w:rsidRPr="006C6820" w:rsidRDefault="009B6F16" w:rsidP="009B6F16">
            <w:pPr>
              <w:jc w:val="center"/>
              <w:rPr>
                <w:rFonts w:ascii="Times New Roman" w:hAnsi="Times New Roman"/>
                <w:bCs/>
              </w:rPr>
            </w:pPr>
          </w:p>
        </w:tc>
        <w:tc>
          <w:tcPr>
            <w:tcW w:w="1123" w:type="dxa"/>
          </w:tcPr>
          <w:p w14:paraId="1A87F286" w14:textId="77777777" w:rsidR="009B6F16" w:rsidRPr="006C6820" w:rsidRDefault="009B6F16" w:rsidP="009B6F16">
            <w:pPr>
              <w:jc w:val="center"/>
              <w:rPr>
                <w:rFonts w:ascii="Times New Roman" w:hAnsi="Times New Roman"/>
                <w:bCs/>
              </w:rPr>
            </w:pPr>
          </w:p>
        </w:tc>
        <w:tc>
          <w:tcPr>
            <w:tcW w:w="1153" w:type="dxa"/>
            <w:shd w:val="clear" w:color="auto" w:fill="auto"/>
          </w:tcPr>
          <w:p w14:paraId="6C6FC03D" w14:textId="77777777" w:rsidR="009B6F16" w:rsidRPr="006C6820" w:rsidRDefault="009B6F16" w:rsidP="009B6F16">
            <w:pPr>
              <w:jc w:val="center"/>
              <w:rPr>
                <w:rFonts w:ascii="Times New Roman" w:hAnsi="Times New Roman"/>
                <w:bCs/>
              </w:rPr>
            </w:pPr>
          </w:p>
        </w:tc>
        <w:tc>
          <w:tcPr>
            <w:tcW w:w="1081" w:type="dxa"/>
            <w:shd w:val="clear" w:color="auto" w:fill="auto"/>
          </w:tcPr>
          <w:p w14:paraId="162EE1E5" w14:textId="77777777" w:rsidR="009B6F16" w:rsidRPr="006C6820" w:rsidRDefault="009B6F16" w:rsidP="009B6F16">
            <w:pPr>
              <w:jc w:val="center"/>
              <w:rPr>
                <w:rFonts w:ascii="Times New Roman" w:hAnsi="Times New Roman"/>
                <w:bCs/>
              </w:rPr>
            </w:pPr>
          </w:p>
        </w:tc>
        <w:tc>
          <w:tcPr>
            <w:tcW w:w="1160" w:type="dxa"/>
            <w:shd w:val="clear" w:color="auto" w:fill="auto"/>
          </w:tcPr>
          <w:p w14:paraId="1F9CB9E0" w14:textId="77777777" w:rsidR="009B6F16" w:rsidRPr="006C6820" w:rsidRDefault="009B6F16" w:rsidP="009B6F16">
            <w:pPr>
              <w:jc w:val="center"/>
              <w:rPr>
                <w:rFonts w:ascii="Times New Roman" w:hAnsi="Times New Roman"/>
                <w:bCs/>
              </w:rPr>
            </w:pPr>
          </w:p>
        </w:tc>
        <w:tc>
          <w:tcPr>
            <w:tcW w:w="1105" w:type="dxa"/>
          </w:tcPr>
          <w:p w14:paraId="5A939C3E" w14:textId="77777777" w:rsidR="009B6F16" w:rsidRPr="006C6820" w:rsidRDefault="009B6F16" w:rsidP="009B6F16">
            <w:pPr>
              <w:jc w:val="center"/>
              <w:rPr>
                <w:rFonts w:ascii="Times New Roman" w:hAnsi="Times New Roman"/>
                <w:bCs/>
              </w:rPr>
            </w:pPr>
          </w:p>
        </w:tc>
        <w:tc>
          <w:tcPr>
            <w:tcW w:w="1015" w:type="dxa"/>
          </w:tcPr>
          <w:p w14:paraId="6BDDD681" w14:textId="77777777" w:rsidR="009B6F16" w:rsidRPr="006C6820" w:rsidRDefault="009B6F16" w:rsidP="009B6F16">
            <w:pPr>
              <w:jc w:val="center"/>
              <w:rPr>
                <w:rFonts w:ascii="Times New Roman" w:hAnsi="Times New Roman"/>
                <w:bCs/>
              </w:rPr>
            </w:pPr>
          </w:p>
        </w:tc>
        <w:tc>
          <w:tcPr>
            <w:tcW w:w="1196" w:type="dxa"/>
            <w:shd w:val="clear" w:color="auto" w:fill="auto"/>
          </w:tcPr>
          <w:p w14:paraId="387B06DA" w14:textId="77777777" w:rsidR="009B6F16" w:rsidRPr="006C6820" w:rsidRDefault="009B6F16" w:rsidP="009B6F16">
            <w:pPr>
              <w:jc w:val="center"/>
              <w:rPr>
                <w:rFonts w:ascii="Times New Roman" w:hAnsi="Times New Roman"/>
                <w:bCs/>
              </w:rPr>
            </w:pPr>
          </w:p>
        </w:tc>
      </w:tr>
    </w:tbl>
    <w:p w14:paraId="6363A60B" w14:textId="77777777" w:rsidR="009B6F16" w:rsidRPr="006C6820" w:rsidRDefault="009B6F16" w:rsidP="009B6F16">
      <w:pPr>
        <w:jc w:val="center"/>
        <w:rPr>
          <w:rFonts w:ascii="Times New Roman" w:hAnsi="Times New Roman"/>
          <w:b/>
          <w:sz w:val="28"/>
          <w:szCs w:val="28"/>
        </w:rPr>
      </w:pPr>
    </w:p>
    <w:p w14:paraId="00E5D1E3" w14:textId="77777777" w:rsidR="009B6F16" w:rsidRPr="006C6820" w:rsidRDefault="009B6F16" w:rsidP="009B6F16">
      <w:pPr>
        <w:spacing w:before="120" w:after="280" w:afterAutospacing="1"/>
        <w:jc w:val="both"/>
        <w:rPr>
          <w:rFonts w:ascii="Times New Roman" w:hAnsi="Times New Roman"/>
          <w:b/>
          <w:bCs/>
          <w:color w:val="000000"/>
          <w:sz w:val="28"/>
          <w:szCs w:val="28"/>
        </w:rPr>
      </w:pPr>
    </w:p>
    <w:p w14:paraId="0BB1956F" w14:textId="77777777" w:rsidR="009B6F16" w:rsidRPr="006C6820" w:rsidRDefault="009B6F16" w:rsidP="009B6F16">
      <w:pPr>
        <w:spacing w:before="120" w:after="280" w:afterAutospacing="1"/>
        <w:jc w:val="both"/>
        <w:rPr>
          <w:rFonts w:ascii="Times New Roman" w:hAnsi="Times New Roman"/>
          <w:b/>
          <w:bCs/>
          <w:color w:val="000000"/>
          <w:sz w:val="28"/>
          <w:szCs w:val="28"/>
        </w:rPr>
      </w:pPr>
    </w:p>
    <w:p w14:paraId="36BE7DFF" w14:textId="77777777" w:rsidR="009B6F16" w:rsidRPr="006C6820" w:rsidRDefault="009B6F16" w:rsidP="009B6F16">
      <w:pPr>
        <w:spacing w:before="120" w:after="280" w:afterAutospacing="1"/>
        <w:jc w:val="both"/>
        <w:rPr>
          <w:rFonts w:ascii="Times New Roman" w:hAnsi="Times New Roman"/>
          <w:b/>
          <w:bCs/>
          <w:color w:val="000000"/>
          <w:sz w:val="28"/>
          <w:szCs w:val="28"/>
        </w:rPr>
      </w:pPr>
    </w:p>
    <w:p w14:paraId="44F4673B" w14:textId="77777777" w:rsidR="009B6F16" w:rsidRPr="006C6820" w:rsidRDefault="009B6F16" w:rsidP="009B6F16">
      <w:pPr>
        <w:rPr>
          <w:rFonts w:ascii="Times New Roman" w:hAnsi="Times New Roman"/>
          <w:b/>
          <w:sz w:val="28"/>
          <w:szCs w:val="28"/>
        </w:rPr>
      </w:pPr>
    </w:p>
    <w:p w14:paraId="6F291E71" w14:textId="77777777" w:rsidR="009B6F16" w:rsidRPr="006C6820" w:rsidRDefault="009B6F16" w:rsidP="009B6F16">
      <w:pPr>
        <w:rPr>
          <w:rFonts w:ascii="Times New Roman" w:hAnsi="Times New Roman"/>
          <w:b/>
          <w:sz w:val="28"/>
          <w:szCs w:val="28"/>
          <w:lang w:val="vi-VN"/>
        </w:rPr>
      </w:pPr>
      <w:r w:rsidRPr="006C6820">
        <w:rPr>
          <w:rFonts w:ascii="Times New Roman" w:hAnsi="Times New Roman"/>
          <w:b/>
          <w:sz w:val="28"/>
          <w:szCs w:val="28"/>
          <w:lang w:val="vi-VN"/>
        </w:rPr>
        <w:t>Mẫu 7.2</w:t>
      </w:r>
    </w:p>
    <w:p w14:paraId="1781D75B" w14:textId="77777777" w:rsidR="009B6F16" w:rsidRPr="006C6820" w:rsidRDefault="009B6F16" w:rsidP="009B6F16">
      <w:pPr>
        <w:spacing w:before="120" w:after="280" w:afterAutospacing="1"/>
        <w:jc w:val="center"/>
        <w:rPr>
          <w:rFonts w:ascii="Times New Roman" w:hAnsi="Times New Roman"/>
          <w:b/>
          <w:iCs/>
          <w:color w:val="000000"/>
          <w:sz w:val="28"/>
          <w:szCs w:val="28"/>
          <w:lang w:val="vi-VN"/>
        </w:rPr>
      </w:pPr>
      <w:r w:rsidRPr="006C6820">
        <w:rPr>
          <w:rFonts w:ascii="Times New Roman" w:hAnsi="Times New Roman"/>
          <w:b/>
          <w:iCs/>
          <w:color w:val="000000"/>
          <w:sz w:val="28"/>
          <w:szCs w:val="28"/>
        </w:rPr>
        <w:t>Tỷ lệ hộ gia đình thực hiện phân loại chất thải rắn tại nguồn</w:t>
      </w:r>
    </w:p>
    <w:p w14:paraId="6B2F6CBD" w14:textId="77777777" w:rsidR="009B6F16" w:rsidRPr="006C6820" w:rsidRDefault="009B6F16" w:rsidP="009B6F16">
      <w:pPr>
        <w:jc w:val="center"/>
        <w:rPr>
          <w:rFonts w:ascii="Times New Roman" w:hAnsi="Times New Roman"/>
          <w:i/>
          <w:sz w:val="28"/>
          <w:szCs w:val="28"/>
          <w:lang w:val="vi-VN"/>
        </w:rPr>
      </w:pPr>
      <w:r w:rsidRPr="006C6820">
        <w:rPr>
          <w:rFonts w:ascii="Times New Roman" w:hAnsi="Times New Roman"/>
          <w:i/>
          <w:sz w:val="28"/>
          <w:szCs w:val="28"/>
          <w:lang w:val="vi-VN"/>
        </w:rPr>
        <w:t>(Kèm theo báo cáo số     /BC-UBND ngày     /..../   ... của UBND huyện....)</w:t>
      </w:r>
    </w:p>
    <w:p w14:paraId="156B6EB9" w14:textId="77777777" w:rsidR="009B6F16" w:rsidRPr="006C6820" w:rsidRDefault="009B6F16" w:rsidP="009B6F16">
      <w:pPr>
        <w:spacing w:before="120" w:after="280" w:afterAutospacing="1"/>
        <w:jc w:val="center"/>
        <w:rPr>
          <w:rFonts w:ascii="Times New Roman" w:hAnsi="Times New Roman"/>
          <w:b/>
          <w:color w:val="000000"/>
          <w:sz w:val="28"/>
          <w:szCs w:val="28"/>
          <w:lang w:val="vi-VN"/>
        </w:rPr>
      </w:pPr>
    </w:p>
    <w:tbl>
      <w:tblPr>
        <w:tblW w:w="14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2950"/>
        <w:gridCol w:w="3139"/>
        <w:gridCol w:w="2982"/>
        <w:gridCol w:w="2982"/>
        <w:gridCol w:w="1571"/>
      </w:tblGrid>
      <w:tr w:rsidR="009B6F16" w:rsidRPr="006C6820" w14:paraId="1FF3137B" w14:textId="77777777" w:rsidTr="009B6F16">
        <w:trPr>
          <w:trHeight w:val="413"/>
        </w:trPr>
        <w:tc>
          <w:tcPr>
            <w:tcW w:w="1251" w:type="dxa"/>
            <w:vMerge w:val="restart"/>
            <w:shd w:val="clear" w:color="auto" w:fill="auto"/>
          </w:tcPr>
          <w:p w14:paraId="55835D96" w14:textId="77777777" w:rsidR="009B6F16" w:rsidRPr="006C6820" w:rsidRDefault="009B6F16" w:rsidP="009B6F16">
            <w:pPr>
              <w:spacing w:before="120" w:after="280" w:afterAutospacing="1"/>
              <w:jc w:val="center"/>
              <w:rPr>
                <w:rFonts w:ascii="Times New Roman" w:hAnsi="Times New Roman"/>
                <w:b/>
                <w:bCs/>
              </w:rPr>
            </w:pPr>
            <w:r w:rsidRPr="006C6820">
              <w:rPr>
                <w:rFonts w:ascii="Times New Roman" w:hAnsi="Times New Roman"/>
                <w:b/>
                <w:bCs/>
              </w:rPr>
              <w:t>STT</w:t>
            </w:r>
          </w:p>
        </w:tc>
        <w:tc>
          <w:tcPr>
            <w:tcW w:w="2950" w:type="dxa"/>
            <w:vMerge w:val="restart"/>
            <w:shd w:val="clear" w:color="auto" w:fill="auto"/>
          </w:tcPr>
          <w:p w14:paraId="2BAA2E0B" w14:textId="77777777" w:rsidR="009B6F16" w:rsidRPr="006C6820" w:rsidRDefault="009B6F16" w:rsidP="009B6F16">
            <w:pPr>
              <w:spacing w:before="120" w:after="280" w:afterAutospacing="1"/>
              <w:jc w:val="center"/>
              <w:rPr>
                <w:rFonts w:ascii="Times New Roman" w:hAnsi="Times New Roman"/>
                <w:b/>
                <w:bCs/>
              </w:rPr>
            </w:pPr>
            <w:r w:rsidRPr="006C6820">
              <w:rPr>
                <w:rFonts w:ascii="Times New Roman" w:hAnsi="Times New Roman"/>
                <w:b/>
                <w:bCs/>
                <w:color w:val="000000"/>
                <w:lang w:val="sv-SE"/>
              </w:rPr>
              <w:t>Hộ gia đình</w:t>
            </w:r>
          </w:p>
        </w:tc>
        <w:tc>
          <w:tcPr>
            <w:tcW w:w="9103" w:type="dxa"/>
            <w:gridSpan w:val="3"/>
            <w:shd w:val="clear" w:color="auto" w:fill="auto"/>
          </w:tcPr>
          <w:p w14:paraId="3AB51AB6" w14:textId="77777777" w:rsidR="009B6F16" w:rsidRPr="006C6820" w:rsidRDefault="009B6F16" w:rsidP="009B6F16">
            <w:pPr>
              <w:spacing w:before="120" w:after="100" w:afterAutospacing="1"/>
              <w:jc w:val="center"/>
              <w:rPr>
                <w:rFonts w:ascii="Times New Roman" w:hAnsi="Times New Roman"/>
                <w:b/>
                <w:bCs/>
              </w:rPr>
            </w:pPr>
            <w:r w:rsidRPr="006C6820">
              <w:rPr>
                <w:rFonts w:ascii="Times New Roman" w:hAnsi="Times New Roman"/>
                <w:b/>
                <w:bCs/>
              </w:rPr>
              <w:t>Khối lượng phát sinh, tỷ lệ phân loại</w:t>
            </w:r>
          </w:p>
        </w:tc>
        <w:tc>
          <w:tcPr>
            <w:tcW w:w="1570" w:type="dxa"/>
            <w:vMerge w:val="restart"/>
            <w:shd w:val="clear" w:color="auto" w:fill="auto"/>
          </w:tcPr>
          <w:p w14:paraId="50CE933B" w14:textId="77777777" w:rsidR="009B6F16" w:rsidRPr="006C6820" w:rsidRDefault="009B6F16" w:rsidP="009B6F16">
            <w:pPr>
              <w:spacing w:before="120" w:after="100" w:afterAutospacing="1"/>
              <w:jc w:val="center"/>
              <w:rPr>
                <w:rFonts w:ascii="Times New Roman" w:hAnsi="Times New Roman"/>
                <w:b/>
                <w:bCs/>
              </w:rPr>
            </w:pPr>
            <w:r w:rsidRPr="006C6820">
              <w:rPr>
                <w:rFonts w:ascii="Times New Roman" w:hAnsi="Times New Roman"/>
                <w:b/>
                <w:bCs/>
              </w:rPr>
              <w:t>Ghi chú</w:t>
            </w:r>
          </w:p>
        </w:tc>
      </w:tr>
      <w:tr w:rsidR="009B6F16" w:rsidRPr="006C6820" w14:paraId="12738A13" w14:textId="77777777" w:rsidTr="009B6F16">
        <w:trPr>
          <w:trHeight w:val="151"/>
        </w:trPr>
        <w:tc>
          <w:tcPr>
            <w:tcW w:w="1251" w:type="dxa"/>
            <w:vMerge/>
            <w:shd w:val="clear" w:color="auto" w:fill="auto"/>
          </w:tcPr>
          <w:p w14:paraId="4B3F0F61" w14:textId="77777777" w:rsidR="009B6F16" w:rsidRPr="006C6820" w:rsidRDefault="009B6F16" w:rsidP="009B6F16">
            <w:pPr>
              <w:spacing w:before="120" w:after="100" w:afterAutospacing="1"/>
              <w:jc w:val="both"/>
              <w:rPr>
                <w:rFonts w:ascii="Times New Roman" w:hAnsi="Times New Roman"/>
              </w:rPr>
            </w:pPr>
          </w:p>
        </w:tc>
        <w:tc>
          <w:tcPr>
            <w:tcW w:w="2950" w:type="dxa"/>
            <w:vMerge/>
            <w:shd w:val="clear" w:color="auto" w:fill="auto"/>
          </w:tcPr>
          <w:p w14:paraId="4D3DD0D5" w14:textId="77777777" w:rsidR="009B6F16" w:rsidRPr="006C6820" w:rsidRDefault="009B6F16" w:rsidP="009B6F16">
            <w:pPr>
              <w:spacing w:before="120" w:after="280" w:afterAutospacing="1"/>
              <w:jc w:val="both"/>
              <w:rPr>
                <w:rFonts w:ascii="Times New Roman" w:hAnsi="Times New Roman"/>
              </w:rPr>
            </w:pPr>
          </w:p>
        </w:tc>
        <w:tc>
          <w:tcPr>
            <w:tcW w:w="3139" w:type="dxa"/>
            <w:shd w:val="clear" w:color="auto" w:fill="auto"/>
          </w:tcPr>
          <w:p w14:paraId="578157FD" w14:textId="77777777" w:rsidR="009B6F16" w:rsidRPr="006C6820" w:rsidRDefault="009B6F16" w:rsidP="009B6F16">
            <w:pPr>
              <w:widowControl w:val="0"/>
              <w:jc w:val="center"/>
              <w:rPr>
                <w:rFonts w:ascii="Times New Roman" w:hAnsi="Times New Roman"/>
                <w:b/>
                <w:bCs/>
                <w:color w:val="000000"/>
              </w:rPr>
            </w:pPr>
            <w:r w:rsidRPr="006C6820">
              <w:rPr>
                <w:rFonts w:ascii="Times New Roman" w:hAnsi="Times New Roman"/>
                <w:b/>
                <w:bCs/>
                <w:color w:val="000000"/>
              </w:rPr>
              <w:t xml:space="preserve">CTR </w:t>
            </w:r>
            <w:r w:rsidRPr="006C6820">
              <w:rPr>
                <w:rFonts w:ascii="Times New Roman" w:hAnsi="Times New Roman"/>
                <w:b/>
                <w:bCs/>
                <w:color w:val="000000"/>
                <w:lang w:val="vi-VN"/>
              </w:rPr>
              <w:t>có khả năng tái sử dụng, tái chế</w:t>
            </w:r>
            <w:r w:rsidRPr="006C6820">
              <w:rPr>
                <w:rFonts w:ascii="Times New Roman" w:hAnsi="Times New Roman"/>
                <w:b/>
                <w:bCs/>
                <w:color w:val="000000"/>
              </w:rPr>
              <w:t>.</w:t>
            </w:r>
          </w:p>
        </w:tc>
        <w:tc>
          <w:tcPr>
            <w:tcW w:w="2982" w:type="dxa"/>
            <w:shd w:val="clear" w:color="auto" w:fill="auto"/>
          </w:tcPr>
          <w:p w14:paraId="1819723C" w14:textId="77777777" w:rsidR="009B6F16" w:rsidRPr="006C6820" w:rsidRDefault="009B6F16" w:rsidP="009B6F16">
            <w:pPr>
              <w:spacing w:before="120" w:after="100" w:afterAutospacing="1"/>
              <w:jc w:val="center"/>
              <w:rPr>
                <w:rFonts w:ascii="Times New Roman" w:hAnsi="Times New Roman"/>
                <w:b/>
                <w:bCs/>
              </w:rPr>
            </w:pPr>
            <w:r w:rsidRPr="006C6820">
              <w:rPr>
                <w:rFonts w:ascii="Times New Roman" w:hAnsi="Times New Roman"/>
                <w:b/>
                <w:bCs/>
                <w:color w:val="000000"/>
                <w:lang w:val="vi-VN"/>
              </w:rPr>
              <w:t>Chất thải thực phẩm</w:t>
            </w:r>
          </w:p>
        </w:tc>
        <w:tc>
          <w:tcPr>
            <w:tcW w:w="2982" w:type="dxa"/>
            <w:shd w:val="clear" w:color="auto" w:fill="auto"/>
          </w:tcPr>
          <w:p w14:paraId="23401BCD" w14:textId="77777777" w:rsidR="009B6F16" w:rsidRPr="006C6820" w:rsidRDefault="009B6F16" w:rsidP="009B6F16">
            <w:pPr>
              <w:spacing w:before="120" w:after="100" w:afterAutospacing="1"/>
              <w:jc w:val="center"/>
              <w:rPr>
                <w:rFonts w:ascii="Times New Roman" w:hAnsi="Times New Roman"/>
                <w:b/>
                <w:bCs/>
              </w:rPr>
            </w:pPr>
            <w:r w:rsidRPr="006C6820">
              <w:rPr>
                <w:rFonts w:ascii="Times New Roman" w:hAnsi="Times New Roman"/>
                <w:b/>
                <w:bCs/>
              </w:rPr>
              <w:t>CTR sinh hoạt khác</w:t>
            </w:r>
          </w:p>
        </w:tc>
        <w:tc>
          <w:tcPr>
            <w:tcW w:w="1570" w:type="dxa"/>
            <w:vMerge/>
            <w:shd w:val="clear" w:color="auto" w:fill="auto"/>
          </w:tcPr>
          <w:p w14:paraId="6D773D32" w14:textId="77777777" w:rsidR="009B6F16" w:rsidRPr="006C6820" w:rsidRDefault="009B6F16" w:rsidP="009B6F16">
            <w:pPr>
              <w:spacing w:before="120" w:after="100" w:afterAutospacing="1"/>
              <w:jc w:val="both"/>
              <w:rPr>
                <w:rFonts w:ascii="Times New Roman" w:hAnsi="Times New Roman"/>
              </w:rPr>
            </w:pPr>
          </w:p>
        </w:tc>
      </w:tr>
      <w:tr w:rsidR="009B6F16" w:rsidRPr="006C6820" w14:paraId="7CC9A06D" w14:textId="77777777" w:rsidTr="009B6F16">
        <w:trPr>
          <w:trHeight w:val="413"/>
        </w:trPr>
        <w:tc>
          <w:tcPr>
            <w:tcW w:w="14875" w:type="dxa"/>
            <w:gridSpan w:val="6"/>
            <w:shd w:val="clear" w:color="auto" w:fill="auto"/>
          </w:tcPr>
          <w:p w14:paraId="7584A562" w14:textId="77777777" w:rsidR="009B6F16" w:rsidRPr="006C6820" w:rsidRDefault="009B6F16" w:rsidP="009B6F16">
            <w:pPr>
              <w:spacing w:before="120" w:after="100" w:afterAutospacing="1"/>
              <w:jc w:val="both"/>
              <w:rPr>
                <w:rFonts w:ascii="Times New Roman" w:hAnsi="Times New Roman"/>
                <w:b/>
                <w:bCs/>
              </w:rPr>
            </w:pPr>
            <w:r w:rsidRPr="006C6820">
              <w:rPr>
                <w:rFonts w:ascii="Times New Roman" w:hAnsi="Times New Roman"/>
                <w:b/>
                <w:bCs/>
              </w:rPr>
              <w:t xml:space="preserve">I. </w:t>
            </w:r>
            <w:r w:rsidRPr="006C6820">
              <w:rPr>
                <w:rFonts w:ascii="Times New Roman" w:hAnsi="Times New Roman"/>
                <w:b/>
                <w:bCs/>
                <w:color w:val="000000"/>
                <w:lang w:val="sv-SE"/>
              </w:rPr>
              <w:t>Hộ gia đình đã thực hiện phân loại</w:t>
            </w:r>
          </w:p>
        </w:tc>
      </w:tr>
      <w:tr w:rsidR="009B6F16" w:rsidRPr="006C6820" w14:paraId="7B5B52E7" w14:textId="77777777" w:rsidTr="009B6F16">
        <w:trPr>
          <w:trHeight w:val="397"/>
        </w:trPr>
        <w:tc>
          <w:tcPr>
            <w:tcW w:w="1251" w:type="dxa"/>
            <w:shd w:val="clear" w:color="auto" w:fill="auto"/>
          </w:tcPr>
          <w:p w14:paraId="5E1C714E" w14:textId="77777777" w:rsidR="009B6F16" w:rsidRPr="006C6820" w:rsidRDefault="009B6F16" w:rsidP="009B6F16">
            <w:pPr>
              <w:spacing w:before="120" w:after="100" w:afterAutospacing="1"/>
              <w:jc w:val="both"/>
              <w:rPr>
                <w:rFonts w:ascii="Times New Roman" w:hAnsi="Times New Roman"/>
              </w:rPr>
            </w:pPr>
            <w:r w:rsidRPr="006C6820">
              <w:rPr>
                <w:rFonts w:ascii="Times New Roman" w:hAnsi="Times New Roman"/>
              </w:rPr>
              <w:t>Xã A</w:t>
            </w:r>
          </w:p>
        </w:tc>
        <w:tc>
          <w:tcPr>
            <w:tcW w:w="2950" w:type="dxa"/>
            <w:shd w:val="clear" w:color="auto" w:fill="auto"/>
          </w:tcPr>
          <w:p w14:paraId="043392FC" w14:textId="77777777" w:rsidR="009B6F16" w:rsidRPr="006C6820" w:rsidRDefault="009B6F16" w:rsidP="009B6F16">
            <w:pPr>
              <w:spacing w:before="120" w:after="280" w:afterAutospacing="1"/>
              <w:jc w:val="both"/>
              <w:rPr>
                <w:rFonts w:ascii="Times New Roman" w:hAnsi="Times New Roman"/>
              </w:rPr>
            </w:pPr>
          </w:p>
        </w:tc>
        <w:tc>
          <w:tcPr>
            <w:tcW w:w="3139" w:type="dxa"/>
            <w:shd w:val="clear" w:color="auto" w:fill="auto"/>
          </w:tcPr>
          <w:p w14:paraId="499A7243" w14:textId="77777777" w:rsidR="009B6F16" w:rsidRPr="006C6820" w:rsidRDefault="009B6F16" w:rsidP="009B6F16">
            <w:pPr>
              <w:spacing w:before="120" w:after="100" w:afterAutospacing="1"/>
              <w:jc w:val="both"/>
              <w:rPr>
                <w:rFonts w:ascii="Times New Roman" w:hAnsi="Times New Roman"/>
              </w:rPr>
            </w:pPr>
          </w:p>
        </w:tc>
        <w:tc>
          <w:tcPr>
            <w:tcW w:w="2982" w:type="dxa"/>
            <w:shd w:val="clear" w:color="auto" w:fill="auto"/>
          </w:tcPr>
          <w:p w14:paraId="451E4E54" w14:textId="77777777" w:rsidR="009B6F16" w:rsidRPr="006C6820" w:rsidRDefault="009B6F16" w:rsidP="009B6F16">
            <w:pPr>
              <w:spacing w:before="120" w:after="100" w:afterAutospacing="1"/>
              <w:jc w:val="both"/>
              <w:rPr>
                <w:rFonts w:ascii="Times New Roman" w:hAnsi="Times New Roman"/>
              </w:rPr>
            </w:pPr>
          </w:p>
        </w:tc>
        <w:tc>
          <w:tcPr>
            <w:tcW w:w="2982" w:type="dxa"/>
            <w:shd w:val="clear" w:color="auto" w:fill="auto"/>
          </w:tcPr>
          <w:p w14:paraId="36AFCC20" w14:textId="77777777" w:rsidR="009B6F16" w:rsidRPr="006C6820" w:rsidRDefault="009B6F16" w:rsidP="009B6F16">
            <w:pPr>
              <w:spacing w:before="120" w:after="100" w:afterAutospacing="1"/>
              <w:jc w:val="both"/>
              <w:rPr>
                <w:rFonts w:ascii="Times New Roman" w:hAnsi="Times New Roman"/>
              </w:rPr>
            </w:pPr>
          </w:p>
        </w:tc>
        <w:tc>
          <w:tcPr>
            <w:tcW w:w="1570" w:type="dxa"/>
            <w:shd w:val="clear" w:color="auto" w:fill="auto"/>
          </w:tcPr>
          <w:p w14:paraId="1136B8C7" w14:textId="77777777" w:rsidR="009B6F16" w:rsidRPr="006C6820" w:rsidRDefault="009B6F16" w:rsidP="009B6F16">
            <w:pPr>
              <w:spacing w:before="120" w:after="100" w:afterAutospacing="1"/>
              <w:jc w:val="both"/>
              <w:rPr>
                <w:rFonts w:ascii="Times New Roman" w:hAnsi="Times New Roman"/>
              </w:rPr>
            </w:pPr>
          </w:p>
        </w:tc>
      </w:tr>
      <w:tr w:rsidR="009B6F16" w:rsidRPr="006C6820" w14:paraId="68512231" w14:textId="77777777" w:rsidTr="009B6F16">
        <w:trPr>
          <w:trHeight w:val="413"/>
        </w:trPr>
        <w:tc>
          <w:tcPr>
            <w:tcW w:w="1251" w:type="dxa"/>
            <w:shd w:val="clear" w:color="auto" w:fill="auto"/>
          </w:tcPr>
          <w:p w14:paraId="798852FD" w14:textId="77777777" w:rsidR="009B6F16" w:rsidRPr="006C6820" w:rsidRDefault="009B6F16" w:rsidP="009B6F16">
            <w:pPr>
              <w:spacing w:before="120" w:after="100" w:afterAutospacing="1"/>
              <w:jc w:val="both"/>
              <w:rPr>
                <w:rFonts w:ascii="Times New Roman" w:hAnsi="Times New Roman"/>
              </w:rPr>
            </w:pPr>
            <w:r w:rsidRPr="006C6820">
              <w:rPr>
                <w:rFonts w:ascii="Times New Roman" w:hAnsi="Times New Roman"/>
              </w:rPr>
              <w:t>Xã B</w:t>
            </w:r>
          </w:p>
        </w:tc>
        <w:tc>
          <w:tcPr>
            <w:tcW w:w="2950" w:type="dxa"/>
            <w:shd w:val="clear" w:color="auto" w:fill="auto"/>
          </w:tcPr>
          <w:p w14:paraId="7DE4A37A" w14:textId="77777777" w:rsidR="009B6F16" w:rsidRPr="006C6820" w:rsidRDefault="009B6F16" w:rsidP="009B6F16">
            <w:pPr>
              <w:spacing w:before="120" w:after="280" w:afterAutospacing="1"/>
              <w:jc w:val="both"/>
              <w:rPr>
                <w:rFonts w:ascii="Times New Roman" w:hAnsi="Times New Roman"/>
              </w:rPr>
            </w:pPr>
          </w:p>
        </w:tc>
        <w:tc>
          <w:tcPr>
            <w:tcW w:w="3139" w:type="dxa"/>
            <w:shd w:val="clear" w:color="auto" w:fill="auto"/>
          </w:tcPr>
          <w:p w14:paraId="47606AFE" w14:textId="77777777" w:rsidR="009B6F16" w:rsidRPr="006C6820" w:rsidRDefault="009B6F16" w:rsidP="009B6F16">
            <w:pPr>
              <w:spacing w:before="120" w:after="100" w:afterAutospacing="1"/>
              <w:jc w:val="both"/>
              <w:rPr>
                <w:rFonts w:ascii="Times New Roman" w:hAnsi="Times New Roman"/>
              </w:rPr>
            </w:pPr>
          </w:p>
        </w:tc>
        <w:tc>
          <w:tcPr>
            <w:tcW w:w="2982" w:type="dxa"/>
            <w:shd w:val="clear" w:color="auto" w:fill="auto"/>
          </w:tcPr>
          <w:p w14:paraId="58F56CDC" w14:textId="77777777" w:rsidR="009B6F16" w:rsidRPr="006C6820" w:rsidRDefault="009B6F16" w:rsidP="009B6F16">
            <w:pPr>
              <w:spacing w:before="120" w:after="100" w:afterAutospacing="1"/>
              <w:jc w:val="both"/>
              <w:rPr>
                <w:rFonts w:ascii="Times New Roman" w:hAnsi="Times New Roman"/>
              </w:rPr>
            </w:pPr>
          </w:p>
        </w:tc>
        <w:tc>
          <w:tcPr>
            <w:tcW w:w="2982" w:type="dxa"/>
            <w:shd w:val="clear" w:color="auto" w:fill="auto"/>
          </w:tcPr>
          <w:p w14:paraId="5A5E24EA" w14:textId="77777777" w:rsidR="009B6F16" w:rsidRPr="006C6820" w:rsidRDefault="009B6F16" w:rsidP="009B6F16">
            <w:pPr>
              <w:spacing w:before="120" w:after="100" w:afterAutospacing="1"/>
              <w:jc w:val="both"/>
              <w:rPr>
                <w:rFonts w:ascii="Times New Roman" w:hAnsi="Times New Roman"/>
              </w:rPr>
            </w:pPr>
          </w:p>
        </w:tc>
        <w:tc>
          <w:tcPr>
            <w:tcW w:w="1570" w:type="dxa"/>
            <w:shd w:val="clear" w:color="auto" w:fill="auto"/>
          </w:tcPr>
          <w:p w14:paraId="68BAFB8C" w14:textId="77777777" w:rsidR="009B6F16" w:rsidRPr="006C6820" w:rsidRDefault="009B6F16" w:rsidP="009B6F16">
            <w:pPr>
              <w:spacing w:before="120" w:after="100" w:afterAutospacing="1"/>
              <w:jc w:val="both"/>
              <w:rPr>
                <w:rFonts w:ascii="Times New Roman" w:hAnsi="Times New Roman"/>
              </w:rPr>
            </w:pPr>
          </w:p>
        </w:tc>
      </w:tr>
      <w:tr w:rsidR="009B6F16" w:rsidRPr="006C6820" w14:paraId="4325A3CB" w14:textId="77777777" w:rsidTr="009B6F16">
        <w:trPr>
          <w:trHeight w:val="413"/>
        </w:trPr>
        <w:tc>
          <w:tcPr>
            <w:tcW w:w="1251" w:type="dxa"/>
            <w:shd w:val="clear" w:color="auto" w:fill="auto"/>
          </w:tcPr>
          <w:p w14:paraId="0B99A711" w14:textId="77777777" w:rsidR="009B6F16" w:rsidRPr="006C6820" w:rsidRDefault="009B6F16" w:rsidP="009B6F16">
            <w:pPr>
              <w:spacing w:before="120" w:after="100" w:afterAutospacing="1"/>
              <w:jc w:val="both"/>
              <w:rPr>
                <w:rFonts w:ascii="Times New Roman" w:hAnsi="Times New Roman"/>
              </w:rPr>
            </w:pPr>
            <w:r w:rsidRPr="006C6820">
              <w:rPr>
                <w:rFonts w:ascii="Times New Roman" w:hAnsi="Times New Roman"/>
              </w:rPr>
              <w:t>….</w:t>
            </w:r>
          </w:p>
        </w:tc>
        <w:tc>
          <w:tcPr>
            <w:tcW w:w="2950" w:type="dxa"/>
            <w:shd w:val="clear" w:color="auto" w:fill="auto"/>
          </w:tcPr>
          <w:p w14:paraId="20AAF4EB" w14:textId="77777777" w:rsidR="009B6F16" w:rsidRPr="006C6820" w:rsidRDefault="009B6F16" w:rsidP="009B6F16">
            <w:pPr>
              <w:spacing w:before="120" w:after="280" w:afterAutospacing="1"/>
              <w:jc w:val="both"/>
              <w:rPr>
                <w:rFonts w:ascii="Times New Roman" w:hAnsi="Times New Roman"/>
              </w:rPr>
            </w:pPr>
          </w:p>
        </w:tc>
        <w:tc>
          <w:tcPr>
            <w:tcW w:w="3139" w:type="dxa"/>
            <w:shd w:val="clear" w:color="auto" w:fill="auto"/>
          </w:tcPr>
          <w:p w14:paraId="5982A89F" w14:textId="77777777" w:rsidR="009B6F16" w:rsidRPr="006C6820" w:rsidRDefault="009B6F16" w:rsidP="009B6F16">
            <w:pPr>
              <w:spacing w:before="120" w:after="100" w:afterAutospacing="1"/>
              <w:jc w:val="both"/>
              <w:rPr>
                <w:rFonts w:ascii="Times New Roman" w:hAnsi="Times New Roman"/>
              </w:rPr>
            </w:pPr>
          </w:p>
        </w:tc>
        <w:tc>
          <w:tcPr>
            <w:tcW w:w="2982" w:type="dxa"/>
            <w:shd w:val="clear" w:color="auto" w:fill="auto"/>
          </w:tcPr>
          <w:p w14:paraId="048BC005" w14:textId="77777777" w:rsidR="009B6F16" w:rsidRPr="006C6820" w:rsidRDefault="009B6F16" w:rsidP="009B6F16">
            <w:pPr>
              <w:spacing w:before="120" w:after="100" w:afterAutospacing="1"/>
              <w:jc w:val="both"/>
              <w:rPr>
                <w:rFonts w:ascii="Times New Roman" w:hAnsi="Times New Roman"/>
              </w:rPr>
            </w:pPr>
          </w:p>
        </w:tc>
        <w:tc>
          <w:tcPr>
            <w:tcW w:w="2982" w:type="dxa"/>
            <w:shd w:val="clear" w:color="auto" w:fill="auto"/>
          </w:tcPr>
          <w:p w14:paraId="005234A5" w14:textId="77777777" w:rsidR="009B6F16" w:rsidRPr="006C6820" w:rsidRDefault="009B6F16" w:rsidP="009B6F16">
            <w:pPr>
              <w:spacing w:before="120" w:after="100" w:afterAutospacing="1"/>
              <w:jc w:val="both"/>
              <w:rPr>
                <w:rFonts w:ascii="Times New Roman" w:hAnsi="Times New Roman"/>
              </w:rPr>
            </w:pPr>
          </w:p>
        </w:tc>
        <w:tc>
          <w:tcPr>
            <w:tcW w:w="1570" w:type="dxa"/>
            <w:shd w:val="clear" w:color="auto" w:fill="auto"/>
          </w:tcPr>
          <w:p w14:paraId="6CBA5396" w14:textId="77777777" w:rsidR="009B6F16" w:rsidRPr="006C6820" w:rsidRDefault="009B6F16" w:rsidP="009B6F16">
            <w:pPr>
              <w:spacing w:before="120" w:after="100" w:afterAutospacing="1"/>
              <w:jc w:val="both"/>
              <w:rPr>
                <w:rFonts w:ascii="Times New Roman" w:hAnsi="Times New Roman"/>
              </w:rPr>
            </w:pPr>
          </w:p>
        </w:tc>
      </w:tr>
      <w:tr w:rsidR="009B6F16" w:rsidRPr="006C6820" w14:paraId="544826AA" w14:textId="77777777" w:rsidTr="009B6F16">
        <w:trPr>
          <w:trHeight w:val="413"/>
        </w:trPr>
        <w:tc>
          <w:tcPr>
            <w:tcW w:w="1251" w:type="dxa"/>
            <w:shd w:val="clear" w:color="auto" w:fill="auto"/>
          </w:tcPr>
          <w:p w14:paraId="1609862E" w14:textId="77777777" w:rsidR="009B6F16" w:rsidRPr="006C6820" w:rsidRDefault="009B6F16" w:rsidP="009B6F16">
            <w:pPr>
              <w:spacing w:before="120" w:after="100" w:afterAutospacing="1"/>
              <w:jc w:val="both"/>
              <w:rPr>
                <w:rFonts w:ascii="Times New Roman" w:hAnsi="Times New Roman"/>
              </w:rPr>
            </w:pPr>
            <w:r w:rsidRPr="006C6820">
              <w:rPr>
                <w:rFonts w:ascii="Times New Roman" w:hAnsi="Times New Roman"/>
              </w:rPr>
              <w:t>Tổng</w:t>
            </w:r>
          </w:p>
        </w:tc>
        <w:tc>
          <w:tcPr>
            <w:tcW w:w="2950" w:type="dxa"/>
            <w:shd w:val="clear" w:color="auto" w:fill="auto"/>
          </w:tcPr>
          <w:p w14:paraId="066D479D" w14:textId="77777777" w:rsidR="009B6F16" w:rsidRPr="006C6820" w:rsidRDefault="009B6F16" w:rsidP="009B6F16">
            <w:pPr>
              <w:spacing w:before="120" w:after="280" w:afterAutospacing="1"/>
              <w:jc w:val="both"/>
              <w:rPr>
                <w:rFonts w:ascii="Times New Roman" w:hAnsi="Times New Roman"/>
              </w:rPr>
            </w:pPr>
          </w:p>
        </w:tc>
        <w:tc>
          <w:tcPr>
            <w:tcW w:w="3139" w:type="dxa"/>
            <w:shd w:val="clear" w:color="auto" w:fill="auto"/>
          </w:tcPr>
          <w:p w14:paraId="29610EA7" w14:textId="77777777" w:rsidR="009B6F16" w:rsidRPr="006C6820" w:rsidRDefault="009B6F16" w:rsidP="009B6F16">
            <w:pPr>
              <w:spacing w:before="120" w:after="100" w:afterAutospacing="1"/>
              <w:jc w:val="both"/>
              <w:rPr>
                <w:rFonts w:ascii="Times New Roman" w:hAnsi="Times New Roman"/>
              </w:rPr>
            </w:pPr>
          </w:p>
        </w:tc>
        <w:tc>
          <w:tcPr>
            <w:tcW w:w="2982" w:type="dxa"/>
            <w:shd w:val="clear" w:color="auto" w:fill="auto"/>
          </w:tcPr>
          <w:p w14:paraId="0B7BF47D" w14:textId="77777777" w:rsidR="009B6F16" w:rsidRPr="006C6820" w:rsidRDefault="009B6F16" w:rsidP="009B6F16">
            <w:pPr>
              <w:spacing w:before="120" w:after="100" w:afterAutospacing="1"/>
              <w:jc w:val="both"/>
              <w:rPr>
                <w:rFonts w:ascii="Times New Roman" w:hAnsi="Times New Roman"/>
              </w:rPr>
            </w:pPr>
          </w:p>
        </w:tc>
        <w:tc>
          <w:tcPr>
            <w:tcW w:w="2982" w:type="dxa"/>
            <w:shd w:val="clear" w:color="auto" w:fill="auto"/>
          </w:tcPr>
          <w:p w14:paraId="2D5F0E64" w14:textId="77777777" w:rsidR="009B6F16" w:rsidRPr="006C6820" w:rsidRDefault="009B6F16" w:rsidP="009B6F16">
            <w:pPr>
              <w:spacing w:before="120" w:after="100" w:afterAutospacing="1"/>
              <w:jc w:val="both"/>
              <w:rPr>
                <w:rFonts w:ascii="Times New Roman" w:hAnsi="Times New Roman"/>
              </w:rPr>
            </w:pPr>
          </w:p>
        </w:tc>
        <w:tc>
          <w:tcPr>
            <w:tcW w:w="1570" w:type="dxa"/>
            <w:shd w:val="clear" w:color="auto" w:fill="auto"/>
          </w:tcPr>
          <w:p w14:paraId="32B7E7E6" w14:textId="77777777" w:rsidR="009B6F16" w:rsidRPr="006C6820" w:rsidRDefault="009B6F16" w:rsidP="009B6F16">
            <w:pPr>
              <w:spacing w:before="120" w:after="100" w:afterAutospacing="1"/>
              <w:jc w:val="both"/>
              <w:rPr>
                <w:rFonts w:ascii="Times New Roman" w:hAnsi="Times New Roman"/>
              </w:rPr>
            </w:pPr>
          </w:p>
        </w:tc>
      </w:tr>
      <w:tr w:rsidR="009B6F16" w:rsidRPr="006C6820" w14:paraId="73B994E1" w14:textId="77777777" w:rsidTr="009B6F16">
        <w:trPr>
          <w:trHeight w:val="413"/>
        </w:trPr>
        <w:tc>
          <w:tcPr>
            <w:tcW w:w="14875" w:type="dxa"/>
            <w:gridSpan w:val="6"/>
            <w:shd w:val="clear" w:color="auto" w:fill="auto"/>
          </w:tcPr>
          <w:p w14:paraId="6F0025DD" w14:textId="77777777" w:rsidR="009B6F16" w:rsidRPr="006C6820" w:rsidRDefault="009B6F16" w:rsidP="009B6F16">
            <w:pPr>
              <w:spacing w:before="120" w:after="100" w:afterAutospacing="1"/>
              <w:jc w:val="both"/>
              <w:rPr>
                <w:rFonts w:ascii="Times New Roman" w:hAnsi="Times New Roman"/>
                <w:b/>
                <w:bCs/>
              </w:rPr>
            </w:pPr>
            <w:r w:rsidRPr="006C6820">
              <w:rPr>
                <w:rFonts w:ascii="Times New Roman" w:hAnsi="Times New Roman"/>
                <w:b/>
                <w:bCs/>
              </w:rPr>
              <w:t xml:space="preserve">II. </w:t>
            </w:r>
            <w:r w:rsidRPr="006C6820">
              <w:rPr>
                <w:rFonts w:ascii="Times New Roman" w:hAnsi="Times New Roman"/>
                <w:b/>
                <w:bCs/>
                <w:color w:val="000000"/>
                <w:lang w:val="sv-SE"/>
              </w:rPr>
              <w:t>Hộ gia đình chưa thực hiện phân loại</w:t>
            </w:r>
          </w:p>
        </w:tc>
      </w:tr>
      <w:tr w:rsidR="009B6F16" w:rsidRPr="006C6820" w14:paraId="3ED42B42" w14:textId="77777777" w:rsidTr="009B6F16">
        <w:trPr>
          <w:trHeight w:val="397"/>
        </w:trPr>
        <w:tc>
          <w:tcPr>
            <w:tcW w:w="1251" w:type="dxa"/>
            <w:shd w:val="clear" w:color="auto" w:fill="auto"/>
          </w:tcPr>
          <w:p w14:paraId="319176D9" w14:textId="77777777" w:rsidR="009B6F16" w:rsidRPr="006C6820" w:rsidRDefault="009B6F16" w:rsidP="009B6F16">
            <w:pPr>
              <w:spacing w:before="120" w:after="100" w:afterAutospacing="1"/>
              <w:jc w:val="both"/>
              <w:rPr>
                <w:rFonts w:ascii="Times New Roman" w:hAnsi="Times New Roman"/>
              </w:rPr>
            </w:pPr>
            <w:r w:rsidRPr="006C6820">
              <w:rPr>
                <w:rFonts w:ascii="Times New Roman" w:hAnsi="Times New Roman"/>
              </w:rPr>
              <w:t>Xã A</w:t>
            </w:r>
          </w:p>
        </w:tc>
        <w:tc>
          <w:tcPr>
            <w:tcW w:w="2950" w:type="dxa"/>
            <w:shd w:val="clear" w:color="auto" w:fill="auto"/>
          </w:tcPr>
          <w:p w14:paraId="34892718" w14:textId="77777777" w:rsidR="009B6F16" w:rsidRPr="006C6820" w:rsidRDefault="009B6F16" w:rsidP="009B6F16">
            <w:pPr>
              <w:spacing w:before="120" w:after="280" w:afterAutospacing="1"/>
              <w:jc w:val="both"/>
              <w:rPr>
                <w:rFonts w:ascii="Times New Roman" w:hAnsi="Times New Roman"/>
              </w:rPr>
            </w:pPr>
          </w:p>
        </w:tc>
        <w:tc>
          <w:tcPr>
            <w:tcW w:w="3139" w:type="dxa"/>
            <w:shd w:val="clear" w:color="auto" w:fill="auto"/>
          </w:tcPr>
          <w:p w14:paraId="0CAD8968" w14:textId="77777777" w:rsidR="009B6F16" w:rsidRPr="006C6820" w:rsidRDefault="009B6F16" w:rsidP="009B6F16">
            <w:pPr>
              <w:spacing w:before="120" w:after="100" w:afterAutospacing="1"/>
              <w:jc w:val="both"/>
              <w:rPr>
                <w:rFonts w:ascii="Times New Roman" w:hAnsi="Times New Roman"/>
              </w:rPr>
            </w:pPr>
          </w:p>
        </w:tc>
        <w:tc>
          <w:tcPr>
            <w:tcW w:w="2982" w:type="dxa"/>
            <w:shd w:val="clear" w:color="auto" w:fill="auto"/>
          </w:tcPr>
          <w:p w14:paraId="787D0B68" w14:textId="77777777" w:rsidR="009B6F16" w:rsidRPr="006C6820" w:rsidRDefault="009B6F16" w:rsidP="009B6F16">
            <w:pPr>
              <w:spacing w:before="120" w:after="100" w:afterAutospacing="1"/>
              <w:jc w:val="both"/>
              <w:rPr>
                <w:rFonts w:ascii="Times New Roman" w:hAnsi="Times New Roman"/>
              </w:rPr>
            </w:pPr>
          </w:p>
        </w:tc>
        <w:tc>
          <w:tcPr>
            <w:tcW w:w="2982" w:type="dxa"/>
            <w:shd w:val="clear" w:color="auto" w:fill="auto"/>
          </w:tcPr>
          <w:p w14:paraId="702B908F" w14:textId="77777777" w:rsidR="009B6F16" w:rsidRPr="006C6820" w:rsidRDefault="009B6F16" w:rsidP="009B6F16">
            <w:pPr>
              <w:spacing w:before="120" w:after="100" w:afterAutospacing="1"/>
              <w:jc w:val="both"/>
              <w:rPr>
                <w:rFonts w:ascii="Times New Roman" w:hAnsi="Times New Roman"/>
              </w:rPr>
            </w:pPr>
          </w:p>
        </w:tc>
        <w:tc>
          <w:tcPr>
            <w:tcW w:w="1570" w:type="dxa"/>
            <w:shd w:val="clear" w:color="auto" w:fill="auto"/>
          </w:tcPr>
          <w:p w14:paraId="5255C0D9" w14:textId="77777777" w:rsidR="009B6F16" w:rsidRPr="006C6820" w:rsidRDefault="009B6F16" w:rsidP="009B6F16">
            <w:pPr>
              <w:spacing w:before="120" w:after="100" w:afterAutospacing="1"/>
              <w:jc w:val="both"/>
              <w:rPr>
                <w:rFonts w:ascii="Times New Roman" w:hAnsi="Times New Roman"/>
              </w:rPr>
            </w:pPr>
          </w:p>
        </w:tc>
      </w:tr>
      <w:tr w:rsidR="009B6F16" w:rsidRPr="006C6820" w14:paraId="21B817F8" w14:textId="77777777" w:rsidTr="009B6F16">
        <w:trPr>
          <w:trHeight w:val="413"/>
        </w:trPr>
        <w:tc>
          <w:tcPr>
            <w:tcW w:w="1251" w:type="dxa"/>
            <w:shd w:val="clear" w:color="auto" w:fill="auto"/>
          </w:tcPr>
          <w:p w14:paraId="6C8C686D" w14:textId="77777777" w:rsidR="009B6F16" w:rsidRPr="006C6820" w:rsidRDefault="009B6F16" w:rsidP="009B6F16">
            <w:pPr>
              <w:spacing w:before="120" w:after="100" w:afterAutospacing="1"/>
              <w:jc w:val="both"/>
              <w:rPr>
                <w:rFonts w:ascii="Times New Roman" w:hAnsi="Times New Roman"/>
              </w:rPr>
            </w:pPr>
            <w:r w:rsidRPr="006C6820">
              <w:rPr>
                <w:rFonts w:ascii="Times New Roman" w:hAnsi="Times New Roman"/>
              </w:rPr>
              <w:t>Xã B</w:t>
            </w:r>
          </w:p>
        </w:tc>
        <w:tc>
          <w:tcPr>
            <w:tcW w:w="2950" w:type="dxa"/>
            <w:shd w:val="clear" w:color="auto" w:fill="auto"/>
          </w:tcPr>
          <w:p w14:paraId="618F1B8D" w14:textId="77777777" w:rsidR="009B6F16" w:rsidRPr="006C6820" w:rsidRDefault="009B6F16" w:rsidP="009B6F16">
            <w:pPr>
              <w:spacing w:before="120" w:after="280" w:afterAutospacing="1"/>
              <w:jc w:val="both"/>
              <w:rPr>
                <w:rFonts w:ascii="Times New Roman" w:hAnsi="Times New Roman"/>
              </w:rPr>
            </w:pPr>
          </w:p>
        </w:tc>
        <w:tc>
          <w:tcPr>
            <w:tcW w:w="3139" w:type="dxa"/>
            <w:shd w:val="clear" w:color="auto" w:fill="auto"/>
          </w:tcPr>
          <w:p w14:paraId="4A20D719" w14:textId="77777777" w:rsidR="009B6F16" w:rsidRPr="006C6820" w:rsidRDefault="009B6F16" w:rsidP="009B6F16">
            <w:pPr>
              <w:spacing w:before="120" w:after="100" w:afterAutospacing="1"/>
              <w:jc w:val="both"/>
              <w:rPr>
                <w:rFonts w:ascii="Times New Roman" w:hAnsi="Times New Roman"/>
              </w:rPr>
            </w:pPr>
          </w:p>
        </w:tc>
        <w:tc>
          <w:tcPr>
            <w:tcW w:w="2982" w:type="dxa"/>
            <w:shd w:val="clear" w:color="auto" w:fill="auto"/>
          </w:tcPr>
          <w:p w14:paraId="68E8C2FB" w14:textId="77777777" w:rsidR="009B6F16" w:rsidRPr="006C6820" w:rsidRDefault="009B6F16" w:rsidP="009B6F16">
            <w:pPr>
              <w:spacing w:before="120" w:after="100" w:afterAutospacing="1"/>
              <w:jc w:val="both"/>
              <w:rPr>
                <w:rFonts w:ascii="Times New Roman" w:hAnsi="Times New Roman"/>
              </w:rPr>
            </w:pPr>
          </w:p>
        </w:tc>
        <w:tc>
          <w:tcPr>
            <w:tcW w:w="2982" w:type="dxa"/>
            <w:shd w:val="clear" w:color="auto" w:fill="auto"/>
          </w:tcPr>
          <w:p w14:paraId="448CFC69" w14:textId="77777777" w:rsidR="009B6F16" w:rsidRPr="006C6820" w:rsidRDefault="009B6F16" w:rsidP="009B6F16">
            <w:pPr>
              <w:spacing w:before="120" w:after="100" w:afterAutospacing="1"/>
              <w:jc w:val="both"/>
              <w:rPr>
                <w:rFonts w:ascii="Times New Roman" w:hAnsi="Times New Roman"/>
              </w:rPr>
            </w:pPr>
          </w:p>
        </w:tc>
        <w:tc>
          <w:tcPr>
            <w:tcW w:w="1570" w:type="dxa"/>
            <w:shd w:val="clear" w:color="auto" w:fill="auto"/>
          </w:tcPr>
          <w:p w14:paraId="6FBC3131" w14:textId="77777777" w:rsidR="009B6F16" w:rsidRPr="006C6820" w:rsidRDefault="009B6F16" w:rsidP="009B6F16">
            <w:pPr>
              <w:spacing w:before="120" w:after="100" w:afterAutospacing="1"/>
              <w:jc w:val="both"/>
              <w:rPr>
                <w:rFonts w:ascii="Times New Roman" w:hAnsi="Times New Roman"/>
              </w:rPr>
            </w:pPr>
          </w:p>
        </w:tc>
      </w:tr>
      <w:tr w:rsidR="009B6F16" w:rsidRPr="006C6820" w14:paraId="14B5CCF8" w14:textId="77777777" w:rsidTr="009B6F16">
        <w:trPr>
          <w:trHeight w:val="413"/>
        </w:trPr>
        <w:tc>
          <w:tcPr>
            <w:tcW w:w="1251" w:type="dxa"/>
            <w:shd w:val="clear" w:color="auto" w:fill="auto"/>
          </w:tcPr>
          <w:p w14:paraId="2E7C3F9D" w14:textId="77777777" w:rsidR="009B6F16" w:rsidRPr="006C6820" w:rsidRDefault="009B6F16" w:rsidP="009B6F16">
            <w:pPr>
              <w:spacing w:before="120" w:after="100" w:afterAutospacing="1"/>
              <w:jc w:val="both"/>
              <w:rPr>
                <w:rFonts w:ascii="Times New Roman" w:hAnsi="Times New Roman"/>
              </w:rPr>
            </w:pPr>
            <w:r w:rsidRPr="006C6820">
              <w:rPr>
                <w:rFonts w:ascii="Times New Roman" w:hAnsi="Times New Roman"/>
              </w:rPr>
              <w:t>….</w:t>
            </w:r>
          </w:p>
        </w:tc>
        <w:tc>
          <w:tcPr>
            <w:tcW w:w="2950" w:type="dxa"/>
            <w:shd w:val="clear" w:color="auto" w:fill="auto"/>
          </w:tcPr>
          <w:p w14:paraId="6FA13E8D" w14:textId="77777777" w:rsidR="009B6F16" w:rsidRPr="006C6820" w:rsidRDefault="009B6F16" w:rsidP="009B6F16">
            <w:pPr>
              <w:spacing w:before="120" w:after="280" w:afterAutospacing="1"/>
              <w:jc w:val="both"/>
              <w:rPr>
                <w:rFonts w:ascii="Times New Roman" w:hAnsi="Times New Roman"/>
              </w:rPr>
            </w:pPr>
          </w:p>
        </w:tc>
        <w:tc>
          <w:tcPr>
            <w:tcW w:w="3139" w:type="dxa"/>
            <w:shd w:val="clear" w:color="auto" w:fill="auto"/>
          </w:tcPr>
          <w:p w14:paraId="17E9A33B" w14:textId="77777777" w:rsidR="009B6F16" w:rsidRPr="006C6820" w:rsidRDefault="009B6F16" w:rsidP="009B6F16">
            <w:pPr>
              <w:spacing w:before="120" w:after="100" w:afterAutospacing="1"/>
              <w:jc w:val="both"/>
              <w:rPr>
                <w:rFonts w:ascii="Times New Roman" w:hAnsi="Times New Roman"/>
              </w:rPr>
            </w:pPr>
          </w:p>
        </w:tc>
        <w:tc>
          <w:tcPr>
            <w:tcW w:w="2982" w:type="dxa"/>
            <w:shd w:val="clear" w:color="auto" w:fill="auto"/>
          </w:tcPr>
          <w:p w14:paraId="7927D995" w14:textId="77777777" w:rsidR="009B6F16" w:rsidRPr="006C6820" w:rsidRDefault="009B6F16" w:rsidP="009B6F16">
            <w:pPr>
              <w:spacing w:before="120" w:after="100" w:afterAutospacing="1"/>
              <w:jc w:val="both"/>
              <w:rPr>
                <w:rFonts w:ascii="Times New Roman" w:hAnsi="Times New Roman"/>
              </w:rPr>
            </w:pPr>
          </w:p>
        </w:tc>
        <w:tc>
          <w:tcPr>
            <w:tcW w:w="2982" w:type="dxa"/>
            <w:shd w:val="clear" w:color="auto" w:fill="auto"/>
          </w:tcPr>
          <w:p w14:paraId="08D33074" w14:textId="77777777" w:rsidR="009B6F16" w:rsidRPr="006C6820" w:rsidRDefault="009B6F16" w:rsidP="009B6F16">
            <w:pPr>
              <w:spacing w:before="120" w:after="100" w:afterAutospacing="1"/>
              <w:jc w:val="both"/>
              <w:rPr>
                <w:rFonts w:ascii="Times New Roman" w:hAnsi="Times New Roman"/>
              </w:rPr>
            </w:pPr>
          </w:p>
        </w:tc>
        <w:tc>
          <w:tcPr>
            <w:tcW w:w="1570" w:type="dxa"/>
            <w:shd w:val="clear" w:color="auto" w:fill="auto"/>
          </w:tcPr>
          <w:p w14:paraId="28F6876B" w14:textId="77777777" w:rsidR="009B6F16" w:rsidRPr="006C6820" w:rsidRDefault="009B6F16" w:rsidP="009B6F16">
            <w:pPr>
              <w:spacing w:before="120" w:after="100" w:afterAutospacing="1"/>
              <w:jc w:val="both"/>
              <w:rPr>
                <w:rFonts w:ascii="Times New Roman" w:hAnsi="Times New Roman"/>
              </w:rPr>
            </w:pPr>
          </w:p>
        </w:tc>
      </w:tr>
      <w:tr w:rsidR="009B6F16" w:rsidRPr="006C6820" w14:paraId="1075A7F1" w14:textId="77777777" w:rsidTr="009B6F16">
        <w:trPr>
          <w:trHeight w:val="413"/>
        </w:trPr>
        <w:tc>
          <w:tcPr>
            <w:tcW w:w="1251" w:type="dxa"/>
            <w:shd w:val="clear" w:color="auto" w:fill="auto"/>
          </w:tcPr>
          <w:p w14:paraId="1D85094F" w14:textId="77777777" w:rsidR="009B6F16" w:rsidRPr="006C6820" w:rsidRDefault="009B6F16" w:rsidP="009B6F16">
            <w:pPr>
              <w:spacing w:before="120" w:after="100" w:afterAutospacing="1"/>
              <w:jc w:val="both"/>
              <w:rPr>
                <w:rFonts w:ascii="Times New Roman" w:hAnsi="Times New Roman"/>
              </w:rPr>
            </w:pPr>
            <w:r w:rsidRPr="006C6820">
              <w:rPr>
                <w:rFonts w:ascii="Times New Roman" w:hAnsi="Times New Roman"/>
              </w:rPr>
              <w:t>Tổng</w:t>
            </w:r>
          </w:p>
        </w:tc>
        <w:tc>
          <w:tcPr>
            <w:tcW w:w="2950" w:type="dxa"/>
            <w:shd w:val="clear" w:color="auto" w:fill="auto"/>
          </w:tcPr>
          <w:p w14:paraId="13C2CC8E" w14:textId="77777777" w:rsidR="009B6F16" w:rsidRPr="006C6820" w:rsidRDefault="009B6F16" w:rsidP="009B6F16">
            <w:pPr>
              <w:spacing w:before="120" w:after="280" w:afterAutospacing="1"/>
              <w:jc w:val="both"/>
              <w:rPr>
                <w:rFonts w:ascii="Times New Roman" w:hAnsi="Times New Roman"/>
              </w:rPr>
            </w:pPr>
          </w:p>
        </w:tc>
        <w:tc>
          <w:tcPr>
            <w:tcW w:w="3139" w:type="dxa"/>
            <w:shd w:val="clear" w:color="auto" w:fill="auto"/>
          </w:tcPr>
          <w:p w14:paraId="332E278C" w14:textId="77777777" w:rsidR="009B6F16" w:rsidRPr="006C6820" w:rsidRDefault="009B6F16" w:rsidP="009B6F16">
            <w:pPr>
              <w:spacing w:before="120" w:after="100" w:afterAutospacing="1"/>
              <w:jc w:val="both"/>
              <w:rPr>
                <w:rFonts w:ascii="Times New Roman" w:hAnsi="Times New Roman"/>
              </w:rPr>
            </w:pPr>
          </w:p>
        </w:tc>
        <w:tc>
          <w:tcPr>
            <w:tcW w:w="2982" w:type="dxa"/>
            <w:shd w:val="clear" w:color="auto" w:fill="auto"/>
          </w:tcPr>
          <w:p w14:paraId="0CAFF609" w14:textId="77777777" w:rsidR="009B6F16" w:rsidRPr="006C6820" w:rsidRDefault="009B6F16" w:rsidP="009B6F16">
            <w:pPr>
              <w:spacing w:before="120" w:after="100" w:afterAutospacing="1"/>
              <w:jc w:val="both"/>
              <w:rPr>
                <w:rFonts w:ascii="Times New Roman" w:hAnsi="Times New Roman"/>
              </w:rPr>
            </w:pPr>
          </w:p>
        </w:tc>
        <w:tc>
          <w:tcPr>
            <w:tcW w:w="2982" w:type="dxa"/>
            <w:shd w:val="clear" w:color="auto" w:fill="auto"/>
          </w:tcPr>
          <w:p w14:paraId="557E7862" w14:textId="77777777" w:rsidR="009B6F16" w:rsidRPr="006C6820" w:rsidRDefault="009B6F16" w:rsidP="009B6F16">
            <w:pPr>
              <w:spacing w:before="120" w:after="100" w:afterAutospacing="1"/>
              <w:jc w:val="both"/>
              <w:rPr>
                <w:rFonts w:ascii="Times New Roman" w:hAnsi="Times New Roman"/>
              </w:rPr>
            </w:pPr>
          </w:p>
        </w:tc>
        <w:tc>
          <w:tcPr>
            <w:tcW w:w="1570" w:type="dxa"/>
            <w:shd w:val="clear" w:color="auto" w:fill="auto"/>
          </w:tcPr>
          <w:p w14:paraId="6FDD1B85" w14:textId="77777777" w:rsidR="009B6F16" w:rsidRPr="006C6820" w:rsidRDefault="009B6F16" w:rsidP="009B6F16">
            <w:pPr>
              <w:spacing w:before="120" w:after="100" w:afterAutospacing="1"/>
              <w:jc w:val="both"/>
              <w:rPr>
                <w:rFonts w:ascii="Times New Roman" w:hAnsi="Times New Roman"/>
              </w:rPr>
            </w:pPr>
          </w:p>
        </w:tc>
      </w:tr>
    </w:tbl>
    <w:p w14:paraId="0CB88E50" w14:textId="77777777" w:rsidR="009B6F16" w:rsidRPr="006C6820" w:rsidRDefault="009B6F16" w:rsidP="009B6F16">
      <w:pPr>
        <w:spacing w:before="120" w:after="280" w:afterAutospacing="1"/>
        <w:jc w:val="center"/>
        <w:rPr>
          <w:rFonts w:ascii="Times New Roman" w:hAnsi="Times New Roman"/>
          <w:b/>
          <w:color w:val="000000"/>
          <w:sz w:val="28"/>
          <w:szCs w:val="28"/>
          <w:lang w:val="de-DE"/>
        </w:rPr>
      </w:pPr>
    </w:p>
    <w:p w14:paraId="1F384AA9" w14:textId="77777777" w:rsidR="009B6F16" w:rsidRPr="006C6820" w:rsidRDefault="009B6F16" w:rsidP="009B6F16">
      <w:pPr>
        <w:spacing w:before="120" w:after="280" w:afterAutospacing="1"/>
        <w:jc w:val="both"/>
        <w:rPr>
          <w:rFonts w:ascii="Times New Roman" w:hAnsi="Times New Roman"/>
          <w:b/>
          <w:bCs/>
          <w:color w:val="000000"/>
          <w:sz w:val="28"/>
          <w:szCs w:val="28"/>
        </w:rPr>
      </w:pPr>
    </w:p>
    <w:p w14:paraId="4D9506B1" w14:textId="77777777" w:rsidR="009B6F16" w:rsidRPr="006C6820" w:rsidRDefault="009B6F16" w:rsidP="009B6F16">
      <w:pPr>
        <w:spacing w:before="120" w:after="280" w:afterAutospacing="1"/>
        <w:jc w:val="both"/>
        <w:rPr>
          <w:rFonts w:ascii="Times New Roman" w:hAnsi="Times New Roman"/>
          <w:b/>
          <w:bCs/>
          <w:color w:val="000000"/>
          <w:sz w:val="28"/>
          <w:szCs w:val="28"/>
        </w:rPr>
      </w:pPr>
    </w:p>
    <w:p w14:paraId="692E9136" w14:textId="77777777" w:rsidR="009B6F16" w:rsidRPr="006C6820" w:rsidRDefault="009B6F16" w:rsidP="009B6F16">
      <w:pPr>
        <w:spacing w:before="120" w:after="280" w:afterAutospacing="1"/>
        <w:jc w:val="both"/>
        <w:rPr>
          <w:rFonts w:ascii="Times New Roman" w:hAnsi="Times New Roman"/>
          <w:b/>
          <w:bCs/>
          <w:color w:val="000000"/>
          <w:sz w:val="28"/>
          <w:szCs w:val="28"/>
        </w:rPr>
      </w:pPr>
    </w:p>
    <w:p w14:paraId="3A85A773" w14:textId="77777777" w:rsidR="009B6F16" w:rsidRPr="006C6820" w:rsidRDefault="009B6F16" w:rsidP="009B6F16">
      <w:pPr>
        <w:rPr>
          <w:rFonts w:ascii="Times New Roman" w:hAnsi="Times New Roman"/>
          <w:b/>
          <w:sz w:val="28"/>
          <w:szCs w:val="28"/>
          <w:lang w:val="vi-VN"/>
        </w:rPr>
      </w:pPr>
      <w:r w:rsidRPr="006C6820">
        <w:rPr>
          <w:rFonts w:ascii="Times New Roman" w:hAnsi="Times New Roman"/>
          <w:b/>
          <w:bCs/>
          <w:color w:val="000000"/>
          <w:sz w:val="28"/>
          <w:szCs w:val="28"/>
          <w:lang w:val="vi-VN"/>
        </w:rPr>
        <w:t>Mẫu 7.5</w:t>
      </w:r>
    </w:p>
    <w:p w14:paraId="3475B0A8" w14:textId="77777777" w:rsidR="009B6F16" w:rsidRPr="006C6820" w:rsidRDefault="009B6F16" w:rsidP="009B6F16">
      <w:pPr>
        <w:spacing w:before="120" w:after="280" w:afterAutospacing="1"/>
        <w:jc w:val="center"/>
        <w:rPr>
          <w:rFonts w:ascii="Times New Roman" w:hAnsi="Times New Roman"/>
          <w:b/>
          <w:color w:val="000000"/>
          <w:sz w:val="28"/>
          <w:szCs w:val="28"/>
          <w:lang w:val="vi-VN"/>
        </w:rPr>
      </w:pPr>
      <w:r w:rsidRPr="006C6820">
        <w:rPr>
          <w:rFonts w:ascii="Times New Roman" w:hAnsi="Times New Roman"/>
          <w:b/>
          <w:bCs/>
          <w:color w:val="000000"/>
          <w:sz w:val="28"/>
          <w:szCs w:val="28"/>
        </w:rPr>
        <w:t>K</w:t>
      </w:r>
      <w:r w:rsidRPr="006C6820">
        <w:rPr>
          <w:rFonts w:ascii="Times New Roman" w:hAnsi="Times New Roman"/>
          <w:b/>
          <w:color w:val="000000"/>
          <w:sz w:val="28"/>
          <w:szCs w:val="28"/>
        </w:rPr>
        <w:t>hu công nghiệp, cụm công nghiệp, làng nghề trên địa bàn thực hiện đúng các quy định về BVMT, trong đó có tỷ lệ đất trồng cây xanh trong khu công nghiệp, cụm công nghiệp</w:t>
      </w:r>
    </w:p>
    <w:p w14:paraId="2206FA9E" w14:textId="77777777" w:rsidR="009B6F16" w:rsidRPr="006C6820" w:rsidRDefault="009B6F16" w:rsidP="009B6F16">
      <w:pPr>
        <w:jc w:val="center"/>
        <w:rPr>
          <w:rFonts w:ascii="Times New Roman" w:hAnsi="Times New Roman"/>
          <w:i/>
          <w:sz w:val="28"/>
          <w:szCs w:val="28"/>
          <w:lang w:val="vi-VN"/>
        </w:rPr>
      </w:pPr>
      <w:r w:rsidRPr="006C6820">
        <w:rPr>
          <w:rFonts w:ascii="Times New Roman" w:hAnsi="Times New Roman"/>
          <w:i/>
          <w:sz w:val="28"/>
          <w:szCs w:val="28"/>
          <w:lang w:val="vi-VN"/>
        </w:rPr>
        <w:t>(Kèm theo báo cáo số     /BC-UBND ngày     /..../   ... của UBND huyện....)</w:t>
      </w:r>
    </w:p>
    <w:p w14:paraId="00C95439" w14:textId="77777777" w:rsidR="009B6F16" w:rsidRPr="006C6820" w:rsidRDefault="009B6F16" w:rsidP="009B6F16">
      <w:pPr>
        <w:spacing w:before="120" w:after="280" w:afterAutospacing="1"/>
        <w:jc w:val="center"/>
        <w:rPr>
          <w:rFonts w:ascii="Times New Roman" w:hAnsi="Times New Roman"/>
          <w:b/>
          <w:color w:val="000000"/>
          <w:sz w:val="28"/>
          <w:szCs w:val="28"/>
          <w:lang w:val="vi-VN"/>
        </w:rPr>
      </w:pPr>
    </w:p>
    <w:tbl>
      <w:tblPr>
        <w:tblW w:w="15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3"/>
        <w:gridCol w:w="1106"/>
        <w:gridCol w:w="1091"/>
        <w:gridCol w:w="1132"/>
        <w:gridCol w:w="1454"/>
        <w:gridCol w:w="1298"/>
        <w:gridCol w:w="1158"/>
        <w:gridCol w:w="1158"/>
        <w:gridCol w:w="1071"/>
        <w:gridCol w:w="919"/>
        <w:gridCol w:w="1055"/>
        <w:gridCol w:w="2417"/>
      </w:tblGrid>
      <w:tr w:rsidR="009B6F16" w:rsidRPr="006C6820" w14:paraId="1DFA3405" w14:textId="77777777" w:rsidTr="009B6F16">
        <w:trPr>
          <w:trHeight w:val="247"/>
        </w:trPr>
        <w:tc>
          <w:tcPr>
            <w:tcW w:w="1273" w:type="dxa"/>
            <w:vMerge w:val="restart"/>
            <w:shd w:val="clear" w:color="auto" w:fill="auto"/>
            <w:vAlign w:val="center"/>
          </w:tcPr>
          <w:p w14:paraId="46B0B37F" w14:textId="77777777" w:rsidR="009B6F16" w:rsidRPr="006C6820" w:rsidRDefault="009B6F16" w:rsidP="009B6F16">
            <w:pPr>
              <w:spacing w:before="120" w:after="280" w:afterAutospacing="1"/>
              <w:jc w:val="center"/>
              <w:rPr>
                <w:rFonts w:ascii="Times New Roman" w:hAnsi="Times New Roman"/>
                <w:b/>
              </w:rPr>
            </w:pPr>
            <w:r w:rsidRPr="006C6820">
              <w:rPr>
                <w:rFonts w:ascii="Times New Roman" w:hAnsi="Times New Roman"/>
                <w:b/>
              </w:rPr>
              <w:t>STT</w:t>
            </w:r>
          </w:p>
        </w:tc>
        <w:tc>
          <w:tcPr>
            <w:tcW w:w="1106" w:type="dxa"/>
            <w:vMerge w:val="restart"/>
            <w:shd w:val="clear" w:color="auto" w:fill="auto"/>
            <w:vAlign w:val="center"/>
          </w:tcPr>
          <w:p w14:paraId="03E2F019" w14:textId="77777777" w:rsidR="009B6F16" w:rsidRPr="006C6820" w:rsidRDefault="009B6F16" w:rsidP="009B6F16">
            <w:pPr>
              <w:spacing w:before="120" w:after="280" w:afterAutospacing="1"/>
              <w:jc w:val="center"/>
              <w:rPr>
                <w:rFonts w:ascii="Times New Roman" w:hAnsi="Times New Roman"/>
                <w:b/>
              </w:rPr>
            </w:pPr>
            <w:r w:rsidRPr="006C6820">
              <w:rPr>
                <w:rFonts w:ascii="Times New Roman" w:hAnsi="Times New Roman"/>
                <w:b/>
              </w:rPr>
              <w:t>Tên KCN, CCN</w:t>
            </w:r>
          </w:p>
        </w:tc>
        <w:tc>
          <w:tcPr>
            <w:tcW w:w="1090" w:type="dxa"/>
            <w:vMerge w:val="restart"/>
            <w:shd w:val="clear" w:color="auto" w:fill="auto"/>
            <w:vAlign w:val="center"/>
          </w:tcPr>
          <w:p w14:paraId="3421AFAC" w14:textId="77777777" w:rsidR="009B6F16" w:rsidRPr="006C6820" w:rsidRDefault="009B6F16" w:rsidP="009B6F16">
            <w:pPr>
              <w:spacing w:before="120" w:after="280" w:afterAutospacing="1"/>
              <w:jc w:val="center"/>
              <w:rPr>
                <w:rFonts w:ascii="Times New Roman" w:hAnsi="Times New Roman"/>
                <w:b/>
              </w:rPr>
            </w:pPr>
            <w:r w:rsidRPr="006C6820">
              <w:rPr>
                <w:rFonts w:ascii="Times New Roman" w:hAnsi="Times New Roman"/>
                <w:b/>
              </w:rPr>
              <w:t>Địa chỉ</w:t>
            </w:r>
          </w:p>
        </w:tc>
        <w:tc>
          <w:tcPr>
            <w:tcW w:w="1132" w:type="dxa"/>
            <w:vMerge w:val="restart"/>
            <w:shd w:val="clear" w:color="auto" w:fill="auto"/>
            <w:vAlign w:val="center"/>
          </w:tcPr>
          <w:p w14:paraId="0B5D22FE" w14:textId="77777777" w:rsidR="009B6F16" w:rsidRPr="006C6820" w:rsidRDefault="009B6F16" w:rsidP="009B6F16">
            <w:pPr>
              <w:spacing w:before="120" w:after="280" w:afterAutospacing="1"/>
              <w:jc w:val="center"/>
              <w:rPr>
                <w:rFonts w:ascii="Times New Roman" w:hAnsi="Times New Roman"/>
                <w:b/>
              </w:rPr>
            </w:pPr>
            <w:r w:rsidRPr="006C6820">
              <w:rPr>
                <w:rFonts w:ascii="Times New Roman" w:hAnsi="Times New Roman"/>
                <w:b/>
              </w:rPr>
              <w:t>Quy mô sản xuất</w:t>
            </w:r>
          </w:p>
        </w:tc>
        <w:tc>
          <w:tcPr>
            <w:tcW w:w="1454" w:type="dxa"/>
            <w:vMerge w:val="restart"/>
            <w:shd w:val="clear" w:color="auto" w:fill="auto"/>
            <w:vAlign w:val="center"/>
          </w:tcPr>
          <w:p w14:paraId="0F142505" w14:textId="77777777" w:rsidR="009B6F16" w:rsidRPr="006C6820" w:rsidRDefault="009B6F16" w:rsidP="009B6F16">
            <w:pPr>
              <w:spacing w:before="120" w:after="280" w:afterAutospacing="1"/>
              <w:jc w:val="center"/>
              <w:rPr>
                <w:rFonts w:ascii="Times New Roman" w:hAnsi="Times New Roman"/>
                <w:b/>
              </w:rPr>
            </w:pPr>
            <w:r w:rsidRPr="006C6820">
              <w:rPr>
                <w:rFonts w:ascii="Times New Roman" w:hAnsi="Times New Roman"/>
                <w:b/>
              </w:rPr>
              <w:t>Quyết định phê duyệt/xác nhận thủ tục MT/phê duyệt phương án BVMT làng nghề</w:t>
            </w:r>
          </w:p>
        </w:tc>
        <w:tc>
          <w:tcPr>
            <w:tcW w:w="6659" w:type="dxa"/>
            <w:gridSpan w:val="6"/>
            <w:shd w:val="clear" w:color="auto" w:fill="auto"/>
            <w:vAlign w:val="center"/>
          </w:tcPr>
          <w:p w14:paraId="12DCF3E1" w14:textId="77777777" w:rsidR="009B6F16" w:rsidRPr="006C6820" w:rsidRDefault="009B6F16" w:rsidP="009B6F16">
            <w:pPr>
              <w:spacing w:before="120" w:after="100" w:afterAutospacing="1"/>
              <w:jc w:val="center"/>
              <w:rPr>
                <w:rFonts w:ascii="Times New Roman" w:hAnsi="Times New Roman"/>
                <w:b/>
              </w:rPr>
            </w:pPr>
            <w:r w:rsidRPr="006C6820">
              <w:rPr>
                <w:rFonts w:ascii="Times New Roman" w:hAnsi="Times New Roman"/>
                <w:b/>
              </w:rPr>
              <w:t>Các hộ sơ minh chứng kết quả thực hiện (nếu có)</w:t>
            </w:r>
          </w:p>
        </w:tc>
        <w:tc>
          <w:tcPr>
            <w:tcW w:w="2417" w:type="dxa"/>
            <w:vMerge w:val="restart"/>
            <w:shd w:val="clear" w:color="auto" w:fill="auto"/>
            <w:vAlign w:val="center"/>
          </w:tcPr>
          <w:p w14:paraId="4184C805" w14:textId="77777777" w:rsidR="009B6F16" w:rsidRPr="006C6820" w:rsidRDefault="009B6F16" w:rsidP="009B6F16">
            <w:pPr>
              <w:spacing w:before="120" w:after="100" w:afterAutospacing="1"/>
              <w:jc w:val="center"/>
              <w:rPr>
                <w:rFonts w:ascii="Times New Roman" w:hAnsi="Times New Roman"/>
                <w:b/>
              </w:rPr>
            </w:pPr>
            <w:r w:rsidRPr="006C6820">
              <w:rPr>
                <w:rFonts w:ascii="Times New Roman" w:hAnsi="Times New Roman"/>
                <w:b/>
              </w:rPr>
              <w:t>Tỷ lệ đất cây xanh</w:t>
            </w:r>
          </w:p>
        </w:tc>
      </w:tr>
      <w:tr w:rsidR="009B6F16" w:rsidRPr="006C6820" w14:paraId="444AE83F" w14:textId="77777777" w:rsidTr="009B6F16">
        <w:trPr>
          <w:trHeight w:val="90"/>
        </w:trPr>
        <w:tc>
          <w:tcPr>
            <w:tcW w:w="1273" w:type="dxa"/>
            <w:vMerge/>
            <w:shd w:val="clear" w:color="auto" w:fill="auto"/>
            <w:vAlign w:val="center"/>
          </w:tcPr>
          <w:p w14:paraId="22AA733E" w14:textId="77777777" w:rsidR="009B6F16" w:rsidRPr="006C6820" w:rsidRDefault="009B6F16" w:rsidP="009B6F16">
            <w:pPr>
              <w:spacing w:before="120" w:after="100" w:afterAutospacing="1"/>
              <w:jc w:val="center"/>
              <w:rPr>
                <w:rFonts w:ascii="Times New Roman" w:hAnsi="Times New Roman"/>
                <w:b/>
              </w:rPr>
            </w:pPr>
          </w:p>
        </w:tc>
        <w:tc>
          <w:tcPr>
            <w:tcW w:w="1106" w:type="dxa"/>
            <w:vMerge/>
            <w:shd w:val="clear" w:color="auto" w:fill="auto"/>
            <w:vAlign w:val="center"/>
          </w:tcPr>
          <w:p w14:paraId="0013D9AF" w14:textId="77777777" w:rsidR="009B6F16" w:rsidRPr="006C6820" w:rsidRDefault="009B6F16" w:rsidP="009B6F16">
            <w:pPr>
              <w:spacing w:before="120" w:after="280" w:afterAutospacing="1"/>
              <w:jc w:val="center"/>
              <w:rPr>
                <w:rFonts w:ascii="Times New Roman" w:hAnsi="Times New Roman"/>
                <w:b/>
              </w:rPr>
            </w:pPr>
          </w:p>
        </w:tc>
        <w:tc>
          <w:tcPr>
            <w:tcW w:w="1090" w:type="dxa"/>
            <w:vMerge/>
            <w:shd w:val="clear" w:color="auto" w:fill="auto"/>
            <w:vAlign w:val="center"/>
          </w:tcPr>
          <w:p w14:paraId="1492BEFB" w14:textId="77777777" w:rsidR="009B6F16" w:rsidRPr="006C6820" w:rsidRDefault="009B6F16" w:rsidP="009B6F16">
            <w:pPr>
              <w:spacing w:before="120" w:after="280" w:afterAutospacing="1"/>
              <w:jc w:val="center"/>
              <w:rPr>
                <w:rFonts w:ascii="Times New Roman" w:hAnsi="Times New Roman"/>
                <w:b/>
              </w:rPr>
            </w:pPr>
          </w:p>
        </w:tc>
        <w:tc>
          <w:tcPr>
            <w:tcW w:w="1132" w:type="dxa"/>
            <w:vMerge/>
            <w:shd w:val="clear" w:color="auto" w:fill="auto"/>
            <w:vAlign w:val="center"/>
          </w:tcPr>
          <w:p w14:paraId="5CB563B2" w14:textId="77777777" w:rsidR="009B6F16" w:rsidRPr="006C6820" w:rsidRDefault="009B6F16" w:rsidP="009B6F16">
            <w:pPr>
              <w:spacing w:before="120" w:after="280" w:afterAutospacing="1"/>
              <w:jc w:val="center"/>
              <w:rPr>
                <w:rFonts w:ascii="Times New Roman" w:hAnsi="Times New Roman"/>
                <w:b/>
              </w:rPr>
            </w:pPr>
          </w:p>
        </w:tc>
        <w:tc>
          <w:tcPr>
            <w:tcW w:w="1454" w:type="dxa"/>
            <w:vMerge/>
            <w:shd w:val="clear" w:color="auto" w:fill="auto"/>
            <w:vAlign w:val="center"/>
          </w:tcPr>
          <w:p w14:paraId="35BE9A38" w14:textId="77777777" w:rsidR="009B6F16" w:rsidRPr="006C6820" w:rsidRDefault="009B6F16" w:rsidP="009B6F16">
            <w:pPr>
              <w:spacing w:before="120" w:after="280" w:afterAutospacing="1"/>
              <w:jc w:val="center"/>
              <w:rPr>
                <w:rFonts w:ascii="Times New Roman" w:hAnsi="Times New Roman"/>
                <w:b/>
              </w:rPr>
            </w:pPr>
          </w:p>
        </w:tc>
        <w:tc>
          <w:tcPr>
            <w:tcW w:w="1298" w:type="dxa"/>
            <w:shd w:val="clear" w:color="auto" w:fill="auto"/>
            <w:vAlign w:val="center"/>
          </w:tcPr>
          <w:p w14:paraId="6C2F35F3" w14:textId="77777777" w:rsidR="009B6F16" w:rsidRPr="006C6820" w:rsidRDefault="009B6F16" w:rsidP="009B6F16">
            <w:pPr>
              <w:spacing w:before="120" w:after="100" w:afterAutospacing="1"/>
              <w:jc w:val="center"/>
              <w:rPr>
                <w:rFonts w:ascii="Times New Roman" w:hAnsi="Times New Roman"/>
                <w:b/>
              </w:rPr>
            </w:pPr>
            <w:r w:rsidRPr="006C6820">
              <w:rPr>
                <w:rFonts w:ascii="Times New Roman" w:hAnsi="Times New Roman"/>
                <w:b/>
              </w:rPr>
              <w:t>Hạ tầng kỹ thuật</w:t>
            </w:r>
          </w:p>
        </w:tc>
        <w:tc>
          <w:tcPr>
            <w:tcW w:w="1158" w:type="dxa"/>
            <w:shd w:val="clear" w:color="auto" w:fill="auto"/>
            <w:vAlign w:val="center"/>
          </w:tcPr>
          <w:p w14:paraId="6A35A2C9" w14:textId="77777777" w:rsidR="009B6F16" w:rsidRPr="006C6820" w:rsidRDefault="009B6F16" w:rsidP="009B6F16">
            <w:pPr>
              <w:spacing w:before="120" w:after="100" w:afterAutospacing="1"/>
              <w:jc w:val="center"/>
              <w:rPr>
                <w:rFonts w:ascii="Times New Roman" w:hAnsi="Times New Roman"/>
                <w:b/>
              </w:rPr>
            </w:pPr>
            <w:r w:rsidRPr="006C6820">
              <w:rPr>
                <w:rFonts w:ascii="Times New Roman" w:hAnsi="Times New Roman"/>
                <w:b/>
              </w:rPr>
              <w:t>Xác nhận hoàn thành công trình BVMT</w:t>
            </w:r>
          </w:p>
        </w:tc>
        <w:tc>
          <w:tcPr>
            <w:tcW w:w="1158" w:type="dxa"/>
            <w:shd w:val="clear" w:color="auto" w:fill="auto"/>
            <w:vAlign w:val="center"/>
          </w:tcPr>
          <w:p w14:paraId="26B2EE6F" w14:textId="77777777" w:rsidR="009B6F16" w:rsidRPr="006C6820" w:rsidRDefault="009B6F16" w:rsidP="009B6F16">
            <w:pPr>
              <w:spacing w:before="120" w:after="100" w:afterAutospacing="1"/>
              <w:jc w:val="center"/>
              <w:rPr>
                <w:rFonts w:ascii="Times New Roman" w:hAnsi="Times New Roman"/>
                <w:b/>
              </w:rPr>
            </w:pPr>
            <w:r w:rsidRPr="006C6820">
              <w:rPr>
                <w:rFonts w:ascii="Times New Roman" w:hAnsi="Times New Roman"/>
                <w:b/>
              </w:rPr>
              <w:t>BC định kỳ công tác BVMT</w:t>
            </w:r>
          </w:p>
        </w:tc>
        <w:tc>
          <w:tcPr>
            <w:tcW w:w="1071" w:type="dxa"/>
            <w:shd w:val="clear" w:color="auto" w:fill="auto"/>
            <w:vAlign w:val="center"/>
          </w:tcPr>
          <w:p w14:paraId="3971E401" w14:textId="77777777" w:rsidR="009B6F16" w:rsidRPr="006C6820" w:rsidRDefault="009B6F16" w:rsidP="009B6F16">
            <w:pPr>
              <w:spacing w:before="120" w:after="100" w:afterAutospacing="1"/>
              <w:jc w:val="center"/>
              <w:rPr>
                <w:rFonts w:ascii="Times New Roman" w:hAnsi="Times New Roman"/>
                <w:b/>
              </w:rPr>
            </w:pPr>
            <w:r w:rsidRPr="006C6820">
              <w:rPr>
                <w:rFonts w:ascii="Times New Roman" w:hAnsi="Times New Roman"/>
                <w:b/>
              </w:rPr>
              <w:t>Hệ thống thu gom, thoát nước mưa riêng biệt</w:t>
            </w:r>
          </w:p>
        </w:tc>
        <w:tc>
          <w:tcPr>
            <w:tcW w:w="919" w:type="dxa"/>
            <w:shd w:val="clear" w:color="auto" w:fill="auto"/>
            <w:vAlign w:val="center"/>
          </w:tcPr>
          <w:p w14:paraId="6144BF5F" w14:textId="77777777" w:rsidR="009B6F16" w:rsidRPr="006C6820" w:rsidRDefault="009B6F16" w:rsidP="009B6F16">
            <w:pPr>
              <w:spacing w:before="120" w:after="100" w:afterAutospacing="1"/>
              <w:jc w:val="center"/>
              <w:rPr>
                <w:rFonts w:ascii="Times New Roman" w:hAnsi="Times New Roman"/>
                <w:b/>
              </w:rPr>
            </w:pPr>
            <w:r w:rsidRPr="006C6820">
              <w:rPr>
                <w:rFonts w:ascii="Times New Roman" w:hAnsi="Times New Roman"/>
                <w:b/>
              </w:rPr>
              <w:t>Hệ thống xử lý nước tập trung</w:t>
            </w:r>
          </w:p>
        </w:tc>
        <w:tc>
          <w:tcPr>
            <w:tcW w:w="1054" w:type="dxa"/>
            <w:shd w:val="clear" w:color="auto" w:fill="auto"/>
            <w:vAlign w:val="center"/>
          </w:tcPr>
          <w:p w14:paraId="256E8484" w14:textId="77777777" w:rsidR="009B6F16" w:rsidRPr="006C6820" w:rsidRDefault="009B6F16" w:rsidP="009B6F16">
            <w:pPr>
              <w:spacing w:before="120" w:after="100" w:afterAutospacing="1"/>
              <w:jc w:val="center"/>
              <w:rPr>
                <w:rFonts w:ascii="Times New Roman" w:hAnsi="Times New Roman"/>
                <w:b/>
              </w:rPr>
            </w:pPr>
            <w:r w:rsidRPr="006C6820">
              <w:rPr>
                <w:rFonts w:ascii="Times New Roman" w:hAnsi="Times New Roman"/>
                <w:b/>
              </w:rPr>
              <w:t>Công trình BVMT khac</w:t>
            </w:r>
          </w:p>
        </w:tc>
        <w:tc>
          <w:tcPr>
            <w:tcW w:w="2417" w:type="dxa"/>
            <w:vMerge/>
            <w:shd w:val="clear" w:color="auto" w:fill="auto"/>
            <w:vAlign w:val="center"/>
          </w:tcPr>
          <w:p w14:paraId="1BDE901A" w14:textId="77777777" w:rsidR="009B6F16" w:rsidRPr="006C6820" w:rsidRDefault="009B6F16" w:rsidP="009B6F16">
            <w:pPr>
              <w:spacing w:before="120" w:after="100" w:afterAutospacing="1"/>
              <w:jc w:val="center"/>
              <w:rPr>
                <w:rFonts w:ascii="Times New Roman" w:hAnsi="Times New Roman"/>
                <w:b/>
              </w:rPr>
            </w:pPr>
          </w:p>
        </w:tc>
      </w:tr>
      <w:tr w:rsidR="009B6F16" w:rsidRPr="006C6820" w14:paraId="4635F128" w14:textId="77777777" w:rsidTr="009B6F16">
        <w:trPr>
          <w:trHeight w:val="247"/>
        </w:trPr>
        <w:tc>
          <w:tcPr>
            <w:tcW w:w="15132" w:type="dxa"/>
            <w:gridSpan w:val="12"/>
            <w:shd w:val="clear" w:color="auto" w:fill="auto"/>
          </w:tcPr>
          <w:p w14:paraId="08BC9893" w14:textId="77777777" w:rsidR="009B6F16" w:rsidRPr="006C6820" w:rsidRDefault="009B6F16" w:rsidP="009B6F16">
            <w:pPr>
              <w:spacing w:before="120" w:after="100" w:afterAutospacing="1"/>
              <w:jc w:val="both"/>
              <w:rPr>
                <w:rFonts w:ascii="Times New Roman" w:hAnsi="Times New Roman"/>
                <w:b/>
                <w:bCs/>
              </w:rPr>
            </w:pPr>
            <w:r w:rsidRPr="006C6820">
              <w:rPr>
                <w:rFonts w:ascii="Times New Roman" w:hAnsi="Times New Roman"/>
                <w:b/>
                <w:bCs/>
              </w:rPr>
              <w:t>I. Cơ sở đã thực hiện</w:t>
            </w:r>
          </w:p>
        </w:tc>
      </w:tr>
      <w:tr w:rsidR="009B6F16" w:rsidRPr="006C6820" w14:paraId="42726BAF" w14:textId="77777777" w:rsidTr="009B6F16">
        <w:trPr>
          <w:trHeight w:val="247"/>
        </w:trPr>
        <w:tc>
          <w:tcPr>
            <w:tcW w:w="3470" w:type="dxa"/>
            <w:gridSpan w:val="3"/>
            <w:shd w:val="clear" w:color="auto" w:fill="auto"/>
          </w:tcPr>
          <w:p w14:paraId="1E715663" w14:textId="77777777" w:rsidR="009B6F16" w:rsidRPr="006C6820" w:rsidRDefault="009B6F16" w:rsidP="009B6F16">
            <w:pPr>
              <w:spacing w:before="120" w:after="280" w:afterAutospacing="1"/>
              <w:jc w:val="both"/>
              <w:rPr>
                <w:rFonts w:ascii="Times New Roman" w:hAnsi="Times New Roman"/>
              </w:rPr>
            </w:pPr>
            <w:r w:rsidRPr="006C6820">
              <w:rPr>
                <w:rFonts w:ascii="Times New Roman" w:hAnsi="Times New Roman"/>
              </w:rPr>
              <w:t>1. Khu công nghiệp</w:t>
            </w:r>
          </w:p>
        </w:tc>
        <w:tc>
          <w:tcPr>
            <w:tcW w:w="1132" w:type="dxa"/>
            <w:shd w:val="clear" w:color="auto" w:fill="auto"/>
          </w:tcPr>
          <w:p w14:paraId="7D0BD90C" w14:textId="77777777" w:rsidR="009B6F16" w:rsidRPr="006C6820" w:rsidRDefault="009B6F16" w:rsidP="009B6F16">
            <w:pPr>
              <w:spacing w:before="120" w:after="280" w:afterAutospacing="1"/>
              <w:jc w:val="both"/>
              <w:rPr>
                <w:rFonts w:ascii="Times New Roman" w:hAnsi="Times New Roman"/>
              </w:rPr>
            </w:pPr>
          </w:p>
        </w:tc>
        <w:tc>
          <w:tcPr>
            <w:tcW w:w="1454" w:type="dxa"/>
            <w:shd w:val="clear" w:color="auto" w:fill="auto"/>
          </w:tcPr>
          <w:p w14:paraId="4A928D55" w14:textId="77777777" w:rsidR="009B6F16" w:rsidRPr="006C6820" w:rsidRDefault="009B6F16" w:rsidP="009B6F16">
            <w:pPr>
              <w:spacing w:before="120" w:after="280" w:afterAutospacing="1"/>
              <w:jc w:val="both"/>
              <w:rPr>
                <w:rFonts w:ascii="Times New Roman" w:hAnsi="Times New Roman"/>
              </w:rPr>
            </w:pPr>
          </w:p>
        </w:tc>
        <w:tc>
          <w:tcPr>
            <w:tcW w:w="1298" w:type="dxa"/>
            <w:shd w:val="clear" w:color="auto" w:fill="auto"/>
          </w:tcPr>
          <w:p w14:paraId="7344C5F9" w14:textId="77777777" w:rsidR="009B6F16" w:rsidRPr="006C6820" w:rsidRDefault="009B6F16" w:rsidP="009B6F16">
            <w:pPr>
              <w:spacing w:before="120" w:after="100" w:afterAutospacing="1"/>
              <w:jc w:val="both"/>
              <w:rPr>
                <w:rFonts w:ascii="Times New Roman" w:hAnsi="Times New Roman"/>
              </w:rPr>
            </w:pPr>
          </w:p>
        </w:tc>
        <w:tc>
          <w:tcPr>
            <w:tcW w:w="1158" w:type="dxa"/>
            <w:shd w:val="clear" w:color="auto" w:fill="auto"/>
          </w:tcPr>
          <w:p w14:paraId="306BE854" w14:textId="77777777" w:rsidR="009B6F16" w:rsidRPr="006C6820" w:rsidRDefault="009B6F16" w:rsidP="009B6F16">
            <w:pPr>
              <w:spacing w:before="120" w:after="100" w:afterAutospacing="1"/>
              <w:jc w:val="both"/>
              <w:rPr>
                <w:rFonts w:ascii="Times New Roman" w:hAnsi="Times New Roman"/>
              </w:rPr>
            </w:pPr>
          </w:p>
        </w:tc>
        <w:tc>
          <w:tcPr>
            <w:tcW w:w="1158" w:type="dxa"/>
            <w:shd w:val="clear" w:color="auto" w:fill="auto"/>
          </w:tcPr>
          <w:p w14:paraId="36BCB68F" w14:textId="77777777" w:rsidR="009B6F16" w:rsidRPr="006C6820" w:rsidRDefault="009B6F16" w:rsidP="009B6F16">
            <w:pPr>
              <w:spacing w:before="120" w:after="100" w:afterAutospacing="1"/>
              <w:jc w:val="both"/>
              <w:rPr>
                <w:rFonts w:ascii="Times New Roman" w:hAnsi="Times New Roman"/>
              </w:rPr>
            </w:pPr>
          </w:p>
        </w:tc>
        <w:tc>
          <w:tcPr>
            <w:tcW w:w="1071" w:type="dxa"/>
            <w:shd w:val="clear" w:color="auto" w:fill="auto"/>
          </w:tcPr>
          <w:p w14:paraId="00B44FD7" w14:textId="77777777" w:rsidR="009B6F16" w:rsidRPr="006C6820" w:rsidRDefault="009B6F16" w:rsidP="009B6F16">
            <w:pPr>
              <w:spacing w:before="120" w:after="100" w:afterAutospacing="1"/>
              <w:jc w:val="both"/>
              <w:rPr>
                <w:rFonts w:ascii="Times New Roman" w:hAnsi="Times New Roman"/>
              </w:rPr>
            </w:pPr>
          </w:p>
        </w:tc>
        <w:tc>
          <w:tcPr>
            <w:tcW w:w="919" w:type="dxa"/>
            <w:shd w:val="clear" w:color="auto" w:fill="auto"/>
          </w:tcPr>
          <w:p w14:paraId="20678DF3" w14:textId="77777777" w:rsidR="009B6F16" w:rsidRPr="006C6820" w:rsidRDefault="009B6F16" w:rsidP="009B6F16">
            <w:pPr>
              <w:spacing w:before="120" w:after="100" w:afterAutospacing="1"/>
              <w:jc w:val="both"/>
              <w:rPr>
                <w:rFonts w:ascii="Times New Roman" w:hAnsi="Times New Roman"/>
              </w:rPr>
            </w:pPr>
          </w:p>
        </w:tc>
        <w:tc>
          <w:tcPr>
            <w:tcW w:w="1054" w:type="dxa"/>
            <w:shd w:val="clear" w:color="auto" w:fill="auto"/>
          </w:tcPr>
          <w:p w14:paraId="3FBD6883" w14:textId="77777777" w:rsidR="009B6F16" w:rsidRPr="006C6820" w:rsidRDefault="009B6F16" w:rsidP="009B6F16">
            <w:pPr>
              <w:spacing w:before="120" w:after="100" w:afterAutospacing="1"/>
              <w:jc w:val="both"/>
              <w:rPr>
                <w:rFonts w:ascii="Times New Roman" w:hAnsi="Times New Roman"/>
              </w:rPr>
            </w:pPr>
          </w:p>
        </w:tc>
        <w:tc>
          <w:tcPr>
            <w:tcW w:w="2417" w:type="dxa"/>
            <w:shd w:val="clear" w:color="auto" w:fill="auto"/>
          </w:tcPr>
          <w:p w14:paraId="605F48A2" w14:textId="77777777" w:rsidR="009B6F16" w:rsidRPr="006C6820" w:rsidRDefault="009B6F16" w:rsidP="009B6F16">
            <w:pPr>
              <w:spacing w:before="120" w:after="100" w:afterAutospacing="1"/>
              <w:jc w:val="both"/>
              <w:rPr>
                <w:rFonts w:ascii="Times New Roman" w:hAnsi="Times New Roman"/>
              </w:rPr>
            </w:pPr>
          </w:p>
        </w:tc>
      </w:tr>
      <w:tr w:rsidR="009B6F16" w:rsidRPr="006C6820" w14:paraId="7C8E5FB1" w14:textId="77777777" w:rsidTr="009B6F16">
        <w:trPr>
          <w:trHeight w:val="247"/>
        </w:trPr>
        <w:tc>
          <w:tcPr>
            <w:tcW w:w="1273" w:type="dxa"/>
            <w:shd w:val="clear" w:color="auto" w:fill="auto"/>
          </w:tcPr>
          <w:p w14:paraId="3A99E394" w14:textId="77777777" w:rsidR="009B6F16" w:rsidRPr="006C6820" w:rsidRDefault="009B6F16" w:rsidP="009B6F16">
            <w:pPr>
              <w:spacing w:before="120" w:after="100" w:afterAutospacing="1"/>
              <w:jc w:val="both"/>
              <w:rPr>
                <w:rFonts w:ascii="Times New Roman" w:hAnsi="Times New Roman"/>
              </w:rPr>
            </w:pPr>
            <w:r w:rsidRPr="006C6820">
              <w:rPr>
                <w:rFonts w:ascii="Times New Roman" w:hAnsi="Times New Roman"/>
              </w:rPr>
              <w:t>1.1</w:t>
            </w:r>
          </w:p>
        </w:tc>
        <w:tc>
          <w:tcPr>
            <w:tcW w:w="1106" w:type="dxa"/>
            <w:shd w:val="clear" w:color="auto" w:fill="auto"/>
          </w:tcPr>
          <w:p w14:paraId="3CBC77C9" w14:textId="77777777" w:rsidR="009B6F16" w:rsidRPr="006C6820" w:rsidRDefault="009B6F16" w:rsidP="009B6F16">
            <w:pPr>
              <w:spacing w:before="120" w:after="280" w:afterAutospacing="1"/>
              <w:jc w:val="both"/>
              <w:rPr>
                <w:rFonts w:ascii="Times New Roman" w:hAnsi="Times New Roman"/>
              </w:rPr>
            </w:pPr>
          </w:p>
        </w:tc>
        <w:tc>
          <w:tcPr>
            <w:tcW w:w="1090" w:type="dxa"/>
            <w:shd w:val="clear" w:color="auto" w:fill="auto"/>
          </w:tcPr>
          <w:p w14:paraId="254C3DC0" w14:textId="77777777" w:rsidR="009B6F16" w:rsidRPr="006C6820" w:rsidRDefault="009B6F16" w:rsidP="009B6F16">
            <w:pPr>
              <w:spacing w:before="120" w:after="280" w:afterAutospacing="1"/>
              <w:jc w:val="both"/>
              <w:rPr>
                <w:rFonts w:ascii="Times New Roman" w:hAnsi="Times New Roman"/>
              </w:rPr>
            </w:pPr>
          </w:p>
        </w:tc>
        <w:tc>
          <w:tcPr>
            <w:tcW w:w="1132" w:type="dxa"/>
            <w:shd w:val="clear" w:color="auto" w:fill="auto"/>
          </w:tcPr>
          <w:p w14:paraId="78E9BF85" w14:textId="77777777" w:rsidR="009B6F16" w:rsidRPr="006C6820" w:rsidRDefault="009B6F16" w:rsidP="009B6F16">
            <w:pPr>
              <w:spacing w:before="120" w:after="280" w:afterAutospacing="1"/>
              <w:jc w:val="both"/>
              <w:rPr>
                <w:rFonts w:ascii="Times New Roman" w:hAnsi="Times New Roman"/>
              </w:rPr>
            </w:pPr>
          </w:p>
        </w:tc>
        <w:tc>
          <w:tcPr>
            <w:tcW w:w="1454" w:type="dxa"/>
            <w:shd w:val="clear" w:color="auto" w:fill="auto"/>
          </w:tcPr>
          <w:p w14:paraId="3A654A2D" w14:textId="77777777" w:rsidR="009B6F16" w:rsidRPr="006C6820" w:rsidRDefault="009B6F16" w:rsidP="009B6F16">
            <w:pPr>
              <w:spacing w:before="120" w:after="280" w:afterAutospacing="1"/>
              <w:jc w:val="both"/>
              <w:rPr>
                <w:rFonts w:ascii="Times New Roman" w:hAnsi="Times New Roman"/>
              </w:rPr>
            </w:pPr>
          </w:p>
        </w:tc>
        <w:tc>
          <w:tcPr>
            <w:tcW w:w="1298" w:type="dxa"/>
            <w:shd w:val="clear" w:color="auto" w:fill="auto"/>
          </w:tcPr>
          <w:p w14:paraId="5ADB79BC" w14:textId="77777777" w:rsidR="009B6F16" w:rsidRPr="006C6820" w:rsidRDefault="009B6F16" w:rsidP="009B6F16">
            <w:pPr>
              <w:spacing w:before="120" w:after="100" w:afterAutospacing="1"/>
              <w:jc w:val="both"/>
              <w:rPr>
                <w:rFonts w:ascii="Times New Roman" w:hAnsi="Times New Roman"/>
              </w:rPr>
            </w:pPr>
          </w:p>
        </w:tc>
        <w:tc>
          <w:tcPr>
            <w:tcW w:w="1158" w:type="dxa"/>
            <w:shd w:val="clear" w:color="auto" w:fill="auto"/>
          </w:tcPr>
          <w:p w14:paraId="30DA15E3" w14:textId="77777777" w:rsidR="009B6F16" w:rsidRPr="006C6820" w:rsidRDefault="009B6F16" w:rsidP="009B6F16">
            <w:pPr>
              <w:spacing w:before="120" w:after="100" w:afterAutospacing="1"/>
              <w:jc w:val="both"/>
              <w:rPr>
                <w:rFonts w:ascii="Times New Roman" w:hAnsi="Times New Roman"/>
              </w:rPr>
            </w:pPr>
          </w:p>
        </w:tc>
        <w:tc>
          <w:tcPr>
            <w:tcW w:w="1158" w:type="dxa"/>
            <w:shd w:val="clear" w:color="auto" w:fill="auto"/>
          </w:tcPr>
          <w:p w14:paraId="39867138" w14:textId="77777777" w:rsidR="009B6F16" w:rsidRPr="006C6820" w:rsidRDefault="009B6F16" w:rsidP="009B6F16">
            <w:pPr>
              <w:spacing w:before="120" w:after="100" w:afterAutospacing="1"/>
              <w:jc w:val="both"/>
              <w:rPr>
                <w:rFonts w:ascii="Times New Roman" w:hAnsi="Times New Roman"/>
              </w:rPr>
            </w:pPr>
          </w:p>
        </w:tc>
        <w:tc>
          <w:tcPr>
            <w:tcW w:w="1071" w:type="dxa"/>
            <w:shd w:val="clear" w:color="auto" w:fill="auto"/>
          </w:tcPr>
          <w:p w14:paraId="75B23D51" w14:textId="77777777" w:rsidR="009B6F16" w:rsidRPr="006C6820" w:rsidRDefault="009B6F16" w:rsidP="009B6F16">
            <w:pPr>
              <w:spacing w:before="120" w:after="100" w:afterAutospacing="1"/>
              <w:jc w:val="both"/>
              <w:rPr>
                <w:rFonts w:ascii="Times New Roman" w:hAnsi="Times New Roman"/>
              </w:rPr>
            </w:pPr>
          </w:p>
        </w:tc>
        <w:tc>
          <w:tcPr>
            <w:tcW w:w="919" w:type="dxa"/>
            <w:shd w:val="clear" w:color="auto" w:fill="auto"/>
          </w:tcPr>
          <w:p w14:paraId="51E753AC" w14:textId="77777777" w:rsidR="009B6F16" w:rsidRPr="006C6820" w:rsidRDefault="009B6F16" w:rsidP="009B6F16">
            <w:pPr>
              <w:spacing w:before="120" w:after="100" w:afterAutospacing="1"/>
              <w:jc w:val="both"/>
              <w:rPr>
                <w:rFonts w:ascii="Times New Roman" w:hAnsi="Times New Roman"/>
              </w:rPr>
            </w:pPr>
          </w:p>
        </w:tc>
        <w:tc>
          <w:tcPr>
            <w:tcW w:w="1054" w:type="dxa"/>
            <w:shd w:val="clear" w:color="auto" w:fill="auto"/>
          </w:tcPr>
          <w:p w14:paraId="3281C214" w14:textId="77777777" w:rsidR="009B6F16" w:rsidRPr="006C6820" w:rsidRDefault="009B6F16" w:rsidP="009B6F16">
            <w:pPr>
              <w:spacing w:before="120" w:after="100" w:afterAutospacing="1"/>
              <w:jc w:val="both"/>
              <w:rPr>
                <w:rFonts w:ascii="Times New Roman" w:hAnsi="Times New Roman"/>
              </w:rPr>
            </w:pPr>
          </w:p>
        </w:tc>
        <w:tc>
          <w:tcPr>
            <w:tcW w:w="2417" w:type="dxa"/>
            <w:shd w:val="clear" w:color="auto" w:fill="auto"/>
          </w:tcPr>
          <w:p w14:paraId="36FF55E1" w14:textId="77777777" w:rsidR="009B6F16" w:rsidRPr="006C6820" w:rsidRDefault="009B6F16" w:rsidP="009B6F16">
            <w:pPr>
              <w:spacing w:before="120" w:after="100" w:afterAutospacing="1"/>
              <w:jc w:val="both"/>
              <w:rPr>
                <w:rFonts w:ascii="Times New Roman" w:hAnsi="Times New Roman"/>
              </w:rPr>
            </w:pPr>
          </w:p>
        </w:tc>
      </w:tr>
      <w:tr w:rsidR="009B6F16" w:rsidRPr="006C6820" w14:paraId="5876E2A8" w14:textId="77777777" w:rsidTr="009B6F16">
        <w:trPr>
          <w:trHeight w:val="247"/>
        </w:trPr>
        <w:tc>
          <w:tcPr>
            <w:tcW w:w="1273" w:type="dxa"/>
            <w:shd w:val="clear" w:color="auto" w:fill="auto"/>
          </w:tcPr>
          <w:p w14:paraId="7CFA0A06" w14:textId="77777777" w:rsidR="009B6F16" w:rsidRPr="006C6820" w:rsidRDefault="009B6F16" w:rsidP="009B6F16">
            <w:pPr>
              <w:spacing w:before="120" w:after="100" w:afterAutospacing="1"/>
              <w:jc w:val="both"/>
              <w:rPr>
                <w:rFonts w:ascii="Times New Roman" w:hAnsi="Times New Roman"/>
              </w:rPr>
            </w:pPr>
            <w:r w:rsidRPr="006C6820">
              <w:rPr>
                <w:rFonts w:ascii="Times New Roman" w:hAnsi="Times New Roman"/>
              </w:rPr>
              <w:t>1.2</w:t>
            </w:r>
          </w:p>
        </w:tc>
        <w:tc>
          <w:tcPr>
            <w:tcW w:w="1106" w:type="dxa"/>
            <w:shd w:val="clear" w:color="auto" w:fill="auto"/>
          </w:tcPr>
          <w:p w14:paraId="1F5F8AC8" w14:textId="77777777" w:rsidR="009B6F16" w:rsidRPr="006C6820" w:rsidRDefault="009B6F16" w:rsidP="009B6F16">
            <w:pPr>
              <w:spacing w:before="120" w:after="280" w:afterAutospacing="1"/>
              <w:jc w:val="both"/>
              <w:rPr>
                <w:rFonts w:ascii="Times New Roman" w:hAnsi="Times New Roman"/>
              </w:rPr>
            </w:pPr>
          </w:p>
        </w:tc>
        <w:tc>
          <w:tcPr>
            <w:tcW w:w="1090" w:type="dxa"/>
            <w:shd w:val="clear" w:color="auto" w:fill="auto"/>
          </w:tcPr>
          <w:p w14:paraId="2F5BE536" w14:textId="77777777" w:rsidR="009B6F16" w:rsidRPr="006C6820" w:rsidRDefault="009B6F16" w:rsidP="009B6F16">
            <w:pPr>
              <w:spacing w:before="120" w:after="280" w:afterAutospacing="1"/>
              <w:jc w:val="both"/>
              <w:rPr>
                <w:rFonts w:ascii="Times New Roman" w:hAnsi="Times New Roman"/>
              </w:rPr>
            </w:pPr>
          </w:p>
        </w:tc>
        <w:tc>
          <w:tcPr>
            <w:tcW w:w="1132" w:type="dxa"/>
            <w:shd w:val="clear" w:color="auto" w:fill="auto"/>
          </w:tcPr>
          <w:p w14:paraId="73751830" w14:textId="77777777" w:rsidR="009B6F16" w:rsidRPr="006C6820" w:rsidRDefault="009B6F16" w:rsidP="009B6F16">
            <w:pPr>
              <w:spacing w:before="120" w:after="280" w:afterAutospacing="1"/>
              <w:jc w:val="both"/>
              <w:rPr>
                <w:rFonts w:ascii="Times New Roman" w:hAnsi="Times New Roman"/>
              </w:rPr>
            </w:pPr>
          </w:p>
        </w:tc>
        <w:tc>
          <w:tcPr>
            <w:tcW w:w="1454" w:type="dxa"/>
            <w:shd w:val="clear" w:color="auto" w:fill="auto"/>
          </w:tcPr>
          <w:p w14:paraId="6E2DE5E4" w14:textId="77777777" w:rsidR="009B6F16" w:rsidRPr="006C6820" w:rsidRDefault="009B6F16" w:rsidP="009B6F16">
            <w:pPr>
              <w:spacing w:before="120" w:after="280" w:afterAutospacing="1"/>
              <w:jc w:val="both"/>
              <w:rPr>
                <w:rFonts w:ascii="Times New Roman" w:hAnsi="Times New Roman"/>
              </w:rPr>
            </w:pPr>
          </w:p>
        </w:tc>
        <w:tc>
          <w:tcPr>
            <w:tcW w:w="1298" w:type="dxa"/>
            <w:shd w:val="clear" w:color="auto" w:fill="auto"/>
          </w:tcPr>
          <w:p w14:paraId="71D950CA" w14:textId="77777777" w:rsidR="009B6F16" w:rsidRPr="006C6820" w:rsidRDefault="009B6F16" w:rsidP="009B6F16">
            <w:pPr>
              <w:spacing w:before="120" w:after="100" w:afterAutospacing="1"/>
              <w:jc w:val="both"/>
              <w:rPr>
                <w:rFonts w:ascii="Times New Roman" w:hAnsi="Times New Roman"/>
              </w:rPr>
            </w:pPr>
          </w:p>
        </w:tc>
        <w:tc>
          <w:tcPr>
            <w:tcW w:w="1158" w:type="dxa"/>
            <w:shd w:val="clear" w:color="auto" w:fill="auto"/>
          </w:tcPr>
          <w:p w14:paraId="38FD440D" w14:textId="77777777" w:rsidR="009B6F16" w:rsidRPr="006C6820" w:rsidRDefault="009B6F16" w:rsidP="009B6F16">
            <w:pPr>
              <w:spacing w:before="120" w:after="100" w:afterAutospacing="1"/>
              <w:jc w:val="both"/>
              <w:rPr>
                <w:rFonts w:ascii="Times New Roman" w:hAnsi="Times New Roman"/>
              </w:rPr>
            </w:pPr>
          </w:p>
        </w:tc>
        <w:tc>
          <w:tcPr>
            <w:tcW w:w="1158" w:type="dxa"/>
            <w:shd w:val="clear" w:color="auto" w:fill="auto"/>
          </w:tcPr>
          <w:p w14:paraId="67288B80" w14:textId="77777777" w:rsidR="009B6F16" w:rsidRPr="006C6820" w:rsidRDefault="009B6F16" w:rsidP="009B6F16">
            <w:pPr>
              <w:spacing w:before="120" w:after="100" w:afterAutospacing="1"/>
              <w:jc w:val="both"/>
              <w:rPr>
                <w:rFonts w:ascii="Times New Roman" w:hAnsi="Times New Roman"/>
              </w:rPr>
            </w:pPr>
          </w:p>
        </w:tc>
        <w:tc>
          <w:tcPr>
            <w:tcW w:w="1071" w:type="dxa"/>
            <w:shd w:val="clear" w:color="auto" w:fill="auto"/>
          </w:tcPr>
          <w:p w14:paraId="197C931B" w14:textId="77777777" w:rsidR="009B6F16" w:rsidRPr="006C6820" w:rsidRDefault="009B6F16" w:rsidP="009B6F16">
            <w:pPr>
              <w:spacing w:before="120" w:after="100" w:afterAutospacing="1"/>
              <w:jc w:val="both"/>
              <w:rPr>
                <w:rFonts w:ascii="Times New Roman" w:hAnsi="Times New Roman"/>
              </w:rPr>
            </w:pPr>
          </w:p>
        </w:tc>
        <w:tc>
          <w:tcPr>
            <w:tcW w:w="919" w:type="dxa"/>
            <w:shd w:val="clear" w:color="auto" w:fill="auto"/>
          </w:tcPr>
          <w:p w14:paraId="5B2431F9" w14:textId="77777777" w:rsidR="009B6F16" w:rsidRPr="006C6820" w:rsidRDefault="009B6F16" w:rsidP="009B6F16">
            <w:pPr>
              <w:spacing w:before="120" w:after="100" w:afterAutospacing="1"/>
              <w:jc w:val="both"/>
              <w:rPr>
                <w:rFonts w:ascii="Times New Roman" w:hAnsi="Times New Roman"/>
              </w:rPr>
            </w:pPr>
          </w:p>
        </w:tc>
        <w:tc>
          <w:tcPr>
            <w:tcW w:w="1054" w:type="dxa"/>
            <w:shd w:val="clear" w:color="auto" w:fill="auto"/>
          </w:tcPr>
          <w:p w14:paraId="169DFC05" w14:textId="77777777" w:rsidR="009B6F16" w:rsidRPr="006C6820" w:rsidRDefault="009B6F16" w:rsidP="009B6F16">
            <w:pPr>
              <w:spacing w:before="120" w:after="100" w:afterAutospacing="1"/>
              <w:jc w:val="both"/>
              <w:rPr>
                <w:rFonts w:ascii="Times New Roman" w:hAnsi="Times New Roman"/>
              </w:rPr>
            </w:pPr>
          </w:p>
        </w:tc>
        <w:tc>
          <w:tcPr>
            <w:tcW w:w="2417" w:type="dxa"/>
            <w:shd w:val="clear" w:color="auto" w:fill="auto"/>
          </w:tcPr>
          <w:p w14:paraId="45DA0822" w14:textId="77777777" w:rsidR="009B6F16" w:rsidRPr="006C6820" w:rsidRDefault="009B6F16" w:rsidP="009B6F16">
            <w:pPr>
              <w:spacing w:before="120" w:after="100" w:afterAutospacing="1"/>
              <w:jc w:val="both"/>
              <w:rPr>
                <w:rFonts w:ascii="Times New Roman" w:hAnsi="Times New Roman"/>
              </w:rPr>
            </w:pPr>
          </w:p>
        </w:tc>
      </w:tr>
      <w:tr w:rsidR="009B6F16" w:rsidRPr="006C6820" w14:paraId="266323C2" w14:textId="77777777" w:rsidTr="009B6F16">
        <w:trPr>
          <w:trHeight w:val="237"/>
        </w:trPr>
        <w:tc>
          <w:tcPr>
            <w:tcW w:w="1273" w:type="dxa"/>
            <w:shd w:val="clear" w:color="auto" w:fill="auto"/>
          </w:tcPr>
          <w:p w14:paraId="63E22CDB" w14:textId="77777777" w:rsidR="009B6F16" w:rsidRPr="006C6820" w:rsidRDefault="009B6F16" w:rsidP="009B6F16">
            <w:pPr>
              <w:spacing w:before="120" w:after="100" w:afterAutospacing="1"/>
              <w:jc w:val="both"/>
              <w:rPr>
                <w:rFonts w:ascii="Times New Roman" w:hAnsi="Times New Roman"/>
              </w:rPr>
            </w:pPr>
            <w:r w:rsidRPr="006C6820">
              <w:rPr>
                <w:rFonts w:ascii="Times New Roman" w:hAnsi="Times New Roman"/>
              </w:rPr>
              <w:t>….</w:t>
            </w:r>
          </w:p>
        </w:tc>
        <w:tc>
          <w:tcPr>
            <w:tcW w:w="1106" w:type="dxa"/>
            <w:shd w:val="clear" w:color="auto" w:fill="auto"/>
          </w:tcPr>
          <w:p w14:paraId="76DFC7FD" w14:textId="77777777" w:rsidR="009B6F16" w:rsidRPr="006C6820" w:rsidRDefault="009B6F16" w:rsidP="009B6F16">
            <w:pPr>
              <w:spacing w:before="120" w:after="280" w:afterAutospacing="1"/>
              <w:jc w:val="both"/>
              <w:rPr>
                <w:rFonts w:ascii="Times New Roman" w:hAnsi="Times New Roman"/>
              </w:rPr>
            </w:pPr>
          </w:p>
        </w:tc>
        <w:tc>
          <w:tcPr>
            <w:tcW w:w="1090" w:type="dxa"/>
            <w:shd w:val="clear" w:color="auto" w:fill="auto"/>
          </w:tcPr>
          <w:p w14:paraId="02082D79" w14:textId="77777777" w:rsidR="009B6F16" w:rsidRPr="006C6820" w:rsidRDefault="009B6F16" w:rsidP="009B6F16">
            <w:pPr>
              <w:spacing w:before="120" w:after="280" w:afterAutospacing="1"/>
              <w:jc w:val="both"/>
              <w:rPr>
                <w:rFonts w:ascii="Times New Roman" w:hAnsi="Times New Roman"/>
              </w:rPr>
            </w:pPr>
          </w:p>
        </w:tc>
        <w:tc>
          <w:tcPr>
            <w:tcW w:w="1132" w:type="dxa"/>
            <w:shd w:val="clear" w:color="auto" w:fill="auto"/>
          </w:tcPr>
          <w:p w14:paraId="0EC5387A" w14:textId="77777777" w:rsidR="009B6F16" w:rsidRPr="006C6820" w:rsidRDefault="009B6F16" w:rsidP="009B6F16">
            <w:pPr>
              <w:spacing w:before="120" w:after="280" w:afterAutospacing="1"/>
              <w:jc w:val="both"/>
              <w:rPr>
                <w:rFonts w:ascii="Times New Roman" w:hAnsi="Times New Roman"/>
              </w:rPr>
            </w:pPr>
          </w:p>
        </w:tc>
        <w:tc>
          <w:tcPr>
            <w:tcW w:w="1454" w:type="dxa"/>
            <w:shd w:val="clear" w:color="auto" w:fill="auto"/>
          </w:tcPr>
          <w:p w14:paraId="3F1458AB" w14:textId="77777777" w:rsidR="009B6F16" w:rsidRPr="006C6820" w:rsidRDefault="009B6F16" w:rsidP="009B6F16">
            <w:pPr>
              <w:spacing w:before="120" w:after="280" w:afterAutospacing="1"/>
              <w:jc w:val="both"/>
              <w:rPr>
                <w:rFonts w:ascii="Times New Roman" w:hAnsi="Times New Roman"/>
              </w:rPr>
            </w:pPr>
          </w:p>
        </w:tc>
        <w:tc>
          <w:tcPr>
            <w:tcW w:w="1298" w:type="dxa"/>
            <w:shd w:val="clear" w:color="auto" w:fill="auto"/>
          </w:tcPr>
          <w:p w14:paraId="0A9A7962" w14:textId="77777777" w:rsidR="009B6F16" w:rsidRPr="006C6820" w:rsidRDefault="009B6F16" w:rsidP="009B6F16">
            <w:pPr>
              <w:spacing w:before="120" w:after="100" w:afterAutospacing="1"/>
              <w:jc w:val="both"/>
              <w:rPr>
                <w:rFonts w:ascii="Times New Roman" w:hAnsi="Times New Roman"/>
              </w:rPr>
            </w:pPr>
          </w:p>
        </w:tc>
        <w:tc>
          <w:tcPr>
            <w:tcW w:w="1158" w:type="dxa"/>
            <w:shd w:val="clear" w:color="auto" w:fill="auto"/>
          </w:tcPr>
          <w:p w14:paraId="632F4F3C" w14:textId="77777777" w:rsidR="009B6F16" w:rsidRPr="006C6820" w:rsidRDefault="009B6F16" w:rsidP="009B6F16">
            <w:pPr>
              <w:spacing w:before="120" w:after="100" w:afterAutospacing="1"/>
              <w:jc w:val="both"/>
              <w:rPr>
                <w:rFonts w:ascii="Times New Roman" w:hAnsi="Times New Roman"/>
              </w:rPr>
            </w:pPr>
          </w:p>
        </w:tc>
        <w:tc>
          <w:tcPr>
            <w:tcW w:w="1158" w:type="dxa"/>
            <w:shd w:val="clear" w:color="auto" w:fill="auto"/>
          </w:tcPr>
          <w:p w14:paraId="28FF9833" w14:textId="77777777" w:rsidR="009B6F16" w:rsidRPr="006C6820" w:rsidRDefault="009B6F16" w:rsidP="009B6F16">
            <w:pPr>
              <w:spacing w:before="120" w:after="100" w:afterAutospacing="1"/>
              <w:jc w:val="both"/>
              <w:rPr>
                <w:rFonts w:ascii="Times New Roman" w:hAnsi="Times New Roman"/>
              </w:rPr>
            </w:pPr>
          </w:p>
        </w:tc>
        <w:tc>
          <w:tcPr>
            <w:tcW w:w="1071" w:type="dxa"/>
            <w:shd w:val="clear" w:color="auto" w:fill="auto"/>
          </w:tcPr>
          <w:p w14:paraId="707EA97A" w14:textId="77777777" w:rsidR="009B6F16" w:rsidRPr="006C6820" w:rsidRDefault="009B6F16" w:rsidP="009B6F16">
            <w:pPr>
              <w:spacing w:before="120" w:after="100" w:afterAutospacing="1"/>
              <w:jc w:val="both"/>
              <w:rPr>
                <w:rFonts w:ascii="Times New Roman" w:hAnsi="Times New Roman"/>
              </w:rPr>
            </w:pPr>
          </w:p>
        </w:tc>
        <w:tc>
          <w:tcPr>
            <w:tcW w:w="919" w:type="dxa"/>
            <w:shd w:val="clear" w:color="auto" w:fill="auto"/>
          </w:tcPr>
          <w:p w14:paraId="46389C10" w14:textId="77777777" w:rsidR="009B6F16" w:rsidRPr="006C6820" w:rsidRDefault="009B6F16" w:rsidP="009B6F16">
            <w:pPr>
              <w:spacing w:before="120" w:after="100" w:afterAutospacing="1"/>
              <w:jc w:val="both"/>
              <w:rPr>
                <w:rFonts w:ascii="Times New Roman" w:hAnsi="Times New Roman"/>
              </w:rPr>
            </w:pPr>
          </w:p>
        </w:tc>
        <w:tc>
          <w:tcPr>
            <w:tcW w:w="1054" w:type="dxa"/>
            <w:shd w:val="clear" w:color="auto" w:fill="auto"/>
          </w:tcPr>
          <w:p w14:paraId="04C7FDA3" w14:textId="77777777" w:rsidR="009B6F16" w:rsidRPr="006C6820" w:rsidRDefault="009B6F16" w:rsidP="009B6F16">
            <w:pPr>
              <w:spacing w:before="120" w:after="100" w:afterAutospacing="1"/>
              <w:jc w:val="both"/>
              <w:rPr>
                <w:rFonts w:ascii="Times New Roman" w:hAnsi="Times New Roman"/>
              </w:rPr>
            </w:pPr>
          </w:p>
        </w:tc>
        <w:tc>
          <w:tcPr>
            <w:tcW w:w="2417" w:type="dxa"/>
            <w:shd w:val="clear" w:color="auto" w:fill="auto"/>
          </w:tcPr>
          <w:p w14:paraId="075A184E" w14:textId="77777777" w:rsidR="009B6F16" w:rsidRPr="006C6820" w:rsidRDefault="009B6F16" w:rsidP="009B6F16">
            <w:pPr>
              <w:spacing w:before="120" w:after="100" w:afterAutospacing="1"/>
              <w:jc w:val="both"/>
              <w:rPr>
                <w:rFonts w:ascii="Times New Roman" w:hAnsi="Times New Roman"/>
              </w:rPr>
            </w:pPr>
          </w:p>
        </w:tc>
      </w:tr>
      <w:tr w:rsidR="009B6F16" w:rsidRPr="006C6820" w14:paraId="1E85CB99" w14:textId="77777777" w:rsidTr="009B6F16">
        <w:trPr>
          <w:trHeight w:val="247"/>
        </w:trPr>
        <w:tc>
          <w:tcPr>
            <w:tcW w:w="15132" w:type="dxa"/>
            <w:gridSpan w:val="12"/>
            <w:shd w:val="clear" w:color="auto" w:fill="auto"/>
          </w:tcPr>
          <w:p w14:paraId="445F7E87" w14:textId="77777777" w:rsidR="009B6F16" w:rsidRPr="006C6820" w:rsidRDefault="009B6F16" w:rsidP="009B6F16">
            <w:pPr>
              <w:spacing w:before="120" w:after="100" w:afterAutospacing="1"/>
              <w:jc w:val="both"/>
              <w:rPr>
                <w:rFonts w:ascii="Times New Roman" w:hAnsi="Times New Roman"/>
              </w:rPr>
            </w:pPr>
            <w:r w:rsidRPr="006C6820">
              <w:rPr>
                <w:rFonts w:ascii="Times New Roman" w:hAnsi="Times New Roman"/>
              </w:rPr>
              <w:t>2. Cụm công nghiệp</w:t>
            </w:r>
          </w:p>
        </w:tc>
      </w:tr>
      <w:tr w:rsidR="009B6F16" w:rsidRPr="006C6820" w14:paraId="77B46795" w14:textId="77777777" w:rsidTr="009B6F16">
        <w:trPr>
          <w:trHeight w:val="247"/>
        </w:trPr>
        <w:tc>
          <w:tcPr>
            <w:tcW w:w="1273" w:type="dxa"/>
            <w:shd w:val="clear" w:color="auto" w:fill="auto"/>
          </w:tcPr>
          <w:p w14:paraId="0DE07C29" w14:textId="77777777" w:rsidR="009B6F16" w:rsidRPr="006C6820" w:rsidRDefault="009B6F16" w:rsidP="009B6F16">
            <w:pPr>
              <w:spacing w:before="120" w:after="100" w:afterAutospacing="1"/>
              <w:jc w:val="both"/>
              <w:rPr>
                <w:rFonts w:ascii="Times New Roman" w:hAnsi="Times New Roman"/>
              </w:rPr>
            </w:pPr>
            <w:r w:rsidRPr="006C6820">
              <w:rPr>
                <w:rFonts w:ascii="Times New Roman" w:hAnsi="Times New Roman"/>
              </w:rPr>
              <w:t>1.1</w:t>
            </w:r>
          </w:p>
        </w:tc>
        <w:tc>
          <w:tcPr>
            <w:tcW w:w="1106" w:type="dxa"/>
            <w:shd w:val="clear" w:color="auto" w:fill="auto"/>
          </w:tcPr>
          <w:p w14:paraId="7807E09F" w14:textId="77777777" w:rsidR="009B6F16" w:rsidRPr="006C6820" w:rsidRDefault="009B6F16" w:rsidP="009B6F16">
            <w:pPr>
              <w:spacing w:before="120" w:after="280" w:afterAutospacing="1"/>
              <w:jc w:val="both"/>
              <w:rPr>
                <w:rFonts w:ascii="Times New Roman" w:hAnsi="Times New Roman"/>
              </w:rPr>
            </w:pPr>
          </w:p>
        </w:tc>
        <w:tc>
          <w:tcPr>
            <w:tcW w:w="1090" w:type="dxa"/>
            <w:shd w:val="clear" w:color="auto" w:fill="auto"/>
          </w:tcPr>
          <w:p w14:paraId="614128A6" w14:textId="77777777" w:rsidR="009B6F16" w:rsidRPr="006C6820" w:rsidRDefault="009B6F16" w:rsidP="009B6F16">
            <w:pPr>
              <w:spacing w:before="120" w:after="280" w:afterAutospacing="1"/>
              <w:jc w:val="both"/>
              <w:rPr>
                <w:rFonts w:ascii="Times New Roman" w:hAnsi="Times New Roman"/>
              </w:rPr>
            </w:pPr>
          </w:p>
        </w:tc>
        <w:tc>
          <w:tcPr>
            <w:tcW w:w="1132" w:type="dxa"/>
            <w:shd w:val="clear" w:color="auto" w:fill="auto"/>
          </w:tcPr>
          <w:p w14:paraId="1BC14FEF" w14:textId="77777777" w:rsidR="009B6F16" w:rsidRPr="006C6820" w:rsidRDefault="009B6F16" w:rsidP="009B6F16">
            <w:pPr>
              <w:spacing w:before="120" w:after="280" w:afterAutospacing="1"/>
              <w:jc w:val="both"/>
              <w:rPr>
                <w:rFonts w:ascii="Times New Roman" w:hAnsi="Times New Roman"/>
              </w:rPr>
            </w:pPr>
          </w:p>
        </w:tc>
        <w:tc>
          <w:tcPr>
            <w:tcW w:w="1454" w:type="dxa"/>
            <w:shd w:val="clear" w:color="auto" w:fill="auto"/>
          </w:tcPr>
          <w:p w14:paraId="62243F51" w14:textId="77777777" w:rsidR="009B6F16" w:rsidRPr="006C6820" w:rsidRDefault="009B6F16" w:rsidP="009B6F16">
            <w:pPr>
              <w:spacing w:before="120" w:after="280" w:afterAutospacing="1"/>
              <w:jc w:val="both"/>
              <w:rPr>
                <w:rFonts w:ascii="Times New Roman" w:hAnsi="Times New Roman"/>
              </w:rPr>
            </w:pPr>
          </w:p>
        </w:tc>
        <w:tc>
          <w:tcPr>
            <w:tcW w:w="1298" w:type="dxa"/>
            <w:shd w:val="clear" w:color="auto" w:fill="auto"/>
          </w:tcPr>
          <w:p w14:paraId="239DE8CF" w14:textId="77777777" w:rsidR="009B6F16" w:rsidRPr="006C6820" w:rsidRDefault="009B6F16" w:rsidP="009B6F16">
            <w:pPr>
              <w:spacing w:before="120" w:after="100" w:afterAutospacing="1"/>
              <w:jc w:val="both"/>
              <w:rPr>
                <w:rFonts w:ascii="Times New Roman" w:hAnsi="Times New Roman"/>
              </w:rPr>
            </w:pPr>
          </w:p>
        </w:tc>
        <w:tc>
          <w:tcPr>
            <w:tcW w:w="1158" w:type="dxa"/>
            <w:shd w:val="clear" w:color="auto" w:fill="auto"/>
          </w:tcPr>
          <w:p w14:paraId="7BF913A1" w14:textId="77777777" w:rsidR="009B6F16" w:rsidRPr="006C6820" w:rsidRDefault="009B6F16" w:rsidP="009B6F16">
            <w:pPr>
              <w:spacing w:before="120" w:after="100" w:afterAutospacing="1"/>
              <w:jc w:val="both"/>
              <w:rPr>
                <w:rFonts w:ascii="Times New Roman" w:hAnsi="Times New Roman"/>
              </w:rPr>
            </w:pPr>
          </w:p>
        </w:tc>
        <w:tc>
          <w:tcPr>
            <w:tcW w:w="1158" w:type="dxa"/>
            <w:shd w:val="clear" w:color="auto" w:fill="auto"/>
          </w:tcPr>
          <w:p w14:paraId="1D72FDCD" w14:textId="77777777" w:rsidR="009B6F16" w:rsidRPr="006C6820" w:rsidRDefault="009B6F16" w:rsidP="009B6F16">
            <w:pPr>
              <w:spacing w:before="120" w:after="100" w:afterAutospacing="1"/>
              <w:jc w:val="both"/>
              <w:rPr>
                <w:rFonts w:ascii="Times New Roman" w:hAnsi="Times New Roman"/>
              </w:rPr>
            </w:pPr>
          </w:p>
        </w:tc>
        <w:tc>
          <w:tcPr>
            <w:tcW w:w="1071" w:type="dxa"/>
            <w:shd w:val="clear" w:color="auto" w:fill="auto"/>
          </w:tcPr>
          <w:p w14:paraId="5F7F741E" w14:textId="77777777" w:rsidR="009B6F16" w:rsidRPr="006C6820" w:rsidRDefault="009B6F16" w:rsidP="009B6F16">
            <w:pPr>
              <w:spacing w:before="120" w:after="100" w:afterAutospacing="1"/>
              <w:jc w:val="both"/>
              <w:rPr>
                <w:rFonts w:ascii="Times New Roman" w:hAnsi="Times New Roman"/>
              </w:rPr>
            </w:pPr>
          </w:p>
        </w:tc>
        <w:tc>
          <w:tcPr>
            <w:tcW w:w="919" w:type="dxa"/>
            <w:shd w:val="clear" w:color="auto" w:fill="auto"/>
          </w:tcPr>
          <w:p w14:paraId="37968A27" w14:textId="77777777" w:rsidR="009B6F16" w:rsidRPr="006C6820" w:rsidRDefault="009B6F16" w:rsidP="009B6F16">
            <w:pPr>
              <w:spacing w:before="120" w:after="100" w:afterAutospacing="1"/>
              <w:jc w:val="both"/>
              <w:rPr>
                <w:rFonts w:ascii="Times New Roman" w:hAnsi="Times New Roman"/>
              </w:rPr>
            </w:pPr>
          </w:p>
        </w:tc>
        <w:tc>
          <w:tcPr>
            <w:tcW w:w="1054" w:type="dxa"/>
            <w:shd w:val="clear" w:color="auto" w:fill="auto"/>
          </w:tcPr>
          <w:p w14:paraId="253EB92F" w14:textId="77777777" w:rsidR="009B6F16" w:rsidRPr="006C6820" w:rsidRDefault="009B6F16" w:rsidP="009B6F16">
            <w:pPr>
              <w:spacing w:before="120" w:after="100" w:afterAutospacing="1"/>
              <w:jc w:val="both"/>
              <w:rPr>
                <w:rFonts w:ascii="Times New Roman" w:hAnsi="Times New Roman"/>
              </w:rPr>
            </w:pPr>
          </w:p>
        </w:tc>
        <w:tc>
          <w:tcPr>
            <w:tcW w:w="2417" w:type="dxa"/>
            <w:shd w:val="clear" w:color="auto" w:fill="auto"/>
          </w:tcPr>
          <w:p w14:paraId="725310B2" w14:textId="77777777" w:rsidR="009B6F16" w:rsidRPr="006C6820" w:rsidRDefault="009B6F16" w:rsidP="009B6F16">
            <w:pPr>
              <w:spacing w:before="120" w:after="100" w:afterAutospacing="1"/>
              <w:jc w:val="both"/>
              <w:rPr>
                <w:rFonts w:ascii="Times New Roman" w:hAnsi="Times New Roman"/>
              </w:rPr>
            </w:pPr>
          </w:p>
        </w:tc>
      </w:tr>
      <w:tr w:rsidR="009B6F16" w:rsidRPr="006C6820" w14:paraId="19A0E198" w14:textId="77777777" w:rsidTr="009B6F16">
        <w:trPr>
          <w:trHeight w:val="247"/>
        </w:trPr>
        <w:tc>
          <w:tcPr>
            <w:tcW w:w="1273" w:type="dxa"/>
            <w:shd w:val="clear" w:color="auto" w:fill="auto"/>
          </w:tcPr>
          <w:p w14:paraId="5EF6C71F" w14:textId="77777777" w:rsidR="009B6F16" w:rsidRPr="006C6820" w:rsidRDefault="009B6F16" w:rsidP="009B6F16">
            <w:pPr>
              <w:spacing w:before="120" w:after="100" w:afterAutospacing="1"/>
              <w:jc w:val="both"/>
              <w:rPr>
                <w:rFonts w:ascii="Times New Roman" w:hAnsi="Times New Roman"/>
              </w:rPr>
            </w:pPr>
            <w:r w:rsidRPr="006C6820">
              <w:rPr>
                <w:rFonts w:ascii="Times New Roman" w:hAnsi="Times New Roman"/>
              </w:rPr>
              <w:t>1.2</w:t>
            </w:r>
          </w:p>
        </w:tc>
        <w:tc>
          <w:tcPr>
            <w:tcW w:w="1106" w:type="dxa"/>
            <w:shd w:val="clear" w:color="auto" w:fill="auto"/>
          </w:tcPr>
          <w:p w14:paraId="3C41E42D" w14:textId="77777777" w:rsidR="009B6F16" w:rsidRPr="006C6820" w:rsidRDefault="009B6F16" w:rsidP="009B6F16">
            <w:pPr>
              <w:spacing w:before="120" w:after="280" w:afterAutospacing="1"/>
              <w:jc w:val="both"/>
              <w:rPr>
                <w:rFonts w:ascii="Times New Roman" w:hAnsi="Times New Roman"/>
              </w:rPr>
            </w:pPr>
          </w:p>
        </w:tc>
        <w:tc>
          <w:tcPr>
            <w:tcW w:w="1090" w:type="dxa"/>
            <w:shd w:val="clear" w:color="auto" w:fill="auto"/>
          </w:tcPr>
          <w:p w14:paraId="46DB6C1D" w14:textId="77777777" w:rsidR="009B6F16" w:rsidRPr="006C6820" w:rsidRDefault="009B6F16" w:rsidP="009B6F16">
            <w:pPr>
              <w:spacing w:before="120" w:after="280" w:afterAutospacing="1"/>
              <w:jc w:val="both"/>
              <w:rPr>
                <w:rFonts w:ascii="Times New Roman" w:hAnsi="Times New Roman"/>
              </w:rPr>
            </w:pPr>
          </w:p>
        </w:tc>
        <w:tc>
          <w:tcPr>
            <w:tcW w:w="1132" w:type="dxa"/>
            <w:shd w:val="clear" w:color="auto" w:fill="auto"/>
          </w:tcPr>
          <w:p w14:paraId="6ACF5F3D" w14:textId="77777777" w:rsidR="009B6F16" w:rsidRPr="006C6820" w:rsidRDefault="009B6F16" w:rsidP="009B6F16">
            <w:pPr>
              <w:spacing w:before="120" w:after="280" w:afterAutospacing="1"/>
              <w:jc w:val="both"/>
              <w:rPr>
                <w:rFonts w:ascii="Times New Roman" w:hAnsi="Times New Roman"/>
              </w:rPr>
            </w:pPr>
          </w:p>
        </w:tc>
        <w:tc>
          <w:tcPr>
            <w:tcW w:w="1454" w:type="dxa"/>
            <w:shd w:val="clear" w:color="auto" w:fill="auto"/>
          </w:tcPr>
          <w:p w14:paraId="308584AC" w14:textId="77777777" w:rsidR="009B6F16" w:rsidRPr="006C6820" w:rsidRDefault="009B6F16" w:rsidP="009B6F16">
            <w:pPr>
              <w:spacing w:before="120" w:after="280" w:afterAutospacing="1"/>
              <w:jc w:val="both"/>
              <w:rPr>
                <w:rFonts w:ascii="Times New Roman" w:hAnsi="Times New Roman"/>
              </w:rPr>
            </w:pPr>
          </w:p>
        </w:tc>
        <w:tc>
          <w:tcPr>
            <w:tcW w:w="1298" w:type="dxa"/>
            <w:shd w:val="clear" w:color="auto" w:fill="auto"/>
          </w:tcPr>
          <w:p w14:paraId="0D3F8857" w14:textId="77777777" w:rsidR="009B6F16" w:rsidRPr="006C6820" w:rsidRDefault="009B6F16" w:rsidP="009B6F16">
            <w:pPr>
              <w:spacing w:before="120" w:after="100" w:afterAutospacing="1"/>
              <w:jc w:val="both"/>
              <w:rPr>
                <w:rFonts w:ascii="Times New Roman" w:hAnsi="Times New Roman"/>
              </w:rPr>
            </w:pPr>
          </w:p>
        </w:tc>
        <w:tc>
          <w:tcPr>
            <w:tcW w:w="1158" w:type="dxa"/>
            <w:shd w:val="clear" w:color="auto" w:fill="auto"/>
          </w:tcPr>
          <w:p w14:paraId="595E1A84" w14:textId="77777777" w:rsidR="009B6F16" w:rsidRPr="006C6820" w:rsidRDefault="009B6F16" w:rsidP="009B6F16">
            <w:pPr>
              <w:spacing w:before="120" w:after="100" w:afterAutospacing="1"/>
              <w:jc w:val="both"/>
              <w:rPr>
                <w:rFonts w:ascii="Times New Roman" w:hAnsi="Times New Roman"/>
              </w:rPr>
            </w:pPr>
          </w:p>
        </w:tc>
        <w:tc>
          <w:tcPr>
            <w:tcW w:w="1158" w:type="dxa"/>
            <w:shd w:val="clear" w:color="auto" w:fill="auto"/>
          </w:tcPr>
          <w:p w14:paraId="0A2C1A8A" w14:textId="77777777" w:rsidR="009B6F16" w:rsidRPr="006C6820" w:rsidRDefault="009B6F16" w:rsidP="009B6F16">
            <w:pPr>
              <w:spacing w:before="120" w:after="100" w:afterAutospacing="1"/>
              <w:jc w:val="both"/>
              <w:rPr>
                <w:rFonts w:ascii="Times New Roman" w:hAnsi="Times New Roman"/>
              </w:rPr>
            </w:pPr>
          </w:p>
        </w:tc>
        <w:tc>
          <w:tcPr>
            <w:tcW w:w="1071" w:type="dxa"/>
            <w:shd w:val="clear" w:color="auto" w:fill="auto"/>
          </w:tcPr>
          <w:p w14:paraId="5902D8C7" w14:textId="77777777" w:rsidR="009B6F16" w:rsidRPr="006C6820" w:rsidRDefault="009B6F16" w:rsidP="009B6F16">
            <w:pPr>
              <w:spacing w:before="120" w:after="100" w:afterAutospacing="1"/>
              <w:jc w:val="both"/>
              <w:rPr>
                <w:rFonts w:ascii="Times New Roman" w:hAnsi="Times New Roman"/>
              </w:rPr>
            </w:pPr>
          </w:p>
        </w:tc>
        <w:tc>
          <w:tcPr>
            <w:tcW w:w="919" w:type="dxa"/>
            <w:shd w:val="clear" w:color="auto" w:fill="auto"/>
          </w:tcPr>
          <w:p w14:paraId="5D43306B" w14:textId="77777777" w:rsidR="009B6F16" w:rsidRPr="006C6820" w:rsidRDefault="009B6F16" w:rsidP="009B6F16">
            <w:pPr>
              <w:spacing w:before="120" w:after="100" w:afterAutospacing="1"/>
              <w:jc w:val="both"/>
              <w:rPr>
                <w:rFonts w:ascii="Times New Roman" w:hAnsi="Times New Roman"/>
              </w:rPr>
            </w:pPr>
          </w:p>
        </w:tc>
        <w:tc>
          <w:tcPr>
            <w:tcW w:w="1054" w:type="dxa"/>
            <w:shd w:val="clear" w:color="auto" w:fill="auto"/>
          </w:tcPr>
          <w:p w14:paraId="75A568D0" w14:textId="77777777" w:rsidR="009B6F16" w:rsidRPr="006C6820" w:rsidRDefault="009B6F16" w:rsidP="009B6F16">
            <w:pPr>
              <w:spacing w:before="120" w:after="100" w:afterAutospacing="1"/>
              <w:jc w:val="both"/>
              <w:rPr>
                <w:rFonts w:ascii="Times New Roman" w:hAnsi="Times New Roman"/>
              </w:rPr>
            </w:pPr>
          </w:p>
        </w:tc>
        <w:tc>
          <w:tcPr>
            <w:tcW w:w="2417" w:type="dxa"/>
            <w:shd w:val="clear" w:color="auto" w:fill="auto"/>
          </w:tcPr>
          <w:p w14:paraId="65B2DBA3" w14:textId="77777777" w:rsidR="009B6F16" w:rsidRPr="006C6820" w:rsidRDefault="009B6F16" w:rsidP="009B6F16">
            <w:pPr>
              <w:spacing w:before="120" w:after="100" w:afterAutospacing="1"/>
              <w:jc w:val="both"/>
              <w:rPr>
                <w:rFonts w:ascii="Times New Roman" w:hAnsi="Times New Roman"/>
              </w:rPr>
            </w:pPr>
          </w:p>
        </w:tc>
      </w:tr>
      <w:tr w:rsidR="009B6F16" w:rsidRPr="006C6820" w14:paraId="7EC7C330" w14:textId="77777777" w:rsidTr="009B6F16">
        <w:trPr>
          <w:trHeight w:val="247"/>
        </w:trPr>
        <w:tc>
          <w:tcPr>
            <w:tcW w:w="1273" w:type="dxa"/>
            <w:shd w:val="clear" w:color="auto" w:fill="auto"/>
          </w:tcPr>
          <w:p w14:paraId="4BFB54D7" w14:textId="77777777" w:rsidR="009B6F16" w:rsidRPr="006C6820" w:rsidRDefault="009B6F16" w:rsidP="009B6F16">
            <w:pPr>
              <w:spacing w:before="120" w:after="100" w:afterAutospacing="1"/>
              <w:jc w:val="both"/>
              <w:rPr>
                <w:rFonts w:ascii="Times New Roman" w:hAnsi="Times New Roman"/>
              </w:rPr>
            </w:pPr>
            <w:r w:rsidRPr="006C6820">
              <w:rPr>
                <w:rFonts w:ascii="Times New Roman" w:hAnsi="Times New Roman"/>
              </w:rPr>
              <w:t>….</w:t>
            </w:r>
          </w:p>
        </w:tc>
        <w:tc>
          <w:tcPr>
            <w:tcW w:w="1106" w:type="dxa"/>
            <w:shd w:val="clear" w:color="auto" w:fill="auto"/>
          </w:tcPr>
          <w:p w14:paraId="03F2A708" w14:textId="77777777" w:rsidR="009B6F16" w:rsidRPr="006C6820" w:rsidRDefault="009B6F16" w:rsidP="009B6F16">
            <w:pPr>
              <w:spacing w:before="120" w:after="280" w:afterAutospacing="1"/>
              <w:jc w:val="both"/>
              <w:rPr>
                <w:rFonts w:ascii="Times New Roman" w:hAnsi="Times New Roman"/>
              </w:rPr>
            </w:pPr>
          </w:p>
        </w:tc>
        <w:tc>
          <w:tcPr>
            <w:tcW w:w="1090" w:type="dxa"/>
            <w:shd w:val="clear" w:color="auto" w:fill="auto"/>
          </w:tcPr>
          <w:p w14:paraId="0EFE991A" w14:textId="77777777" w:rsidR="009B6F16" w:rsidRPr="006C6820" w:rsidRDefault="009B6F16" w:rsidP="009B6F16">
            <w:pPr>
              <w:spacing w:before="120" w:after="280" w:afterAutospacing="1"/>
              <w:jc w:val="both"/>
              <w:rPr>
                <w:rFonts w:ascii="Times New Roman" w:hAnsi="Times New Roman"/>
              </w:rPr>
            </w:pPr>
          </w:p>
        </w:tc>
        <w:tc>
          <w:tcPr>
            <w:tcW w:w="1132" w:type="dxa"/>
            <w:shd w:val="clear" w:color="auto" w:fill="auto"/>
          </w:tcPr>
          <w:p w14:paraId="584440F4" w14:textId="77777777" w:rsidR="009B6F16" w:rsidRPr="006C6820" w:rsidRDefault="009B6F16" w:rsidP="009B6F16">
            <w:pPr>
              <w:spacing w:before="120" w:after="280" w:afterAutospacing="1"/>
              <w:jc w:val="both"/>
              <w:rPr>
                <w:rFonts w:ascii="Times New Roman" w:hAnsi="Times New Roman"/>
              </w:rPr>
            </w:pPr>
          </w:p>
        </w:tc>
        <w:tc>
          <w:tcPr>
            <w:tcW w:w="1454" w:type="dxa"/>
            <w:shd w:val="clear" w:color="auto" w:fill="auto"/>
          </w:tcPr>
          <w:p w14:paraId="4D7CA78F" w14:textId="77777777" w:rsidR="009B6F16" w:rsidRPr="006C6820" w:rsidRDefault="009B6F16" w:rsidP="009B6F16">
            <w:pPr>
              <w:spacing w:before="120" w:after="280" w:afterAutospacing="1"/>
              <w:jc w:val="both"/>
              <w:rPr>
                <w:rFonts w:ascii="Times New Roman" w:hAnsi="Times New Roman"/>
              </w:rPr>
            </w:pPr>
          </w:p>
        </w:tc>
        <w:tc>
          <w:tcPr>
            <w:tcW w:w="1298" w:type="dxa"/>
            <w:shd w:val="clear" w:color="auto" w:fill="auto"/>
          </w:tcPr>
          <w:p w14:paraId="4234E766" w14:textId="77777777" w:rsidR="009B6F16" w:rsidRPr="006C6820" w:rsidRDefault="009B6F16" w:rsidP="009B6F16">
            <w:pPr>
              <w:spacing w:before="120" w:after="100" w:afterAutospacing="1"/>
              <w:jc w:val="both"/>
              <w:rPr>
                <w:rFonts w:ascii="Times New Roman" w:hAnsi="Times New Roman"/>
              </w:rPr>
            </w:pPr>
          </w:p>
        </w:tc>
        <w:tc>
          <w:tcPr>
            <w:tcW w:w="1158" w:type="dxa"/>
            <w:shd w:val="clear" w:color="auto" w:fill="auto"/>
          </w:tcPr>
          <w:p w14:paraId="029E14B7" w14:textId="77777777" w:rsidR="009B6F16" w:rsidRPr="006C6820" w:rsidRDefault="009B6F16" w:rsidP="009B6F16">
            <w:pPr>
              <w:spacing w:before="120" w:after="100" w:afterAutospacing="1"/>
              <w:jc w:val="both"/>
              <w:rPr>
                <w:rFonts w:ascii="Times New Roman" w:hAnsi="Times New Roman"/>
              </w:rPr>
            </w:pPr>
          </w:p>
        </w:tc>
        <w:tc>
          <w:tcPr>
            <w:tcW w:w="1158" w:type="dxa"/>
            <w:shd w:val="clear" w:color="auto" w:fill="auto"/>
          </w:tcPr>
          <w:p w14:paraId="058D7019" w14:textId="77777777" w:rsidR="009B6F16" w:rsidRPr="006C6820" w:rsidRDefault="009B6F16" w:rsidP="009B6F16">
            <w:pPr>
              <w:spacing w:before="120" w:after="100" w:afterAutospacing="1"/>
              <w:jc w:val="both"/>
              <w:rPr>
                <w:rFonts w:ascii="Times New Roman" w:hAnsi="Times New Roman"/>
              </w:rPr>
            </w:pPr>
          </w:p>
        </w:tc>
        <w:tc>
          <w:tcPr>
            <w:tcW w:w="1071" w:type="dxa"/>
            <w:shd w:val="clear" w:color="auto" w:fill="auto"/>
          </w:tcPr>
          <w:p w14:paraId="1E122ABB" w14:textId="77777777" w:rsidR="009B6F16" w:rsidRPr="006C6820" w:rsidRDefault="009B6F16" w:rsidP="009B6F16">
            <w:pPr>
              <w:spacing w:before="120" w:after="100" w:afterAutospacing="1"/>
              <w:jc w:val="both"/>
              <w:rPr>
                <w:rFonts w:ascii="Times New Roman" w:hAnsi="Times New Roman"/>
              </w:rPr>
            </w:pPr>
          </w:p>
        </w:tc>
        <w:tc>
          <w:tcPr>
            <w:tcW w:w="919" w:type="dxa"/>
            <w:shd w:val="clear" w:color="auto" w:fill="auto"/>
          </w:tcPr>
          <w:p w14:paraId="39FE0285" w14:textId="77777777" w:rsidR="009B6F16" w:rsidRPr="006C6820" w:rsidRDefault="009B6F16" w:rsidP="009B6F16">
            <w:pPr>
              <w:spacing w:before="120" w:after="100" w:afterAutospacing="1"/>
              <w:jc w:val="both"/>
              <w:rPr>
                <w:rFonts w:ascii="Times New Roman" w:hAnsi="Times New Roman"/>
              </w:rPr>
            </w:pPr>
          </w:p>
        </w:tc>
        <w:tc>
          <w:tcPr>
            <w:tcW w:w="1054" w:type="dxa"/>
            <w:shd w:val="clear" w:color="auto" w:fill="auto"/>
          </w:tcPr>
          <w:p w14:paraId="60B3748E" w14:textId="77777777" w:rsidR="009B6F16" w:rsidRPr="006C6820" w:rsidRDefault="009B6F16" w:rsidP="009B6F16">
            <w:pPr>
              <w:spacing w:before="120" w:after="100" w:afterAutospacing="1"/>
              <w:jc w:val="both"/>
              <w:rPr>
                <w:rFonts w:ascii="Times New Roman" w:hAnsi="Times New Roman"/>
              </w:rPr>
            </w:pPr>
          </w:p>
        </w:tc>
        <w:tc>
          <w:tcPr>
            <w:tcW w:w="2417" w:type="dxa"/>
            <w:shd w:val="clear" w:color="auto" w:fill="auto"/>
          </w:tcPr>
          <w:p w14:paraId="5F8B51A3" w14:textId="77777777" w:rsidR="009B6F16" w:rsidRPr="006C6820" w:rsidRDefault="009B6F16" w:rsidP="009B6F16">
            <w:pPr>
              <w:spacing w:before="120" w:after="100" w:afterAutospacing="1"/>
              <w:jc w:val="both"/>
              <w:rPr>
                <w:rFonts w:ascii="Times New Roman" w:hAnsi="Times New Roman"/>
              </w:rPr>
            </w:pPr>
          </w:p>
        </w:tc>
      </w:tr>
      <w:tr w:rsidR="009B6F16" w:rsidRPr="006C6820" w14:paraId="7090CFC7" w14:textId="77777777" w:rsidTr="009B6F16">
        <w:trPr>
          <w:trHeight w:val="237"/>
        </w:trPr>
        <w:tc>
          <w:tcPr>
            <w:tcW w:w="15132" w:type="dxa"/>
            <w:gridSpan w:val="12"/>
            <w:shd w:val="clear" w:color="auto" w:fill="auto"/>
          </w:tcPr>
          <w:p w14:paraId="5097F4A2" w14:textId="77777777" w:rsidR="009B6F16" w:rsidRPr="006C6820" w:rsidRDefault="009B6F16" w:rsidP="009B6F16">
            <w:pPr>
              <w:spacing w:before="120" w:after="100" w:afterAutospacing="1"/>
              <w:jc w:val="both"/>
              <w:rPr>
                <w:rFonts w:ascii="Times New Roman" w:hAnsi="Times New Roman"/>
              </w:rPr>
            </w:pPr>
            <w:r w:rsidRPr="006C6820">
              <w:rPr>
                <w:rFonts w:ascii="Times New Roman" w:hAnsi="Times New Roman"/>
              </w:rPr>
              <w:t>3. Làng nghề</w:t>
            </w:r>
          </w:p>
        </w:tc>
      </w:tr>
      <w:tr w:rsidR="009B6F16" w:rsidRPr="006C6820" w14:paraId="322D44F1" w14:textId="77777777" w:rsidTr="009B6F16">
        <w:trPr>
          <w:trHeight w:val="247"/>
        </w:trPr>
        <w:tc>
          <w:tcPr>
            <w:tcW w:w="1273" w:type="dxa"/>
            <w:shd w:val="clear" w:color="auto" w:fill="auto"/>
          </w:tcPr>
          <w:p w14:paraId="7E7FF8D4" w14:textId="77777777" w:rsidR="009B6F16" w:rsidRPr="006C6820" w:rsidRDefault="009B6F16" w:rsidP="009B6F16">
            <w:pPr>
              <w:spacing w:before="120" w:after="100" w:afterAutospacing="1"/>
              <w:jc w:val="both"/>
              <w:rPr>
                <w:rFonts w:ascii="Times New Roman" w:hAnsi="Times New Roman"/>
              </w:rPr>
            </w:pPr>
            <w:r w:rsidRPr="006C6820">
              <w:rPr>
                <w:rFonts w:ascii="Times New Roman" w:hAnsi="Times New Roman"/>
              </w:rPr>
              <w:t>1.1</w:t>
            </w:r>
          </w:p>
        </w:tc>
        <w:tc>
          <w:tcPr>
            <w:tcW w:w="1106" w:type="dxa"/>
            <w:shd w:val="clear" w:color="auto" w:fill="auto"/>
          </w:tcPr>
          <w:p w14:paraId="0E79E0D1" w14:textId="77777777" w:rsidR="009B6F16" w:rsidRPr="006C6820" w:rsidRDefault="009B6F16" w:rsidP="009B6F16">
            <w:pPr>
              <w:spacing w:before="120" w:after="280" w:afterAutospacing="1"/>
              <w:jc w:val="both"/>
              <w:rPr>
                <w:rFonts w:ascii="Times New Roman" w:hAnsi="Times New Roman"/>
              </w:rPr>
            </w:pPr>
          </w:p>
        </w:tc>
        <w:tc>
          <w:tcPr>
            <w:tcW w:w="1090" w:type="dxa"/>
            <w:shd w:val="clear" w:color="auto" w:fill="auto"/>
          </w:tcPr>
          <w:p w14:paraId="74B278E1" w14:textId="77777777" w:rsidR="009B6F16" w:rsidRPr="006C6820" w:rsidRDefault="009B6F16" w:rsidP="009B6F16">
            <w:pPr>
              <w:spacing w:before="120" w:after="280" w:afterAutospacing="1"/>
              <w:jc w:val="both"/>
              <w:rPr>
                <w:rFonts w:ascii="Times New Roman" w:hAnsi="Times New Roman"/>
              </w:rPr>
            </w:pPr>
          </w:p>
        </w:tc>
        <w:tc>
          <w:tcPr>
            <w:tcW w:w="1132" w:type="dxa"/>
            <w:shd w:val="clear" w:color="auto" w:fill="auto"/>
          </w:tcPr>
          <w:p w14:paraId="7DD45076" w14:textId="77777777" w:rsidR="009B6F16" w:rsidRPr="006C6820" w:rsidRDefault="009B6F16" w:rsidP="009B6F16">
            <w:pPr>
              <w:spacing w:before="120" w:after="280" w:afterAutospacing="1"/>
              <w:jc w:val="both"/>
              <w:rPr>
                <w:rFonts w:ascii="Times New Roman" w:hAnsi="Times New Roman"/>
              </w:rPr>
            </w:pPr>
          </w:p>
        </w:tc>
        <w:tc>
          <w:tcPr>
            <w:tcW w:w="1454" w:type="dxa"/>
            <w:shd w:val="clear" w:color="auto" w:fill="auto"/>
          </w:tcPr>
          <w:p w14:paraId="551FC177" w14:textId="77777777" w:rsidR="009B6F16" w:rsidRPr="006C6820" w:rsidRDefault="009B6F16" w:rsidP="009B6F16">
            <w:pPr>
              <w:spacing w:before="120" w:after="280" w:afterAutospacing="1"/>
              <w:jc w:val="both"/>
              <w:rPr>
                <w:rFonts w:ascii="Times New Roman" w:hAnsi="Times New Roman"/>
              </w:rPr>
            </w:pPr>
          </w:p>
        </w:tc>
        <w:tc>
          <w:tcPr>
            <w:tcW w:w="1298" w:type="dxa"/>
            <w:shd w:val="clear" w:color="auto" w:fill="auto"/>
          </w:tcPr>
          <w:p w14:paraId="3E4DE326" w14:textId="77777777" w:rsidR="009B6F16" w:rsidRPr="006C6820" w:rsidRDefault="009B6F16" w:rsidP="009B6F16">
            <w:pPr>
              <w:spacing w:before="120" w:after="100" w:afterAutospacing="1"/>
              <w:jc w:val="both"/>
              <w:rPr>
                <w:rFonts w:ascii="Times New Roman" w:hAnsi="Times New Roman"/>
              </w:rPr>
            </w:pPr>
          </w:p>
        </w:tc>
        <w:tc>
          <w:tcPr>
            <w:tcW w:w="1158" w:type="dxa"/>
            <w:shd w:val="clear" w:color="auto" w:fill="auto"/>
          </w:tcPr>
          <w:p w14:paraId="4D0FF861" w14:textId="77777777" w:rsidR="009B6F16" w:rsidRPr="006C6820" w:rsidRDefault="009B6F16" w:rsidP="009B6F16">
            <w:pPr>
              <w:spacing w:before="120" w:after="100" w:afterAutospacing="1"/>
              <w:jc w:val="both"/>
              <w:rPr>
                <w:rFonts w:ascii="Times New Roman" w:hAnsi="Times New Roman"/>
              </w:rPr>
            </w:pPr>
          </w:p>
        </w:tc>
        <w:tc>
          <w:tcPr>
            <w:tcW w:w="1158" w:type="dxa"/>
            <w:shd w:val="clear" w:color="auto" w:fill="auto"/>
          </w:tcPr>
          <w:p w14:paraId="78B87754" w14:textId="77777777" w:rsidR="009B6F16" w:rsidRPr="006C6820" w:rsidRDefault="009B6F16" w:rsidP="009B6F16">
            <w:pPr>
              <w:spacing w:before="120" w:after="100" w:afterAutospacing="1"/>
              <w:jc w:val="both"/>
              <w:rPr>
                <w:rFonts w:ascii="Times New Roman" w:hAnsi="Times New Roman"/>
              </w:rPr>
            </w:pPr>
          </w:p>
        </w:tc>
        <w:tc>
          <w:tcPr>
            <w:tcW w:w="1071" w:type="dxa"/>
            <w:shd w:val="clear" w:color="auto" w:fill="auto"/>
          </w:tcPr>
          <w:p w14:paraId="57C6C667" w14:textId="77777777" w:rsidR="009B6F16" w:rsidRPr="006C6820" w:rsidRDefault="009B6F16" w:rsidP="009B6F16">
            <w:pPr>
              <w:spacing w:before="120" w:after="100" w:afterAutospacing="1"/>
              <w:jc w:val="both"/>
              <w:rPr>
                <w:rFonts w:ascii="Times New Roman" w:hAnsi="Times New Roman"/>
              </w:rPr>
            </w:pPr>
          </w:p>
        </w:tc>
        <w:tc>
          <w:tcPr>
            <w:tcW w:w="919" w:type="dxa"/>
            <w:shd w:val="clear" w:color="auto" w:fill="auto"/>
          </w:tcPr>
          <w:p w14:paraId="7FB6450A" w14:textId="77777777" w:rsidR="009B6F16" w:rsidRPr="006C6820" w:rsidRDefault="009B6F16" w:rsidP="009B6F16">
            <w:pPr>
              <w:spacing w:before="120" w:after="100" w:afterAutospacing="1"/>
              <w:jc w:val="both"/>
              <w:rPr>
                <w:rFonts w:ascii="Times New Roman" w:hAnsi="Times New Roman"/>
              </w:rPr>
            </w:pPr>
          </w:p>
        </w:tc>
        <w:tc>
          <w:tcPr>
            <w:tcW w:w="1054" w:type="dxa"/>
            <w:shd w:val="clear" w:color="auto" w:fill="auto"/>
          </w:tcPr>
          <w:p w14:paraId="0E8398DB" w14:textId="77777777" w:rsidR="009B6F16" w:rsidRPr="006C6820" w:rsidRDefault="009B6F16" w:rsidP="009B6F16">
            <w:pPr>
              <w:spacing w:before="120" w:after="100" w:afterAutospacing="1"/>
              <w:jc w:val="both"/>
              <w:rPr>
                <w:rFonts w:ascii="Times New Roman" w:hAnsi="Times New Roman"/>
              </w:rPr>
            </w:pPr>
          </w:p>
        </w:tc>
        <w:tc>
          <w:tcPr>
            <w:tcW w:w="2417" w:type="dxa"/>
            <w:shd w:val="clear" w:color="auto" w:fill="auto"/>
          </w:tcPr>
          <w:p w14:paraId="698BC5B9" w14:textId="77777777" w:rsidR="009B6F16" w:rsidRPr="006C6820" w:rsidRDefault="009B6F16" w:rsidP="009B6F16">
            <w:pPr>
              <w:spacing w:before="120" w:after="100" w:afterAutospacing="1"/>
              <w:jc w:val="both"/>
              <w:rPr>
                <w:rFonts w:ascii="Times New Roman" w:hAnsi="Times New Roman"/>
              </w:rPr>
            </w:pPr>
          </w:p>
        </w:tc>
      </w:tr>
      <w:tr w:rsidR="009B6F16" w:rsidRPr="006C6820" w14:paraId="5A04FB17" w14:textId="77777777" w:rsidTr="009B6F16">
        <w:trPr>
          <w:trHeight w:val="247"/>
        </w:trPr>
        <w:tc>
          <w:tcPr>
            <w:tcW w:w="1273" w:type="dxa"/>
            <w:shd w:val="clear" w:color="auto" w:fill="auto"/>
          </w:tcPr>
          <w:p w14:paraId="0DBA9943" w14:textId="77777777" w:rsidR="009B6F16" w:rsidRPr="006C6820" w:rsidRDefault="009B6F16" w:rsidP="009B6F16">
            <w:pPr>
              <w:spacing w:before="120" w:after="100" w:afterAutospacing="1"/>
              <w:jc w:val="both"/>
              <w:rPr>
                <w:rFonts w:ascii="Times New Roman" w:hAnsi="Times New Roman"/>
              </w:rPr>
            </w:pPr>
            <w:r w:rsidRPr="006C6820">
              <w:rPr>
                <w:rFonts w:ascii="Times New Roman" w:hAnsi="Times New Roman"/>
              </w:rPr>
              <w:t>1.2</w:t>
            </w:r>
          </w:p>
        </w:tc>
        <w:tc>
          <w:tcPr>
            <w:tcW w:w="1106" w:type="dxa"/>
            <w:shd w:val="clear" w:color="auto" w:fill="auto"/>
          </w:tcPr>
          <w:p w14:paraId="4A964C4C" w14:textId="77777777" w:rsidR="009B6F16" w:rsidRPr="006C6820" w:rsidRDefault="009B6F16" w:rsidP="009B6F16">
            <w:pPr>
              <w:spacing w:before="120" w:after="280" w:afterAutospacing="1"/>
              <w:jc w:val="both"/>
              <w:rPr>
                <w:rFonts w:ascii="Times New Roman" w:hAnsi="Times New Roman"/>
              </w:rPr>
            </w:pPr>
          </w:p>
        </w:tc>
        <w:tc>
          <w:tcPr>
            <w:tcW w:w="1090" w:type="dxa"/>
            <w:shd w:val="clear" w:color="auto" w:fill="auto"/>
          </w:tcPr>
          <w:p w14:paraId="02F9D8DA" w14:textId="77777777" w:rsidR="009B6F16" w:rsidRPr="006C6820" w:rsidRDefault="009B6F16" w:rsidP="009B6F16">
            <w:pPr>
              <w:spacing w:before="120" w:after="280" w:afterAutospacing="1"/>
              <w:jc w:val="both"/>
              <w:rPr>
                <w:rFonts w:ascii="Times New Roman" w:hAnsi="Times New Roman"/>
              </w:rPr>
            </w:pPr>
          </w:p>
        </w:tc>
        <w:tc>
          <w:tcPr>
            <w:tcW w:w="1132" w:type="dxa"/>
            <w:shd w:val="clear" w:color="auto" w:fill="auto"/>
          </w:tcPr>
          <w:p w14:paraId="4600E37C" w14:textId="77777777" w:rsidR="009B6F16" w:rsidRPr="006C6820" w:rsidRDefault="009B6F16" w:rsidP="009B6F16">
            <w:pPr>
              <w:spacing w:before="120" w:after="280" w:afterAutospacing="1"/>
              <w:jc w:val="both"/>
              <w:rPr>
                <w:rFonts w:ascii="Times New Roman" w:hAnsi="Times New Roman"/>
              </w:rPr>
            </w:pPr>
          </w:p>
        </w:tc>
        <w:tc>
          <w:tcPr>
            <w:tcW w:w="1454" w:type="dxa"/>
            <w:shd w:val="clear" w:color="auto" w:fill="auto"/>
          </w:tcPr>
          <w:p w14:paraId="2B23E00C" w14:textId="77777777" w:rsidR="009B6F16" w:rsidRPr="006C6820" w:rsidRDefault="009B6F16" w:rsidP="009B6F16">
            <w:pPr>
              <w:spacing w:before="120" w:after="280" w:afterAutospacing="1"/>
              <w:jc w:val="both"/>
              <w:rPr>
                <w:rFonts w:ascii="Times New Roman" w:hAnsi="Times New Roman"/>
              </w:rPr>
            </w:pPr>
          </w:p>
        </w:tc>
        <w:tc>
          <w:tcPr>
            <w:tcW w:w="1298" w:type="dxa"/>
            <w:shd w:val="clear" w:color="auto" w:fill="auto"/>
          </w:tcPr>
          <w:p w14:paraId="1A56E83B" w14:textId="77777777" w:rsidR="009B6F16" w:rsidRPr="006C6820" w:rsidRDefault="009B6F16" w:rsidP="009B6F16">
            <w:pPr>
              <w:spacing w:before="120" w:after="100" w:afterAutospacing="1"/>
              <w:jc w:val="both"/>
              <w:rPr>
                <w:rFonts w:ascii="Times New Roman" w:hAnsi="Times New Roman"/>
              </w:rPr>
            </w:pPr>
          </w:p>
        </w:tc>
        <w:tc>
          <w:tcPr>
            <w:tcW w:w="1158" w:type="dxa"/>
            <w:shd w:val="clear" w:color="auto" w:fill="auto"/>
          </w:tcPr>
          <w:p w14:paraId="1317D7EF" w14:textId="77777777" w:rsidR="009B6F16" w:rsidRPr="006C6820" w:rsidRDefault="009B6F16" w:rsidP="009B6F16">
            <w:pPr>
              <w:spacing w:before="120" w:after="100" w:afterAutospacing="1"/>
              <w:jc w:val="both"/>
              <w:rPr>
                <w:rFonts w:ascii="Times New Roman" w:hAnsi="Times New Roman"/>
              </w:rPr>
            </w:pPr>
          </w:p>
        </w:tc>
        <w:tc>
          <w:tcPr>
            <w:tcW w:w="1158" w:type="dxa"/>
            <w:shd w:val="clear" w:color="auto" w:fill="auto"/>
          </w:tcPr>
          <w:p w14:paraId="14C39DA8" w14:textId="77777777" w:rsidR="009B6F16" w:rsidRPr="006C6820" w:rsidRDefault="009B6F16" w:rsidP="009B6F16">
            <w:pPr>
              <w:spacing w:before="120" w:after="100" w:afterAutospacing="1"/>
              <w:jc w:val="both"/>
              <w:rPr>
                <w:rFonts w:ascii="Times New Roman" w:hAnsi="Times New Roman"/>
              </w:rPr>
            </w:pPr>
          </w:p>
        </w:tc>
        <w:tc>
          <w:tcPr>
            <w:tcW w:w="1071" w:type="dxa"/>
            <w:shd w:val="clear" w:color="auto" w:fill="auto"/>
          </w:tcPr>
          <w:p w14:paraId="2F83E17E" w14:textId="77777777" w:rsidR="009B6F16" w:rsidRPr="006C6820" w:rsidRDefault="009B6F16" w:rsidP="009B6F16">
            <w:pPr>
              <w:spacing w:before="120" w:after="100" w:afterAutospacing="1"/>
              <w:jc w:val="both"/>
              <w:rPr>
                <w:rFonts w:ascii="Times New Roman" w:hAnsi="Times New Roman"/>
              </w:rPr>
            </w:pPr>
          </w:p>
        </w:tc>
        <w:tc>
          <w:tcPr>
            <w:tcW w:w="919" w:type="dxa"/>
            <w:shd w:val="clear" w:color="auto" w:fill="auto"/>
          </w:tcPr>
          <w:p w14:paraId="716E5FBC" w14:textId="77777777" w:rsidR="009B6F16" w:rsidRPr="006C6820" w:rsidRDefault="009B6F16" w:rsidP="009B6F16">
            <w:pPr>
              <w:spacing w:before="120" w:after="100" w:afterAutospacing="1"/>
              <w:jc w:val="both"/>
              <w:rPr>
                <w:rFonts w:ascii="Times New Roman" w:hAnsi="Times New Roman"/>
              </w:rPr>
            </w:pPr>
          </w:p>
        </w:tc>
        <w:tc>
          <w:tcPr>
            <w:tcW w:w="1054" w:type="dxa"/>
            <w:shd w:val="clear" w:color="auto" w:fill="auto"/>
          </w:tcPr>
          <w:p w14:paraId="325B9BA5" w14:textId="77777777" w:rsidR="009B6F16" w:rsidRPr="006C6820" w:rsidRDefault="009B6F16" w:rsidP="009B6F16">
            <w:pPr>
              <w:spacing w:before="120" w:after="100" w:afterAutospacing="1"/>
              <w:jc w:val="both"/>
              <w:rPr>
                <w:rFonts w:ascii="Times New Roman" w:hAnsi="Times New Roman"/>
              </w:rPr>
            </w:pPr>
          </w:p>
        </w:tc>
        <w:tc>
          <w:tcPr>
            <w:tcW w:w="2417" w:type="dxa"/>
            <w:shd w:val="clear" w:color="auto" w:fill="auto"/>
          </w:tcPr>
          <w:p w14:paraId="7F6ED597" w14:textId="77777777" w:rsidR="009B6F16" w:rsidRPr="006C6820" w:rsidRDefault="009B6F16" w:rsidP="009B6F16">
            <w:pPr>
              <w:spacing w:before="120" w:after="100" w:afterAutospacing="1"/>
              <w:jc w:val="both"/>
              <w:rPr>
                <w:rFonts w:ascii="Times New Roman" w:hAnsi="Times New Roman"/>
              </w:rPr>
            </w:pPr>
          </w:p>
        </w:tc>
      </w:tr>
      <w:tr w:rsidR="009B6F16" w:rsidRPr="006C6820" w14:paraId="3AB09ACE" w14:textId="77777777" w:rsidTr="009B6F16">
        <w:trPr>
          <w:trHeight w:val="247"/>
        </w:trPr>
        <w:tc>
          <w:tcPr>
            <w:tcW w:w="1273" w:type="dxa"/>
            <w:shd w:val="clear" w:color="auto" w:fill="auto"/>
          </w:tcPr>
          <w:p w14:paraId="0C21774D" w14:textId="77777777" w:rsidR="009B6F16" w:rsidRPr="006C6820" w:rsidRDefault="009B6F16" w:rsidP="009B6F16">
            <w:pPr>
              <w:spacing w:before="120" w:after="100" w:afterAutospacing="1"/>
              <w:jc w:val="both"/>
              <w:rPr>
                <w:rFonts w:ascii="Times New Roman" w:hAnsi="Times New Roman"/>
              </w:rPr>
            </w:pPr>
            <w:r w:rsidRPr="006C6820">
              <w:rPr>
                <w:rFonts w:ascii="Times New Roman" w:hAnsi="Times New Roman"/>
              </w:rPr>
              <w:t>….</w:t>
            </w:r>
          </w:p>
        </w:tc>
        <w:tc>
          <w:tcPr>
            <w:tcW w:w="1106" w:type="dxa"/>
            <w:shd w:val="clear" w:color="auto" w:fill="auto"/>
          </w:tcPr>
          <w:p w14:paraId="7AEA858F" w14:textId="77777777" w:rsidR="009B6F16" w:rsidRPr="006C6820" w:rsidRDefault="009B6F16" w:rsidP="009B6F16">
            <w:pPr>
              <w:spacing w:before="120" w:after="280" w:afterAutospacing="1"/>
              <w:jc w:val="both"/>
              <w:rPr>
                <w:rFonts w:ascii="Times New Roman" w:hAnsi="Times New Roman"/>
              </w:rPr>
            </w:pPr>
          </w:p>
        </w:tc>
        <w:tc>
          <w:tcPr>
            <w:tcW w:w="1090" w:type="dxa"/>
            <w:shd w:val="clear" w:color="auto" w:fill="auto"/>
          </w:tcPr>
          <w:p w14:paraId="1212AED2" w14:textId="77777777" w:rsidR="009B6F16" w:rsidRPr="006C6820" w:rsidRDefault="009B6F16" w:rsidP="009B6F16">
            <w:pPr>
              <w:spacing w:before="120" w:after="280" w:afterAutospacing="1"/>
              <w:jc w:val="both"/>
              <w:rPr>
                <w:rFonts w:ascii="Times New Roman" w:hAnsi="Times New Roman"/>
              </w:rPr>
            </w:pPr>
          </w:p>
        </w:tc>
        <w:tc>
          <w:tcPr>
            <w:tcW w:w="1132" w:type="dxa"/>
            <w:shd w:val="clear" w:color="auto" w:fill="auto"/>
          </w:tcPr>
          <w:p w14:paraId="71C9691B" w14:textId="77777777" w:rsidR="009B6F16" w:rsidRPr="006C6820" w:rsidRDefault="009B6F16" w:rsidP="009B6F16">
            <w:pPr>
              <w:spacing w:before="120" w:after="280" w:afterAutospacing="1"/>
              <w:jc w:val="both"/>
              <w:rPr>
                <w:rFonts w:ascii="Times New Roman" w:hAnsi="Times New Roman"/>
              </w:rPr>
            </w:pPr>
          </w:p>
        </w:tc>
        <w:tc>
          <w:tcPr>
            <w:tcW w:w="1454" w:type="dxa"/>
            <w:shd w:val="clear" w:color="auto" w:fill="auto"/>
          </w:tcPr>
          <w:p w14:paraId="56D22133" w14:textId="77777777" w:rsidR="009B6F16" w:rsidRPr="006C6820" w:rsidRDefault="009B6F16" w:rsidP="009B6F16">
            <w:pPr>
              <w:spacing w:before="120" w:after="280" w:afterAutospacing="1"/>
              <w:jc w:val="both"/>
              <w:rPr>
                <w:rFonts w:ascii="Times New Roman" w:hAnsi="Times New Roman"/>
              </w:rPr>
            </w:pPr>
          </w:p>
        </w:tc>
        <w:tc>
          <w:tcPr>
            <w:tcW w:w="1298" w:type="dxa"/>
            <w:shd w:val="clear" w:color="auto" w:fill="auto"/>
          </w:tcPr>
          <w:p w14:paraId="56508D0C" w14:textId="77777777" w:rsidR="009B6F16" w:rsidRPr="006C6820" w:rsidRDefault="009B6F16" w:rsidP="009B6F16">
            <w:pPr>
              <w:spacing w:before="120" w:after="100" w:afterAutospacing="1"/>
              <w:jc w:val="both"/>
              <w:rPr>
                <w:rFonts w:ascii="Times New Roman" w:hAnsi="Times New Roman"/>
              </w:rPr>
            </w:pPr>
          </w:p>
        </w:tc>
        <w:tc>
          <w:tcPr>
            <w:tcW w:w="1158" w:type="dxa"/>
            <w:shd w:val="clear" w:color="auto" w:fill="auto"/>
          </w:tcPr>
          <w:p w14:paraId="6B3FF84C" w14:textId="77777777" w:rsidR="009B6F16" w:rsidRPr="006C6820" w:rsidRDefault="009B6F16" w:rsidP="009B6F16">
            <w:pPr>
              <w:spacing w:before="120" w:after="100" w:afterAutospacing="1"/>
              <w:jc w:val="both"/>
              <w:rPr>
                <w:rFonts w:ascii="Times New Roman" w:hAnsi="Times New Roman"/>
              </w:rPr>
            </w:pPr>
          </w:p>
        </w:tc>
        <w:tc>
          <w:tcPr>
            <w:tcW w:w="1158" w:type="dxa"/>
            <w:shd w:val="clear" w:color="auto" w:fill="auto"/>
          </w:tcPr>
          <w:p w14:paraId="10256DE1" w14:textId="77777777" w:rsidR="009B6F16" w:rsidRPr="006C6820" w:rsidRDefault="009B6F16" w:rsidP="009B6F16">
            <w:pPr>
              <w:spacing w:before="120" w:after="100" w:afterAutospacing="1"/>
              <w:jc w:val="both"/>
              <w:rPr>
                <w:rFonts w:ascii="Times New Roman" w:hAnsi="Times New Roman"/>
              </w:rPr>
            </w:pPr>
          </w:p>
        </w:tc>
        <w:tc>
          <w:tcPr>
            <w:tcW w:w="1071" w:type="dxa"/>
            <w:shd w:val="clear" w:color="auto" w:fill="auto"/>
          </w:tcPr>
          <w:p w14:paraId="06F5045E" w14:textId="77777777" w:rsidR="009B6F16" w:rsidRPr="006C6820" w:rsidRDefault="009B6F16" w:rsidP="009B6F16">
            <w:pPr>
              <w:spacing w:before="120" w:after="100" w:afterAutospacing="1"/>
              <w:jc w:val="both"/>
              <w:rPr>
                <w:rFonts w:ascii="Times New Roman" w:hAnsi="Times New Roman"/>
              </w:rPr>
            </w:pPr>
          </w:p>
        </w:tc>
        <w:tc>
          <w:tcPr>
            <w:tcW w:w="919" w:type="dxa"/>
            <w:shd w:val="clear" w:color="auto" w:fill="auto"/>
          </w:tcPr>
          <w:p w14:paraId="00B54366" w14:textId="77777777" w:rsidR="009B6F16" w:rsidRPr="006C6820" w:rsidRDefault="009B6F16" w:rsidP="009B6F16">
            <w:pPr>
              <w:spacing w:before="120" w:after="100" w:afterAutospacing="1"/>
              <w:jc w:val="both"/>
              <w:rPr>
                <w:rFonts w:ascii="Times New Roman" w:hAnsi="Times New Roman"/>
              </w:rPr>
            </w:pPr>
          </w:p>
        </w:tc>
        <w:tc>
          <w:tcPr>
            <w:tcW w:w="1054" w:type="dxa"/>
            <w:shd w:val="clear" w:color="auto" w:fill="auto"/>
          </w:tcPr>
          <w:p w14:paraId="44E74AD7" w14:textId="77777777" w:rsidR="009B6F16" w:rsidRPr="006C6820" w:rsidRDefault="009B6F16" w:rsidP="009B6F16">
            <w:pPr>
              <w:spacing w:before="120" w:after="100" w:afterAutospacing="1"/>
              <w:jc w:val="both"/>
              <w:rPr>
                <w:rFonts w:ascii="Times New Roman" w:hAnsi="Times New Roman"/>
              </w:rPr>
            </w:pPr>
          </w:p>
        </w:tc>
        <w:tc>
          <w:tcPr>
            <w:tcW w:w="2417" w:type="dxa"/>
            <w:shd w:val="clear" w:color="auto" w:fill="auto"/>
          </w:tcPr>
          <w:p w14:paraId="782EE914" w14:textId="77777777" w:rsidR="009B6F16" w:rsidRPr="006C6820" w:rsidRDefault="009B6F16" w:rsidP="009B6F16">
            <w:pPr>
              <w:spacing w:before="120" w:after="100" w:afterAutospacing="1"/>
              <w:jc w:val="both"/>
              <w:rPr>
                <w:rFonts w:ascii="Times New Roman" w:hAnsi="Times New Roman"/>
              </w:rPr>
            </w:pPr>
          </w:p>
        </w:tc>
      </w:tr>
      <w:tr w:rsidR="009B6F16" w:rsidRPr="006C6820" w14:paraId="5004AAF0" w14:textId="77777777" w:rsidTr="009B6F16">
        <w:trPr>
          <w:trHeight w:val="247"/>
        </w:trPr>
        <w:tc>
          <w:tcPr>
            <w:tcW w:w="15132" w:type="dxa"/>
            <w:gridSpan w:val="12"/>
            <w:shd w:val="clear" w:color="auto" w:fill="auto"/>
          </w:tcPr>
          <w:p w14:paraId="242F921A" w14:textId="77777777" w:rsidR="009B6F16" w:rsidRPr="006C6820" w:rsidRDefault="009B6F16" w:rsidP="009B6F16">
            <w:pPr>
              <w:spacing w:before="120" w:after="100" w:afterAutospacing="1"/>
              <w:jc w:val="both"/>
              <w:rPr>
                <w:rFonts w:ascii="Times New Roman" w:hAnsi="Times New Roman"/>
                <w:b/>
                <w:bCs/>
              </w:rPr>
            </w:pPr>
            <w:r w:rsidRPr="006C6820">
              <w:rPr>
                <w:rFonts w:ascii="Times New Roman" w:hAnsi="Times New Roman"/>
                <w:b/>
                <w:bCs/>
              </w:rPr>
              <w:t>II. Cơ sở đã thực hiện</w:t>
            </w:r>
          </w:p>
        </w:tc>
      </w:tr>
      <w:tr w:rsidR="009B6F16" w:rsidRPr="006C6820" w14:paraId="1B4FB431" w14:textId="77777777" w:rsidTr="009B6F16">
        <w:trPr>
          <w:trHeight w:val="247"/>
        </w:trPr>
        <w:tc>
          <w:tcPr>
            <w:tcW w:w="3470" w:type="dxa"/>
            <w:gridSpan w:val="3"/>
            <w:shd w:val="clear" w:color="auto" w:fill="auto"/>
          </w:tcPr>
          <w:p w14:paraId="5E1E9B91" w14:textId="77777777" w:rsidR="009B6F16" w:rsidRPr="006C6820" w:rsidRDefault="009B6F16" w:rsidP="009B6F16">
            <w:pPr>
              <w:spacing w:before="120" w:after="280" w:afterAutospacing="1"/>
              <w:jc w:val="both"/>
              <w:rPr>
                <w:rFonts w:ascii="Times New Roman" w:hAnsi="Times New Roman"/>
              </w:rPr>
            </w:pPr>
            <w:r w:rsidRPr="006C6820">
              <w:rPr>
                <w:rFonts w:ascii="Times New Roman" w:hAnsi="Times New Roman"/>
              </w:rPr>
              <w:t>1. Khu công nghiệp</w:t>
            </w:r>
          </w:p>
        </w:tc>
        <w:tc>
          <w:tcPr>
            <w:tcW w:w="1132" w:type="dxa"/>
            <w:shd w:val="clear" w:color="auto" w:fill="auto"/>
          </w:tcPr>
          <w:p w14:paraId="5742F678" w14:textId="77777777" w:rsidR="009B6F16" w:rsidRPr="006C6820" w:rsidRDefault="009B6F16" w:rsidP="009B6F16">
            <w:pPr>
              <w:spacing w:before="120" w:after="280" w:afterAutospacing="1"/>
              <w:jc w:val="both"/>
              <w:rPr>
                <w:rFonts w:ascii="Times New Roman" w:hAnsi="Times New Roman"/>
              </w:rPr>
            </w:pPr>
          </w:p>
        </w:tc>
        <w:tc>
          <w:tcPr>
            <w:tcW w:w="1454" w:type="dxa"/>
            <w:shd w:val="clear" w:color="auto" w:fill="auto"/>
          </w:tcPr>
          <w:p w14:paraId="3EF64FE8" w14:textId="77777777" w:rsidR="009B6F16" w:rsidRPr="006C6820" w:rsidRDefault="009B6F16" w:rsidP="009B6F16">
            <w:pPr>
              <w:spacing w:before="120" w:after="280" w:afterAutospacing="1"/>
              <w:jc w:val="both"/>
              <w:rPr>
                <w:rFonts w:ascii="Times New Roman" w:hAnsi="Times New Roman"/>
              </w:rPr>
            </w:pPr>
          </w:p>
        </w:tc>
        <w:tc>
          <w:tcPr>
            <w:tcW w:w="1298" w:type="dxa"/>
            <w:shd w:val="clear" w:color="auto" w:fill="auto"/>
          </w:tcPr>
          <w:p w14:paraId="0A6449DB" w14:textId="77777777" w:rsidR="009B6F16" w:rsidRPr="006C6820" w:rsidRDefault="009B6F16" w:rsidP="009B6F16">
            <w:pPr>
              <w:spacing w:before="120" w:after="100" w:afterAutospacing="1"/>
              <w:jc w:val="both"/>
              <w:rPr>
                <w:rFonts w:ascii="Times New Roman" w:hAnsi="Times New Roman"/>
              </w:rPr>
            </w:pPr>
          </w:p>
        </w:tc>
        <w:tc>
          <w:tcPr>
            <w:tcW w:w="1158" w:type="dxa"/>
            <w:shd w:val="clear" w:color="auto" w:fill="auto"/>
          </w:tcPr>
          <w:p w14:paraId="4472107A" w14:textId="77777777" w:rsidR="009B6F16" w:rsidRPr="006C6820" w:rsidRDefault="009B6F16" w:rsidP="009B6F16">
            <w:pPr>
              <w:spacing w:before="120" w:after="100" w:afterAutospacing="1"/>
              <w:jc w:val="both"/>
              <w:rPr>
                <w:rFonts w:ascii="Times New Roman" w:hAnsi="Times New Roman"/>
              </w:rPr>
            </w:pPr>
          </w:p>
        </w:tc>
        <w:tc>
          <w:tcPr>
            <w:tcW w:w="1158" w:type="dxa"/>
            <w:shd w:val="clear" w:color="auto" w:fill="auto"/>
          </w:tcPr>
          <w:p w14:paraId="66EF01D1" w14:textId="77777777" w:rsidR="009B6F16" w:rsidRPr="006C6820" w:rsidRDefault="009B6F16" w:rsidP="009B6F16">
            <w:pPr>
              <w:spacing w:before="120" w:after="100" w:afterAutospacing="1"/>
              <w:jc w:val="both"/>
              <w:rPr>
                <w:rFonts w:ascii="Times New Roman" w:hAnsi="Times New Roman"/>
              </w:rPr>
            </w:pPr>
          </w:p>
        </w:tc>
        <w:tc>
          <w:tcPr>
            <w:tcW w:w="1071" w:type="dxa"/>
            <w:shd w:val="clear" w:color="auto" w:fill="auto"/>
          </w:tcPr>
          <w:p w14:paraId="7A25A589" w14:textId="77777777" w:rsidR="009B6F16" w:rsidRPr="006C6820" w:rsidRDefault="009B6F16" w:rsidP="009B6F16">
            <w:pPr>
              <w:spacing w:before="120" w:after="100" w:afterAutospacing="1"/>
              <w:jc w:val="both"/>
              <w:rPr>
                <w:rFonts w:ascii="Times New Roman" w:hAnsi="Times New Roman"/>
              </w:rPr>
            </w:pPr>
          </w:p>
        </w:tc>
        <w:tc>
          <w:tcPr>
            <w:tcW w:w="919" w:type="dxa"/>
            <w:shd w:val="clear" w:color="auto" w:fill="auto"/>
          </w:tcPr>
          <w:p w14:paraId="114C6738" w14:textId="77777777" w:rsidR="009B6F16" w:rsidRPr="006C6820" w:rsidRDefault="009B6F16" w:rsidP="009B6F16">
            <w:pPr>
              <w:spacing w:before="120" w:after="100" w:afterAutospacing="1"/>
              <w:jc w:val="both"/>
              <w:rPr>
                <w:rFonts w:ascii="Times New Roman" w:hAnsi="Times New Roman"/>
              </w:rPr>
            </w:pPr>
          </w:p>
        </w:tc>
        <w:tc>
          <w:tcPr>
            <w:tcW w:w="1054" w:type="dxa"/>
            <w:shd w:val="clear" w:color="auto" w:fill="auto"/>
          </w:tcPr>
          <w:p w14:paraId="3B2078EE" w14:textId="77777777" w:rsidR="009B6F16" w:rsidRPr="006C6820" w:rsidRDefault="009B6F16" w:rsidP="009B6F16">
            <w:pPr>
              <w:spacing w:before="120" w:after="100" w:afterAutospacing="1"/>
              <w:jc w:val="both"/>
              <w:rPr>
                <w:rFonts w:ascii="Times New Roman" w:hAnsi="Times New Roman"/>
              </w:rPr>
            </w:pPr>
          </w:p>
        </w:tc>
        <w:tc>
          <w:tcPr>
            <w:tcW w:w="2417" w:type="dxa"/>
            <w:shd w:val="clear" w:color="auto" w:fill="auto"/>
          </w:tcPr>
          <w:p w14:paraId="67CC1508" w14:textId="77777777" w:rsidR="009B6F16" w:rsidRPr="006C6820" w:rsidRDefault="009B6F16" w:rsidP="009B6F16">
            <w:pPr>
              <w:spacing w:before="120" w:after="100" w:afterAutospacing="1"/>
              <w:jc w:val="both"/>
              <w:rPr>
                <w:rFonts w:ascii="Times New Roman" w:hAnsi="Times New Roman"/>
              </w:rPr>
            </w:pPr>
          </w:p>
        </w:tc>
      </w:tr>
      <w:tr w:rsidR="009B6F16" w:rsidRPr="006C6820" w14:paraId="339DA41F" w14:textId="77777777" w:rsidTr="009B6F16">
        <w:trPr>
          <w:trHeight w:val="247"/>
        </w:trPr>
        <w:tc>
          <w:tcPr>
            <w:tcW w:w="1273" w:type="dxa"/>
            <w:shd w:val="clear" w:color="auto" w:fill="auto"/>
          </w:tcPr>
          <w:p w14:paraId="5BC07EEF" w14:textId="77777777" w:rsidR="009B6F16" w:rsidRPr="006C6820" w:rsidRDefault="009B6F16" w:rsidP="009B6F16">
            <w:pPr>
              <w:spacing w:before="120" w:after="100" w:afterAutospacing="1"/>
              <w:jc w:val="both"/>
              <w:rPr>
                <w:rFonts w:ascii="Times New Roman" w:hAnsi="Times New Roman"/>
              </w:rPr>
            </w:pPr>
            <w:r w:rsidRPr="006C6820">
              <w:rPr>
                <w:rFonts w:ascii="Times New Roman" w:hAnsi="Times New Roman"/>
              </w:rPr>
              <w:t>1.1</w:t>
            </w:r>
          </w:p>
        </w:tc>
        <w:tc>
          <w:tcPr>
            <w:tcW w:w="1106" w:type="dxa"/>
            <w:shd w:val="clear" w:color="auto" w:fill="auto"/>
          </w:tcPr>
          <w:p w14:paraId="02D28D71" w14:textId="77777777" w:rsidR="009B6F16" w:rsidRPr="006C6820" w:rsidRDefault="009B6F16" w:rsidP="009B6F16">
            <w:pPr>
              <w:spacing w:before="120" w:after="280" w:afterAutospacing="1"/>
              <w:jc w:val="both"/>
              <w:rPr>
                <w:rFonts w:ascii="Times New Roman" w:hAnsi="Times New Roman"/>
              </w:rPr>
            </w:pPr>
          </w:p>
        </w:tc>
        <w:tc>
          <w:tcPr>
            <w:tcW w:w="1090" w:type="dxa"/>
            <w:shd w:val="clear" w:color="auto" w:fill="auto"/>
          </w:tcPr>
          <w:p w14:paraId="6288C9C4" w14:textId="77777777" w:rsidR="009B6F16" w:rsidRPr="006C6820" w:rsidRDefault="009B6F16" w:rsidP="009B6F16">
            <w:pPr>
              <w:spacing w:before="120" w:after="280" w:afterAutospacing="1"/>
              <w:jc w:val="both"/>
              <w:rPr>
                <w:rFonts w:ascii="Times New Roman" w:hAnsi="Times New Roman"/>
              </w:rPr>
            </w:pPr>
          </w:p>
        </w:tc>
        <w:tc>
          <w:tcPr>
            <w:tcW w:w="1132" w:type="dxa"/>
            <w:shd w:val="clear" w:color="auto" w:fill="auto"/>
          </w:tcPr>
          <w:p w14:paraId="34B15A5E" w14:textId="77777777" w:rsidR="009B6F16" w:rsidRPr="006C6820" w:rsidRDefault="009B6F16" w:rsidP="009B6F16">
            <w:pPr>
              <w:spacing w:before="120" w:after="280" w:afterAutospacing="1"/>
              <w:jc w:val="both"/>
              <w:rPr>
                <w:rFonts w:ascii="Times New Roman" w:hAnsi="Times New Roman"/>
              </w:rPr>
            </w:pPr>
          </w:p>
        </w:tc>
        <w:tc>
          <w:tcPr>
            <w:tcW w:w="1454" w:type="dxa"/>
            <w:shd w:val="clear" w:color="auto" w:fill="auto"/>
          </w:tcPr>
          <w:p w14:paraId="12E4A3CA" w14:textId="77777777" w:rsidR="009B6F16" w:rsidRPr="006C6820" w:rsidRDefault="009B6F16" w:rsidP="009B6F16">
            <w:pPr>
              <w:spacing w:before="120" w:after="280" w:afterAutospacing="1"/>
              <w:jc w:val="both"/>
              <w:rPr>
                <w:rFonts w:ascii="Times New Roman" w:hAnsi="Times New Roman"/>
              </w:rPr>
            </w:pPr>
          </w:p>
        </w:tc>
        <w:tc>
          <w:tcPr>
            <w:tcW w:w="1298" w:type="dxa"/>
            <w:shd w:val="clear" w:color="auto" w:fill="auto"/>
          </w:tcPr>
          <w:p w14:paraId="686C357A" w14:textId="77777777" w:rsidR="009B6F16" w:rsidRPr="006C6820" w:rsidRDefault="009B6F16" w:rsidP="009B6F16">
            <w:pPr>
              <w:spacing w:before="120" w:after="100" w:afterAutospacing="1"/>
              <w:jc w:val="both"/>
              <w:rPr>
                <w:rFonts w:ascii="Times New Roman" w:hAnsi="Times New Roman"/>
              </w:rPr>
            </w:pPr>
          </w:p>
        </w:tc>
        <w:tc>
          <w:tcPr>
            <w:tcW w:w="1158" w:type="dxa"/>
            <w:shd w:val="clear" w:color="auto" w:fill="auto"/>
          </w:tcPr>
          <w:p w14:paraId="1A4C72E6" w14:textId="77777777" w:rsidR="009B6F16" w:rsidRPr="006C6820" w:rsidRDefault="009B6F16" w:rsidP="009B6F16">
            <w:pPr>
              <w:spacing w:before="120" w:after="100" w:afterAutospacing="1"/>
              <w:jc w:val="both"/>
              <w:rPr>
                <w:rFonts w:ascii="Times New Roman" w:hAnsi="Times New Roman"/>
              </w:rPr>
            </w:pPr>
          </w:p>
        </w:tc>
        <w:tc>
          <w:tcPr>
            <w:tcW w:w="1158" w:type="dxa"/>
            <w:shd w:val="clear" w:color="auto" w:fill="auto"/>
          </w:tcPr>
          <w:p w14:paraId="01E09269" w14:textId="77777777" w:rsidR="009B6F16" w:rsidRPr="006C6820" w:rsidRDefault="009B6F16" w:rsidP="009B6F16">
            <w:pPr>
              <w:spacing w:before="120" w:after="100" w:afterAutospacing="1"/>
              <w:jc w:val="both"/>
              <w:rPr>
                <w:rFonts w:ascii="Times New Roman" w:hAnsi="Times New Roman"/>
              </w:rPr>
            </w:pPr>
          </w:p>
        </w:tc>
        <w:tc>
          <w:tcPr>
            <w:tcW w:w="1071" w:type="dxa"/>
            <w:shd w:val="clear" w:color="auto" w:fill="auto"/>
          </w:tcPr>
          <w:p w14:paraId="1F5D8A1B" w14:textId="77777777" w:rsidR="009B6F16" w:rsidRPr="006C6820" w:rsidRDefault="009B6F16" w:rsidP="009B6F16">
            <w:pPr>
              <w:spacing w:before="120" w:after="100" w:afterAutospacing="1"/>
              <w:jc w:val="both"/>
              <w:rPr>
                <w:rFonts w:ascii="Times New Roman" w:hAnsi="Times New Roman"/>
              </w:rPr>
            </w:pPr>
          </w:p>
        </w:tc>
        <w:tc>
          <w:tcPr>
            <w:tcW w:w="919" w:type="dxa"/>
            <w:shd w:val="clear" w:color="auto" w:fill="auto"/>
          </w:tcPr>
          <w:p w14:paraId="6287FDFC" w14:textId="77777777" w:rsidR="009B6F16" w:rsidRPr="006C6820" w:rsidRDefault="009B6F16" w:rsidP="009B6F16">
            <w:pPr>
              <w:spacing w:before="120" w:after="100" w:afterAutospacing="1"/>
              <w:jc w:val="both"/>
              <w:rPr>
                <w:rFonts w:ascii="Times New Roman" w:hAnsi="Times New Roman"/>
              </w:rPr>
            </w:pPr>
          </w:p>
        </w:tc>
        <w:tc>
          <w:tcPr>
            <w:tcW w:w="1054" w:type="dxa"/>
            <w:shd w:val="clear" w:color="auto" w:fill="auto"/>
          </w:tcPr>
          <w:p w14:paraId="162784AA" w14:textId="77777777" w:rsidR="009B6F16" w:rsidRPr="006C6820" w:rsidRDefault="009B6F16" w:rsidP="009B6F16">
            <w:pPr>
              <w:spacing w:before="120" w:after="100" w:afterAutospacing="1"/>
              <w:jc w:val="both"/>
              <w:rPr>
                <w:rFonts w:ascii="Times New Roman" w:hAnsi="Times New Roman"/>
              </w:rPr>
            </w:pPr>
          </w:p>
        </w:tc>
        <w:tc>
          <w:tcPr>
            <w:tcW w:w="2417" w:type="dxa"/>
            <w:shd w:val="clear" w:color="auto" w:fill="auto"/>
          </w:tcPr>
          <w:p w14:paraId="0519389D" w14:textId="77777777" w:rsidR="009B6F16" w:rsidRPr="006C6820" w:rsidRDefault="009B6F16" w:rsidP="009B6F16">
            <w:pPr>
              <w:spacing w:before="120" w:after="100" w:afterAutospacing="1"/>
              <w:jc w:val="both"/>
              <w:rPr>
                <w:rFonts w:ascii="Times New Roman" w:hAnsi="Times New Roman"/>
              </w:rPr>
            </w:pPr>
          </w:p>
        </w:tc>
      </w:tr>
      <w:tr w:rsidR="009B6F16" w:rsidRPr="006C6820" w14:paraId="21EF0473" w14:textId="77777777" w:rsidTr="009B6F16">
        <w:trPr>
          <w:trHeight w:val="237"/>
        </w:trPr>
        <w:tc>
          <w:tcPr>
            <w:tcW w:w="1273" w:type="dxa"/>
            <w:shd w:val="clear" w:color="auto" w:fill="auto"/>
          </w:tcPr>
          <w:p w14:paraId="41ADFEDF" w14:textId="77777777" w:rsidR="009B6F16" w:rsidRPr="006C6820" w:rsidRDefault="009B6F16" w:rsidP="009B6F16">
            <w:pPr>
              <w:spacing w:before="120" w:after="100" w:afterAutospacing="1"/>
              <w:jc w:val="both"/>
              <w:rPr>
                <w:rFonts w:ascii="Times New Roman" w:hAnsi="Times New Roman"/>
              </w:rPr>
            </w:pPr>
            <w:r w:rsidRPr="006C6820">
              <w:rPr>
                <w:rFonts w:ascii="Times New Roman" w:hAnsi="Times New Roman"/>
              </w:rPr>
              <w:t>1.2</w:t>
            </w:r>
          </w:p>
        </w:tc>
        <w:tc>
          <w:tcPr>
            <w:tcW w:w="1106" w:type="dxa"/>
            <w:shd w:val="clear" w:color="auto" w:fill="auto"/>
          </w:tcPr>
          <w:p w14:paraId="4B178109" w14:textId="77777777" w:rsidR="009B6F16" w:rsidRPr="006C6820" w:rsidRDefault="009B6F16" w:rsidP="009B6F16">
            <w:pPr>
              <w:spacing w:before="120" w:after="280" w:afterAutospacing="1"/>
              <w:jc w:val="both"/>
              <w:rPr>
                <w:rFonts w:ascii="Times New Roman" w:hAnsi="Times New Roman"/>
              </w:rPr>
            </w:pPr>
          </w:p>
        </w:tc>
        <w:tc>
          <w:tcPr>
            <w:tcW w:w="1090" w:type="dxa"/>
            <w:shd w:val="clear" w:color="auto" w:fill="auto"/>
          </w:tcPr>
          <w:p w14:paraId="5FBE0FCF" w14:textId="77777777" w:rsidR="009B6F16" w:rsidRPr="006C6820" w:rsidRDefault="009B6F16" w:rsidP="009B6F16">
            <w:pPr>
              <w:spacing w:before="120" w:after="280" w:afterAutospacing="1"/>
              <w:jc w:val="both"/>
              <w:rPr>
                <w:rFonts w:ascii="Times New Roman" w:hAnsi="Times New Roman"/>
              </w:rPr>
            </w:pPr>
          </w:p>
        </w:tc>
        <w:tc>
          <w:tcPr>
            <w:tcW w:w="1132" w:type="dxa"/>
            <w:shd w:val="clear" w:color="auto" w:fill="auto"/>
          </w:tcPr>
          <w:p w14:paraId="1971545D" w14:textId="77777777" w:rsidR="009B6F16" w:rsidRPr="006C6820" w:rsidRDefault="009B6F16" w:rsidP="009B6F16">
            <w:pPr>
              <w:spacing w:before="120" w:after="280" w:afterAutospacing="1"/>
              <w:jc w:val="both"/>
              <w:rPr>
                <w:rFonts w:ascii="Times New Roman" w:hAnsi="Times New Roman"/>
              </w:rPr>
            </w:pPr>
          </w:p>
        </w:tc>
        <w:tc>
          <w:tcPr>
            <w:tcW w:w="1454" w:type="dxa"/>
            <w:shd w:val="clear" w:color="auto" w:fill="auto"/>
          </w:tcPr>
          <w:p w14:paraId="2BBE374C" w14:textId="77777777" w:rsidR="009B6F16" w:rsidRPr="006C6820" w:rsidRDefault="009B6F16" w:rsidP="009B6F16">
            <w:pPr>
              <w:spacing w:before="120" w:after="280" w:afterAutospacing="1"/>
              <w:jc w:val="both"/>
              <w:rPr>
                <w:rFonts w:ascii="Times New Roman" w:hAnsi="Times New Roman"/>
              </w:rPr>
            </w:pPr>
          </w:p>
        </w:tc>
        <w:tc>
          <w:tcPr>
            <w:tcW w:w="1298" w:type="dxa"/>
            <w:shd w:val="clear" w:color="auto" w:fill="auto"/>
          </w:tcPr>
          <w:p w14:paraId="3B5C2B56" w14:textId="77777777" w:rsidR="009B6F16" w:rsidRPr="006C6820" w:rsidRDefault="009B6F16" w:rsidP="009B6F16">
            <w:pPr>
              <w:spacing w:before="120" w:after="100" w:afterAutospacing="1"/>
              <w:jc w:val="both"/>
              <w:rPr>
                <w:rFonts w:ascii="Times New Roman" w:hAnsi="Times New Roman"/>
              </w:rPr>
            </w:pPr>
          </w:p>
        </w:tc>
        <w:tc>
          <w:tcPr>
            <w:tcW w:w="1158" w:type="dxa"/>
            <w:shd w:val="clear" w:color="auto" w:fill="auto"/>
          </w:tcPr>
          <w:p w14:paraId="59F75C14" w14:textId="77777777" w:rsidR="009B6F16" w:rsidRPr="006C6820" w:rsidRDefault="009B6F16" w:rsidP="009B6F16">
            <w:pPr>
              <w:spacing w:before="120" w:after="100" w:afterAutospacing="1"/>
              <w:jc w:val="both"/>
              <w:rPr>
                <w:rFonts w:ascii="Times New Roman" w:hAnsi="Times New Roman"/>
              </w:rPr>
            </w:pPr>
          </w:p>
        </w:tc>
        <w:tc>
          <w:tcPr>
            <w:tcW w:w="1158" w:type="dxa"/>
            <w:shd w:val="clear" w:color="auto" w:fill="auto"/>
          </w:tcPr>
          <w:p w14:paraId="0194634E" w14:textId="77777777" w:rsidR="009B6F16" w:rsidRPr="006C6820" w:rsidRDefault="009B6F16" w:rsidP="009B6F16">
            <w:pPr>
              <w:spacing w:before="120" w:after="100" w:afterAutospacing="1"/>
              <w:jc w:val="both"/>
              <w:rPr>
                <w:rFonts w:ascii="Times New Roman" w:hAnsi="Times New Roman"/>
              </w:rPr>
            </w:pPr>
          </w:p>
        </w:tc>
        <w:tc>
          <w:tcPr>
            <w:tcW w:w="1071" w:type="dxa"/>
            <w:shd w:val="clear" w:color="auto" w:fill="auto"/>
          </w:tcPr>
          <w:p w14:paraId="34B25A5D" w14:textId="77777777" w:rsidR="009B6F16" w:rsidRPr="006C6820" w:rsidRDefault="009B6F16" w:rsidP="009B6F16">
            <w:pPr>
              <w:spacing w:before="120" w:after="100" w:afterAutospacing="1"/>
              <w:jc w:val="both"/>
              <w:rPr>
                <w:rFonts w:ascii="Times New Roman" w:hAnsi="Times New Roman"/>
              </w:rPr>
            </w:pPr>
          </w:p>
        </w:tc>
        <w:tc>
          <w:tcPr>
            <w:tcW w:w="919" w:type="dxa"/>
            <w:shd w:val="clear" w:color="auto" w:fill="auto"/>
          </w:tcPr>
          <w:p w14:paraId="39417003" w14:textId="77777777" w:rsidR="009B6F16" w:rsidRPr="006C6820" w:rsidRDefault="009B6F16" w:rsidP="009B6F16">
            <w:pPr>
              <w:spacing w:before="120" w:after="100" w:afterAutospacing="1"/>
              <w:jc w:val="both"/>
              <w:rPr>
                <w:rFonts w:ascii="Times New Roman" w:hAnsi="Times New Roman"/>
              </w:rPr>
            </w:pPr>
          </w:p>
        </w:tc>
        <w:tc>
          <w:tcPr>
            <w:tcW w:w="1054" w:type="dxa"/>
            <w:shd w:val="clear" w:color="auto" w:fill="auto"/>
          </w:tcPr>
          <w:p w14:paraId="1E72FA59" w14:textId="77777777" w:rsidR="009B6F16" w:rsidRPr="006C6820" w:rsidRDefault="009B6F16" w:rsidP="009B6F16">
            <w:pPr>
              <w:spacing w:before="120" w:after="100" w:afterAutospacing="1"/>
              <w:jc w:val="both"/>
              <w:rPr>
                <w:rFonts w:ascii="Times New Roman" w:hAnsi="Times New Roman"/>
              </w:rPr>
            </w:pPr>
          </w:p>
        </w:tc>
        <w:tc>
          <w:tcPr>
            <w:tcW w:w="2417" w:type="dxa"/>
            <w:shd w:val="clear" w:color="auto" w:fill="auto"/>
          </w:tcPr>
          <w:p w14:paraId="3BFADCA2" w14:textId="77777777" w:rsidR="009B6F16" w:rsidRPr="006C6820" w:rsidRDefault="009B6F16" w:rsidP="009B6F16">
            <w:pPr>
              <w:spacing w:before="120" w:after="100" w:afterAutospacing="1"/>
              <w:jc w:val="both"/>
              <w:rPr>
                <w:rFonts w:ascii="Times New Roman" w:hAnsi="Times New Roman"/>
              </w:rPr>
            </w:pPr>
          </w:p>
        </w:tc>
      </w:tr>
      <w:tr w:rsidR="009B6F16" w:rsidRPr="006C6820" w14:paraId="31F0A60D" w14:textId="77777777" w:rsidTr="009B6F16">
        <w:trPr>
          <w:trHeight w:val="247"/>
        </w:trPr>
        <w:tc>
          <w:tcPr>
            <w:tcW w:w="1273" w:type="dxa"/>
            <w:shd w:val="clear" w:color="auto" w:fill="auto"/>
          </w:tcPr>
          <w:p w14:paraId="698A8232" w14:textId="77777777" w:rsidR="009B6F16" w:rsidRPr="006C6820" w:rsidRDefault="009B6F16" w:rsidP="009B6F16">
            <w:pPr>
              <w:spacing w:before="120" w:after="100" w:afterAutospacing="1"/>
              <w:jc w:val="both"/>
              <w:rPr>
                <w:rFonts w:ascii="Times New Roman" w:hAnsi="Times New Roman"/>
              </w:rPr>
            </w:pPr>
            <w:r w:rsidRPr="006C6820">
              <w:rPr>
                <w:rFonts w:ascii="Times New Roman" w:hAnsi="Times New Roman"/>
              </w:rPr>
              <w:t>….</w:t>
            </w:r>
          </w:p>
        </w:tc>
        <w:tc>
          <w:tcPr>
            <w:tcW w:w="1106" w:type="dxa"/>
            <w:shd w:val="clear" w:color="auto" w:fill="auto"/>
          </w:tcPr>
          <w:p w14:paraId="01B1B0E1" w14:textId="77777777" w:rsidR="009B6F16" w:rsidRPr="006C6820" w:rsidRDefault="009B6F16" w:rsidP="009B6F16">
            <w:pPr>
              <w:spacing w:before="120" w:after="280" w:afterAutospacing="1"/>
              <w:jc w:val="both"/>
              <w:rPr>
                <w:rFonts w:ascii="Times New Roman" w:hAnsi="Times New Roman"/>
              </w:rPr>
            </w:pPr>
          </w:p>
        </w:tc>
        <w:tc>
          <w:tcPr>
            <w:tcW w:w="1090" w:type="dxa"/>
            <w:shd w:val="clear" w:color="auto" w:fill="auto"/>
          </w:tcPr>
          <w:p w14:paraId="18DB4CC1" w14:textId="77777777" w:rsidR="009B6F16" w:rsidRPr="006C6820" w:rsidRDefault="009B6F16" w:rsidP="009B6F16">
            <w:pPr>
              <w:spacing w:before="120" w:after="280" w:afterAutospacing="1"/>
              <w:jc w:val="both"/>
              <w:rPr>
                <w:rFonts w:ascii="Times New Roman" w:hAnsi="Times New Roman"/>
              </w:rPr>
            </w:pPr>
          </w:p>
        </w:tc>
        <w:tc>
          <w:tcPr>
            <w:tcW w:w="1132" w:type="dxa"/>
            <w:shd w:val="clear" w:color="auto" w:fill="auto"/>
          </w:tcPr>
          <w:p w14:paraId="301C579E" w14:textId="77777777" w:rsidR="009B6F16" w:rsidRPr="006C6820" w:rsidRDefault="009B6F16" w:rsidP="009B6F16">
            <w:pPr>
              <w:spacing w:before="120" w:after="280" w:afterAutospacing="1"/>
              <w:jc w:val="both"/>
              <w:rPr>
                <w:rFonts w:ascii="Times New Roman" w:hAnsi="Times New Roman"/>
              </w:rPr>
            </w:pPr>
          </w:p>
        </w:tc>
        <w:tc>
          <w:tcPr>
            <w:tcW w:w="1454" w:type="dxa"/>
            <w:shd w:val="clear" w:color="auto" w:fill="auto"/>
          </w:tcPr>
          <w:p w14:paraId="4A5A082A" w14:textId="77777777" w:rsidR="009B6F16" w:rsidRPr="006C6820" w:rsidRDefault="009B6F16" w:rsidP="009B6F16">
            <w:pPr>
              <w:spacing w:before="120" w:after="280" w:afterAutospacing="1"/>
              <w:jc w:val="both"/>
              <w:rPr>
                <w:rFonts w:ascii="Times New Roman" w:hAnsi="Times New Roman"/>
              </w:rPr>
            </w:pPr>
          </w:p>
        </w:tc>
        <w:tc>
          <w:tcPr>
            <w:tcW w:w="1298" w:type="dxa"/>
            <w:shd w:val="clear" w:color="auto" w:fill="auto"/>
          </w:tcPr>
          <w:p w14:paraId="7AF7FCD6" w14:textId="77777777" w:rsidR="009B6F16" w:rsidRPr="006C6820" w:rsidRDefault="009B6F16" w:rsidP="009B6F16">
            <w:pPr>
              <w:spacing w:before="120" w:after="100" w:afterAutospacing="1"/>
              <w:jc w:val="both"/>
              <w:rPr>
                <w:rFonts w:ascii="Times New Roman" w:hAnsi="Times New Roman"/>
              </w:rPr>
            </w:pPr>
          </w:p>
        </w:tc>
        <w:tc>
          <w:tcPr>
            <w:tcW w:w="1158" w:type="dxa"/>
            <w:shd w:val="clear" w:color="auto" w:fill="auto"/>
          </w:tcPr>
          <w:p w14:paraId="16AB85D2" w14:textId="77777777" w:rsidR="009B6F16" w:rsidRPr="006C6820" w:rsidRDefault="009B6F16" w:rsidP="009B6F16">
            <w:pPr>
              <w:spacing w:before="120" w:after="100" w:afterAutospacing="1"/>
              <w:jc w:val="both"/>
              <w:rPr>
                <w:rFonts w:ascii="Times New Roman" w:hAnsi="Times New Roman"/>
              </w:rPr>
            </w:pPr>
          </w:p>
        </w:tc>
        <w:tc>
          <w:tcPr>
            <w:tcW w:w="1158" w:type="dxa"/>
            <w:shd w:val="clear" w:color="auto" w:fill="auto"/>
          </w:tcPr>
          <w:p w14:paraId="4D39884E" w14:textId="77777777" w:rsidR="009B6F16" w:rsidRPr="006C6820" w:rsidRDefault="009B6F16" w:rsidP="009B6F16">
            <w:pPr>
              <w:spacing w:before="120" w:after="100" w:afterAutospacing="1"/>
              <w:jc w:val="both"/>
              <w:rPr>
                <w:rFonts w:ascii="Times New Roman" w:hAnsi="Times New Roman"/>
              </w:rPr>
            </w:pPr>
          </w:p>
        </w:tc>
        <w:tc>
          <w:tcPr>
            <w:tcW w:w="1071" w:type="dxa"/>
            <w:shd w:val="clear" w:color="auto" w:fill="auto"/>
          </w:tcPr>
          <w:p w14:paraId="332EE8F6" w14:textId="77777777" w:rsidR="009B6F16" w:rsidRPr="006C6820" w:rsidRDefault="009B6F16" w:rsidP="009B6F16">
            <w:pPr>
              <w:spacing w:before="120" w:after="100" w:afterAutospacing="1"/>
              <w:jc w:val="both"/>
              <w:rPr>
                <w:rFonts w:ascii="Times New Roman" w:hAnsi="Times New Roman"/>
              </w:rPr>
            </w:pPr>
          </w:p>
        </w:tc>
        <w:tc>
          <w:tcPr>
            <w:tcW w:w="919" w:type="dxa"/>
            <w:shd w:val="clear" w:color="auto" w:fill="auto"/>
          </w:tcPr>
          <w:p w14:paraId="29ABE9EE" w14:textId="77777777" w:rsidR="009B6F16" w:rsidRPr="006C6820" w:rsidRDefault="009B6F16" w:rsidP="009B6F16">
            <w:pPr>
              <w:spacing w:before="120" w:after="100" w:afterAutospacing="1"/>
              <w:jc w:val="both"/>
              <w:rPr>
                <w:rFonts w:ascii="Times New Roman" w:hAnsi="Times New Roman"/>
              </w:rPr>
            </w:pPr>
          </w:p>
        </w:tc>
        <w:tc>
          <w:tcPr>
            <w:tcW w:w="1054" w:type="dxa"/>
            <w:shd w:val="clear" w:color="auto" w:fill="auto"/>
          </w:tcPr>
          <w:p w14:paraId="433A0AA8" w14:textId="77777777" w:rsidR="009B6F16" w:rsidRPr="006C6820" w:rsidRDefault="009B6F16" w:rsidP="009B6F16">
            <w:pPr>
              <w:spacing w:before="120" w:after="100" w:afterAutospacing="1"/>
              <w:jc w:val="both"/>
              <w:rPr>
                <w:rFonts w:ascii="Times New Roman" w:hAnsi="Times New Roman"/>
              </w:rPr>
            </w:pPr>
          </w:p>
        </w:tc>
        <w:tc>
          <w:tcPr>
            <w:tcW w:w="2417" w:type="dxa"/>
            <w:shd w:val="clear" w:color="auto" w:fill="auto"/>
          </w:tcPr>
          <w:p w14:paraId="24B7958A" w14:textId="77777777" w:rsidR="009B6F16" w:rsidRPr="006C6820" w:rsidRDefault="009B6F16" w:rsidP="009B6F16">
            <w:pPr>
              <w:spacing w:before="120" w:after="100" w:afterAutospacing="1"/>
              <w:jc w:val="both"/>
              <w:rPr>
                <w:rFonts w:ascii="Times New Roman" w:hAnsi="Times New Roman"/>
              </w:rPr>
            </w:pPr>
          </w:p>
        </w:tc>
      </w:tr>
      <w:tr w:rsidR="009B6F16" w:rsidRPr="006C6820" w14:paraId="5A95EBA4" w14:textId="77777777" w:rsidTr="009B6F16">
        <w:trPr>
          <w:trHeight w:val="247"/>
        </w:trPr>
        <w:tc>
          <w:tcPr>
            <w:tcW w:w="15132" w:type="dxa"/>
            <w:gridSpan w:val="12"/>
            <w:shd w:val="clear" w:color="auto" w:fill="auto"/>
          </w:tcPr>
          <w:p w14:paraId="781F0F2B" w14:textId="77777777" w:rsidR="009B6F16" w:rsidRPr="006C6820" w:rsidRDefault="009B6F16" w:rsidP="009B6F16">
            <w:pPr>
              <w:spacing w:before="120" w:after="100" w:afterAutospacing="1"/>
              <w:jc w:val="both"/>
              <w:rPr>
                <w:rFonts w:ascii="Times New Roman" w:hAnsi="Times New Roman"/>
              </w:rPr>
            </w:pPr>
            <w:r w:rsidRPr="006C6820">
              <w:rPr>
                <w:rFonts w:ascii="Times New Roman" w:hAnsi="Times New Roman"/>
              </w:rPr>
              <w:t>2. Cụm công nghiệp</w:t>
            </w:r>
          </w:p>
        </w:tc>
      </w:tr>
      <w:tr w:rsidR="009B6F16" w:rsidRPr="006C6820" w14:paraId="564AD879" w14:textId="77777777" w:rsidTr="009B6F16">
        <w:trPr>
          <w:trHeight w:val="247"/>
        </w:trPr>
        <w:tc>
          <w:tcPr>
            <w:tcW w:w="1273" w:type="dxa"/>
            <w:shd w:val="clear" w:color="auto" w:fill="auto"/>
          </w:tcPr>
          <w:p w14:paraId="447DD8B5" w14:textId="77777777" w:rsidR="009B6F16" w:rsidRPr="006C6820" w:rsidRDefault="009B6F16" w:rsidP="009B6F16">
            <w:pPr>
              <w:spacing w:before="120" w:after="100" w:afterAutospacing="1"/>
              <w:jc w:val="both"/>
              <w:rPr>
                <w:rFonts w:ascii="Times New Roman" w:hAnsi="Times New Roman"/>
              </w:rPr>
            </w:pPr>
            <w:r w:rsidRPr="006C6820">
              <w:rPr>
                <w:rFonts w:ascii="Times New Roman" w:hAnsi="Times New Roman"/>
              </w:rPr>
              <w:t>1.1</w:t>
            </w:r>
          </w:p>
        </w:tc>
        <w:tc>
          <w:tcPr>
            <w:tcW w:w="1106" w:type="dxa"/>
            <w:shd w:val="clear" w:color="auto" w:fill="auto"/>
          </w:tcPr>
          <w:p w14:paraId="2AEF6156" w14:textId="77777777" w:rsidR="009B6F16" w:rsidRPr="006C6820" w:rsidRDefault="009B6F16" w:rsidP="009B6F16">
            <w:pPr>
              <w:spacing w:before="120" w:after="280" w:afterAutospacing="1"/>
              <w:jc w:val="both"/>
              <w:rPr>
                <w:rFonts w:ascii="Times New Roman" w:hAnsi="Times New Roman"/>
              </w:rPr>
            </w:pPr>
          </w:p>
        </w:tc>
        <w:tc>
          <w:tcPr>
            <w:tcW w:w="1090" w:type="dxa"/>
            <w:shd w:val="clear" w:color="auto" w:fill="auto"/>
          </w:tcPr>
          <w:p w14:paraId="3C75E1F4" w14:textId="77777777" w:rsidR="009B6F16" w:rsidRPr="006C6820" w:rsidRDefault="009B6F16" w:rsidP="009B6F16">
            <w:pPr>
              <w:spacing w:before="120" w:after="280" w:afterAutospacing="1"/>
              <w:jc w:val="both"/>
              <w:rPr>
                <w:rFonts w:ascii="Times New Roman" w:hAnsi="Times New Roman"/>
              </w:rPr>
            </w:pPr>
          </w:p>
        </w:tc>
        <w:tc>
          <w:tcPr>
            <w:tcW w:w="1132" w:type="dxa"/>
            <w:shd w:val="clear" w:color="auto" w:fill="auto"/>
          </w:tcPr>
          <w:p w14:paraId="116A32F2" w14:textId="77777777" w:rsidR="009B6F16" w:rsidRPr="006C6820" w:rsidRDefault="009B6F16" w:rsidP="009B6F16">
            <w:pPr>
              <w:spacing w:before="120" w:after="280" w:afterAutospacing="1"/>
              <w:jc w:val="both"/>
              <w:rPr>
                <w:rFonts w:ascii="Times New Roman" w:hAnsi="Times New Roman"/>
              </w:rPr>
            </w:pPr>
          </w:p>
        </w:tc>
        <w:tc>
          <w:tcPr>
            <w:tcW w:w="1454" w:type="dxa"/>
            <w:shd w:val="clear" w:color="auto" w:fill="auto"/>
          </w:tcPr>
          <w:p w14:paraId="32313792" w14:textId="77777777" w:rsidR="009B6F16" w:rsidRPr="006C6820" w:rsidRDefault="009B6F16" w:rsidP="009B6F16">
            <w:pPr>
              <w:spacing w:before="120" w:after="280" w:afterAutospacing="1"/>
              <w:jc w:val="both"/>
              <w:rPr>
                <w:rFonts w:ascii="Times New Roman" w:hAnsi="Times New Roman"/>
              </w:rPr>
            </w:pPr>
          </w:p>
        </w:tc>
        <w:tc>
          <w:tcPr>
            <w:tcW w:w="1298" w:type="dxa"/>
            <w:shd w:val="clear" w:color="auto" w:fill="auto"/>
          </w:tcPr>
          <w:p w14:paraId="252DA4B9" w14:textId="77777777" w:rsidR="009B6F16" w:rsidRPr="006C6820" w:rsidRDefault="009B6F16" w:rsidP="009B6F16">
            <w:pPr>
              <w:spacing w:before="120" w:after="100" w:afterAutospacing="1"/>
              <w:jc w:val="both"/>
              <w:rPr>
                <w:rFonts w:ascii="Times New Roman" w:hAnsi="Times New Roman"/>
              </w:rPr>
            </w:pPr>
          </w:p>
        </w:tc>
        <w:tc>
          <w:tcPr>
            <w:tcW w:w="1158" w:type="dxa"/>
            <w:shd w:val="clear" w:color="auto" w:fill="auto"/>
          </w:tcPr>
          <w:p w14:paraId="63150806" w14:textId="77777777" w:rsidR="009B6F16" w:rsidRPr="006C6820" w:rsidRDefault="009B6F16" w:rsidP="009B6F16">
            <w:pPr>
              <w:spacing w:before="120" w:after="100" w:afterAutospacing="1"/>
              <w:jc w:val="both"/>
              <w:rPr>
                <w:rFonts w:ascii="Times New Roman" w:hAnsi="Times New Roman"/>
              </w:rPr>
            </w:pPr>
          </w:p>
        </w:tc>
        <w:tc>
          <w:tcPr>
            <w:tcW w:w="1158" w:type="dxa"/>
            <w:shd w:val="clear" w:color="auto" w:fill="auto"/>
          </w:tcPr>
          <w:p w14:paraId="38E1BE93" w14:textId="77777777" w:rsidR="009B6F16" w:rsidRPr="006C6820" w:rsidRDefault="009B6F16" w:rsidP="009B6F16">
            <w:pPr>
              <w:spacing w:before="120" w:after="100" w:afterAutospacing="1"/>
              <w:jc w:val="both"/>
              <w:rPr>
                <w:rFonts w:ascii="Times New Roman" w:hAnsi="Times New Roman"/>
              </w:rPr>
            </w:pPr>
          </w:p>
        </w:tc>
        <w:tc>
          <w:tcPr>
            <w:tcW w:w="1071" w:type="dxa"/>
            <w:shd w:val="clear" w:color="auto" w:fill="auto"/>
          </w:tcPr>
          <w:p w14:paraId="4758D290" w14:textId="77777777" w:rsidR="009B6F16" w:rsidRPr="006C6820" w:rsidRDefault="009B6F16" w:rsidP="009B6F16">
            <w:pPr>
              <w:spacing w:before="120" w:after="100" w:afterAutospacing="1"/>
              <w:jc w:val="both"/>
              <w:rPr>
                <w:rFonts w:ascii="Times New Roman" w:hAnsi="Times New Roman"/>
              </w:rPr>
            </w:pPr>
          </w:p>
        </w:tc>
        <w:tc>
          <w:tcPr>
            <w:tcW w:w="919" w:type="dxa"/>
            <w:shd w:val="clear" w:color="auto" w:fill="auto"/>
          </w:tcPr>
          <w:p w14:paraId="3592AAE4" w14:textId="77777777" w:rsidR="009B6F16" w:rsidRPr="006C6820" w:rsidRDefault="009B6F16" w:rsidP="009B6F16">
            <w:pPr>
              <w:spacing w:before="120" w:after="100" w:afterAutospacing="1"/>
              <w:jc w:val="both"/>
              <w:rPr>
                <w:rFonts w:ascii="Times New Roman" w:hAnsi="Times New Roman"/>
              </w:rPr>
            </w:pPr>
          </w:p>
        </w:tc>
        <w:tc>
          <w:tcPr>
            <w:tcW w:w="1054" w:type="dxa"/>
            <w:shd w:val="clear" w:color="auto" w:fill="auto"/>
          </w:tcPr>
          <w:p w14:paraId="56B2B8BB" w14:textId="77777777" w:rsidR="009B6F16" w:rsidRPr="006C6820" w:rsidRDefault="009B6F16" w:rsidP="009B6F16">
            <w:pPr>
              <w:spacing w:before="120" w:after="100" w:afterAutospacing="1"/>
              <w:jc w:val="both"/>
              <w:rPr>
                <w:rFonts w:ascii="Times New Roman" w:hAnsi="Times New Roman"/>
              </w:rPr>
            </w:pPr>
          </w:p>
        </w:tc>
        <w:tc>
          <w:tcPr>
            <w:tcW w:w="2417" w:type="dxa"/>
            <w:shd w:val="clear" w:color="auto" w:fill="auto"/>
          </w:tcPr>
          <w:p w14:paraId="2165B7DA" w14:textId="77777777" w:rsidR="009B6F16" w:rsidRPr="006C6820" w:rsidRDefault="009B6F16" w:rsidP="009B6F16">
            <w:pPr>
              <w:spacing w:before="120" w:after="100" w:afterAutospacing="1"/>
              <w:jc w:val="both"/>
              <w:rPr>
                <w:rFonts w:ascii="Times New Roman" w:hAnsi="Times New Roman"/>
              </w:rPr>
            </w:pPr>
          </w:p>
        </w:tc>
      </w:tr>
      <w:tr w:rsidR="009B6F16" w:rsidRPr="006C6820" w14:paraId="0D2B3F54" w14:textId="77777777" w:rsidTr="009B6F16">
        <w:trPr>
          <w:trHeight w:val="247"/>
        </w:trPr>
        <w:tc>
          <w:tcPr>
            <w:tcW w:w="1273" w:type="dxa"/>
            <w:shd w:val="clear" w:color="auto" w:fill="auto"/>
          </w:tcPr>
          <w:p w14:paraId="105F6F3B" w14:textId="77777777" w:rsidR="009B6F16" w:rsidRPr="006C6820" w:rsidRDefault="009B6F16" w:rsidP="009B6F16">
            <w:pPr>
              <w:spacing w:before="120" w:after="100" w:afterAutospacing="1"/>
              <w:jc w:val="both"/>
              <w:rPr>
                <w:rFonts w:ascii="Times New Roman" w:hAnsi="Times New Roman"/>
              </w:rPr>
            </w:pPr>
            <w:r w:rsidRPr="006C6820">
              <w:rPr>
                <w:rFonts w:ascii="Times New Roman" w:hAnsi="Times New Roman"/>
              </w:rPr>
              <w:t>1.2</w:t>
            </w:r>
          </w:p>
        </w:tc>
        <w:tc>
          <w:tcPr>
            <w:tcW w:w="1106" w:type="dxa"/>
            <w:shd w:val="clear" w:color="auto" w:fill="auto"/>
          </w:tcPr>
          <w:p w14:paraId="383AD2AC" w14:textId="77777777" w:rsidR="009B6F16" w:rsidRPr="006C6820" w:rsidRDefault="009B6F16" w:rsidP="009B6F16">
            <w:pPr>
              <w:spacing w:before="120" w:after="280" w:afterAutospacing="1"/>
              <w:jc w:val="both"/>
              <w:rPr>
                <w:rFonts w:ascii="Times New Roman" w:hAnsi="Times New Roman"/>
              </w:rPr>
            </w:pPr>
          </w:p>
        </w:tc>
        <w:tc>
          <w:tcPr>
            <w:tcW w:w="1090" w:type="dxa"/>
            <w:shd w:val="clear" w:color="auto" w:fill="auto"/>
          </w:tcPr>
          <w:p w14:paraId="43B0D8B7" w14:textId="77777777" w:rsidR="009B6F16" w:rsidRPr="006C6820" w:rsidRDefault="009B6F16" w:rsidP="009B6F16">
            <w:pPr>
              <w:spacing w:before="120" w:after="280" w:afterAutospacing="1"/>
              <w:jc w:val="both"/>
              <w:rPr>
                <w:rFonts w:ascii="Times New Roman" w:hAnsi="Times New Roman"/>
              </w:rPr>
            </w:pPr>
          </w:p>
        </w:tc>
        <w:tc>
          <w:tcPr>
            <w:tcW w:w="1132" w:type="dxa"/>
            <w:shd w:val="clear" w:color="auto" w:fill="auto"/>
          </w:tcPr>
          <w:p w14:paraId="7276C237" w14:textId="77777777" w:rsidR="009B6F16" w:rsidRPr="006C6820" w:rsidRDefault="009B6F16" w:rsidP="009B6F16">
            <w:pPr>
              <w:spacing w:before="120" w:after="280" w:afterAutospacing="1"/>
              <w:jc w:val="both"/>
              <w:rPr>
                <w:rFonts w:ascii="Times New Roman" w:hAnsi="Times New Roman"/>
              </w:rPr>
            </w:pPr>
          </w:p>
        </w:tc>
        <w:tc>
          <w:tcPr>
            <w:tcW w:w="1454" w:type="dxa"/>
            <w:shd w:val="clear" w:color="auto" w:fill="auto"/>
          </w:tcPr>
          <w:p w14:paraId="51059ABC" w14:textId="77777777" w:rsidR="009B6F16" w:rsidRPr="006C6820" w:rsidRDefault="009B6F16" w:rsidP="009B6F16">
            <w:pPr>
              <w:spacing w:before="120" w:after="280" w:afterAutospacing="1"/>
              <w:jc w:val="both"/>
              <w:rPr>
                <w:rFonts w:ascii="Times New Roman" w:hAnsi="Times New Roman"/>
              </w:rPr>
            </w:pPr>
          </w:p>
        </w:tc>
        <w:tc>
          <w:tcPr>
            <w:tcW w:w="1298" w:type="dxa"/>
            <w:shd w:val="clear" w:color="auto" w:fill="auto"/>
          </w:tcPr>
          <w:p w14:paraId="5F0E07B8" w14:textId="77777777" w:rsidR="009B6F16" w:rsidRPr="006C6820" w:rsidRDefault="009B6F16" w:rsidP="009B6F16">
            <w:pPr>
              <w:spacing w:before="120" w:after="100" w:afterAutospacing="1"/>
              <w:jc w:val="both"/>
              <w:rPr>
                <w:rFonts w:ascii="Times New Roman" w:hAnsi="Times New Roman"/>
              </w:rPr>
            </w:pPr>
          </w:p>
        </w:tc>
        <w:tc>
          <w:tcPr>
            <w:tcW w:w="1158" w:type="dxa"/>
            <w:shd w:val="clear" w:color="auto" w:fill="auto"/>
          </w:tcPr>
          <w:p w14:paraId="384B0D7D" w14:textId="77777777" w:rsidR="009B6F16" w:rsidRPr="006C6820" w:rsidRDefault="009B6F16" w:rsidP="009B6F16">
            <w:pPr>
              <w:spacing w:before="120" w:after="100" w:afterAutospacing="1"/>
              <w:jc w:val="both"/>
              <w:rPr>
                <w:rFonts w:ascii="Times New Roman" w:hAnsi="Times New Roman"/>
              </w:rPr>
            </w:pPr>
          </w:p>
        </w:tc>
        <w:tc>
          <w:tcPr>
            <w:tcW w:w="1158" w:type="dxa"/>
            <w:shd w:val="clear" w:color="auto" w:fill="auto"/>
          </w:tcPr>
          <w:p w14:paraId="3251409D" w14:textId="77777777" w:rsidR="009B6F16" w:rsidRPr="006C6820" w:rsidRDefault="009B6F16" w:rsidP="009B6F16">
            <w:pPr>
              <w:spacing w:before="120" w:after="100" w:afterAutospacing="1"/>
              <w:jc w:val="both"/>
              <w:rPr>
                <w:rFonts w:ascii="Times New Roman" w:hAnsi="Times New Roman"/>
              </w:rPr>
            </w:pPr>
          </w:p>
        </w:tc>
        <w:tc>
          <w:tcPr>
            <w:tcW w:w="1071" w:type="dxa"/>
            <w:shd w:val="clear" w:color="auto" w:fill="auto"/>
          </w:tcPr>
          <w:p w14:paraId="72289675" w14:textId="77777777" w:rsidR="009B6F16" w:rsidRPr="006C6820" w:rsidRDefault="009B6F16" w:rsidP="009B6F16">
            <w:pPr>
              <w:spacing w:before="120" w:after="100" w:afterAutospacing="1"/>
              <w:jc w:val="both"/>
              <w:rPr>
                <w:rFonts w:ascii="Times New Roman" w:hAnsi="Times New Roman"/>
              </w:rPr>
            </w:pPr>
          </w:p>
        </w:tc>
        <w:tc>
          <w:tcPr>
            <w:tcW w:w="919" w:type="dxa"/>
            <w:shd w:val="clear" w:color="auto" w:fill="auto"/>
          </w:tcPr>
          <w:p w14:paraId="1A20F507" w14:textId="77777777" w:rsidR="009B6F16" w:rsidRPr="006C6820" w:rsidRDefault="009B6F16" w:rsidP="009B6F16">
            <w:pPr>
              <w:spacing w:before="120" w:after="100" w:afterAutospacing="1"/>
              <w:jc w:val="both"/>
              <w:rPr>
                <w:rFonts w:ascii="Times New Roman" w:hAnsi="Times New Roman"/>
              </w:rPr>
            </w:pPr>
          </w:p>
        </w:tc>
        <w:tc>
          <w:tcPr>
            <w:tcW w:w="1054" w:type="dxa"/>
            <w:shd w:val="clear" w:color="auto" w:fill="auto"/>
          </w:tcPr>
          <w:p w14:paraId="7D64BE05" w14:textId="77777777" w:rsidR="009B6F16" w:rsidRPr="006C6820" w:rsidRDefault="009B6F16" w:rsidP="009B6F16">
            <w:pPr>
              <w:spacing w:before="120" w:after="100" w:afterAutospacing="1"/>
              <w:jc w:val="both"/>
              <w:rPr>
                <w:rFonts w:ascii="Times New Roman" w:hAnsi="Times New Roman"/>
              </w:rPr>
            </w:pPr>
          </w:p>
        </w:tc>
        <w:tc>
          <w:tcPr>
            <w:tcW w:w="2417" w:type="dxa"/>
            <w:shd w:val="clear" w:color="auto" w:fill="auto"/>
          </w:tcPr>
          <w:p w14:paraId="1CDAB3AA" w14:textId="77777777" w:rsidR="009B6F16" w:rsidRPr="006C6820" w:rsidRDefault="009B6F16" w:rsidP="009B6F16">
            <w:pPr>
              <w:spacing w:before="120" w:after="100" w:afterAutospacing="1"/>
              <w:jc w:val="both"/>
              <w:rPr>
                <w:rFonts w:ascii="Times New Roman" w:hAnsi="Times New Roman"/>
              </w:rPr>
            </w:pPr>
          </w:p>
        </w:tc>
      </w:tr>
      <w:tr w:rsidR="009B6F16" w:rsidRPr="006C6820" w14:paraId="7EF65E18" w14:textId="77777777" w:rsidTr="009B6F16">
        <w:trPr>
          <w:trHeight w:val="237"/>
        </w:trPr>
        <w:tc>
          <w:tcPr>
            <w:tcW w:w="1273" w:type="dxa"/>
            <w:shd w:val="clear" w:color="auto" w:fill="auto"/>
          </w:tcPr>
          <w:p w14:paraId="4F292054" w14:textId="77777777" w:rsidR="009B6F16" w:rsidRPr="006C6820" w:rsidRDefault="009B6F16" w:rsidP="009B6F16">
            <w:pPr>
              <w:spacing w:before="120" w:after="100" w:afterAutospacing="1"/>
              <w:jc w:val="both"/>
              <w:rPr>
                <w:rFonts w:ascii="Times New Roman" w:hAnsi="Times New Roman"/>
              </w:rPr>
            </w:pPr>
            <w:r w:rsidRPr="006C6820">
              <w:rPr>
                <w:rFonts w:ascii="Times New Roman" w:hAnsi="Times New Roman"/>
              </w:rPr>
              <w:t>….</w:t>
            </w:r>
          </w:p>
        </w:tc>
        <w:tc>
          <w:tcPr>
            <w:tcW w:w="1106" w:type="dxa"/>
            <w:shd w:val="clear" w:color="auto" w:fill="auto"/>
          </w:tcPr>
          <w:p w14:paraId="77CA13CC" w14:textId="77777777" w:rsidR="009B6F16" w:rsidRPr="006C6820" w:rsidRDefault="009B6F16" w:rsidP="009B6F16">
            <w:pPr>
              <w:spacing w:before="120" w:after="280" w:afterAutospacing="1"/>
              <w:jc w:val="both"/>
              <w:rPr>
                <w:rFonts w:ascii="Times New Roman" w:hAnsi="Times New Roman"/>
              </w:rPr>
            </w:pPr>
          </w:p>
        </w:tc>
        <w:tc>
          <w:tcPr>
            <w:tcW w:w="1090" w:type="dxa"/>
            <w:shd w:val="clear" w:color="auto" w:fill="auto"/>
          </w:tcPr>
          <w:p w14:paraId="1E667EC9" w14:textId="77777777" w:rsidR="009B6F16" w:rsidRPr="006C6820" w:rsidRDefault="009B6F16" w:rsidP="009B6F16">
            <w:pPr>
              <w:spacing w:before="120" w:after="280" w:afterAutospacing="1"/>
              <w:jc w:val="both"/>
              <w:rPr>
                <w:rFonts w:ascii="Times New Roman" w:hAnsi="Times New Roman"/>
              </w:rPr>
            </w:pPr>
          </w:p>
        </w:tc>
        <w:tc>
          <w:tcPr>
            <w:tcW w:w="1132" w:type="dxa"/>
            <w:shd w:val="clear" w:color="auto" w:fill="auto"/>
          </w:tcPr>
          <w:p w14:paraId="5D1A9A4B" w14:textId="77777777" w:rsidR="009B6F16" w:rsidRPr="006C6820" w:rsidRDefault="009B6F16" w:rsidP="009B6F16">
            <w:pPr>
              <w:spacing w:before="120" w:after="280" w:afterAutospacing="1"/>
              <w:jc w:val="both"/>
              <w:rPr>
                <w:rFonts w:ascii="Times New Roman" w:hAnsi="Times New Roman"/>
              </w:rPr>
            </w:pPr>
          </w:p>
        </w:tc>
        <w:tc>
          <w:tcPr>
            <w:tcW w:w="1454" w:type="dxa"/>
            <w:shd w:val="clear" w:color="auto" w:fill="auto"/>
          </w:tcPr>
          <w:p w14:paraId="609E0EB4" w14:textId="77777777" w:rsidR="009B6F16" w:rsidRPr="006C6820" w:rsidRDefault="009B6F16" w:rsidP="009B6F16">
            <w:pPr>
              <w:spacing w:before="120" w:after="280" w:afterAutospacing="1"/>
              <w:jc w:val="both"/>
              <w:rPr>
                <w:rFonts w:ascii="Times New Roman" w:hAnsi="Times New Roman"/>
              </w:rPr>
            </w:pPr>
          </w:p>
        </w:tc>
        <w:tc>
          <w:tcPr>
            <w:tcW w:w="1298" w:type="dxa"/>
            <w:shd w:val="clear" w:color="auto" w:fill="auto"/>
          </w:tcPr>
          <w:p w14:paraId="2AA6F8F7" w14:textId="77777777" w:rsidR="009B6F16" w:rsidRPr="006C6820" w:rsidRDefault="009B6F16" w:rsidP="009B6F16">
            <w:pPr>
              <w:spacing w:before="120" w:after="100" w:afterAutospacing="1"/>
              <w:jc w:val="both"/>
              <w:rPr>
                <w:rFonts w:ascii="Times New Roman" w:hAnsi="Times New Roman"/>
              </w:rPr>
            </w:pPr>
          </w:p>
        </w:tc>
        <w:tc>
          <w:tcPr>
            <w:tcW w:w="1158" w:type="dxa"/>
            <w:shd w:val="clear" w:color="auto" w:fill="auto"/>
          </w:tcPr>
          <w:p w14:paraId="62A9F2F2" w14:textId="77777777" w:rsidR="009B6F16" w:rsidRPr="006C6820" w:rsidRDefault="009B6F16" w:rsidP="009B6F16">
            <w:pPr>
              <w:spacing w:before="120" w:after="100" w:afterAutospacing="1"/>
              <w:jc w:val="both"/>
              <w:rPr>
                <w:rFonts w:ascii="Times New Roman" w:hAnsi="Times New Roman"/>
              </w:rPr>
            </w:pPr>
          </w:p>
        </w:tc>
        <w:tc>
          <w:tcPr>
            <w:tcW w:w="1158" w:type="dxa"/>
            <w:shd w:val="clear" w:color="auto" w:fill="auto"/>
          </w:tcPr>
          <w:p w14:paraId="2CDA183D" w14:textId="77777777" w:rsidR="009B6F16" w:rsidRPr="006C6820" w:rsidRDefault="009B6F16" w:rsidP="009B6F16">
            <w:pPr>
              <w:spacing w:before="120" w:after="100" w:afterAutospacing="1"/>
              <w:jc w:val="both"/>
              <w:rPr>
                <w:rFonts w:ascii="Times New Roman" w:hAnsi="Times New Roman"/>
              </w:rPr>
            </w:pPr>
          </w:p>
        </w:tc>
        <w:tc>
          <w:tcPr>
            <w:tcW w:w="1071" w:type="dxa"/>
            <w:shd w:val="clear" w:color="auto" w:fill="auto"/>
          </w:tcPr>
          <w:p w14:paraId="45E0AC55" w14:textId="77777777" w:rsidR="009B6F16" w:rsidRPr="006C6820" w:rsidRDefault="009B6F16" w:rsidP="009B6F16">
            <w:pPr>
              <w:spacing w:before="120" w:after="100" w:afterAutospacing="1"/>
              <w:jc w:val="both"/>
              <w:rPr>
                <w:rFonts w:ascii="Times New Roman" w:hAnsi="Times New Roman"/>
              </w:rPr>
            </w:pPr>
          </w:p>
        </w:tc>
        <w:tc>
          <w:tcPr>
            <w:tcW w:w="919" w:type="dxa"/>
            <w:shd w:val="clear" w:color="auto" w:fill="auto"/>
          </w:tcPr>
          <w:p w14:paraId="5740205B" w14:textId="77777777" w:rsidR="009B6F16" w:rsidRPr="006C6820" w:rsidRDefault="009B6F16" w:rsidP="009B6F16">
            <w:pPr>
              <w:spacing w:before="120" w:after="100" w:afterAutospacing="1"/>
              <w:jc w:val="both"/>
              <w:rPr>
                <w:rFonts w:ascii="Times New Roman" w:hAnsi="Times New Roman"/>
              </w:rPr>
            </w:pPr>
          </w:p>
        </w:tc>
        <w:tc>
          <w:tcPr>
            <w:tcW w:w="1054" w:type="dxa"/>
            <w:shd w:val="clear" w:color="auto" w:fill="auto"/>
          </w:tcPr>
          <w:p w14:paraId="522616FA" w14:textId="77777777" w:rsidR="009B6F16" w:rsidRPr="006C6820" w:rsidRDefault="009B6F16" w:rsidP="009B6F16">
            <w:pPr>
              <w:spacing w:before="120" w:after="100" w:afterAutospacing="1"/>
              <w:jc w:val="both"/>
              <w:rPr>
                <w:rFonts w:ascii="Times New Roman" w:hAnsi="Times New Roman"/>
              </w:rPr>
            </w:pPr>
          </w:p>
        </w:tc>
        <w:tc>
          <w:tcPr>
            <w:tcW w:w="2417" w:type="dxa"/>
            <w:shd w:val="clear" w:color="auto" w:fill="auto"/>
          </w:tcPr>
          <w:p w14:paraId="1A4C5F72" w14:textId="77777777" w:rsidR="009B6F16" w:rsidRPr="006C6820" w:rsidRDefault="009B6F16" w:rsidP="009B6F16">
            <w:pPr>
              <w:spacing w:before="120" w:after="100" w:afterAutospacing="1"/>
              <w:jc w:val="both"/>
              <w:rPr>
                <w:rFonts w:ascii="Times New Roman" w:hAnsi="Times New Roman"/>
              </w:rPr>
            </w:pPr>
          </w:p>
        </w:tc>
      </w:tr>
      <w:tr w:rsidR="009B6F16" w:rsidRPr="006C6820" w14:paraId="1B2FFA66" w14:textId="77777777" w:rsidTr="009B6F16">
        <w:trPr>
          <w:trHeight w:val="247"/>
        </w:trPr>
        <w:tc>
          <w:tcPr>
            <w:tcW w:w="15132" w:type="dxa"/>
            <w:gridSpan w:val="12"/>
            <w:shd w:val="clear" w:color="auto" w:fill="auto"/>
          </w:tcPr>
          <w:p w14:paraId="4C84BC13" w14:textId="77777777" w:rsidR="009B6F16" w:rsidRPr="006C6820" w:rsidRDefault="009B6F16" w:rsidP="009B6F16">
            <w:pPr>
              <w:spacing w:before="120" w:after="100" w:afterAutospacing="1"/>
              <w:jc w:val="both"/>
              <w:rPr>
                <w:rFonts w:ascii="Times New Roman" w:hAnsi="Times New Roman"/>
              </w:rPr>
            </w:pPr>
            <w:r w:rsidRPr="006C6820">
              <w:rPr>
                <w:rFonts w:ascii="Times New Roman" w:hAnsi="Times New Roman"/>
              </w:rPr>
              <w:t>3. Làng nghề</w:t>
            </w:r>
          </w:p>
        </w:tc>
      </w:tr>
      <w:tr w:rsidR="009B6F16" w:rsidRPr="006C6820" w14:paraId="5C565FD3" w14:textId="77777777" w:rsidTr="009B6F16">
        <w:trPr>
          <w:trHeight w:val="247"/>
        </w:trPr>
        <w:tc>
          <w:tcPr>
            <w:tcW w:w="1273" w:type="dxa"/>
            <w:shd w:val="clear" w:color="auto" w:fill="auto"/>
          </w:tcPr>
          <w:p w14:paraId="1AA5D833" w14:textId="77777777" w:rsidR="009B6F16" w:rsidRPr="006C6820" w:rsidRDefault="009B6F16" w:rsidP="009B6F16">
            <w:pPr>
              <w:spacing w:before="120" w:after="100" w:afterAutospacing="1"/>
              <w:jc w:val="both"/>
              <w:rPr>
                <w:rFonts w:ascii="Times New Roman" w:hAnsi="Times New Roman"/>
              </w:rPr>
            </w:pPr>
            <w:r w:rsidRPr="006C6820">
              <w:rPr>
                <w:rFonts w:ascii="Times New Roman" w:hAnsi="Times New Roman"/>
              </w:rPr>
              <w:t>1.1</w:t>
            </w:r>
          </w:p>
        </w:tc>
        <w:tc>
          <w:tcPr>
            <w:tcW w:w="1106" w:type="dxa"/>
            <w:shd w:val="clear" w:color="auto" w:fill="auto"/>
          </w:tcPr>
          <w:p w14:paraId="6763D865" w14:textId="77777777" w:rsidR="009B6F16" w:rsidRPr="006C6820" w:rsidRDefault="009B6F16" w:rsidP="009B6F16">
            <w:pPr>
              <w:spacing w:before="120" w:after="280" w:afterAutospacing="1"/>
              <w:jc w:val="both"/>
              <w:rPr>
                <w:rFonts w:ascii="Times New Roman" w:hAnsi="Times New Roman"/>
              </w:rPr>
            </w:pPr>
          </w:p>
        </w:tc>
        <w:tc>
          <w:tcPr>
            <w:tcW w:w="1090" w:type="dxa"/>
            <w:shd w:val="clear" w:color="auto" w:fill="auto"/>
          </w:tcPr>
          <w:p w14:paraId="7C71798C" w14:textId="77777777" w:rsidR="009B6F16" w:rsidRPr="006C6820" w:rsidRDefault="009B6F16" w:rsidP="009B6F16">
            <w:pPr>
              <w:spacing w:before="120" w:after="280" w:afterAutospacing="1"/>
              <w:jc w:val="both"/>
              <w:rPr>
                <w:rFonts w:ascii="Times New Roman" w:hAnsi="Times New Roman"/>
              </w:rPr>
            </w:pPr>
          </w:p>
        </w:tc>
        <w:tc>
          <w:tcPr>
            <w:tcW w:w="1132" w:type="dxa"/>
            <w:shd w:val="clear" w:color="auto" w:fill="auto"/>
          </w:tcPr>
          <w:p w14:paraId="2850EE6A" w14:textId="77777777" w:rsidR="009B6F16" w:rsidRPr="006C6820" w:rsidRDefault="009B6F16" w:rsidP="009B6F16">
            <w:pPr>
              <w:spacing w:before="120" w:after="280" w:afterAutospacing="1"/>
              <w:jc w:val="both"/>
              <w:rPr>
                <w:rFonts w:ascii="Times New Roman" w:hAnsi="Times New Roman"/>
              </w:rPr>
            </w:pPr>
          </w:p>
        </w:tc>
        <w:tc>
          <w:tcPr>
            <w:tcW w:w="1454" w:type="dxa"/>
            <w:shd w:val="clear" w:color="auto" w:fill="auto"/>
          </w:tcPr>
          <w:p w14:paraId="43D72A68" w14:textId="77777777" w:rsidR="009B6F16" w:rsidRPr="006C6820" w:rsidRDefault="009B6F16" w:rsidP="009B6F16">
            <w:pPr>
              <w:spacing w:before="120" w:after="280" w:afterAutospacing="1"/>
              <w:jc w:val="both"/>
              <w:rPr>
                <w:rFonts w:ascii="Times New Roman" w:hAnsi="Times New Roman"/>
              </w:rPr>
            </w:pPr>
          </w:p>
        </w:tc>
        <w:tc>
          <w:tcPr>
            <w:tcW w:w="1298" w:type="dxa"/>
            <w:shd w:val="clear" w:color="auto" w:fill="auto"/>
          </w:tcPr>
          <w:p w14:paraId="30829FB7" w14:textId="77777777" w:rsidR="009B6F16" w:rsidRPr="006C6820" w:rsidRDefault="009B6F16" w:rsidP="009B6F16">
            <w:pPr>
              <w:spacing w:before="120" w:after="100" w:afterAutospacing="1"/>
              <w:jc w:val="both"/>
              <w:rPr>
                <w:rFonts w:ascii="Times New Roman" w:hAnsi="Times New Roman"/>
              </w:rPr>
            </w:pPr>
          </w:p>
        </w:tc>
        <w:tc>
          <w:tcPr>
            <w:tcW w:w="1158" w:type="dxa"/>
            <w:shd w:val="clear" w:color="auto" w:fill="auto"/>
          </w:tcPr>
          <w:p w14:paraId="1E35F158" w14:textId="77777777" w:rsidR="009B6F16" w:rsidRPr="006C6820" w:rsidRDefault="009B6F16" w:rsidP="009B6F16">
            <w:pPr>
              <w:spacing w:before="120" w:after="100" w:afterAutospacing="1"/>
              <w:jc w:val="both"/>
              <w:rPr>
                <w:rFonts w:ascii="Times New Roman" w:hAnsi="Times New Roman"/>
              </w:rPr>
            </w:pPr>
          </w:p>
        </w:tc>
        <w:tc>
          <w:tcPr>
            <w:tcW w:w="1158" w:type="dxa"/>
            <w:shd w:val="clear" w:color="auto" w:fill="auto"/>
          </w:tcPr>
          <w:p w14:paraId="167889D9" w14:textId="77777777" w:rsidR="009B6F16" w:rsidRPr="006C6820" w:rsidRDefault="009B6F16" w:rsidP="009B6F16">
            <w:pPr>
              <w:spacing w:before="120" w:after="100" w:afterAutospacing="1"/>
              <w:jc w:val="both"/>
              <w:rPr>
                <w:rFonts w:ascii="Times New Roman" w:hAnsi="Times New Roman"/>
              </w:rPr>
            </w:pPr>
          </w:p>
        </w:tc>
        <w:tc>
          <w:tcPr>
            <w:tcW w:w="1071" w:type="dxa"/>
            <w:shd w:val="clear" w:color="auto" w:fill="auto"/>
          </w:tcPr>
          <w:p w14:paraId="294D0B3F" w14:textId="77777777" w:rsidR="009B6F16" w:rsidRPr="006C6820" w:rsidRDefault="009B6F16" w:rsidP="009B6F16">
            <w:pPr>
              <w:spacing w:before="120" w:after="100" w:afterAutospacing="1"/>
              <w:jc w:val="both"/>
              <w:rPr>
                <w:rFonts w:ascii="Times New Roman" w:hAnsi="Times New Roman"/>
              </w:rPr>
            </w:pPr>
          </w:p>
        </w:tc>
        <w:tc>
          <w:tcPr>
            <w:tcW w:w="919" w:type="dxa"/>
            <w:shd w:val="clear" w:color="auto" w:fill="auto"/>
          </w:tcPr>
          <w:p w14:paraId="0BB53952" w14:textId="77777777" w:rsidR="009B6F16" w:rsidRPr="006C6820" w:rsidRDefault="009B6F16" w:rsidP="009B6F16">
            <w:pPr>
              <w:spacing w:before="120" w:after="100" w:afterAutospacing="1"/>
              <w:jc w:val="both"/>
              <w:rPr>
                <w:rFonts w:ascii="Times New Roman" w:hAnsi="Times New Roman"/>
              </w:rPr>
            </w:pPr>
          </w:p>
        </w:tc>
        <w:tc>
          <w:tcPr>
            <w:tcW w:w="1054" w:type="dxa"/>
            <w:shd w:val="clear" w:color="auto" w:fill="auto"/>
          </w:tcPr>
          <w:p w14:paraId="4264B291" w14:textId="77777777" w:rsidR="009B6F16" w:rsidRPr="006C6820" w:rsidRDefault="009B6F16" w:rsidP="009B6F16">
            <w:pPr>
              <w:spacing w:before="120" w:after="100" w:afterAutospacing="1"/>
              <w:jc w:val="both"/>
              <w:rPr>
                <w:rFonts w:ascii="Times New Roman" w:hAnsi="Times New Roman"/>
              </w:rPr>
            </w:pPr>
          </w:p>
        </w:tc>
        <w:tc>
          <w:tcPr>
            <w:tcW w:w="2417" w:type="dxa"/>
            <w:shd w:val="clear" w:color="auto" w:fill="auto"/>
          </w:tcPr>
          <w:p w14:paraId="2C232BDC" w14:textId="77777777" w:rsidR="009B6F16" w:rsidRPr="006C6820" w:rsidRDefault="009B6F16" w:rsidP="009B6F16">
            <w:pPr>
              <w:spacing w:before="120" w:after="100" w:afterAutospacing="1"/>
              <w:jc w:val="both"/>
              <w:rPr>
                <w:rFonts w:ascii="Times New Roman" w:hAnsi="Times New Roman"/>
              </w:rPr>
            </w:pPr>
          </w:p>
        </w:tc>
      </w:tr>
      <w:tr w:rsidR="009B6F16" w:rsidRPr="006C6820" w14:paraId="6F6D23BE" w14:textId="77777777" w:rsidTr="009B6F16">
        <w:trPr>
          <w:trHeight w:val="247"/>
        </w:trPr>
        <w:tc>
          <w:tcPr>
            <w:tcW w:w="1273" w:type="dxa"/>
            <w:shd w:val="clear" w:color="auto" w:fill="auto"/>
          </w:tcPr>
          <w:p w14:paraId="78A717BC" w14:textId="77777777" w:rsidR="009B6F16" w:rsidRPr="006C6820" w:rsidRDefault="009B6F16" w:rsidP="009B6F16">
            <w:pPr>
              <w:spacing w:before="120" w:after="100" w:afterAutospacing="1"/>
              <w:jc w:val="both"/>
              <w:rPr>
                <w:rFonts w:ascii="Times New Roman" w:hAnsi="Times New Roman"/>
              </w:rPr>
            </w:pPr>
            <w:r w:rsidRPr="006C6820">
              <w:rPr>
                <w:rFonts w:ascii="Times New Roman" w:hAnsi="Times New Roman"/>
              </w:rPr>
              <w:t>1.2</w:t>
            </w:r>
          </w:p>
        </w:tc>
        <w:tc>
          <w:tcPr>
            <w:tcW w:w="1106" w:type="dxa"/>
            <w:shd w:val="clear" w:color="auto" w:fill="auto"/>
          </w:tcPr>
          <w:p w14:paraId="3D4691B1" w14:textId="77777777" w:rsidR="009B6F16" w:rsidRPr="006C6820" w:rsidRDefault="009B6F16" w:rsidP="009B6F16">
            <w:pPr>
              <w:spacing w:before="120" w:after="280" w:afterAutospacing="1"/>
              <w:jc w:val="both"/>
              <w:rPr>
                <w:rFonts w:ascii="Times New Roman" w:hAnsi="Times New Roman"/>
              </w:rPr>
            </w:pPr>
          </w:p>
        </w:tc>
        <w:tc>
          <w:tcPr>
            <w:tcW w:w="1090" w:type="dxa"/>
            <w:shd w:val="clear" w:color="auto" w:fill="auto"/>
          </w:tcPr>
          <w:p w14:paraId="574FF9A8" w14:textId="77777777" w:rsidR="009B6F16" w:rsidRPr="006C6820" w:rsidRDefault="009B6F16" w:rsidP="009B6F16">
            <w:pPr>
              <w:spacing w:before="120" w:after="280" w:afterAutospacing="1"/>
              <w:jc w:val="both"/>
              <w:rPr>
                <w:rFonts w:ascii="Times New Roman" w:hAnsi="Times New Roman"/>
              </w:rPr>
            </w:pPr>
          </w:p>
        </w:tc>
        <w:tc>
          <w:tcPr>
            <w:tcW w:w="1132" w:type="dxa"/>
            <w:shd w:val="clear" w:color="auto" w:fill="auto"/>
          </w:tcPr>
          <w:p w14:paraId="32299160" w14:textId="77777777" w:rsidR="009B6F16" w:rsidRPr="006C6820" w:rsidRDefault="009B6F16" w:rsidP="009B6F16">
            <w:pPr>
              <w:spacing w:before="120" w:after="280" w:afterAutospacing="1"/>
              <w:jc w:val="both"/>
              <w:rPr>
                <w:rFonts w:ascii="Times New Roman" w:hAnsi="Times New Roman"/>
              </w:rPr>
            </w:pPr>
          </w:p>
        </w:tc>
        <w:tc>
          <w:tcPr>
            <w:tcW w:w="1454" w:type="dxa"/>
            <w:shd w:val="clear" w:color="auto" w:fill="auto"/>
          </w:tcPr>
          <w:p w14:paraId="7FBAE690" w14:textId="77777777" w:rsidR="009B6F16" w:rsidRPr="006C6820" w:rsidRDefault="009B6F16" w:rsidP="009B6F16">
            <w:pPr>
              <w:spacing w:before="120" w:after="280" w:afterAutospacing="1"/>
              <w:jc w:val="both"/>
              <w:rPr>
                <w:rFonts w:ascii="Times New Roman" w:hAnsi="Times New Roman"/>
              </w:rPr>
            </w:pPr>
          </w:p>
        </w:tc>
        <w:tc>
          <w:tcPr>
            <w:tcW w:w="1298" w:type="dxa"/>
            <w:shd w:val="clear" w:color="auto" w:fill="auto"/>
          </w:tcPr>
          <w:p w14:paraId="402C2896" w14:textId="77777777" w:rsidR="009B6F16" w:rsidRPr="006C6820" w:rsidRDefault="009B6F16" w:rsidP="009B6F16">
            <w:pPr>
              <w:spacing w:before="120" w:after="100" w:afterAutospacing="1"/>
              <w:jc w:val="both"/>
              <w:rPr>
                <w:rFonts w:ascii="Times New Roman" w:hAnsi="Times New Roman"/>
              </w:rPr>
            </w:pPr>
          </w:p>
        </w:tc>
        <w:tc>
          <w:tcPr>
            <w:tcW w:w="1158" w:type="dxa"/>
            <w:shd w:val="clear" w:color="auto" w:fill="auto"/>
          </w:tcPr>
          <w:p w14:paraId="791DC925" w14:textId="77777777" w:rsidR="009B6F16" w:rsidRPr="006C6820" w:rsidRDefault="009B6F16" w:rsidP="009B6F16">
            <w:pPr>
              <w:spacing w:before="120" w:after="100" w:afterAutospacing="1"/>
              <w:jc w:val="both"/>
              <w:rPr>
                <w:rFonts w:ascii="Times New Roman" w:hAnsi="Times New Roman"/>
              </w:rPr>
            </w:pPr>
          </w:p>
        </w:tc>
        <w:tc>
          <w:tcPr>
            <w:tcW w:w="1158" w:type="dxa"/>
            <w:shd w:val="clear" w:color="auto" w:fill="auto"/>
          </w:tcPr>
          <w:p w14:paraId="06BA9BA9" w14:textId="77777777" w:rsidR="009B6F16" w:rsidRPr="006C6820" w:rsidRDefault="009B6F16" w:rsidP="009B6F16">
            <w:pPr>
              <w:spacing w:before="120" w:after="100" w:afterAutospacing="1"/>
              <w:jc w:val="both"/>
              <w:rPr>
                <w:rFonts w:ascii="Times New Roman" w:hAnsi="Times New Roman"/>
              </w:rPr>
            </w:pPr>
          </w:p>
        </w:tc>
        <w:tc>
          <w:tcPr>
            <w:tcW w:w="1071" w:type="dxa"/>
            <w:shd w:val="clear" w:color="auto" w:fill="auto"/>
          </w:tcPr>
          <w:p w14:paraId="3FF268C1" w14:textId="77777777" w:rsidR="009B6F16" w:rsidRPr="006C6820" w:rsidRDefault="009B6F16" w:rsidP="009B6F16">
            <w:pPr>
              <w:spacing w:before="120" w:after="100" w:afterAutospacing="1"/>
              <w:jc w:val="both"/>
              <w:rPr>
                <w:rFonts w:ascii="Times New Roman" w:hAnsi="Times New Roman"/>
              </w:rPr>
            </w:pPr>
          </w:p>
        </w:tc>
        <w:tc>
          <w:tcPr>
            <w:tcW w:w="919" w:type="dxa"/>
            <w:shd w:val="clear" w:color="auto" w:fill="auto"/>
          </w:tcPr>
          <w:p w14:paraId="51A97D18" w14:textId="77777777" w:rsidR="009B6F16" w:rsidRPr="006C6820" w:rsidRDefault="009B6F16" w:rsidP="009B6F16">
            <w:pPr>
              <w:spacing w:before="120" w:after="100" w:afterAutospacing="1"/>
              <w:jc w:val="both"/>
              <w:rPr>
                <w:rFonts w:ascii="Times New Roman" w:hAnsi="Times New Roman"/>
              </w:rPr>
            </w:pPr>
          </w:p>
        </w:tc>
        <w:tc>
          <w:tcPr>
            <w:tcW w:w="1054" w:type="dxa"/>
            <w:shd w:val="clear" w:color="auto" w:fill="auto"/>
          </w:tcPr>
          <w:p w14:paraId="6E30D869" w14:textId="77777777" w:rsidR="009B6F16" w:rsidRPr="006C6820" w:rsidRDefault="009B6F16" w:rsidP="009B6F16">
            <w:pPr>
              <w:spacing w:before="120" w:after="100" w:afterAutospacing="1"/>
              <w:jc w:val="both"/>
              <w:rPr>
                <w:rFonts w:ascii="Times New Roman" w:hAnsi="Times New Roman"/>
              </w:rPr>
            </w:pPr>
          </w:p>
        </w:tc>
        <w:tc>
          <w:tcPr>
            <w:tcW w:w="2417" w:type="dxa"/>
            <w:shd w:val="clear" w:color="auto" w:fill="auto"/>
          </w:tcPr>
          <w:p w14:paraId="62EB140D" w14:textId="77777777" w:rsidR="009B6F16" w:rsidRPr="006C6820" w:rsidRDefault="009B6F16" w:rsidP="009B6F16">
            <w:pPr>
              <w:spacing w:before="120" w:after="100" w:afterAutospacing="1"/>
              <w:jc w:val="both"/>
              <w:rPr>
                <w:rFonts w:ascii="Times New Roman" w:hAnsi="Times New Roman"/>
              </w:rPr>
            </w:pPr>
          </w:p>
        </w:tc>
      </w:tr>
      <w:tr w:rsidR="009B6F16" w:rsidRPr="006C6820" w14:paraId="04BBD957" w14:textId="77777777" w:rsidTr="009B6F16">
        <w:trPr>
          <w:trHeight w:val="247"/>
        </w:trPr>
        <w:tc>
          <w:tcPr>
            <w:tcW w:w="1273" w:type="dxa"/>
            <w:shd w:val="clear" w:color="auto" w:fill="auto"/>
          </w:tcPr>
          <w:p w14:paraId="490114E0" w14:textId="77777777" w:rsidR="009B6F16" w:rsidRPr="006C6820" w:rsidRDefault="009B6F16" w:rsidP="009B6F16">
            <w:pPr>
              <w:spacing w:before="120" w:after="100" w:afterAutospacing="1"/>
              <w:jc w:val="both"/>
              <w:rPr>
                <w:rFonts w:ascii="Times New Roman" w:hAnsi="Times New Roman"/>
              </w:rPr>
            </w:pPr>
            <w:r w:rsidRPr="006C6820">
              <w:rPr>
                <w:rFonts w:ascii="Times New Roman" w:hAnsi="Times New Roman"/>
              </w:rPr>
              <w:t>….</w:t>
            </w:r>
          </w:p>
        </w:tc>
        <w:tc>
          <w:tcPr>
            <w:tcW w:w="1106" w:type="dxa"/>
            <w:shd w:val="clear" w:color="auto" w:fill="auto"/>
          </w:tcPr>
          <w:p w14:paraId="498AC218" w14:textId="77777777" w:rsidR="009B6F16" w:rsidRPr="006C6820" w:rsidRDefault="009B6F16" w:rsidP="009B6F16">
            <w:pPr>
              <w:spacing w:before="120" w:after="280" w:afterAutospacing="1"/>
              <w:jc w:val="both"/>
              <w:rPr>
                <w:rFonts w:ascii="Times New Roman" w:hAnsi="Times New Roman"/>
              </w:rPr>
            </w:pPr>
          </w:p>
        </w:tc>
        <w:tc>
          <w:tcPr>
            <w:tcW w:w="1090" w:type="dxa"/>
            <w:shd w:val="clear" w:color="auto" w:fill="auto"/>
          </w:tcPr>
          <w:p w14:paraId="6B45020F" w14:textId="77777777" w:rsidR="009B6F16" w:rsidRPr="006C6820" w:rsidRDefault="009B6F16" w:rsidP="009B6F16">
            <w:pPr>
              <w:spacing w:before="120" w:after="280" w:afterAutospacing="1"/>
              <w:jc w:val="both"/>
              <w:rPr>
                <w:rFonts w:ascii="Times New Roman" w:hAnsi="Times New Roman"/>
              </w:rPr>
            </w:pPr>
          </w:p>
        </w:tc>
        <w:tc>
          <w:tcPr>
            <w:tcW w:w="1132" w:type="dxa"/>
            <w:shd w:val="clear" w:color="auto" w:fill="auto"/>
          </w:tcPr>
          <w:p w14:paraId="516CF681" w14:textId="77777777" w:rsidR="009B6F16" w:rsidRPr="006C6820" w:rsidRDefault="009B6F16" w:rsidP="009B6F16">
            <w:pPr>
              <w:spacing w:before="120" w:after="280" w:afterAutospacing="1"/>
              <w:jc w:val="both"/>
              <w:rPr>
                <w:rFonts w:ascii="Times New Roman" w:hAnsi="Times New Roman"/>
              </w:rPr>
            </w:pPr>
          </w:p>
        </w:tc>
        <w:tc>
          <w:tcPr>
            <w:tcW w:w="1454" w:type="dxa"/>
            <w:shd w:val="clear" w:color="auto" w:fill="auto"/>
          </w:tcPr>
          <w:p w14:paraId="5C3992D8" w14:textId="77777777" w:rsidR="009B6F16" w:rsidRPr="006C6820" w:rsidRDefault="009B6F16" w:rsidP="009B6F16">
            <w:pPr>
              <w:spacing w:before="120" w:after="280" w:afterAutospacing="1"/>
              <w:jc w:val="both"/>
              <w:rPr>
                <w:rFonts w:ascii="Times New Roman" w:hAnsi="Times New Roman"/>
              </w:rPr>
            </w:pPr>
          </w:p>
        </w:tc>
        <w:tc>
          <w:tcPr>
            <w:tcW w:w="1298" w:type="dxa"/>
            <w:shd w:val="clear" w:color="auto" w:fill="auto"/>
          </w:tcPr>
          <w:p w14:paraId="27C35C76" w14:textId="77777777" w:rsidR="009B6F16" w:rsidRPr="006C6820" w:rsidRDefault="009B6F16" w:rsidP="009B6F16">
            <w:pPr>
              <w:spacing w:before="120" w:after="100" w:afterAutospacing="1"/>
              <w:jc w:val="both"/>
              <w:rPr>
                <w:rFonts w:ascii="Times New Roman" w:hAnsi="Times New Roman"/>
              </w:rPr>
            </w:pPr>
          </w:p>
        </w:tc>
        <w:tc>
          <w:tcPr>
            <w:tcW w:w="1158" w:type="dxa"/>
            <w:shd w:val="clear" w:color="auto" w:fill="auto"/>
          </w:tcPr>
          <w:p w14:paraId="0CBED53D" w14:textId="77777777" w:rsidR="009B6F16" w:rsidRPr="006C6820" w:rsidRDefault="009B6F16" w:rsidP="009B6F16">
            <w:pPr>
              <w:spacing w:before="120" w:after="100" w:afterAutospacing="1"/>
              <w:jc w:val="both"/>
              <w:rPr>
                <w:rFonts w:ascii="Times New Roman" w:hAnsi="Times New Roman"/>
              </w:rPr>
            </w:pPr>
          </w:p>
        </w:tc>
        <w:tc>
          <w:tcPr>
            <w:tcW w:w="1158" w:type="dxa"/>
            <w:shd w:val="clear" w:color="auto" w:fill="auto"/>
          </w:tcPr>
          <w:p w14:paraId="10074BBF" w14:textId="77777777" w:rsidR="009B6F16" w:rsidRPr="006C6820" w:rsidRDefault="009B6F16" w:rsidP="009B6F16">
            <w:pPr>
              <w:spacing w:before="120" w:after="100" w:afterAutospacing="1"/>
              <w:jc w:val="both"/>
              <w:rPr>
                <w:rFonts w:ascii="Times New Roman" w:hAnsi="Times New Roman"/>
              </w:rPr>
            </w:pPr>
          </w:p>
        </w:tc>
        <w:tc>
          <w:tcPr>
            <w:tcW w:w="1071" w:type="dxa"/>
            <w:shd w:val="clear" w:color="auto" w:fill="auto"/>
          </w:tcPr>
          <w:p w14:paraId="02F195EA" w14:textId="77777777" w:rsidR="009B6F16" w:rsidRPr="006C6820" w:rsidRDefault="009B6F16" w:rsidP="009B6F16">
            <w:pPr>
              <w:spacing w:before="120" w:after="100" w:afterAutospacing="1"/>
              <w:jc w:val="both"/>
              <w:rPr>
                <w:rFonts w:ascii="Times New Roman" w:hAnsi="Times New Roman"/>
              </w:rPr>
            </w:pPr>
          </w:p>
        </w:tc>
        <w:tc>
          <w:tcPr>
            <w:tcW w:w="919" w:type="dxa"/>
            <w:shd w:val="clear" w:color="auto" w:fill="auto"/>
          </w:tcPr>
          <w:p w14:paraId="0910D5FA" w14:textId="77777777" w:rsidR="009B6F16" w:rsidRPr="006C6820" w:rsidRDefault="009B6F16" w:rsidP="009B6F16">
            <w:pPr>
              <w:spacing w:before="120" w:after="100" w:afterAutospacing="1"/>
              <w:jc w:val="both"/>
              <w:rPr>
                <w:rFonts w:ascii="Times New Roman" w:hAnsi="Times New Roman"/>
              </w:rPr>
            </w:pPr>
          </w:p>
        </w:tc>
        <w:tc>
          <w:tcPr>
            <w:tcW w:w="1054" w:type="dxa"/>
            <w:shd w:val="clear" w:color="auto" w:fill="auto"/>
          </w:tcPr>
          <w:p w14:paraId="65ED927D" w14:textId="77777777" w:rsidR="009B6F16" w:rsidRPr="006C6820" w:rsidRDefault="009B6F16" w:rsidP="009B6F16">
            <w:pPr>
              <w:spacing w:before="120" w:after="100" w:afterAutospacing="1"/>
              <w:jc w:val="both"/>
              <w:rPr>
                <w:rFonts w:ascii="Times New Roman" w:hAnsi="Times New Roman"/>
              </w:rPr>
            </w:pPr>
          </w:p>
        </w:tc>
        <w:tc>
          <w:tcPr>
            <w:tcW w:w="2417" w:type="dxa"/>
            <w:shd w:val="clear" w:color="auto" w:fill="auto"/>
          </w:tcPr>
          <w:p w14:paraId="6619BEDC" w14:textId="77777777" w:rsidR="009B6F16" w:rsidRPr="006C6820" w:rsidRDefault="009B6F16" w:rsidP="009B6F16">
            <w:pPr>
              <w:spacing w:before="120" w:after="100" w:afterAutospacing="1"/>
              <w:jc w:val="both"/>
              <w:rPr>
                <w:rFonts w:ascii="Times New Roman" w:hAnsi="Times New Roman"/>
              </w:rPr>
            </w:pPr>
          </w:p>
        </w:tc>
      </w:tr>
    </w:tbl>
    <w:p w14:paraId="358D82CC" w14:textId="77777777" w:rsidR="009B6F16" w:rsidRPr="006C6820" w:rsidRDefault="009B6F16" w:rsidP="009B6F16">
      <w:pPr>
        <w:spacing w:before="120" w:after="280" w:afterAutospacing="1"/>
        <w:jc w:val="both"/>
        <w:rPr>
          <w:rFonts w:ascii="Times New Roman" w:hAnsi="Times New Roman"/>
          <w:b/>
          <w:bCs/>
          <w:sz w:val="28"/>
          <w:szCs w:val="28"/>
        </w:rPr>
      </w:pPr>
    </w:p>
    <w:p w14:paraId="10DF9BB0" w14:textId="77777777" w:rsidR="009B6F16" w:rsidRPr="006C6820" w:rsidRDefault="009B6F16" w:rsidP="009B6F16">
      <w:pPr>
        <w:spacing w:before="120" w:after="280" w:afterAutospacing="1"/>
        <w:jc w:val="both"/>
        <w:rPr>
          <w:rFonts w:ascii="Times New Roman" w:hAnsi="Times New Roman"/>
          <w:b/>
          <w:bCs/>
          <w:sz w:val="28"/>
          <w:szCs w:val="28"/>
        </w:rPr>
      </w:pPr>
    </w:p>
    <w:p w14:paraId="6D645EAA" w14:textId="77777777" w:rsidR="009B6F16" w:rsidRPr="006C6820" w:rsidRDefault="009B6F16" w:rsidP="009B6F16">
      <w:pPr>
        <w:spacing w:before="120" w:after="280" w:afterAutospacing="1"/>
        <w:jc w:val="both"/>
        <w:rPr>
          <w:rFonts w:ascii="Times New Roman" w:hAnsi="Times New Roman"/>
          <w:b/>
          <w:bCs/>
          <w:sz w:val="28"/>
          <w:szCs w:val="28"/>
        </w:rPr>
      </w:pPr>
    </w:p>
    <w:p w14:paraId="3E9094A5" w14:textId="77777777" w:rsidR="009B6F16" w:rsidRPr="006C6820" w:rsidRDefault="009B6F16" w:rsidP="009B6F16">
      <w:pPr>
        <w:spacing w:before="120" w:after="280" w:afterAutospacing="1"/>
        <w:jc w:val="both"/>
        <w:rPr>
          <w:rFonts w:ascii="Times New Roman" w:hAnsi="Times New Roman"/>
          <w:b/>
          <w:bCs/>
          <w:sz w:val="28"/>
          <w:szCs w:val="28"/>
        </w:rPr>
      </w:pPr>
    </w:p>
    <w:p w14:paraId="4BA36591" w14:textId="77777777" w:rsidR="009B6F16" w:rsidRPr="006C6820" w:rsidRDefault="009B6F16" w:rsidP="009B6F16">
      <w:pPr>
        <w:rPr>
          <w:rFonts w:ascii="Times New Roman" w:hAnsi="Times New Roman"/>
          <w:b/>
          <w:sz w:val="28"/>
          <w:szCs w:val="28"/>
        </w:rPr>
      </w:pPr>
      <w:r w:rsidRPr="006C6820">
        <w:rPr>
          <w:rFonts w:ascii="Times New Roman" w:hAnsi="Times New Roman"/>
          <w:b/>
          <w:sz w:val="28"/>
          <w:szCs w:val="28"/>
        </w:rPr>
        <w:br w:type="page"/>
      </w:r>
    </w:p>
    <w:p w14:paraId="567C4D88" w14:textId="77777777" w:rsidR="009B6F16" w:rsidRPr="006C6820" w:rsidRDefault="009B6F16" w:rsidP="009B6F16">
      <w:pPr>
        <w:rPr>
          <w:rFonts w:ascii="Times New Roman" w:hAnsi="Times New Roman"/>
          <w:b/>
          <w:sz w:val="28"/>
          <w:szCs w:val="28"/>
          <w:lang w:val="vi-VN"/>
        </w:rPr>
      </w:pPr>
      <w:r w:rsidRPr="006C6820">
        <w:rPr>
          <w:rFonts w:ascii="Times New Roman" w:hAnsi="Times New Roman"/>
          <w:b/>
          <w:sz w:val="28"/>
          <w:szCs w:val="28"/>
          <w:lang w:val="vi-VN"/>
        </w:rPr>
        <w:t>Mẫu 7.7</w:t>
      </w:r>
    </w:p>
    <w:p w14:paraId="79B73CC9" w14:textId="77777777" w:rsidR="009B6F16" w:rsidRPr="006C6820" w:rsidRDefault="009B6F16" w:rsidP="009B6F16">
      <w:pPr>
        <w:spacing w:before="120" w:after="280" w:afterAutospacing="1"/>
        <w:jc w:val="center"/>
        <w:rPr>
          <w:rFonts w:ascii="Times New Roman" w:hAnsi="Times New Roman"/>
          <w:b/>
          <w:iCs/>
          <w:color w:val="000000"/>
          <w:sz w:val="28"/>
          <w:szCs w:val="28"/>
          <w:lang w:val="vi-VN"/>
        </w:rPr>
      </w:pPr>
      <w:r w:rsidRPr="006C6820">
        <w:rPr>
          <w:rFonts w:ascii="Times New Roman" w:hAnsi="Times New Roman"/>
          <w:b/>
          <w:iCs/>
          <w:color w:val="000000"/>
          <w:sz w:val="28"/>
          <w:szCs w:val="28"/>
        </w:rPr>
        <w:t>Tỷ lệ chất thải nhựa phát sinh trên địa bàn được thu gom, tái sử dụng, tái chế, xử lý theo quy định</w:t>
      </w:r>
    </w:p>
    <w:p w14:paraId="05A3D7D2" w14:textId="77777777" w:rsidR="009B6F16" w:rsidRPr="006C6820" w:rsidRDefault="009B6F16" w:rsidP="009B6F16">
      <w:pPr>
        <w:jc w:val="center"/>
        <w:rPr>
          <w:rFonts w:ascii="Times New Roman" w:hAnsi="Times New Roman"/>
          <w:i/>
          <w:sz w:val="28"/>
          <w:szCs w:val="28"/>
          <w:lang w:val="vi-VN"/>
        </w:rPr>
      </w:pPr>
      <w:r w:rsidRPr="006C6820">
        <w:rPr>
          <w:rFonts w:ascii="Times New Roman" w:hAnsi="Times New Roman"/>
          <w:i/>
          <w:sz w:val="28"/>
          <w:szCs w:val="28"/>
          <w:lang w:val="vi-VN"/>
        </w:rPr>
        <w:t>(Kèm theo báo cáo số     /BC-UBND ngày     /..../   ... của UBND huyện....)</w:t>
      </w:r>
    </w:p>
    <w:tbl>
      <w:tblPr>
        <w:tblW w:w="14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59"/>
        <w:gridCol w:w="1222"/>
        <w:gridCol w:w="1222"/>
        <w:gridCol w:w="1222"/>
        <w:gridCol w:w="1208"/>
        <w:gridCol w:w="1208"/>
        <w:gridCol w:w="1261"/>
        <w:gridCol w:w="1822"/>
        <w:gridCol w:w="1418"/>
        <w:gridCol w:w="992"/>
      </w:tblGrid>
      <w:tr w:rsidR="009B6F16" w:rsidRPr="006C6820" w14:paraId="28CEA8B0" w14:textId="77777777" w:rsidTr="009B6F16">
        <w:tc>
          <w:tcPr>
            <w:tcW w:w="567" w:type="dxa"/>
            <w:vMerge w:val="restart"/>
            <w:shd w:val="clear" w:color="auto" w:fill="auto"/>
          </w:tcPr>
          <w:p w14:paraId="799B3CDF" w14:textId="77777777" w:rsidR="009B6F16" w:rsidRPr="006C6820" w:rsidRDefault="009B6F16" w:rsidP="009B6F16">
            <w:pPr>
              <w:spacing w:before="120" w:after="280" w:afterAutospacing="1"/>
              <w:jc w:val="center"/>
              <w:rPr>
                <w:rFonts w:ascii="Times New Roman" w:hAnsi="Times New Roman"/>
                <w:b/>
                <w:color w:val="000000"/>
                <w:lang w:val="de-DE"/>
              </w:rPr>
            </w:pPr>
            <w:r w:rsidRPr="006C6820">
              <w:rPr>
                <w:rFonts w:ascii="Times New Roman" w:hAnsi="Times New Roman"/>
                <w:b/>
                <w:color w:val="000000"/>
                <w:lang w:val="de-DE"/>
              </w:rPr>
              <w:t>TT</w:t>
            </w:r>
          </w:p>
        </w:tc>
        <w:tc>
          <w:tcPr>
            <w:tcW w:w="2459" w:type="dxa"/>
            <w:vMerge w:val="restart"/>
            <w:shd w:val="clear" w:color="auto" w:fill="auto"/>
          </w:tcPr>
          <w:p w14:paraId="537B2FF2" w14:textId="77777777" w:rsidR="009B6F16" w:rsidRPr="006C6820" w:rsidRDefault="009B6F16" w:rsidP="009B6F16">
            <w:pPr>
              <w:spacing w:before="120" w:after="280" w:afterAutospacing="1"/>
              <w:jc w:val="center"/>
              <w:rPr>
                <w:rFonts w:ascii="Times New Roman" w:hAnsi="Times New Roman"/>
                <w:b/>
                <w:color w:val="000000"/>
                <w:lang w:val="de-DE"/>
              </w:rPr>
            </w:pPr>
            <w:r w:rsidRPr="006C6820">
              <w:rPr>
                <w:rFonts w:ascii="Times New Roman" w:hAnsi="Times New Roman"/>
                <w:b/>
                <w:color w:val="000000"/>
                <w:lang w:val="de-DE"/>
              </w:rPr>
              <w:t>Nguồn gốc phát sinh</w:t>
            </w:r>
          </w:p>
        </w:tc>
        <w:tc>
          <w:tcPr>
            <w:tcW w:w="1222" w:type="dxa"/>
            <w:vMerge w:val="restart"/>
            <w:shd w:val="clear" w:color="auto" w:fill="auto"/>
          </w:tcPr>
          <w:p w14:paraId="37EB3759" w14:textId="77777777" w:rsidR="009B6F16" w:rsidRPr="006C6820" w:rsidRDefault="009B6F16" w:rsidP="009B6F16">
            <w:pPr>
              <w:spacing w:before="120" w:after="280" w:afterAutospacing="1"/>
              <w:jc w:val="center"/>
              <w:rPr>
                <w:rFonts w:ascii="Times New Roman" w:hAnsi="Times New Roman"/>
                <w:b/>
                <w:color w:val="000000"/>
                <w:lang w:val="de-DE"/>
              </w:rPr>
            </w:pPr>
            <w:r w:rsidRPr="006C6820">
              <w:rPr>
                <w:rFonts w:ascii="Times New Roman" w:hAnsi="Times New Roman"/>
                <w:b/>
                <w:color w:val="000000"/>
                <w:lang w:val="de-DE"/>
              </w:rPr>
              <w:t>Khối lượng phát sinh</w:t>
            </w:r>
          </w:p>
        </w:tc>
        <w:tc>
          <w:tcPr>
            <w:tcW w:w="1222" w:type="dxa"/>
            <w:vMerge w:val="restart"/>
            <w:shd w:val="clear" w:color="auto" w:fill="auto"/>
          </w:tcPr>
          <w:p w14:paraId="55B72267" w14:textId="77777777" w:rsidR="009B6F16" w:rsidRPr="006C6820" w:rsidRDefault="009B6F16" w:rsidP="009B6F16">
            <w:pPr>
              <w:spacing w:before="120" w:after="280" w:afterAutospacing="1"/>
              <w:jc w:val="center"/>
              <w:rPr>
                <w:rFonts w:ascii="Times New Roman" w:hAnsi="Times New Roman"/>
                <w:b/>
                <w:color w:val="000000"/>
                <w:lang w:val="de-DE"/>
              </w:rPr>
            </w:pPr>
            <w:r w:rsidRPr="006C6820">
              <w:rPr>
                <w:rFonts w:ascii="Times New Roman" w:hAnsi="Times New Roman"/>
                <w:b/>
                <w:color w:val="000000"/>
                <w:lang w:val="de-DE"/>
              </w:rPr>
              <w:t>Khối lượng đã phân loại</w:t>
            </w:r>
          </w:p>
        </w:tc>
        <w:tc>
          <w:tcPr>
            <w:tcW w:w="1222" w:type="dxa"/>
            <w:vMerge w:val="restart"/>
            <w:shd w:val="clear" w:color="auto" w:fill="auto"/>
          </w:tcPr>
          <w:p w14:paraId="6DAFB7C9" w14:textId="77777777" w:rsidR="009B6F16" w:rsidRPr="006C6820" w:rsidRDefault="009B6F16" w:rsidP="009B6F16">
            <w:pPr>
              <w:spacing w:before="120" w:after="280" w:afterAutospacing="1"/>
              <w:jc w:val="center"/>
              <w:rPr>
                <w:rFonts w:ascii="Times New Roman" w:hAnsi="Times New Roman"/>
                <w:b/>
                <w:color w:val="000000"/>
                <w:lang w:val="de-DE"/>
              </w:rPr>
            </w:pPr>
            <w:r w:rsidRPr="006C6820">
              <w:rPr>
                <w:rFonts w:ascii="Times New Roman" w:hAnsi="Times New Roman"/>
                <w:b/>
                <w:color w:val="000000"/>
                <w:lang w:val="de-DE"/>
              </w:rPr>
              <w:t>Khối lượng chưa phân loại</w:t>
            </w:r>
          </w:p>
        </w:tc>
        <w:tc>
          <w:tcPr>
            <w:tcW w:w="1208" w:type="dxa"/>
            <w:vMerge w:val="restart"/>
            <w:shd w:val="clear" w:color="auto" w:fill="auto"/>
          </w:tcPr>
          <w:p w14:paraId="092A8937" w14:textId="77777777" w:rsidR="009B6F16" w:rsidRPr="006C6820" w:rsidRDefault="009B6F16" w:rsidP="009B6F16">
            <w:pPr>
              <w:spacing w:before="120" w:after="280" w:afterAutospacing="1"/>
              <w:jc w:val="center"/>
              <w:rPr>
                <w:rFonts w:ascii="Times New Roman" w:hAnsi="Times New Roman"/>
                <w:b/>
                <w:color w:val="000000"/>
                <w:lang w:val="de-DE"/>
              </w:rPr>
            </w:pPr>
            <w:r w:rsidRPr="006C6820">
              <w:rPr>
                <w:rFonts w:ascii="Times New Roman" w:hAnsi="Times New Roman"/>
                <w:b/>
                <w:color w:val="000000"/>
                <w:lang w:val="de-DE"/>
              </w:rPr>
              <w:t>Tỷ lệ phân loại, xử lý (%)</w:t>
            </w:r>
          </w:p>
        </w:tc>
        <w:tc>
          <w:tcPr>
            <w:tcW w:w="5709" w:type="dxa"/>
            <w:gridSpan w:val="4"/>
            <w:shd w:val="clear" w:color="auto" w:fill="auto"/>
          </w:tcPr>
          <w:p w14:paraId="3FDECBBC" w14:textId="77777777" w:rsidR="009B6F16" w:rsidRPr="006C6820" w:rsidRDefault="009B6F16" w:rsidP="009B6F16">
            <w:pPr>
              <w:spacing w:before="120" w:after="280" w:afterAutospacing="1"/>
              <w:jc w:val="center"/>
              <w:rPr>
                <w:rFonts w:ascii="Times New Roman" w:hAnsi="Times New Roman"/>
                <w:b/>
                <w:color w:val="000000"/>
                <w:lang w:val="de-DE"/>
              </w:rPr>
            </w:pPr>
            <w:r w:rsidRPr="006C6820">
              <w:rPr>
                <w:rFonts w:ascii="Times New Roman" w:hAnsi="Times New Roman"/>
                <w:b/>
                <w:color w:val="000000"/>
                <w:lang w:val="de-DE"/>
              </w:rPr>
              <w:t>Biện pháp xử lý sau phân loại</w:t>
            </w:r>
          </w:p>
        </w:tc>
        <w:tc>
          <w:tcPr>
            <w:tcW w:w="992" w:type="dxa"/>
            <w:shd w:val="clear" w:color="auto" w:fill="auto"/>
          </w:tcPr>
          <w:p w14:paraId="613AD372" w14:textId="77777777" w:rsidR="009B6F16" w:rsidRPr="006C6820" w:rsidRDefault="009B6F16" w:rsidP="009B6F16">
            <w:pPr>
              <w:spacing w:before="120" w:after="280" w:afterAutospacing="1"/>
              <w:jc w:val="center"/>
              <w:rPr>
                <w:rFonts w:ascii="Times New Roman" w:hAnsi="Times New Roman"/>
                <w:b/>
                <w:color w:val="000000"/>
                <w:lang w:val="de-DE"/>
              </w:rPr>
            </w:pPr>
            <w:r w:rsidRPr="006C6820">
              <w:rPr>
                <w:rFonts w:ascii="Times New Roman" w:hAnsi="Times New Roman"/>
                <w:b/>
                <w:color w:val="000000"/>
                <w:lang w:val="de-DE"/>
              </w:rPr>
              <w:t>Ghi chú</w:t>
            </w:r>
          </w:p>
        </w:tc>
      </w:tr>
      <w:tr w:rsidR="009B6F16" w:rsidRPr="006C6820" w14:paraId="232CD523" w14:textId="77777777" w:rsidTr="009B6F16">
        <w:tc>
          <w:tcPr>
            <w:tcW w:w="567" w:type="dxa"/>
            <w:vMerge/>
            <w:shd w:val="clear" w:color="auto" w:fill="auto"/>
          </w:tcPr>
          <w:p w14:paraId="1B2A2D79" w14:textId="77777777" w:rsidR="009B6F16" w:rsidRPr="006C6820" w:rsidRDefault="009B6F16" w:rsidP="009B6F16">
            <w:pPr>
              <w:spacing w:before="120" w:after="280" w:afterAutospacing="1"/>
              <w:jc w:val="center"/>
              <w:rPr>
                <w:rFonts w:ascii="Times New Roman" w:hAnsi="Times New Roman"/>
                <w:b/>
                <w:color w:val="000000"/>
                <w:lang w:val="de-DE"/>
              </w:rPr>
            </w:pPr>
          </w:p>
        </w:tc>
        <w:tc>
          <w:tcPr>
            <w:tcW w:w="2459" w:type="dxa"/>
            <w:vMerge/>
            <w:shd w:val="clear" w:color="auto" w:fill="auto"/>
          </w:tcPr>
          <w:p w14:paraId="3C1F4403" w14:textId="77777777" w:rsidR="009B6F16" w:rsidRPr="006C6820" w:rsidRDefault="009B6F16" w:rsidP="009B6F16">
            <w:pPr>
              <w:spacing w:before="120" w:after="280" w:afterAutospacing="1"/>
              <w:jc w:val="center"/>
              <w:rPr>
                <w:rFonts w:ascii="Times New Roman" w:hAnsi="Times New Roman"/>
                <w:b/>
                <w:color w:val="000000"/>
                <w:lang w:val="de-DE"/>
              </w:rPr>
            </w:pPr>
          </w:p>
        </w:tc>
        <w:tc>
          <w:tcPr>
            <w:tcW w:w="1222" w:type="dxa"/>
            <w:vMerge/>
            <w:shd w:val="clear" w:color="auto" w:fill="auto"/>
          </w:tcPr>
          <w:p w14:paraId="168104C1" w14:textId="77777777" w:rsidR="009B6F16" w:rsidRPr="006C6820" w:rsidRDefault="009B6F16" w:rsidP="009B6F16">
            <w:pPr>
              <w:spacing w:before="120" w:after="280" w:afterAutospacing="1"/>
              <w:jc w:val="center"/>
              <w:rPr>
                <w:rFonts w:ascii="Times New Roman" w:hAnsi="Times New Roman"/>
                <w:b/>
                <w:color w:val="000000"/>
                <w:lang w:val="de-DE"/>
              </w:rPr>
            </w:pPr>
          </w:p>
        </w:tc>
        <w:tc>
          <w:tcPr>
            <w:tcW w:w="1222" w:type="dxa"/>
            <w:vMerge/>
            <w:shd w:val="clear" w:color="auto" w:fill="auto"/>
          </w:tcPr>
          <w:p w14:paraId="6EA01589" w14:textId="77777777" w:rsidR="009B6F16" w:rsidRPr="006C6820" w:rsidRDefault="009B6F16" w:rsidP="009B6F16">
            <w:pPr>
              <w:spacing w:before="120" w:after="280" w:afterAutospacing="1"/>
              <w:jc w:val="center"/>
              <w:rPr>
                <w:rFonts w:ascii="Times New Roman" w:hAnsi="Times New Roman"/>
                <w:b/>
                <w:color w:val="000000"/>
                <w:lang w:val="de-DE"/>
              </w:rPr>
            </w:pPr>
          </w:p>
        </w:tc>
        <w:tc>
          <w:tcPr>
            <w:tcW w:w="1222" w:type="dxa"/>
            <w:vMerge/>
            <w:shd w:val="clear" w:color="auto" w:fill="auto"/>
          </w:tcPr>
          <w:p w14:paraId="0E67162B" w14:textId="77777777" w:rsidR="009B6F16" w:rsidRPr="006C6820" w:rsidRDefault="009B6F16" w:rsidP="009B6F16">
            <w:pPr>
              <w:spacing w:before="120" w:after="280" w:afterAutospacing="1"/>
              <w:jc w:val="center"/>
              <w:rPr>
                <w:rFonts w:ascii="Times New Roman" w:hAnsi="Times New Roman"/>
                <w:b/>
                <w:color w:val="000000"/>
                <w:lang w:val="de-DE"/>
              </w:rPr>
            </w:pPr>
          </w:p>
        </w:tc>
        <w:tc>
          <w:tcPr>
            <w:tcW w:w="1208" w:type="dxa"/>
            <w:vMerge/>
            <w:shd w:val="clear" w:color="auto" w:fill="auto"/>
          </w:tcPr>
          <w:p w14:paraId="23CA2A97" w14:textId="77777777" w:rsidR="009B6F16" w:rsidRPr="006C6820" w:rsidRDefault="009B6F16" w:rsidP="009B6F16">
            <w:pPr>
              <w:spacing w:before="120" w:after="280" w:afterAutospacing="1"/>
              <w:jc w:val="center"/>
              <w:rPr>
                <w:rFonts w:ascii="Times New Roman" w:hAnsi="Times New Roman"/>
                <w:b/>
                <w:color w:val="000000"/>
                <w:lang w:val="de-DE"/>
              </w:rPr>
            </w:pPr>
          </w:p>
        </w:tc>
        <w:tc>
          <w:tcPr>
            <w:tcW w:w="1208" w:type="dxa"/>
            <w:shd w:val="clear" w:color="auto" w:fill="auto"/>
          </w:tcPr>
          <w:p w14:paraId="1DD0BAD3" w14:textId="77777777" w:rsidR="009B6F16" w:rsidRPr="006C6820" w:rsidRDefault="009B6F16" w:rsidP="009B6F16">
            <w:pPr>
              <w:spacing w:before="120" w:after="280" w:afterAutospacing="1"/>
              <w:jc w:val="center"/>
              <w:rPr>
                <w:rFonts w:ascii="Times New Roman" w:hAnsi="Times New Roman"/>
                <w:b/>
                <w:color w:val="000000"/>
                <w:lang w:val="de-DE"/>
              </w:rPr>
            </w:pPr>
            <w:r w:rsidRPr="006C6820">
              <w:rPr>
                <w:rFonts w:ascii="Times New Roman" w:hAnsi="Times New Roman"/>
                <w:b/>
                <w:color w:val="000000"/>
                <w:lang w:val="de-DE"/>
              </w:rPr>
              <w:t>Tái sử dụng</w:t>
            </w:r>
          </w:p>
        </w:tc>
        <w:tc>
          <w:tcPr>
            <w:tcW w:w="1261" w:type="dxa"/>
            <w:shd w:val="clear" w:color="auto" w:fill="auto"/>
          </w:tcPr>
          <w:p w14:paraId="6B9BED91" w14:textId="77777777" w:rsidR="009B6F16" w:rsidRPr="006C6820" w:rsidRDefault="009B6F16" w:rsidP="009B6F16">
            <w:pPr>
              <w:spacing w:before="120" w:after="280" w:afterAutospacing="1"/>
              <w:jc w:val="center"/>
              <w:rPr>
                <w:rFonts w:ascii="Times New Roman" w:hAnsi="Times New Roman"/>
                <w:b/>
                <w:color w:val="000000"/>
                <w:lang w:val="de-DE"/>
              </w:rPr>
            </w:pPr>
            <w:r w:rsidRPr="006C6820">
              <w:rPr>
                <w:rFonts w:ascii="Times New Roman" w:hAnsi="Times New Roman"/>
                <w:b/>
                <w:color w:val="000000"/>
                <w:lang w:val="de-DE"/>
              </w:rPr>
              <w:t>Tái chế</w:t>
            </w:r>
          </w:p>
        </w:tc>
        <w:tc>
          <w:tcPr>
            <w:tcW w:w="1822" w:type="dxa"/>
            <w:shd w:val="clear" w:color="auto" w:fill="auto"/>
          </w:tcPr>
          <w:p w14:paraId="57F5C75D" w14:textId="77777777" w:rsidR="009B6F16" w:rsidRPr="006C6820" w:rsidRDefault="009B6F16" w:rsidP="009B6F16">
            <w:pPr>
              <w:spacing w:before="120" w:after="280" w:afterAutospacing="1"/>
              <w:jc w:val="center"/>
              <w:rPr>
                <w:rFonts w:ascii="Times New Roman" w:hAnsi="Times New Roman"/>
                <w:b/>
                <w:color w:val="000000"/>
                <w:lang w:val="de-DE"/>
              </w:rPr>
            </w:pPr>
            <w:r w:rsidRPr="006C6820">
              <w:rPr>
                <w:rFonts w:ascii="Times New Roman" w:hAnsi="Times New Roman"/>
                <w:b/>
                <w:color w:val="000000"/>
                <w:lang w:val="de-DE"/>
              </w:rPr>
              <w:t>Chuyển giao cho đơn vị có chức năng</w:t>
            </w:r>
          </w:p>
        </w:tc>
        <w:tc>
          <w:tcPr>
            <w:tcW w:w="1418" w:type="dxa"/>
            <w:shd w:val="clear" w:color="auto" w:fill="auto"/>
          </w:tcPr>
          <w:p w14:paraId="0AEE2603" w14:textId="77777777" w:rsidR="009B6F16" w:rsidRPr="006C6820" w:rsidRDefault="009B6F16" w:rsidP="009B6F16">
            <w:pPr>
              <w:spacing w:before="120" w:after="280" w:afterAutospacing="1"/>
              <w:jc w:val="center"/>
              <w:rPr>
                <w:rFonts w:ascii="Times New Roman" w:hAnsi="Times New Roman"/>
                <w:b/>
                <w:color w:val="000000"/>
                <w:lang w:val="de-DE"/>
              </w:rPr>
            </w:pPr>
            <w:r w:rsidRPr="006C6820">
              <w:rPr>
                <w:rFonts w:ascii="Times New Roman" w:hAnsi="Times New Roman"/>
                <w:b/>
                <w:color w:val="000000"/>
                <w:lang w:val="de-DE"/>
              </w:rPr>
              <w:t>Tập kết tại khu lưu giữ</w:t>
            </w:r>
          </w:p>
        </w:tc>
        <w:tc>
          <w:tcPr>
            <w:tcW w:w="992" w:type="dxa"/>
            <w:shd w:val="clear" w:color="auto" w:fill="auto"/>
          </w:tcPr>
          <w:p w14:paraId="6D34F1CA" w14:textId="77777777" w:rsidR="009B6F16" w:rsidRPr="006C6820" w:rsidRDefault="009B6F16" w:rsidP="009B6F16">
            <w:pPr>
              <w:spacing w:before="120" w:after="280" w:afterAutospacing="1"/>
              <w:jc w:val="center"/>
              <w:rPr>
                <w:rFonts w:ascii="Times New Roman" w:hAnsi="Times New Roman"/>
                <w:b/>
                <w:color w:val="000000"/>
                <w:lang w:val="de-DE"/>
              </w:rPr>
            </w:pPr>
          </w:p>
        </w:tc>
      </w:tr>
      <w:tr w:rsidR="009B6F16" w:rsidRPr="006C6820" w14:paraId="029D9952" w14:textId="77777777" w:rsidTr="009B6F16">
        <w:tc>
          <w:tcPr>
            <w:tcW w:w="567" w:type="dxa"/>
            <w:shd w:val="clear" w:color="auto" w:fill="auto"/>
          </w:tcPr>
          <w:p w14:paraId="09F951D8" w14:textId="77777777" w:rsidR="009B6F16" w:rsidRPr="006C6820" w:rsidRDefault="009B6F16" w:rsidP="009B6F16">
            <w:pPr>
              <w:spacing w:before="120" w:after="280" w:afterAutospacing="1"/>
              <w:rPr>
                <w:rFonts w:ascii="Times New Roman" w:hAnsi="Times New Roman"/>
                <w:b/>
                <w:color w:val="000000"/>
                <w:lang w:val="de-DE"/>
              </w:rPr>
            </w:pPr>
            <w:r w:rsidRPr="006C6820">
              <w:rPr>
                <w:rFonts w:ascii="Times New Roman" w:hAnsi="Times New Roman"/>
                <w:b/>
                <w:color w:val="000000"/>
                <w:lang w:val="de-DE"/>
              </w:rPr>
              <w:t>I</w:t>
            </w:r>
          </w:p>
        </w:tc>
        <w:tc>
          <w:tcPr>
            <w:tcW w:w="14034" w:type="dxa"/>
            <w:gridSpan w:val="10"/>
            <w:shd w:val="clear" w:color="auto" w:fill="auto"/>
          </w:tcPr>
          <w:p w14:paraId="3CC592CD" w14:textId="77777777" w:rsidR="009B6F16" w:rsidRPr="006C6820" w:rsidRDefault="009B6F16" w:rsidP="009B6F16">
            <w:pPr>
              <w:spacing w:before="120" w:after="280" w:afterAutospacing="1"/>
              <w:jc w:val="both"/>
              <w:rPr>
                <w:rFonts w:ascii="Times New Roman" w:hAnsi="Times New Roman"/>
                <w:b/>
                <w:color w:val="000000"/>
                <w:lang w:val="de-DE"/>
              </w:rPr>
            </w:pPr>
            <w:r w:rsidRPr="006C6820">
              <w:rPr>
                <w:rFonts w:ascii="Times New Roman" w:hAnsi="Times New Roman"/>
                <w:b/>
                <w:color w:val="000000"/>
                <w:lang w:val="de-DE"/>
              </w:rPr>
              <w:t>Từ họat động văn hóa thể thao và du lịch</w:t>
            </w:r>
          </w:p>
        </w:tc>
      </w:tr>
      <w:tr w:rsidR="009B6F16" w:rsidRPr="006C6820" w14:paraId="3B43E67A" w14:textId="77777777" w:rsidTr="009B6F16">
        <w:tc>
          <w:tcPr>
            <w:tcW w:w="567" w:type="dxa"/>
            <w:shd w:val="clear" w:color="auto" w:fill="auto"/>
          </w:tcPr>
          <w:p w14:paraId="730F7FE8" w14:textId="77777777" w:rsidR="009B6F16" w:rsidRPr="006C6820" w:rsidRDefault="009B6F16" w:rsidP="009B6F16">
            <w:pPr>
              <w:spacing w:before="120" w:after="280" w:afterAutospacing="1"/>
              <w:rPr>
                <w:rFonts w:ascii="Times New Roman" w:hAnsi="Times New Roman"/>
                <w:bCs/>
                <w:color w:val="000000"/>
                <w:lang w:val="de-DE"/>
              </w:rPr>
            </w:pPr>
            <w:r w:rsidRPr="006C6820">
              <w:rPr>
                <w:rFonts w:ascii="Times New Roman" w:hAnsi="Times New Roman"/>
                <w:bCs/>
                <w:color w:val="000000"/>
                <w:lang w:val="de-DE"/>
              </w:rPr>
              <w:t>1</w:t>
            </w:r>
          </w:p>
        </w:tc>
        <w:tc>
          <w:tcPr>
            <w:tcW w:w="2459" w:type="dxa"/>
            <w:shd w:val="clear" w:color="auto" w:fill="auto"/>
          </w:tcPr>
          <w:p w14:paraId="34AACC10" w14:textId="77777777" w:rsidR="009B6F16" w:rsidRPr="006C6820" w:rsidRDefault="009B6F16" w:rsidP="009B6F16">
            <w:pPr>
              <w:spacing w:before="120" w:after="280" w:afterAutospacing="1"/>
              <w:jc w:val="center"/>
              <w:rPr>
                <w:rFonts w:ascii="Times New Roman" w:hAnsi="Times New Roman"/>
                <w:bCs/>
                <w:color w:val="000000"/>
                <w:lang w:val="de-DE"/>
              </w:rPr>
            </w:pPr>
            <w:r w:rsidRPr="006C6820">
              <w:rPr>
                <w:rFonts w:ascii="Times New Roman" w:hAnsi="Times New Roman"/>
              </w:rPr>
              <w:t>Xã A</w:t>
            </w:r>
          </w:p>
        </w:tc>
        <w:tc>
          <w:tcPr>
            <w:tcW w:w="1222" w:type="dxa"/>
            <w:shd w:val="clear" w:color="auto" w:fill="auto"/>
          </w:tcPr>
          <w:p w14:paraId="1763580F" w14:textId="77777777" w:rsidR="009B6F16" w:rsidRPr="006C6820" w:rsidRDefault="009B6F16" w:rsidP="009B6F16">
            <w:pPr>
              <w:spacing w:before="120" w:after="280" w:afterAutospacing="1"/>
              <w:jc w:val="center"/>
              <w:rPr>
                <w:rFonts w:ascii="Times New Roman" w:hAnsi="Times New Roman"/>
                <w:bCs/>
                <w:color w:val="000000"/>
                <w:lang w:val="de-DE"/>
              </w:rPr>
            </w:pPr>
          </w:p>
        </w:tc>
        <w:tc>
          <w:tcPr>
            <w:tcW w:w="1222" w:type="dxa"/>
            <w:shd w:val="clear" w:color="auto" w:fill="auto"/>
          </w:tcPr>
          <w:p w14:paraId="5935ED8C" w14:textId="77777777" w:rsidR="009B6F16" w:rsidRPr="006C6820" w:rsidRDefault="009B6F16" w:rsidP="009B6F16">
            <w:pPr>
              <w:spacing w:before="120" w:after="280" w:afterAutospacing="1"/>
              <w:jc w:val="center"/>
              <w:rPr>
                <w:rFonts w:ascii="Times New Roman" w:hAnsi="Times New Roman"/>
                <w:bCs/>
                <w:color w:val="000000"/>
                <w:lang w:val="de-DE"/>
              </w:rPr>
            </w:pPr>
          </w:p>
        </w:tc>
        <w:tc>
          <w:tcPr>
            <w:tcW w:w="1222" w:type="dxa"/>
            <w:shd w:val="clear" w:color="auto" w:fill="auto"/>
          </w:tcPr>
          <w:p w14:paraId="04E6F33F" w14:textId="77777777" w:rsidR="009B6F16" w:rsidRPr="006C6820" w:rsidRDefault="009B6F16" w:rsidP="009B6F16">
            <w:pPr>
              <w:spacing w:before="120" w:after="280" w:afterAutospacing="1"/>
              <w:jc w:val="center"/>
              <w:rPr>
                <w:rFonts w:ascii="Times New Roman" w:hAnsi="Times New Roman"/>
                <w:bCs/>
                <w:color w:val="000000"/>
                <w:lang w:val="de-DE"/>
              </w:rPr>
            </w:pPr>
          </w:p>
        </w:tc>
        <w:tc>
          <w:tcPr>
            <w:tcW w:w="1208" w:type="dxa"/>
            <w:shd w:val="clear" w:color="auto" w:fill="auto"/>
          </w:tcPr>
          <w:p w14:paraId="2B0E7421" w14:textId="77777777" w:rsidR="009B6F16" w:rsidRPr="006C6820" w:rsidRDefault="009B6F16" w:rsidP="009B6F16">
            <w:pPr>
              <w:spacing w:before="120" w:after="280" w:afterAutospacing="1"/>
              <w:jc w:val="center"/>
              <w:rPr>
                <w:rFonts w:ascii="Times New Roman" w:hAnsi="Times New Roman"/>
                <w:bCs/>
                <w:color w:val="000000"/>
                <w:lang w:val="de-DE"/>
              </w:rPr>
            </w:pPr>
          </w:p>
        </w:tc>
        <w:tc>
          <w:tcPr>
            <w:tcW w:w="1208" w:type="dxa"/>
            <w:shd w:val="clear" w:color="auto" w:fill="auto"/>
          </w:tcPr>
          <w:p w14:paraId="6489F153" w14:textId="77777777" w:rsidR="009B6F16" w:rsidRPr="006C6820" w:rsidRDefault="009B6F16" w:rsidP="009B6F16">
            <w:pPr>
              <w:spacing w:before="120" w:after="280" w:afterAutospacing="1"/>
              <w:jc w:val="center"/>
              <w:rPr>
                <w:rFonts w:ascii="Times New Roman" w:hAnsi="Times New Roman"/>
                <w:bCs/>
                <w:color w:val="000000"/>
                <w:lang w:val="de-DE"/>
              </w:rPr>
            </w:pPr>
          </w:p>
        </w:tc>
        <w:tc>
          <w:tcPr>
            <w:tcW w:w="1261" w:type="dxa"/>
            <w:shd w:val="clear" w:color="auto" w:fill="auto"/>
          </w:tcPr>
          <w:p w14:paraId="1AFBE71B" w14:textId="77777777" w:rsidR="009B6F16" w:rsidRPr="006C6820" w:rsidRDefault="009B6F16" w:rsidP="009B6F16">
            <w:pPr>
              <w:spacing w:before="120" w:after="280" w:afterAutospacing="1"/>
              <w:jc w:val="center"/>
              <w:rPr>
                <w:rFonts w:ascii="Times New Roman" w:hAnsi="Times New Roman"/>
                <w:bCs/>
                <w:color w:val="000000"/>
                <w:lang w:val="de-DE"/>
              </w:rPr>
            </w:pPr>
          </w:p>
        </w:tc>
        <w:tc>
          <w:tcPr>
            <w:tcW w:w="1822" w:type="dxa"/>
            <w:shd w:val="clear" w:color="auto" w:fill="auto"/>
          </w:tcPr>
          <w:p w14:paraId="4CDDA424" w14:textId="77777777" w:rsidR="009B6F16" w:rsidRPr="006C6820" w:rsidRDefault="009B6F16" w:rsidP="009B6F16">
            <w:pPr>
              <w:spacing w:before="120" w:after="280" w:afterAutospacing="1"/>
              <w:jc w:val="center"/>
              <w:rPr>
                <w:rFonts w:ascii="Times New Roman" w:hAnsi="Times New Roman"/>
                <w:bCs/>
                <w:color w:val="000000"/>
                <w:lang w:val="de-DE"/>
              </w:rPr>
            </w:pPr>
          </w:p>
        </w:tc>
        <w:tc>
          <w:tcPr>
            <w:tcW w:w="1418" w:type="dxa"/>
            <w:shd w:val="clear" w:color="auto" w:fill="auto"/>
          </w:tcPr>
          <w:p w14:paraId="6DEECECB" w14:textId="77777777" w:rsidR="009B6F16" w:rsidRPr="006C6820" w:rsidRDefault="009B6F16" w:rsidP="009B6F16">
            <w:pPr>
              <w:spacing w:before="120" w:after="280" w:afterAutospacing="1"/>
              <w:jc w:val="center"/>
              <w:rPr>
                <w:rFonts w:ascii="Times New Roman" w:hAnsi="Times New Roman"/>
                <w:bCs/>
                <w:color w:val="000000"/>
                <w:lang w:val="de-DE"/>
              </w:rPr>
            </w:pPr>
          </w:p>
        </w:tc>
        <w:tc>
          <w:tcPr>
            <w:tcW w:w="992" w:type="dxa"/>
            <w:shd w:val="clear" w:color="auto" w:fill="auto"/>
          </w:tcPr>
          <w:p w14:paraId="7D803A27" w14:textId="77777777" w:rsidR="009B6F16" w:rsidRPr="006C6820" w:rsidRDefault="009B6F16" w:rsidP="009B6F16">
            <w:pPr>
              <w:spacing w:before="120" w:after="280" w:afterAutospacing="1"/>
              <w:jc w:val="center"/>
              <w:rPr>
                <w:rFonts w:ascii="Times New Roman" w:hAnsi="Times New Roman"/>
                <w:bCs/>
                <w:color w:val="000000"/>
                <w:lang w:val="de-DE"/>
              </w:rPr>
            </w:pPr>
          </w:p>
        </w:tc>
      </w:tr>
      <w:tr w:rsidR="009B6F16" w:rsidRPr="006C6820" w14:paraId="289909AD" w14:textId="77777777" w:rsidTr="009B6F16">
        <w:tc>
          <w:tcPr>
            <w:tcW w:w="567" w:type="dxa"/>
            <w:shd w:val="clear" w:color="auto" w:fill="auto"/>
          </w:tcPr>
          <w:p w14:paraId="36ED96FC" w14:textId="77777777" w:rsidR="009B6F16" w:rsidRPr="006C6820" w:rsidRDefault="009B6F16" w:rsidP="009B6F16">
            <w:pPr>
              <w:spacing w:before="120" w:after="280" w:afterAutospacing="1"/>
              <w:rPr>
                <w:rFonts w:ascii="Times New Roman" w:hAnsi="Times New Roman"/>
                <w:bCs/>
                <w:color w:val="000000"/>
                <w:lang w:val="de-DE"/>
              </w:rPr>
            </w:pPr>
            <w:r w:rsidRPr="006C6820">
              <w:rPr>
                <w:rFonts w:ascii="Times New Roman" w:hAnsi="Times New Roman"/>
                <w:bCs/>
                <w:color w:val="000000"/>
                <w:lang w:val="de-DE"/>
              </w:rPr>
              <w:t>2</w:t>
            </w:r>
          </w:p>
        </w:tc>
        <w:tc>
          <w:tcPr>
            <w:tcW w:w="2459" w:type="dxa"/>
            <w:shd w:val="clear" w:color="auto" w:fill="auto"/>
          </w:tcPr>
          <w:p w14:paraId="53C61205" w14:textId="77777777" w:rsidR="009B6F16" w:rsidRPr="006C6820" w:rsidRDefault="009B6F16" w:rsidP="009B6F16">
            <w:pPr>
              <w:spacing w:before="120" w:after="280" w:afterAutospacing="1"/>
              <w:jc w:val="center"/>
              <w:rPr>
                <w:rFonts w:ascii="Times New Roman" w:hAnsi="Times New Roman"/>
                <w:bCs/>
                <w:color w:val="000000"/>
                <w:lang w:val="de-DE"/>
              </w:rPr>
            </w:pPr>
            <w:r w:rsidRPr="006C6820">
              <w:rPr>
                <w:rFonts w:ascii="Times New Roman" w:hAnsi="Times New Roman"/>
              </w:rPr>
              <w:t>Xã B</w:t>
            </w:r>
          </w:p>
        </w:tc>
        <w:tc>
          <w:tcPr>
            <w:tcW w:w="1222" w:type="dxa"/>
            <w:shd w:val="clear" w:color="auto" w:fill="auto"/>
          </w:tcPr>
          <w:p w14:paraId="70AE26CD" w14:textId="77777777" w:rsidR="009B6F16" w:rsidRPr="006C6820" w:rsidRDefault="009B6F16" w:rsidP="009B6F16">
            <w:pPr>
              <w:spacing w:before="120" w:after="280" w:afterAutospacing="1"/>
              <w:jc w:val="center"/>
              <w:rPr>
                <w:rFonts w:ascii="Times New Roman" w:hAnsi="Times New Roman"/>
                <w:bCs/>
                <w:color w:val="000000"/>
                <w:lang w:val="de-DE"/>
              </w:rPr>
            </w:pPr>
          </w:p>
        </w:tc>
        <w:tc>
          <w:tcPr>
            <w:tcW w:w="1222" w:type="dxa"/>
            <w:shd w:val="clear" w:color="auto" w:fill="auto"/>
          </w:tcPr>
          <w:p w14:paraId="64137045" w14:textId="77777777" w:rsidR="009B6F16" w:rsidRPr="006C6820" w:rsidRDefault="009B6F16" w:rsidP="009B6F16">
            <w:pPr>
              <w:spacing w:before="120" w:after="280" w:afterAutospacing="1"/>
              <w:jc w:val="center"/>
              <w:rPr>
                <w:rFonts w:ascii="Times New Roman" w:hAnsi="Times New Roman"/>
                <w:bCs/>
                <w:color w:val="000000"/>
                <w:lang w:val="de-DE"/>
              </w:rPr>
            </w:pPr>
          </w:p>
        </w:tc>
        <w:tc>
          <w:tcPr>
            <w:tcW w:w="1222" w:type="dxa"/>
            <w:shd w:val="clear" w:color="auto" w:fill="auto"/>
          </w:tcPr>
          <w:p w14:paraId="58C6F330" w14:textId="77777777" w:rsidR="009B6F16" w:rsidRPr="006C6820" w:rsidRDefault="009B6F16" w:rsidP="009B6F16">
            <w:pPr>
              <w:spacing w:before="120" w:after="280" w:afterAutospacing="1"/>
              <w:jc w:val="center"/>
              <w:rPr>
                <w:rFonts w:ascii="Times New Roman" w:hAnsi="Times New Roman"/>
                <w:bCs/>
                <w:color w:val="000000"/>
                <w:lang w:val="de-DE"/>
              </w:rPr>
            </w:pPr>
          </w:p>
        </w:tc>
        <w:tc>
          <w:tcPr>
            <w:tcW w:w="1208" w:type="dxa"/>
            <w:shd w:val="clear" w:color="auto" w:fill="auto"/>
          </w:tcPr>
          <w:p w14:paraId="636C5665" w14:textId="77777777" w:rsidR="009B6F16" w:rsidRPr="006C6820" w:rsidRDefault="009B6F16" w:rsidP="009B6F16">
            <w:pPr>
              <w:spacing w:before="120" w:after="280" w:afterAutospacing="1"/>
              <w:jc w:val="center"/>
              <w:rPr>
                <w:rFonts w:ascii="Times New Roman" w:hAnsi="Times New Roman"/>
                <w:bCs/>
                <w:color w:val="000000"/>
                <w:lang w:val="de-DE"/>
              </w:rPr>
            </w:pPr>
          </w:p>
        </w:tc>
        <w:tc>
          <w:tcPr>
            <w:tcW w:w="1208" w:type="dxa"/>
            <w:shd w:val="clear" w:color="auto" w:fill="auto"/>
          </w:tcPr>
          <w:p w14:paraId="4E3B585A" w14:textId="77777777" w:rsidR="009B6F16" w:rsidRPr="006C6820" w:rsidRDefault="009B6F16" w:rsidP="009B6F16">
            <w:pPr>
              <w:spacing w:before="120" w:after="280" w:afterAutospacing="1"/>
              <w:jc w:val="center"/>
              <w:rPr>
                <w:rFonts w:ascii="Times New Roman" w:hAnsi="Times New Roman"/>
                <w:bCs/>
                <w:color w:val="000000"/>
                <w:lang w:val="de-DE"/>
              </w:rPr>
            </w:pPr>
          </w:p>
        </w:tc>
        <w:tc>
          <w:tcPr>
            <w:tcW w:w="1261" w:type="dxa"/>
            <w:shd w:val="clear" w:color="auto" w:fill="auto"/>
          </w:tcPr>
          <w:p w14:paraId="55B9519B" w14:textId="77777777" w:rsidR="009B6F16" w:rsidRPr="006C6820" w:rsidRDefault="009B6F16" w:rsidP="009B6F16">
            <w:pPr>
              <w:spacing w:before="120" w:after="280" w:afterAutospacing="1"/>
              <w:jc w:val="center"/>
              <w:rPr>
                <w:rFonts w:ascii="Times New Roman" w:hAnsi="Times New Roman"/>
                <w:bCs/>
                <w:color w:val="000000"/>
                <w:lang w:val="de-DE"/>
              </w:rPr>
            </w:pPr>
          </w:p>
        </w:tc>
        <w:tc>
          <w:tcPr>
            <w:tcW w:w="1822" w:type="dxa"/>
            <w:shd w:val="clear" w:color="auto" w:fill="auto"/>
          </w:tcPr>
          <w:p w14:paraId="417C8A24" w14:textId="77777777" w:rsidR="009B6F16" w:rsidRPr="006C6820" w:rsidRDefault="009B6F16" w:rsidP="009B6F16">
            <w:pPr>
              <w:spacing w:before="120" w:after="280" w:afterAutospacing="1"/>
              <w:jc w:val="center"/>
              <w:rPr>
                <w:rFonts w:ascii="Times New Roman" w:hAnsi="Times New Roman"/>
                <w:bCs/>
                <w:color w:val="000000"/>
                <w:lang w:val="de-DE"/>
              </w:rPr>
            </w:pPr>
          </w:p>
        </w:tc>
        <w:tc>
          <w:tcPr>
            <w:tcW w:w="1418" w:type="dxa"/>
            <w:shd w:val="clear" w:color="auto" w:fill="auto"/>
          </w:tcPr>
          <w:p w14:paraId="61CC50F5" w14:textId="77777777" w:rsidR="009B6F16" w:rsidRPr="006C6820" w:rsidRDefault="009B6F16" w:rsidP="009B6F16">
            <w:pPr>
              <w:spacing w:before="120" w:after="280" w:afterAutospacing="1"/>
              <w:jc w:val="center"/>
              <w:rPr>
                <w:rFonts w:ascii="Times New Roman" w:hAnsi="Times New Roman"/>
                <w:bCs/>
                <w:color w:val="000000"/>
                <w:lang w:val="de-DE"/>
              </w:rPr>
            </w:pPr>
          </w:p>
        </w:tc>
        <w:tc>
          <w:tcPr>
            <w:tcW w:w="992" w:type="dxa"/>
            <w:shd w:val="clear" w:color="auto" w:fill="auto"/>
          </w:tcPr>
          <w:p w14:paraId="764AA496" w14:textId="77777777" w:rsidR="009B6F16" w:rsidRPr="006C6820" w:rsidRDefault="009B6F16" w:rsidP="009B6F16">
            <w:pPr>
              <w:spacing w:before="120" w:after="280" w:afterAutospacing="1"/>
              <w:jc w:val="center"/>
              <w:rPr>
                <w:rFonts w:ascii="Times New Roman" w:hAnsi="Times New Roman"/>
                <w:bCs/>
                <w:color w:val="000000"/>
                <w:lang w:val="de-DE"/>
              </w:rPr>
            </w:pPr>
          </w:p>
        </w:tc>
      </w:tr>
      <w:tr w:rsidR="009B6F16" w:rsidRPr="006C6820" w14:paraId="7D7A11C1" w14:textId="77777777" w:rsidTr="009B6F16">
        <w:tc>
          <w:tcPr>
            <w:tcW w:w="567" w:type="dxa"/>
            <w:shd w:val="clear" w:color="auto" w:fill="auto"/>
          </w:tcPr>
          <w:p w14:paraId="1214FD01" w14:textId="77777777" w:rsidR="009B6F16" w:rsidRPr="006C6820" w:rsidRDefault="009B6F16" w:rsidP="009B6F16">
            <w:pPr>
              <w:spacing w:before="120" w:after="280" w:afterAutospacing="1"/>
              <w:rPr>
                <w:rFonts w:ascii="Times New Roman" w:hAnsi="Times New Roman"/>
                <w:bCs/>
                <w:color w:val="000000"/>
                <w:lang w:val="de-DE"/>
              </w:rPr>
            </w:pPr>
          </w:p>
        </w:tc>
        <w:tc>
          <w:tcPr>
            <w:tcW w:w="2459" w:type="dxa"/>
            <w:shd w:val="clear" w:color="auto" w:fill="auto"/>
          </w:tcPr>
          <w:p w14:paraId="4A3AC9F5" w14:textId="77777777" w:rsidR="009B6F16" w:rsidRPr="006C6820" w:rsidRDefault="009B6F16" w:rsidP="009B6F16">
            <w:pPr>
              <w:spacing w:before="120" w:after="280" w:afterAutospacing="1"/>
              <w:jc w:val="center"/>
              <w:rPr>
                <w:rFonts w:ascii="Times New Roman" w:hAnsi="Times New Roman"/>
                <w:bCs/>
                <w:color w:val="000000"/>
                <w:lang w:val="de-DE"/>
              </w:rPr>
            </w:pPr>
            <w:r w:rsidRPr="006C6820">
              <w:rPr>
                <w:rFonts w:ascii="Times New Roman" w:hAnsi="Times New Roman"/>
              </w:rPr>
              <w:t>….</w:t>
            </w:r>
          </w:p>
        </w:tc>
        <w:tc>
          <w:tcPr>
            <w:tcW w:w="1222" w:type="dxa"/>
            <w:shd w:val="clear" w:color="auto" w:fill="auto"/>
          </w:tcPr>
          <w:p w14:paraId="4C62977E" w14:textId="77777777" w:rsidR="009B6F16" w:rsidRPr="006C6820" w:rsidRDefault="009B6F16" w:rsidP="009B6F16">
            <w:pPr>
              <w:spacing w:before="120" w:after="280" w:afterAutospacing="1"/>
              <w:jc w:val="center"/>
              <w:rPr>
                <w:rFonts w:ascii="Times New Roman" w:hAnsi="Times New Roman"/>
                <w:bCs/>
                <w:color w:val="000000"/>
                <w:lang w:val="de-DE"/>
              </w:rPr>
            </w:pPr>
          </w:p>
        </w:tc>
        <w:tc>
          <w:tcPr>
            <w:tcW w:w="1222" w:type="dxa"/>
            <w:shd w:val="clear" w:color="auto" w:fill="auto"/>
          </w:tcPr>
          <w:p w14:paraId="7D5A8E4B" w14:textId="77777777" w:rsidR="009B6F16" w:rsidRPr="006C6820" w:rsidRDefault="009B6F16" w:rsidP="009B6F16">
            <w:pPr>
              <w:spacing w:before="120" w:after="280" w:afterAutospacing="1"/>
              <w:jc w:val="center"/>
              <w:rPr>
                <w:rFonts w:ascii="Times New Roman" w:hAnsi="Times New Roman"/>
                <w:bCs/>
                <w:color w:val="000000"/>
                <w:lang w:val="de-DE"/>
              </w:rPr>
            </w:pPr>
          </w:p>
        </w:tc>
        <w:tc>
          <w:tcPr>
            <w:tcW w:w="1222" w:type="dxa"/>
            <w:shd w:val="clear" w:color="auto" w:fill="auto"/>
          </w:tcPr>
          <w:p w14:paraId="1611C511" w14:textId="77777777" w:rsidR="009B6F16" w:rsidRPr="006C6820" w:rsidRDefault="009B6F16" w:rsidP="009B6F16">
            <w:pPr>
              <w:spacing w:before="120" w:after="280" w:afterAutospacing="1"/>
              <w:jc w:val="center"/>
              <w:rPr>
                <w:rFonts w:ascii="Times New Roman" w:hAnsi="Times New Roman"/>
                <w:bCs/>
                <w:color w:val="000000"/>
                <w:lang w:val="de-DE"/>
              </w:rPr>
            </w:pPr>
          </w:p>
        </w:tc>
        <w:tc>
          <w:tcPr>
            <w:tcW w:w="1208" w:type="dxa"/>
            <w:shd w:val="clear" w:color="auto" w:fill="auto"/>
          </w:tcPr>
          <w:p w14:paraId="42C1CD5B" w14:textId="77777777" w:rsidR="009B6F16" w:rsidRPr="006C6820" w:rsidRDefault="009B6F16" w:rsidP="009B6F16">
            <w:pPr>
              <w:spacing w:before="120" w:after="280" w:afterAutospacing="1"/>
              <w:jc w:val="center"/>
              <w:rPr>
                <w:rFonts w:ascii="Times New Roman" w:hAnsi="Times New Roman"/>
                <w:bCs/>
                <w:color w:val="000000"/>
                <w:lang w:val="de-DE"/>
              </w:rPr>
            </w:pPr>
          </w:p>
        </w:tc>
        <w:tc>
          <w:tcPr>
            <w:tcW w:w="1208" w:type="dxa"/>
            <w:shd w:val="clear" w:color="auto" w:fill="auto"/>
          </w:tcPr>
          <w:p w14:paraId="1FEFEE08" w14:textId="77777777" w:rsidR="009B6F16" w:rsidRPr="006C6820" w:rsidRDefault="009B6F16" w:rsidP="009B6F16">
            <w:pPr>
              <w:spacing w:before="120" w:after="280" w:afterAutospacing="1"/>
              <w:jc w:val="center"/>
              <w:rPr>
                <w:rFonts w:ascii="Times New Roman" w:hAnsi="Times New Roman"/>
                <w:bCs/>
                <w:color w:val="000000"/>
                <w:lang w:val="de-DE"/>
              </w:rPr>
            </w:pPr>
          </w:p>
        </w:tc>
        <w:tc>
          <w:tcPr>
            <w:tcW w:w="1261" w:type="dxa"/>
            <w:shd w:val="clear" w:color="auto" w:fill="auto"/>
          </w:tcPr>
          <w:p w14:paraId="528B77CE" w14:textId="77777777" w:rsidR="009B6F16" w:rsidRPr="006C6820" w:rsidRDefault="009B6F16" w:rsidP="009B6F16">
            <w:pPr>
              <w:spacing w:before="120" w:after="280" w:afterAutospacing="1"/>
              <w:jc w:val="center"/>
              <w:rPr>
                <w:rFonts w:ascii="Times New Roman" w:hAnsi="Times New Roman"/>
                <w:bCs/>
                <w:color w:val="000000"/>
                <w:lang w:val="de-DE"/>
              </w:rPr>
            </w:pPr>
          </w:p>
        </w:tc>
        <w:tc>
          <w:tcPr>
            <w:tcW w:w="1822" w:type="dxa"/>
            <w:shd w:val="clear" w:color="auto" w:fill="auto"/>
          </w:tcPr>
          <w:p w14:paraId="4B7FFDF1" w14:textId="77777777" w:rsidR="009B6F16" w:rsidRPr="006C6820" w:rsidRDefault="009B6F16" w:rsidP="009B6F16">
            <w:pPr>
              <w:spacing w:before="120" w:after="280" w:afterAutospacing="1"/>
              <w:jc w:val="center"/>
              <w:rPr>
                <w:rFonts w:ascii="Times New Roman" w:hAnsi="Times New Roman"/>
                <w:bCs/>
                <w:color w:val="000000"/>
                <w:lang w:val="de-DE"/>
              </w:rPr>
            </w:pPr>
          </w:p>
        </w:tc>
        <w:tc>
          <w:tcPr>
            <w:tcW w:w="1418" w:type="dxa"/>
            <w:shd w:val="clear" w:color="auto" w:fill="auto"/>
          </w:tcPr>
          <w:p w14:paraId="083DD3CE" w14:textId="77777777" w:rsidR="009B6F16" w:rsidRPr="006C6820" w:rsidRDefault="009B6F16" w:rsidP="009B6F16">
            <w:pPr>
              <w:spacing w:before="120" w:after="280" w:afterAutospacing="1"/>
              <w:jc w:val="center"/>
              <w:rPr>
                <w:rFonts w:ascii="Times New Roman" w:hAnsi="Times New Roman"/>
                <w:bCs/>
                <w:color w:val="000000"/>
                <w:lang w:val="de-DE"/>
              </w:rPr>
            </w:pPr>
          </w:p>
        </w:tc>
        <w:tc>
          <w:tcPr>
            <w:tcW w:w="992" w:type="dxa"/>
            <w:shd w:val="clear" w:color="auto" w:fill="auto"/>
          </w:tcPr>
          <w:p w14:paraId="46F343BA" w14:textId="77777777" w:rsidR="009B6F16" w:rsidRPr="006C6820" w:rsidRDefault="009B6F16" w:rsidP="009B6F16">
            <w:pPr>
              <w:spacing w:before="120" w:after="280" w:afterAutospacing="1"/>
              <w:jc w:val="center"/>
              <w:rPr>
                <w:rFonts w:ascii="Times New Roman" w:hAnsi="Times New Roman"/>
                <w:bCs/>
                <w:color w:val="000000"/>
                <w:lang w:val="de-DE"/>
              </w:rPr>
            </w:pPr>
          </w:p>
        </w:tc>
      </w:tr>
      <w:tr w:rsidR="009B6F16" w:rsidRPr="006C6820" w14:paraId="532C67C7" w14:textId="77777777" w:rsidTr="009B6F16">
        <w:tc>
          <w:tcPr>
            <w:tcW w:w="567" w:type="dxa"/>
            <w:shd w:val="clear" w:color="auto" w:fill="auto"/>
          </w:tcPr>
          <w:p w14:paraId="4F081B7D" w14:textId="77777777" w:rsidR="009B6F16" w:rsidRPr="006C6820" w:rsidRDefault="009B6F16" w:rsidP="009B6F16">
            <w:pPr>
              <w:spacing w:before="120" w:after="280" w:afterAutospacing="1"/>
              <w:jc w:val="center"/>
              <w:rPr>
                <w:rFonts w:ascii="Times New Roman" w:hAnsi="Times New Roman"/>
                <w:bCs/>
                <w:color w:val="000000"/>
                <w:lang w:val="de-DE"/>
              </w:rPr>
            </w:pPr>
          </w:p>
        </w:tc>
        <w:tc>
          <w:tcPr>
            <w:tcW w:w="2459" w:type="dxa"/>
            <w:shd w:val="clear" w:color="auto" w:fill="auto"/>
          </w:tcPr>
          <w:p w14:paraId="0513665A" w14:textId="77777777" w:rsidR="009B6F16" w:rsidRPr="006C6820" w:rsidRDefault="009B6F16" w:rsidP="009B6F16">
            <w:pPr>
              <w:spacing w:before="120" w:after="280" w:afterAutospacing="1"/>
              <w:jc w:val="center"/>
              <w:rPr>
                <w:rFonts w:ascii="Times New Roman" w:hAnsi="Times New Roman"/>
                <w:bCs/>
                <w:color w:val="000000"/>
                <w:lang w:val="de-DE"/>
              </w:rPr>
            </w:pPr>
            <w:r w:rsidRPr="006C6820">
              <w:rPr>
                <w:rFonts w:ascii="Times New Roman" w:hAnsi="Times New Roman"/>
              </w:rPr>
              <w:t>Tổng</w:t>
            </w:r>
          </w:p>
        </w:tc>
        <w:tc>
          <w:tcPr>
            <w:tcW w:w="1222" w:type="dxa"/>
            <w:shd w:val="clear" w:color="auto" w:fill="auto"/>
          </w:tcPr>
          <w:p w14:paraId="544A394D" w14:textId="77777777" w:rsidR="009B6F16" w:rsidRPr="006C6820" w:rsidRDefault="009B6F16" w:rsidP="009B6F16">
            <w:pPr>
              <w:spacing w:before="120" w:after="280" w:afterAutospacing="1"/>
              <w:jc w:val="center"/>
              <w:rPr>
                <w:rFonts w:ascii="Times New Roman" w:hAnsi="Times New Roman"/>
                <w:bCs/>
                <w:color w:val="000000"/>
                <w:lang w:val="de-DE"/>
              </w:rPr>
            </w:pPr>
          </w:p>
        </w:tc>
        <w:tc>
          <w:tcPr>
            <w:tcW w:w="1222" w:type="dxa"/>
            <w:shd w:val="clear" w:color="auto" w:fill="auto"/>
          </w:tcPr>
          <w:p w14:paraId="3E851810" w14:textId="77777777" w:rsidR="009B6F16" w:rsidRPr="006C6820" w:rsidRDefault="009B6F16" w:rsidP="009B6F16">
            <w:pPr>
              <w:spacing w:before="120" w:after="280" w:afterAutospacing="1"/>
              <w:jc w:val="center"/>
              <w:rPr>
                <w:rFonts w:ascii="Times New Roman" w:hAnsi="Times New Roman"/>
                <w:bCs/>
                <w:color w:val="000000"/>
                <w:lang w:val="de-DE"/>
              </w:rPr>
            </w:pPr>
          </w:p>
        </w:tc>
        <w:tc>
          <w:tcPr>
            <w:tcW w:w="1222" w:type="dxa"/>
            <w:shd w:val="clear" w:color="auto" w:fill="auto"/>
          </w:tcPr>
          <w:p w14:paraId="12F8F688" w14:textId="77777777" w:rsidR="009B6F16" w:rsidRPr="006C6820" w:rsidRDefault="009B6F16" w:rsidP="009B6F16">
            <w:pPr>
              <w:spacing w:before="120" w:after="280" w:afterAutospacing="1"/>
              <w:jc w:val="center"/>
              <w:rPr>
                <w:rFonts w:ascii="Times New Roman" w:hAnsi="Times New Roman"/>
                <w:bCs/>
                <w:color w:val="000000"/>
                <w:lang w:val="de-DE"/>
              </w:rPr>
            </w:pPr>
          </w:p>
        </w:tc>
        <w:tc>
          <w:tcPr>
            <w:tcW w:w="1208" w:type="dxa"/>
            <w:shd w:val="clear" w:color="auto" w:fill="auto"/>
          </w:tcPr>
          <w:p w14:paraId="74167547" w14:textId="77777777" w:rsidR="009B6F16" w:rsidRPr="006C6820" w:rsidRDefault="009B6F16" w:rsidP="009B6F16">
            <w:pPr>
              <w:spacing w:before="120" w:after="280" w:afterAutospacing="1"/>
              <w:jc w:val="center"/>
              <w:rPr>
                <w:rFonts w:ascii="Times New Roman" w:hAnsi="Times New Roman"/>
                <w:bCs/>
                <w:color w:val="000000"/>
                <w:lang w:val="de-DE"/>
              </w:rPr>
            </w:pPr>
          </w:p>
        </w:tc>
        <w:tc>
          <w:tcPr>
            <w:tcW w:w="1208" w:type="dxa"/>
            <w:shd w:val="clear" w:color="auto" w:fill="auto"/>
          </w:tcPr>
          <w:p w14:paraId="1C9E15A3" w14:textId="77777777" w:rsidR="009B6F16" w:rsidRPr="006C6820" w:rsidRDefault="009B6F16" w:rsidP="009B6F16">
            <w:pPr>
              <w:spacing w:before="120" w:after="280" w:afterAutospacing="1"/>
              <w:jc w:val="center"/>
              <w:rPr>
                <w:rFonts w:ascii="Times New Roman" w:hAnsi="Times New Roman"/>
                <w:bCs/>
                <w:color w:val="000000"/>
                <w:lang w:val="de-DE"/>
              </w:rPr>
            </w:pPr>
          </w:p>
        </w:tc>
        <w:tc>
          <w:tcPr>
            <w:tcW w:w="1261" w:type="dxa"/>
            <w:shd w:val="clear" w:color="auto" w:fill="auto"/>
          </w:tcPr>
          <w:p w14:paraId="77B0D6F8" w14:textId="77777777" w:rsidR="009B6F16" w:rsidRPr="006C6820" w:rsidRDefault="009B6F16" w:rsidP="009B6F16">
            <w:pPr>
              <w:spacing w:before="120" w:after="280" w:afterAutospacing="1"/>
              <w:jc w:val="center"/>
              <w:rPr>
                <w:rFonts w:ascii="Times New Roman" w:hAnsi="Times New Roman"/>
                <w:bCs/>
                <w:color w:val="000000"/>
                <w:lang w:val="de-DE"/>
              </w:rPr>
            </w:pPr>
          </w:p>
        </w:tc>
        <w:tc>
          <w:tcPr>
            <w:tcW w:w="1822" w:type="dxa"/>
            <w:shd w:val="clear" w:color="auto" w:fill="auto"/>
          </w:tcPr>
          <w:p w14:paraId="5633D03E" w14:textId="77777777" w:rsidR="009B6F16" w:rsidRPr="006C6820" w:rsidRDefault="009B6F16" w:rsidP="009B6F16">
            <w:pPr>
              <w:spacing w:before="120" w:after="280" w:afterAutospacing="1"/>
              <w:jc w:val="center"/>
              <w:rPr>
                <w:rFonts w:ascii="Times New Roman" w:hAnsi="Times New Roman"/>
                <w:bCs/>
                <w:color w:val="000000"/>
                <w:lang w:val="de-DE"/>
              </w:rPr>
            </w:pPr>
          </w:p>
        </w:tc>
        <w:tc>
          <w:tcPr>
            <w:tcW w:w="1418" w:type="dxa"/>
            <w:shd w:val="clear" w:color="auto" w:fill="auto"/>
          </w:tcPr>
          <w:p w14:paraId="1CC8C6F2" w14:textId="77777777" w:rsidR="009B6F16" w:rsidRPr="006C6820" w:rsidRDefault="009B6F16" w:rsidP="009B6F16">
            <w:pPr>
              <w:spacing w:before="120" w:after="280" w:afterAutospacing="1"/>
              <w:jc w:val="center"/>
              <w:rPr>
                <w:rFonts w:ascii="Times New Roman" w:hAnsi="Times New Roman"/>
                <w:bCs/>
                <w:color w:val="000000"/>
                <w:lang w:val="de-DE"/>
              </w:rPr>
            </w:pPr>
          </w:p>
        </w:tc>
        <w:tc>
          <w:tcPr>
            <w:tcW w:w="992" w:type="dxa"/>
            <w:shd w:val="clear" w:color="auto" w:fill="auto"/>
          </w:tcPr>
          <w:p w14:paraId="5D850562" w14:textId="77777777" w:rsidR="009B6F16" w:rsidRPr="006C6820" w:rsidRDefault="009B6F16" w:rsidP="009B6F16">
            <w:pPr>
              <w:spacing w:before="120" w:after="280" w:afterAutospacing="1"/>
              <w:jc w:val="center"/>
              <w:rPr>
                <w:rFonts w:ascii="Times New Roman" w:hAnsi="Times New Roman"/>
                <w:bCs/>
                <w:color w:val="000000"/>
                <w:lang w:val="de-DE"/>
              </w:rPr>
            </w:pPr>
          </w:p>
        </w:tc>
      </w:tr>
      <w:tr w:rsidR="009B6F16" w:rsidRPr="006C6820" w14:paraId="3EE60BE6" w14:textId="77777777" w:rsidTr="009B6F16">
        <w:tc>
          <w:tcPr>
            <w:tcW w:w="567" w:type="dxa"/>
            <w:shd w:val="clear" w:color="auto" w:fill="auto"/>
          </w:tcPr>
          <w:p w14:paraId="69961BB3" w14:textId="77777777" w:rsidR="009B6F16" w:rsidRPr="006C6820" w:rsidRDefault="009B6F16" w:rsidP="009B6F16">
            <w:pPr>
              <w:spacing w:before="120" w:after="280" w:afterAutospacing="1"/>
              <w:jc w:val="center"/>
              <w:rPr>
                <w:rFonts w:ascii="Times New Roman" w:hAnsi="Times New Roman"/>
                <w:b/>
                <w:color w:val="000000"/>
                <w:lang w:val="de-DE"/>
              </w:rPr>
            </w:pPr>
            <w:r w:rsidRPr="006C6820">
              <w:rPr>
                <w:rFonts w:ascii="Times New Roman" w:hAnsi="Times New Roman"/>
                <w:b/>
                <w:color w:val="000000"/>
                <w:lang w:val="de-DE"/>
              </w:rPr>
              <w:t>II</w:t>
            </w:r>
          </w:p>
        </w:tc>
        <w:tc>
          <w:tcPr>
            <w:tcW w:w="14034" w:type="dxa"/>
            <w:gridSpan w:val="10"/>
            <w:shd w:val="clear" w:color="auto" w:fill="auto"/>
          </w:tcPr>
          <w:p w14:paraId="3EB19D23" w14:textId="77777777" w:rsidR="009B6F16" w:rsidRPr="006C6820" w:rsidRDefault="009B6F16" w:rsidP="009B6F16">
            <w:pPr>
              <w:spacing w:before="120" w:after="280" w:afterAutospacing="1"/>
              <w:jc w:val="both"/>
              <w:rPr>
                <w:rFonts w:ascii="Times New Roman" w:hAnsi="Times New Roman"/>
                <w:b/>
                <w:color w:val="000000"/>
                <w:lang w:val="de-DE"/>
              </w:rPr>
            </w:pPr>
            <w:r w:rsidRPr="006C6820">
              <w:rPr>
                <w:rFonts w:ascii="Times New Roman" w:hAnsi="Times New Roman"/>
                <w:b/>
                <w:color w:val="000000"/>
                <w:lang w:val="de-DE"/>
              </w:rPr>
              <w:t>Từ hoạt động sản xuất kinh doanh, dịch vụ</w:t>
            </w:r>
          </w:p>
        </w:tc>
      </w:tr>
      <w:tr w:rsidR="009B6F16" w:rsidRPr="006C6820" w14:paraId="6B405942" w14:textId="77777777" w:rsidTr="009B6F16">
        <w:tc>
          <w:tcPr>
            <w:tcW w:w="567" w:type="dxa"/>
            <w:shd w:val="clear" w:color="auto" w:fill="auto"/>
          </w:tcPr>
          <w:p w14:paraId="1A635BA3" w14:textId="77777777" w:rsidR="009B6F16" w:rsidRPr="006C6820" w:rsidRDefault="009B6F16" w:rsidP="009B6F16">
            <w:pPr>
              <w:spacing w:before="120" w:after="280" w:afterAutospacing="1"/>
              <w:jc w:val="center"/>
              <w:rPr>
                <w:rFonts w:ascii="Times New Roman" w:hAnsi="Times New Roman"/>
                <w:bCs/>
                <w:color w:val="000000"/>
                <w:lang w:val="de-DE"/>
              </w:rPr>
            </w:pPr>
            <w:r w:rsidRPr="006C6820">
              <w:rPr>
                <w:rFonts w:ascii="Times New Roman" w:hAnsi="Times New Roman"/>
                <w:bCs/>
                <w:color w:val="000000"/>
                <w:lang w:val="de-DE"/>
              </w:rPr>
              <w:t>1</w:t>
            </w:r>
          </w:p>
        </w:tc>
        <w:tc>
          <w:tcPr>
            <w:tcW w:w="2459" w:type="dxa"/>
            <w:shd w:val="clear" w:color="auto" w:fill="auto"/>
          </w:tcPr>
          <w:p w14:paraId="70BF30F6" w14:textId="77777777" w:rsidR="009B6F16" w:rsidRPr="006C6820" w:rsidRDefault="009B6F16" w:rsidP="009B6F16">
            <w:pPr>
              <w:spacing w:before="120" w:after="280" w:afterAutospacing="1"/>
              <w:jc w:val="center"/>
              <w:rPr>
                <w:rFonts w:ascii="Times New Roman" w:hAnsi="Times New Roman"/>
                <w:bCs/>
                <w:color w:val="000000"/>
                <w:lang w:val="de-DE"/>
              </w:rPr>
            </w:pPr>
            <w:r w:rsidRPr="006C6820">
              <w:rPr>
                <w:rFonts w:ascii="Times New Roman" w:hAnsi="Times New Roman"/>
              </w:rPr>
              <w:t>Xã A</w:t>
            </w:r>
          </w:p>
        </w:tc>
        <w:tc>
          <w:tcPr>
            <w:tcW w:w="1222" w:type="dxa"/>
            <w:shd w:val="clear" w:color="auto" w:fill="auto"/>
          </w:tcPr>
          <w:p w14:paraId="71C648C5" w14:textId="77777777" w:rsidR="009B6F16" w:rsidRPr="006C6820" w:rsidRDefault="009B6F16" w:rsidP="009B6F16">
            <w:pPr>
              <w:spacing w:before="120" w:after="280" w:afterAutospacing="1"/>
              <w:jc w:val="center"/>
              <w:rPr>
                <w:rFonts w:ascii="Times New Roman" w:hAnsi="Times New Roman"/>
                <w:bCs/>
                <w:color w:val="000000"/>
                <w:lang w:val="de-DE"/>
              </w:rPr>
            </w:pPr>
          </w:p>
        </w:tc>
        <w:tc>
          <w:tcPr>
            <w:tcW w:w="1222" w:type="dxa"/>
            <w:shd w:val="clear" w:color="auto" w:fill="auto"/>
          </w:tcPr>
          <w:p w14:paraId="5EE2B410" w14:textId="77777777" w:rsidR="009B6F16" w:rsidRPr="006C6820" w:rsidRDefault="009B6F16" w:rsidP="009B6F16">
            <w:pPr>
              <w:spacing w:before="120" w:after="280" w:afterAutospacing="1"/>
              <w:jc w:val="center"/>
              <w:rPr>
                <w:rFonts w:ascii="Times New Roman" w:hAnsi="Times New Roman"/>
                <w:bCs/>
                <w:color w:val="000000"/>
                <w:lang w:val="de-DE"/>
              </w:rPr>
            </w:pPr>
          </w:p>
        </w:tc>
        <w:tc>
          <w:tcPr>
            <w:tcW w:w="1222" w:type="dxa"/>
            <w:shd w:val="clear" w:color="auto" w:fill="auto"/>
          </w:tcPr>
          <w:p w14:paraId="3A22A573" w14:textId="77777777" w:rsidR="009B6F16" w:rsidRPr="006C6820" w:rsidRDefault="009B6F16" w:rsidP="009B6F16">
            <w:pPr>
              <w:spacing w:before="120" w:after="280" w:afterAutospacing="1"/>
              <w:jc w:val="center"/>
              <w:rPr>
                <w:rFonts w:ascii="Times New Roman" w:hAnsi="Times New Roman"/>
                <w:bCs/>
                <w:color w:val="000000"/>
                <w:lang w:val="de-DE"/>
              </w:rPr>
            </w:pPr>
          </w:p>
        </w:tc>
        <w:tc>
          <w:tcPr>
            <w:tcW w:w="1208" w:type="dxa"/>
            <w:shd w:val="clear" w:color="auto" w:fill="auto"/>
          </w:tcPr>
          <w:p w14:paraId="5E320C3C" w14:textId="77777777" w:rsidR="009B6F16" w:rsidRPr="006C6820" w:rsidRDefault="009B6F16" w:rsidP="009B6F16">
            <w:pPr>
              <w:spacing w:before="120" w:after="280" w:afterAutospacing="1"/>
              <w:jc w:val="center"/>
              <w:rPr>
                <w:rFonts w:ascii="Times New Roman" w:hAnsi="Times New Roman"/>
                <w:bCs/>
                <w:color w:val="000000"/>
                <w:lang w:val="de-DE"/>
              </w:rPr>
            </w:pPr>
          </w:p>
        </w:tc>
        <w:tc>
          <w:tcPr>
            <w:tcW w:w="1208" w:type="dxa"/>
            <w:shd w:val="clear" w:color="auto" w:fill="auto"/>
          </w:tcPr>
          <w:p w14:paraId="410C435F" w14:textId="77777777" w:rsidR="009B6F16" w:rsidRPr="006C6820" w:rsidRDefault="009B6F16" w:rsidP="009B6F16">
            <w:pPr>
              <w:spacing w:before="120" w:after="280" w:afterAutospacing="1"/>
              <w:jc w:val="center"/>
              <w:rPr>
                <w:rFonts w:ascii="Times New Roman" w:hAnsi="Times New Roman"/>
                <w:bCs/>
                <w:color w:val="000000"/>
                <w:lang w:val="de-DE"/>
              </w:rPr>
            </w:pPr>
          </w:p>
        </w:tc>
        <w:tc>
          <w:tcPr>
            <w:tcW w:w="1261" w:type="dxa"/>
            <w:shd w:val="clear" w:color="auto" w:fill="auto"/>
          </w:tcPr>
          <w:p w14:paraId="0E816ABB" w14:textId="77777777" w:rsidR="009B6F16" w:rsidRPr="006C6820" w:rsidRDefault="009B6F16" w:rsidP="009B6F16">
            <w:pPr>
              <w:spacing w:before="120" w:after="280" w:afterAutospacing="1"/>
              <w:jc w:val="center"/>
              <w:rPr>
                <w:rFonts w:ascii="Times New Roman" w:hAnsi="Times New Roman"/>
                <w:bCs/>
                <w:color w:val="000000"/>
                <w:lang w:val="de-DE"/>
              </w:rPr>
            </w:pPr>
          </w:p>
        </w:tc>
        <w:tc>
          <w:tcPr>
            <w:tcW w:w="1822" w:type="dxa"/>
            <w:shd w:val="clear" w:color="auto" w:fill="auto"/>
          </w:tcPr>
          <w:p w14:paraId="15E84BE5" w14:textId="77777777" w:rsidR="009B6F16" w:rsidRPr="006C6820" w:rsidRDefault="009B6F16" w:rsidP="009B6F16">
            <w:pPr>
              <w:spacing w:before="120" w:after="280" w:afterAutospacing="1"/>
              <w:jc w:val="center"/>
              <w:rPr>
                <w:rFonts w:ascii="Times New Roman" w:hAnsi="Times New Roman"/>
                <w:bCs/>
                <w:color w:val="000000"/>
                <w:lang w:val="de-DE"/>
              </w:rPr>
            </w:pPr>
          </w:p>
        </w:tc>
        <w:tc>
          <w:tcPr>
            <w:tcW w:w="1418" w:type="dxa"/>
            <w:shd w:val="clear" w:color="auto" w:fill="auto"/>
          </w:tcPr>
          <w:p w14:paraId="0BB4605E" w14:textId="77777777" w:rsidR="009B6F16" w:rsidRPr="006C6820" w:rsidRDefault="009B6F16" w:rsidP="009B6F16">
            <w:pPr>
              <w:spacing w:before="120" w:after="280" w:afterAutospacing="1"/>
              <w:jc w:val="center"/>
              <w:rPr>
                <w:rFonts w:ascii="Times New Roman" w:hAnsi="Times New Roman"/>
                <w:bCs/>
                <w:color w:val="000000"/>
                <w:lang w:val="de-DE"/>
              </w:rPr>
            </w:pPr>
          </w:p>
        </w:tc>
        <w:tc>
          <w:tcPr>
            <w:tcW w:w="992" w:type="dxa"/>
            <w:shd w:val="clear" w:color="auto" w:fill="auto"/>
          </w:tcPr>
          <w:p w14:paraId="21E1B743" w14:textId="77777777" w:rsidR="009B6F16" w:rsidRPr="006C6820" w:rsidRDefault="009B6F16" w:rsidP="009B6F16">
            <w:pPr>
              <w:spacing w:before="120" w:after="280" w:afterAutospacing="1"/>
              <w:jc w:val="center"/>
              <w:rPr>
                <w:rFonts w:ascii="Times New Roman" w:hAnsi="Times New Roman"/>
                <w:bCs/>
                <w:color w:val="000000"/>
                <w:lang w:val="de-DE"/>
              </w:rPr>
            </w:pPr>
          </w:p>
        </w:tc>
      </w:tr>
      <w:tr w:rsidR="009B6F16" w:rsidRPr="006C6820" w14:paraId="39DC6481" w14:textId="77777777" w:rsidTr="009B6F16">
        <w:tc>
          <w:tcPr>
            <w:tcW w:w="567" w:type="dxa"/>
            <w:shd w:val="clear" w:color="auto" w:fill="auto"/>
          </w:tcPr>
          <w:p w14:paraId="1EAD239A" w14:textId="77777777" w:rsidR="009B6F16" w:rsidRPr="006C6820" w:rsidRDefault="009B6F16" w:rsidP="009B6F16">
            <w:pPr>
              <w:spacing w:before="120" w:after="280" w:afterAutospacing="1"/>
              <w:jc w:val="center"/>
              <w:rPr>
                <w:rFonts w:ascii="Times New Roman" w:hAnsi="Times New Roman"/>
                <w:bCs/>
                <w:color w:val="000000"/>
                <w:lang w:val="de-DE"/>
              </w:rPr>
            </w:pPr>
            <w:r w:rsidRPr="006C6820">
              <w:rPr>
                <w:rFonts w:ascii="Times New Roman" w:hAnsi="Times New Roman"/>
                <w:bCs/>
                <w:color w:val="000000"/>
                <w:lang w:val="de-DE"/>
              </w:rPr>
              <w:t>2</w:t>
            </w:r>
          </w:p>
        </w:tc>
        <w:tc>
          <w:tcPr>
            <w:tcW w:w="2459" w:type="dxa"/>
            <w:shd w:val="clear" w:color="auto" w:fill="auto"/>
          </w:tcPr>
          <w:p w14:paraId="733B90B3" w14:textId="77777777" w:rsidR="009B6F16" w:rsidRPr="006C6820" w:rsidRDefault="009B6F16" w:rsidP="009B6F16">
            <w:pPr>
              <w:spacing w:before="120" w:after="280" w:afterAutospacing="1"/>
              <w:jc w:val="center"/>
              <w:rPr>
                <w:rFonts w:ascii="Times New Roman" w:hAnsi="Times New Roman"/>
                <w:bCs/>
                <w:color w:val="000000"/>
                <w:lang w:val="de-DE"/>
              </w:rPr>
            </w:pPr>
            <w:r w:rsidRPr="006C6820">
              <w:rPr>
                <w:rFonts w:ascii="Times New Roman" w:hAnsi="Times New Roman"/>
              </w:rPr>
              <w:t>Xã B</w:t>
            </w:r>
          </w:p>
        </w:tc>
        <w:tc>
          <w:tcPr>
            <w:tcW w:w="1222" w:type="dxa"/>
            <w:shd w:val="clear" w:color="auto" w:fill="auto"/>
          </w:tcPr>
          <w:p w14:paraId="4F2B275A" w14:textId="77777777" w:rsidR="009B6F16" w:rsidRPr="006C6820" w:rsidRDefault="009B6F16" w:rsidP="009B6F16">
            <w:pPr>
              <w:spacing w:before="120" w:after="280" w:afterAutospacing="1"/>
              <w:jc w:val="center"/>
              <w:rPr>
                <w:rFonts w:ascii="Times New Roman" w:hAnsi="Times New Roman"/>
                <w:bCs/>
                <w:color w:val="000000"/>
                <w:lang w:val="de-DE"/>
              </w:rPr>
            </w:pPr>
          </w:p>
        </w:tc>
        <w:tc>
          <w:tcPr>
            <w:tcW w:w="1222" w:type="dxa"/>
            <w:shd w:val="clear" w:color="auto" w:fill="auto"/>
          </w:tcPr>
          <w:p w14:paraId="45917924" w14:textId="77777777" w:rsidR="009B6F16" w:rsidRPr="006C6820" w:rsidRDefault="009B6F16" w:rsidP="009B6F16">
            <w:pPr>
              <w:spacing w:before="120" w:after="280" w:afterAutospacing="1"/>
              <w:jc w:val="center"/>
              <w:rPr>
                <w:rFonts w:ascii="Times New Roman" w:hAnsi="Times New Roman"/>
                <w:bCs/>
                <w:color w:val="000000"/>
                <w:lang w:val="de-DE"/>
              </w:rPr>
            </w:pPr>
          </w:p>
        </w:tc>
        <w:tc>
          <w:tcPr>
            <w:tcW w:w="1222" w:type="dxa"/>
            <w:shd w:val="clear" w:color="auto" w:fill="auto"/>
          </w:tcPr>
          <w:p w14:paraId="78E144EC" w14:textId="77777777" w:rsidR="009B6F16" w:rsidRPr="006C6820" w:rsidRDefault="009B6F16" w:rsidP="009B6F16">
            <w:pPr>
              <w:spacing w:before="120" w:after="280" w:afterAutospacing="1"/>
              <w:jc w:val="center"/>
              <w:rPr>
                <w:rFonts w:ascii="Times New Roman" w:hAnsi="Times New Roman"/>
                <w:bCs/>
                <w:color w:val="000000"/>
                <w:lang w:val="de-DE"/>
              </w:rPr>
            </w:pPr>
          </w:p>
        </w:tc>
        <w:tc>
          <w:tcPr>
            <w:tcW w:w="1208" w:type="dxa"/>
            <w:shd w:val="clear" w:color="auto" w:fill="auto"/>
          </w:tcPr>
          <w:p w14:paraId="751E12AF" w14:textId="77777777" w:rsidR="009B6F16" w:rsidRPr="006C6820" w:rsidRDefault="009B6F16" w:rsidP="009B6F16">
            <w:pPr>
              <w:spacing w:before="120" w:after="280" w:afterAutospacing="1"/>
              <w:jc w:val="center"/>
              <w:rPr>
                <w:rFonts w:ascii="Times New Roman" w:hAnsi="Times New Roman"/>
                <w:bCs/>
                <w:color w:val="000000"/>
                <w:lang w:val="de-DE"/>
              </w:rPr>
            </w:pPr>
          </w:p>
        </w:tc>
        <w:tc>
          <w:tcPr>
            <w:tcW w:w="1208" w:type="dxa"/>
            <w:shd w:val="clear" w:color="auto" w:fill="auto"/>
          </w:tcPr>
          <w:p w14:paraId="1DBFB4A5" w14:textId="77777777" w:rsidR="009B6F16" w:rsidRPr="006C6820" w:rsidRDefault="009B6F16" w:rsidP="009B6F16">
            <w:pPr>
              <w:spacing w:before="120" w:after="280" w:afterAutospacing="1"/>
              <w:jc w:val="center"/>
              <w:rPr>
                <w:rFonts w:ascii="Times New Roman" w:hAnsi="Times New Roman"/>
                <w:bCs/>
                <w:color w:val="000000"/>
                <w:lang w:val="de-DE"/>
              </w:rPr>
            </w:pPr>
          </w:p>
        </w:tc>
        <w:tc>
          <w:tcPr>
            <w:tcW w:w="1261" w:type="dxa"/>
            <w:shd w:val="clear" w:color="auto" w:fill="auto"/>
          </w:tcPr>
          <w:p w14:paraId="5E81D529" w14:textId="77777777" w:rsidR="009B6F16" w:rsidRPr="006C6820" w:rsidRDefault="009B6F16" w:rsidP="009B6F16">
            <w:pPr>
              <w:spacing w:before="120" w:after="280" w:afterAutospacing="1"/>
              <w:jc w:val="center"/>
              <w:rPr>
                <w:rFonts w:ascii="Times New Roman" w:hAnsi="Times New Roman"/>
                <w:bCs/>
                <w:color w:val="000000"/>
                <w:lang w:val="de-DE"/>
              </w:rPr>
            </w:pPr>
          </w:p>
        </w:tc>
        <w:tc>
          <w:tcPr>
            <w:tcW w:w="1822" w:type="dxa"/>
            <w:shd w:val="clear" w:color="auto" w:fill="auto"/>
          </w:tcPr>
          <w:p w14:paraId="35DB8114" w14:textId="77777777" w:rsidR="009B6F16" w:rsidRPr="006C6820" w:rsidRDefault="009B6F16" w:rsidP="009B6F16">
            <w:pPr>
              <w:spacing w:before="120" w:after="280" w:afterAutospacing="1"/>
              <w:jc w:val="center"/>
              <w:rPr>
                <w:rFonts w:ascii="Times New Roman" w:hAnsi="Times New Roman"/>
                <w:bCs/>
                <w:color w:val="000000"/>
                <w:lang w:val="de-DE"/>
              </w:rPr>
            </w:pPr>
          </w:p>
        </w:tc>
        <w:tc>
          <w:tcPr>
            <w:tcW w:w="1418" w:type="dxa"/>
            <w:shd w:val="clear" w:color="auto" w:fill="auto"/>
          </w:tcPr>
          <w:p w14:paraId="40F3A76B" w14:textId="77777777" w:rsidR="009B6F16" w:rsidRPr="006C6820" w:rsidRDefault="009B6F16" w:rsidP="009B6F16">
            <w:pPr>
              <w:spacing w:before="120" w:after="280" w:afterAutospacing="1"/>
              <w:jc w:val="center"/>
              <w:rPr>
                <w:rFonts w:ascii="Times New Roman" w:hAnsi="Times New Roman"/>
                <w:bCs/>
                <w:color w:val="000000"/>
                <w:lang w:val="de-DE"/>
              </w:rPr>
            </w:pPr>
          </w:p>
        </w:tc>
        <w:tc>
          <w:tcPr>
            <w:tcW w:w="992" w:type="dxa"/>
            <w:shd w:val="clear" w:color="auto" w:fill="auto"/>
          </w:tcPr>
          <w:p w14:paraId="5E6A94D4" w14:textId="77777777" w:rsidR="009B6F16" w:rsidRPr="006C6820" w:rsidRDefault="009B6F16" w:rsidP="009B6F16">
            <w:pPr>
              <w:spacing w:before="120" w:after="280" w:afterAutospacing="1"/>
              <w:jc w:val="center"/>
              <w:rPr>
                <w:rFonts w:ascii="Times New Roman" w:hAnsi="Times New Roman"/>
                <w:bCs/>
                <w:color w:val="000000"/>
                <w:lang w:val="de-DE"/>
              </w:rPr>
            </w:pPr>
          </w:p>
        </w:tc>
      </w:tr>
      <w:tr w:rsidR="009B6F16" w:rsidRPr="006C6820" w14:paraId="29371D0E" w14:textId="77777777" w:rsidTr="009B6F16">
        <w:tc>
          <w:tcPr>
            <w:tcW w:w="567" w:type="dxa"/>
            <w:shd w:val="clear" w:color="auto" w:fill="auto"/>
          </w:tcPr>
          <w:p w14:paraId="57087A62" w14:textId="77777777" w:rsidR="009B6F16" w:rsidRPr="006C6820" w:rsidRDefault="009B6F16" w:rsidP="009B6F16">
            <w:pPr>
              <w:spacing w:before="120" w:after="280" w:afterAutospacing="1"/>
              <w:jc w:val="center"/>
              <w:rPr>
                <w:rFonts w:ascii="Times New Roman" w:hAnsi="Times New Roman"/>
                <w:bCs/>
                <w:color w:val="000000"/>
                <w:lang w:val="de-DE"/>
              </w:rPr>
            </w:pPr>
          </w:p>
        </w:tc>
        <w:tc>
          <w:tcPr>
            <w:tcW w:w="2459" w:type="dxa"/>
            <w:shd w:val="clear" w:color="auto" w:fill="auto"/>
          </w:tcPr>
          <w:p w14:paraId="7B4BF36A" w14:textId="77777777" w:rsidR="009B6F16" w:rsidRPr="006C6820" w:rsidRDefault="009B6F16" w:rsidP="009B6F16">
            <w:pPr>
              <w:spacing w:before="120" w:after="280" w:afterAutospacing="1"/>
              <w:jc w:val="center"/>
              <w:rPr>
                <w:rFonts w:ascii="Times New Roman" w:hAnsi="Times New Roman"/>
                <w:bCs/>
                <w:color w:val="000000"/>
                <w:lang w:val="de-DE"/>
              </w:rPr>
            </w:pPr>
            <w:r w:rsidRPr="006C6820">
              <w:rPr>
                <w:rFonts w:ascii="Times New Roman" w:hAnsi="Times New Roman"/>
              </w:rPr>
              <w:t>….</w:t>
            </w:r>
          </w:p>
        </w:tc>
        <w:tc>
          <w:tcPr>
            <w:tcW w:w="1222" w:type="dxa"/>
            <w:shd w:val="clear" w:color="auto" w:fill="auto"/>
          </w:tcPr>
          <w:p w14:paraId="2BC62657" w14:textId="77777777" w:rsidR="009B6F16" w:rsidRPr="006C6820" w:rsidRDefault="009B6F16" w:rsidP="009B6F16">
            <w:pPr>
              <w:spacing w:before="120" w:after="280" w:afterAutospacing="1"/>
              <w:jc w:val="center"/>
              <w:rPr>
                <w:rFonts w:ascii="Times New Roman" w:hAnsi="Times New Roman"/>
                <w:bCs/>
                <w:color w:val="000000"/>
                <w:lang w:val="de-DE"/>
              </w:rPr>
            </w:pPr>
          </w:p>
        </w:tc>
        <w:tc>
          <w:tcPr>
            <w:tcW w:w="1222" w:type="dxa"/>
            <w:shd w:val="clear" w:color="auto" w:fill="auto"/>
          </w:tcPr>
          <w:p w14:paraId="6BB9A2C2" w14:textId="77777777" w:rsidR="009B6F16" w:rsidRPr="006C6820" w:rsidRDefault="009B6F16" w:rsidP="009B6F16">
            <w:pPr>
              <w:spacing w:before="120" w:after="280" w:afterAutospacing="1"/>
              <w:jc w:val="center"/>
              <w:rPr>
                <w:rFonts w:ascii="Times New Roman" w:hAnsi="Times New Roman"/>
                <w:bCs/>
                <w:color w:val="000000"/>
                <w:lang w:val="de-DE"/>
              </w:rPr>
            </w:pPr>
          </w:p>
        </w:tc>
        <w:tc>
          <w:tcPr>
            <w:tcW w:w="1222" w:type="dxa"/>
            <w:shd w:val="clear" w:color="auto" w:fill="auto"/>
          </w:tcPr>
          <w:p w14:paraId="4BA5CD6F" w14:textId="77777777" w:rsidR="009B6F16" w:rsidRPr="006C6820" w:rsidRDefault="009B6F16" w:rsidP="009B6F16">
            <w:pPr>
              <w:spacing w:before="120" w:after="280" w:afterAutospacing="1"/>
              <w:jc w:val="center"/>
              <w:rPr>
                <w:rFonts w:ascii="Times New Roman" w:hAnsi="Times New Roman"/>
                <w:bCs/>
                <w:color w:val="000000"/>
                <w:lang w:val="de-DE"/>
              </w:rPr>
            </w:pPr>
          </w:p>
        </w:tc>
        <w:tc>
          <w:tcPr>
            <w:tcW w:w="1208" w:type="dxa"/>
            <w:shd w:val="clear" w:color="auto" w:fill="auto"/>
          </w:tcPr>
          <w:p w14:paraId="32C6F6F6" w14:textId="77777777" w:rsidR="009B6F16" w:rsidRPr="006C6820" w:rsidRDefault="009B6F16" w:rsidP="009B6F16">
            <w:pPr>
              <w:spacing w:before="120" w:after="280" w:afterAutospacing="1"/>
              <w:jc w:val="center"/>
              <w:rPr>
                <w:rFonts w:ascii="Times New Roman" w:hAnsi="Times New Roman"/>
                <w:bCs/>
                <w:color w:val="000000"/>
                <w:lang w:val="de-DE"/>
              </w:rPr>
            </w:pPr>
          </w:p>
        </w:tc>
        <w:tc>
          <w:tcPr>
            <w:tcW w:w="1208" w:type="dxa"/>
            <w:shd w:val="clear" w:color="auto" w:fill="auto"/>
          </w:tcPr>
          <w:p w14:paraId="15FD1AD4" w14:textId="77777777" w:rsidR="009B6F16" w:rsidRPr="006C6820" w:rsidRDefault="009B6F16" w:rsidP="009B6F16">
            <w:pPr>
              <w:spacing w:before="120" w:after="280" w:afterAutospacing="1"/>
              <w:jc w:val="center"/>
              <w:rPr>
                <w:rFonts w:ascii="Times New Roman" w:hAnsi="Times New Roman"/>
                <w:bCs/>
                <w:color w:val="000000"/>
                <w:lang w:val="de-DE"/>
              </w:rPr>
            </w:pPr>
          </w:p>
        </w:tc>
        <w:tc>
          <w:tcPr>
            <w:tcW w:w="1261" w:type="dxa"/>
            <w:shd w:val="clear" w:color="auto" w:fill="auto"/>
          </w:tcPr>
          <w:p w14:paraId="29FAFA3A" w14:textId="77777777" w:rsidR="009B6F16" w:rsidRPr="006C6820" w:rsidRDefault="009B6F16" w:rsidP="009B6F16">
            <w:pPr>
              <w:spacing w:before="120" w:after="280" w:afterAutospacing="1"/>
              <w:jc w:val="center"/>
              <w:rPr>
                <w:rFonts w:ascii="Times New Roman" w:hAnsi="Times New Roman"/>
                <w:bCs/>
                <w:color w:val="000000"/>
                <w:lang w:val="de-DE"/>
              </w:rPr>
            </w:pPr>
          </w:p>
        </w:tc>
        <w:tc>
          <w:tcPr>
            <w:tcW w:w="1822" w:type="dxa"/>
            <w:shd w:val="clear" w:color="auto" w:fill="auto"/>
          </w:tcPr>
          <w:p w14:paraId="1C5E5A4A" w14:textId="77777777" w:rsidR="009B6F16" w:rsidRPr="006C6820" w:rsidRDefault="009B6F16" w:rsidP="009B6F16">
            <w:pPr>
              <w:spacing w:before="120" w:after="280" w:afterAutospacing="1"/>
              <w:jc w:val="center"/>
              <w:rPr>
                <w:rFonts w:ascii="Times New Roman" w:hAnsi="Times New Roman"/>
                <w:bCs/>
                <w:color w:val="000000"/>
                <w:lang w:val="de-DE"/>
              </w:rPr>
            </w:pPr>
          </w:p>
        </w:tc>
        <w:tc>
          <w:tcPr>
            <w:tcW w:w="1418" w:type="dxa"/>
            <w:shd w:val="clear" w:color="auto" w:fill="auto"/>
          </w:tcPr>
          <w:p w14:paraId="6ABA8CD7" w14:textId="77777777" w:rsidR="009B6F16" w:rsidRPr="006C6820" w:rsidRDefault="009B6F16" w:rsidP="009B6F16">
            <w:pPr>
              <w:spacing w:before="120" w:after="280" w:afterAutospacing="1"/>
              <w:jc w:val="center"/>
              <w:rPr>
                <w:rFonts w:ascii="Times New Roman" w:hAnsi="Times New Roman"/>
                <w:bCs/>
                <w:color w:val="000000"/>
                <w:lang w:val="de-DE"/>
              </w:rPr>
            </w:pPr>
          </w:p>
        </w:tc>
        <w:tc>
          <w:tcPr>
            <w:tcW w:w="992" w:type="dxa"/>
            <w:shd w:val="clear" w:color="auto" w:fill="auto"/>
          </w:tcPr>
          <w:p w14:paraId="11BA0AA5" w14:textId="77777777" w:rsidR="009B6F16" w:rsidRPr="006C6820" w:rsidRDefault="009B6F16" w:rsidP="009B6F16">
            <w:pPr>
              <w:spacing w:before="120" w:after="280" w:afterAutospacing="1"/>
              <w:jc w:val="center"/>
              <w:rPr>
                <w:rFonts w:ascii="Times New Roman" w:hAnsi="Times New Roman"/>
                <w:bCs/>
                <w:color w:val="000000"/>
                <w:lang w:val="de-DE"/>
              </w:rPr>
            </w:pPr>
          </w:p>
        </w:tc>
      </w:tr>
      <w:tr w:rsidR="009B6F16" w:rsidRPr="006C6820" w14:paraId="212765A3" w14:textId="77777777" w:rsidTr="009B6F16">
        <w:tc>
          <w:tcPr>
            <w:tcW w:w="567" w:type="dxa"/>
            <w:shd w:val="clear" w:color="auto" w:fill="auto"/>
          </w:tcPr>
          <w:p w14:paraId="42627601" w14:textId="77777777" w:rsidR="009B6F16" w:rsidRPr="006C6820" w:rsidRDefault="009B6F16" w:rsidP="009B6F16">
            <w:pPr>
              <w:spacing w:before="120" w:after="280" w:afterAutospacing="1"/>
              <w:jc w:val="center"/>
              <w:rPr>
                <w:rFonts w:ascii="Times New Roman" w:hAnsi="Times New Roman"/>
                <w:bCs/>
                <w:color w:val="000000"/>
                <w:lang w:val="de-DE"/>
              </w:rPr>
            </w:pPr>
          </w:p>
        </w:tc>
        <w:tc>
          <w:tcPr>
            <w:tcW w:w="2459" w:type="dxa"/>
            <w:shd w:val="clear" w:color="auto" w:fill="auto"/>
          </w:tcPr>
          <w:p w14:paraId="5655EEFC" w14:textId="77777777" w:rsidR="009B6F16" w:rsidRPr="006C6820" w:rsidRDefault="009B6F16" w:rsidP="009B6F16">
            <w:pPr>
              <w:spacing w:before="120" w:after="280" w:afterAutospacing="1"/>
              <w:jc w:val="center"/>
              <w:rPr>
                <w:rFonts w:ascii="Times New Roman" w:hAnsi="Times New Roman"/>
                <w:bCs/>
                <w:color w:val="000000"/>
                <w:lang w:val="de-DE"/>
              </w:rPr>
            </w:pPr>
            <w:r w:rsidRPr="006C6820">
              <w:rPr>
                <w:rFonts w:ascii="Times New Roman" w:hAnsi="Times New Roman"/>
              </w:rPr>
              <w:t>Tổng</w:t>
            </w:r>
          </w:p>
        </w:tc>
        <w:tc>
          <w:tcPr>
            <w:tcW w:w="1222" w:type="dxa"/>
            <w:shd w:val="clear" w:color="auto" w:fill="auto"/>
          </w:tcPr>
          <w:p w14:paraId="39BE2598" w14:textId="77777777" w:rsidR="009B6F16" w:rsidRPr="006C6820" w:rsidRDefault="009B6F16" w:rsidP="009B6F16">
            <w:pPr>
              <w:spacing w:before="120" w:after="280" w:afterAutospacing="1"/>
              <w:jc w:val="center"/>
              <w:rPr>
                <w:rFonts w:ascii="Times New Roman" w:hAnsi="Times New Roman"/>
                <w:bCs/>
                <w:color w:val="000000"/>
                <w:lang w:val="de-DE"/>
              </w:rPr>
            </w:pPr>
          </w:p>
        </w:tc>
        <w:tc>
          <w:tcPr>
            <w:tcW w:w="1222" w:type="dxa"/>
            <w:shd w:val="clear" w:color="auto" w:fill="auto"/>
          </w:tcPr>
          <w:p w14:paraId="4EB50F36" w14:textId="77777777" w:rsidR="009B6F16" w:rsidRPr="006C6820" w:rsidRDefault="009B6F16" w:rsidP="009B6F16">
            <w:pPr>
              <w:spacing w:before="120" w:after="280" w:afterAutospacing="1"/>
              <w:jc w:val="center"/>
              <w:rPr>
                <w:rFonts w:ascii="Times New Roman" w:hAnsi="Times New Roman"/>
                <w:bCs/>
                <w:color w:val="000000"/>
                <w:lang w:val="de-DE"/>
              </w:rPr>
            </w:pPr>
          </w:p>
        </w:tc>
        <w:tc>
          <w:tcPr>
            <w:tcW w:w="1222" w:type="dxa"/>
            <w:shd w:val="clear" w:color="auto" w:fill="auto"/>
          </w:tcPr>
          <w:p w14:paraId="1315600A" w14:textId="77777777" w:rsidR="009B6F16" w:rsidRPr="006C6820" w:rsidRDefault="009B6F16" w:rsidP="009B6F16">
            <w:pPr>
              <w:spacing w:before="120" w:after="280" w:afterAutospacing="1"/>
              <w:jc w:val="center"/>
              <w:rPr>
                <w:rFonts w:ascii="Times New Roman" w:hAnsi="Times New Roman"/>
                <w:bCs/>
                <w:color w:val="000000"/>
                <w:lang w:val="de-DE"/>
              </w:rPr>
            </w:pPr>
          </w:p>
        </w:tc>
        <w:tc>
          <w:tcPr>
            <w:tcW w:w="1208" w:type="dxa"/>
            <w:shd w:val="clear" w:color="auto" w:fill="auto"/>
          </w:tcPr>
          <w:p w14:paraId="361215CF" w14:textId="77777777" w:rsidR="009B6F16" w:rsidRPr="006C6820" w:rsidRDefault="009B6F16" w:rsidP="009B6F16">
            <w:pPr>
              <w:spacing w:before="120" w:after="280" w:afterAutospacing="1"/>
              <w:jc w:val="center"/>
              <w:rPr>
                <w:rFonts w:ascii="Times New Roman" w:hAnsi="Times New Roman"/>
                <w:bCs/>
                <w:color w:val="000000"/>
                <w:lang w:val="de-DE"/>
              </w:rPr>
            </w:pPr>
          </w:p>
        </w:tc>
        <w:tc>
          <w:tcPr>
            <w:tcW w:w="1208" w:type="dxa"/>
            <w:shd w:val="clear" w:color="auto" w:fill="auto"/>
          </w:tcPr>
          <w:p w14:paraId="6EDB662F" w14:textId="77777777" w:rsidR="009B6F16" w:rsidRPr="006C6820" w:rsidRDefault="009B6F16" w:rsidP="009B6F16">
            <w:pPr>
              <w:spacing w:before="120" w:after="280" w:afterAutospacing="1"/>
              <w:jc w:val="center"/>
              <w:rPr>
                <w:rFonts w:ascii="Times New Roman" w:hAnsi="Times New Roman"/>
                <w:bCs/>
                <w:color w:val="000000"/>
                <w:lang w:val="de-DE"/>
              </w:rPr>
            </w:pPr>
          </w:p>
        </w:tc>
        <w:tc>
          <w:tcPr>
            <w:tcW w:w="1261" w:type="dxa"/>
            <w:shd w:val="clear" w:color="auto" w:fill="auto"/>
          </w:tcPr>
          <w:p w14:paraId="71EC1DEB" w14:textId="77777777" w:rsidR="009B6F16" w:rsidRPr="006C6820" w:rsidRDefault="009B6F16" w:rsidP="009B6F16">
            <w:pPr>
              <w:spacing w:before="120" w:after="280" w:afterAutospacing="1"/>
              <w:jc w:val="center"/>
              <w:rPr>
                <w:rFonts w:ascii="Times New Roman" w:hAnsi="Times New Roman"/>
                <w:bCs/>
                <w:color w:val="000000"/>
                <w:lang w:val="de-DE"/>
              </w:rPr>
            </w:pPr>
          </w:p>
        </w:tc>
        <w:tc>
          <w:tcPr>
            <w:tcW w:w="1822" w:type="dxa"/>
            <w:shd w:val="clear" w:color="auto" w:fill="auto"/>
          </w:tcPr>
          <w:p w14:paraId="0A44C286" w14:textId="77777777" w:rsidR="009B6F16" w:rsidRPr="006C6820" w:rsidRDefault="009B6F16" w:rsidP="009B6F16">
            <w:pPr>
              <w:spacing w:before="120" w:after="280" w:afterAutospacing="1"/>
              <w:jc w:val="center"/>
              <w:rPr>
                <w:rFonts w:ascii="Times New Roman" w:hAnsi="Times New Roman"/>
                <w:bCs/>
                <w:color w:val="000000"/>
                <w:lang w:val="de-DE"/>
              </w:rPr>
            </w:pPr>
          </w:p>
        </w:tc>
        <w:tc>
          <w:tcPr>
            <w:tcW w:w="1418" w:type="dxa"/>
            <w:shd w:val="clear" w:color="auto" w:fill="auto"/>
          </w:tcPr>
          <w:p w14:paraId="0AE755CA" w14:textId="77777777" w:rsidR="009B6F16" w:rsidRPr="006C6820" w:rsidRDefault="009B6F16" w:rsidP="009B6F16">
            <w:pPr>
              <w:spacing w:before="120" w:after="280" w:afterAutospacing="1"/>
              <w:jc w:val="center"/>
              <w:rPr>
                <w:rFonts w:ascii="Times New Roman" w:hAnsi="Times New Roman"/>
                <w:bCs/>
                <w:color w:val="000000"/>
                <w:lang w:val="de-DE"/>
              </w:rPr>
            </w:pPr>
          </w:p>
        </w:tc>
        <w:tc>
          <w:tcPr>
            <w:tcW w:w="992" w:type="dxa"/>
            <w:shd w:val="clear" w:color="auto" w:fill="auto"/>
          </w:tcPr>
          <w:p w14:paraId="67D2E851" w14:textId="77777777" w:rsidR="009B6F16" w:rsidRPr="006C6820" w:rsidRDefault="009B6F16" w:rsidP="009B6F16">
            <w:pPr>
              <w:spacing w:before="120" w:after="280" w:afterAutospacing="1"/>
              <w:jc w:val="center"/>
              <w:rPr>
                <w:rFonts w:ascii="Times New Roman" w:hAnsi="Times New Roman"/>
                <w:bCs/>
                <w:color w:val="000000"/>
                <w:lang w:val="de-DE"/>
              </w:rPr>
            </w:pPr>
          </w:p>
        </w:tc>
      </w:tr>
      <w:tr w:rsidR="009B6F16" w:rsidRPr="006C6820" w14:paraId="01E20D9A" w14:textId="77777777" w:rsidTr="009B6F16">
        <w:tc>
          <w:tcPr>
            <w:tcW w:w="567" w:type="dxa"/>
            <w:shd w:val="clear" w:color="auto" w:fill="auto"/>
          </w:tcPr>
          <w:p w14:paraId="7F72DB81" w14:textId="77777777" w:rsidR="009B6F16" w:rsidRPr="006C6820" w:rsidRDefault="009B6F16" w:rsidP="009B6F16">
            <w:pPr>
              <w:spacing w:before="120" w:after="280" w:afterAutospacing="1"/>
              <w:jc w:val="center"/>
              <w:rPr>
                <w:rFonts w:ascii="Times New Roman" w:hAnsi="Times New Roman"/>
                <w:b/>
                <w:color w:val="000000"/>
                <w:lang w:val="de-DE"/>
              </w:rPr>
            </w:pPr>
            <w:r w:rsidRPr="006C6820">
              <w:rPr>
                <w:rFonts w:ascii="Times New Roman" w:hAnsi="Times New Roman"/>
                <w:b/>
                <w:color w:val="000000"/>
                <w:lang w:val="de-DE"/>
              </w:rPr>
              <w:t>III</w:t>
            </w:r>
          </w:p>
        </w:tc>
        <w:tc>
          <w:tcPr>
            <w:tcW w:w="14034" w:type="dxa"/>
            <w:gridSpan w:val="10"/>
            <w:shd w:val="clear" w:color="auto" w:fill="auto"/>
          </w:tcPr>
          <w:p w14:paraId="745BD407" w14:textId="77777777" w:rsidR="009B6F16" w:rsidRPr="006C6820" w:rsidRDefault="009B6F16" w:rsidP="009B6F16">
            <w:pPr>
              <w:spacing w:before="120" w:after="280" w:afterAutospacing="1"/>
              <w:jc w:val="both"/>
              <w:rPr>
                <w:rFonts w:ascii="Times New Roman" w:hAnsi="Times New Roman"/>
                <w:b/>
                <w:color w:val="000000"/>
                <w:lang w:val="de-DE"/>
              </w:rPr>
            </w:pPr>
            <w:r w:rsidRPr="006C6820">
              <w:rPr>
                <w:rFonts w:ascii="Times New Roman" w:hAnsi="Times New Roman"/>
                <w:b/>
                <w:color w:val="000000"/>
                <w:lang w:val="de-DE"/>
              </w:rPr>
              <w:t>Từ các khu vực công cộng</w:t>
            </w:r>
          </w:p>
        </w:tc>
      </w:tr>
      <w:tr w:rsidR="009B6F16" w:rsidRPr="006C6820" w14:paraId="4C76CB51" w14:textId="77777777" w:rsidTr="009B6F16">
        <w:tc>
          <w:tcPr>
            <w:tcW w:w="567" w:type="dxa"/>
            <w:shd w:val="clear" w:color="auto" w:fill="auto"/>
          </w:tcPr>
          <w:p w14:paraId="58308690" w14:textId="77777777" w:rsidR="009B6F16" w:rsidRPr="006C6820" w:rsidRDefault="009B6F16" w:rsidP="009B6F16">
            <w:pPr>
              <w:spacing w:before="120" w:after="280" w:afterAutospacing="1"/>
              <w:jc w:val="center"/>
              <w:rPr>
                <w:rFonts w:ascii="Times New Roman" w:hAnsi="Times New Roman"/>
                <w:bCs/>
                <w:color w:val="000000"/>
                <w:lang w:val="de-DE"/>
              </w:rPr>
            </w:pPr>
            <w:r w:rsidRPr="006C6820">
              <w:rPr>
                <w:rFonts w:ascii="Times New Roman" w:hAnsi="Times New Roman"/>
                <w:bCs/>
                <w:color w:val="000000"/>
                <w:lang w:val="de-DE"/>
              </w:rPr>
              <w:t>1</w:t>
            </w:r>
          </w:p>
        </w:tc>
        <w:tc>
          <w:tcPr>
            <w:tcW w:w="2459" w:type="dxa"/>
            <w:shd w:val="clear" w:color="auto" w:fill="auto"/>
          </w:tcPr>
          <w:p w14:paraId="58A7364D" w14:textId="77777777" w:rsidR="009B6F16" w:rsidRPr="006C6820" w:rsidRDefault="009B6F16" w:rsidP="009B6F16">
            <w:pPr>
              <w:spacing w:before="120" w:after="280" w:afterAutospacing="1"/>
              <w:jc w:val="center"/>
              <w:rPr>
                <w:rFonts w:ascii="Times New Roman" w:hAnsi="Times New Roman"/>
                <w:bCs/>
                <w:color w:val="000000"/>
                <w:lang w:val="de-DE"/>
              </w:rPr>
            </w:pPr>
            <w:r w:rsidRPr="006C6820">
              <w:rPr>
                <w:rFonts w:ascii="Times New Roman" w:hAnsi="Times New Roman"/>
              </w:rPr>
              <w:t>Xã A</w:t>
            </w:r>
          </w:p>
        </w:tc>
        <w:tc>
          <w:tcPr>
            <w:tcW w:w="1222" w:type="dxa"/>
            <w:shd w:val="clear" w:color="auto" w:fill="auto"/>
          </w:tcPr>
          <w:p w14:paraId="21DB1FB6" w14:textId="77777777" w:rsidR="009B6F16" w:rsidRPr="006C6820" w:rsidRDefault="009B6F16" w:rsidP="009B6F16">
            <w:pPr>
              <w:spacing w:before="120" w:after="280" w:afterAutospacing="1"/>
              <w:jc w:val="center"/>
              <w:rPr>
                <w:rFonts w:ascii="Times New Roman" w:hAnsi="Times New Roman"/>
                <w:bCs/>
                <w:color w:val="000000"/>
                <w:lang w:val="de-DE"/>
              </w:rPr>
            </w:pPr>
          </w:p>
        </w:tc>
        <w:tc>
          <w:tcPr>
            <w:tcW w:w="1222" w:type="dxa"/>
            <w:shd w:val="clear" w:color="auto" w:fill="auto"/>
          </w:tcPr>
          <w:p w14:paraId="6E5C46A1" w14:textId="77777777" w:rsidR="009B6F16" w:rsidRPr="006C6820" w:rsidRDefault="009B6F16" w:rsidP="009B6F16">
            <w:pPr>
              <w:spacing w:before="120" w:after="280" w:afterAutospacing="1"/>
              <w:jc w:val="center"/>
              <w:rPr>
                <w:rFonts w:ascii="Times New Roman" w:hAnsi="Times New Roman"/>
                <w:bCs/>
                <w:color w:val="000000"/>
                <w:lang w:val="de-DE"/>
              </w:rPr>
            </w:pPr>
          </w:p>
        </w:tc>
        <w:tc>
          <w:tcPr>
            <w:tcW w:w="1222" w:type="dxa"/>
            <w:shd w:val="clear" w:color="auto" w:fill="auto"/>
          </w:tcPr>
          <w:p w14:paraId="650E938F" w14:textId="77777777" w:rsidR="009B6F16" w:rsidRPr="006C6820" w:rsidRDefault="009B6F16" w:rsidP="009B6F16">
            <w:pPr>
              <w:spacing w:before="120" w:after="280" w:afterAutospacing="1"/>
              <w:jc w:val="center"/>
              <w:rPr>
                <w:rFonts w:ascii="Times New Roman" w:hAnsi="Times New Roman"/>
                <w:bCs/>
                <w:color w:val="000000"/>
                <w:lang w:val="de-DE"/>
              </w:rPr>
            </w:pPr>
          </w:p>
        </w:tc>
        <w:tc>
          <w:tcPr>
            <w:tcW w:w="1208" w:type="dxa"/>
            <w:shd w:val="clear" w:color="auto" w:fill="auto"/>
          </w:tcPr>
          <w:p w14:paraId="7B3FC590" w14:textId="77777777" w:rsidR="009B6F16" w:rsidRPr="006C6820" w:rsidRDefault="009B6F16" w:rsidP="009B6F16">
            <w:pPr>
              <w:spacing w:before="120" w:after="280" w:afterAutospacing="1"/>
              <w:jc w:val="center"/>
              <w:rPr>
                <w:rFonts w:ascii="Times New Roman" w:hAnsi="Times New Roman"/>
                <w:bCs/>
                <w:color w:val="000000"/>
                <w:lang w:val="de-DE"/>
              </w:rPr>
            </w:pPr>
          </w:p>
        </w:tc>
        <w:tc>
          <w:tcPr>
            <w:tcW w:w="1208" w:type="dxa"/>
            <w:shd w:val="clear" w:color="auto" w:fill="auto"/>
          </w:tcPr>
          <w:p w14:paraId="588B25BD" w14:textId="77777777" w:rsidR="009B6F16" w:rsidRPr="006C6820" w:rsidRDefault="009B6F16" w:rsidP="009B6F16">
            <w:pPr>
              <w:spacing w:before="120" w:after="280" w:afterAutospacing="1"/>
              <w:jc w:val="center"/>
              <w:rPr>
                <w:rFonts w:ascii="Times New Roman" w:hAnsi="Times New Roman"/>
                <w:bCs/>
                <w:color w:val="000000"/>
                <w:lang w:val="de-DE"/>
              </w:rPr>
            </w:pPr>
          </w:p>
        </w:tc>
        <w:tc>
          <w:tcPr>
            <w:tcW w:w="1261" w:type="dxa"/>
            <w:shd w:val="clear" w:color="auto" w:fill="auto"/>
          </w:tcPr>
          <w:p w14:paraId="6D33AA62" w14:textId="77777777" w:rsidR="009B6F16" w:rsidRPr="006C6820" w:rsidRDefault="009B6F16" w:rsidP="009B6F16">
            <w:pPr>
              <w:spacing w:before="120" w:after="280" w:afterAutospacing="1"/>
              <w:jc w:val="center"/>
              <w:rPr>
                <w:rFonts w:ascii="Times New Roman" w:hAnsi="Times New Roman"/>
                <w:bCs/>
                <w:color w:val="000000"/>
                <w:lang w:val="de-DE"/>
              </w:rPr>
            </w:pPr>
          </w:p>
        </w:tc>
        <w:tc>
          <w:tcPr>
            <w:tcW w:w="1822" w:type="dxa"/>
            <w:shd w:val="clear" w:color="auto" w:fill="auto"/>
          </w:tcPr>
          <w:p w14:paraId="721C72ED" w14:textId="77777777" w:rsidR="009B6F16" w:rsidRPr="006C6820" w:rsidRDefault="009B6F16" w:rsidP="009B6F16">
            <w:pPr>
              <w:spacing w:before="120" w:after="280" w:afterAutospacing="1"/>
              <w:jc w:val="center"/>
              <w:rPr>
                <w:rFonts w:ascii="Times New Roman" w:hAnsi="Times New Roman"/>
                <w:bCs/>
                <w:color w:val="000000"/>
                <w:lang w:val="de-DE"/>
              </w:rPr>
            </w:pPr>
          </w:p>
        </w:tc>
        <w:tc>
          <w:tcPr>
            <w:tcW w:w="1418" w:type="dxa"/>
            <w:shd w:val="clear" w:color="auto" w:fill="auto"/>
          </w:tcPr>
          <w:p w14:paraId="4871DBB8" w14:textId="77777777" w:rsidR="009B6F16" w:rsidRPr="006C6820" w:rsidRDefault="009B6F16" w:rsidP="009B6F16">
            <w:pPr>
              <w:spacing w:before="120" w:after="280" w:afterAutospacing="1"/>
              <w:jc w:val="center"/>
              <w:rPr>
                <w:rFonts w:ascii="Times New Roman" w:hAnsi="Times New Roman"/>
                <w:bCs/>
                <w:color w:val="000000"/>
                <w:lang w:val="de-DE"/>
              </w:rPr>
            </w:pPr>
          </w:p>
        </w:tc>
        <w:tc>
          <w:tcPr>
            <w:tcW w:w="992" w:type="dxa"/>
            <w:shd w:val="clear" w:color="auto" w:fill="auto"/>
          </w:tcPr>
          <w:p w14:paraId="5306F1CB" w14:textId="77777777" w:rsidR="009B6F16" w:rsidRPr="006C6820" w:rsidRDefault="009B6F16" w:rsidP="009B6F16">
            <w:pPr>
              <w:spacing w:before="120" w:after="280" w:afterAutospacing="1"/>
              <w:jc w:val="center"/>
              <w:rPr>
                <w:rFonts w:ascii="Times New Roman" w:hAnsi="Times New Roman"/>
                <w:bCs/>
                <w:color w:val="000000"/>
                <w:lang w:val="de-DE"/>
              </w:rPr>
            </w:pPr>
          </w:p>
        </w:tc>
      </w:tr>
      <w:tr w:rsidR="009B6F16" w:rsidRPr="006C6820" w14:paraId="7929896D" w14:textId="77777777" w:rsidTr="009B6F16">
        <w:tc>
          <w:tcPr>
            <w:tcW w:w="567" w:type="dxa"/>
            <w:shd w:val="clear" w:color="auto" w:fill="auto"/>
          </w:tcPr>
          <w:p w14:paraId="0462C2B6" w14:textId="77777777" w:rsidR="009B6F16" w:rsidRPr="006C6820" w:rsidRDefault="009B6F16" w:rsidP="009B6F16">
            <w:pPr>
              <w:spacing w:before="120" w:after="280" w:afterAutospacing="1"/>
              <w:jc w:val="center"/>
              <w:rPr>
                <w:rFonts w:ascii="Times New Roman" w:hAnsi="Times New Roman"/>
                <w:bCs/>
                <w:color w:val="000000"/>
                <w:lang w:val="de-DE"/>
              </w:rPr>
            </w:pPr>
            <w:r w:rsidRPr="006C6820">
              <w:rPr>
                <w:rFonts w:ascii="Times New Roman" w:hAnsi="Times New Roman"/>
                <w:bCs/>
                <w:color w:val="000000"/>
                <w:lang w:val="de-DE"/>
              </w:rPr>
              <w:t>2</w:t>
            </w:r>
          </w:p>
        </w:tc>
        <w:tc>
          <w:tcPr>
            <w:tcW w:w="2459" w:type="dxa"/>
            <w:shd w:val="clear" w:color="auto" w:fill="auto"/>
          </w:tcPr>
          <w:p w14:paraId="5BD48340" w14:textId="77777777" w:rsidR="009B6F16" w:rsidRPr="006C6820" w:rsidRDefault="009B6F16" w:rsidP="009B6F16">
            <w:pPr>
              <w:spacing w:before="120" w:after="280" w:afterAutospacing="1"/>
              <w:jc w:val="center"/>
              <w:rPr>
                <w:rFonts w:ascii="Times New Roman" w:hAnsi="Times New Roman"/>
                <w:bCs/>
                <w:color w:val="000000"/>
                <w:lang w:val="de-DE"/>
              </w:rPr>
            </w:pPr>
            <w:r w:rsidRPr="006C6820">
              <w:rPr>
                <w:rFonts w:ascii="Times New Roman" w:hAnsi="Times New Roman"/>
              </w:rPr>
              <w:t>Xã B</w:t>
            </w:r>
          </w:p>
        </w:tc>
        <w:tc>
          <w:tcPr>
            <w:tcW w:w="1222" w:type="dxa"/>
            <w:shd w:val="clear" w:color="auto" w:fill="auto"/>
          </w:tcPr>
          <w:p w14:paraId="02BC24DE" w14:textId="77777777" w:rsidR="009B6F16" w:rsidRPr="006C6820" w:rsidRDefault="009B6F16" w:rsidP="009B6F16">
            <w:pPr>
              <w:spacing w:before="120" w:after="280" w:afterAutospacing="1"/>
              <w:jc w:val="center"/>
              <w:rPr>
                <w:rFonts w:ascii="Times New Roman" w:hAnsi="Times New Roman"/>
                <w:bCs/>
                <w:color w:val="000000"/>
                <w:lang w:val="de-DE"/>
              </w:rPr>
            </w:pPr>
          </w:p>
        </w:tc>
        <w:tc>
          <w:tcPr>
            <w:tcW w:w="1222" w:type="dxa"/>
            <w:shd w:val="clear" w:color="auto" w:fill="auto"/>
          </w:tcPr>
          <w:p w14:paraId="06DEFA5F" w14:textId="77777777" w:rsidR="009B6F16" w:rsidRPr="006C6820" w:rsidRDefault="009B6F16" w:rsidP="009B6F16">
            <w:pPr>
              <w:spacing w:before="120" w:after="280" w:afterAutospacing="1"/>
              <w:jc w:val="center"/>
              <w:rPr>
                <w:rFonts w:ascii="Times New Roman" w:hAnsi="Times New Roman"/>
                <w:bCs/>
                <w:color w:val="000000"/>
                <w:lang w:val="de-DE"/>
              </w:rPr>
            </w:pPr>
          </w:p>
        </w:tc>
        <w:tc>
          <w:tcPr>
            <w:tcW w:w="1222" w:type="dxa"/>
            <w:shd w:val="clear" w:color="auto" w:fill="auto"/>
          </w:tcPr>
          <w:p w14:paraId="3337B7F3" w14:textId="77777777" w:rsidR="009B6F16" w:rsidRPr="006C6820" w:rsidRDefault="009B6F16" w:rsidP="009B6F16">
            <w:pPr>
              <w:spacing w:before="120" w:after="280" w:afterAutospacing="1"/>
              <w:jc w:val="center"/>
              <w:rPr>
                <w:rFonts w:ascii="Times New Roman" w:hAnsi="Times New Roman"/>
                <w:bCs/>
                <w:color w:val="000000"/>
                <w:lang w:val="de-DE"/>
              </w:rPr>
            </w:pPr>
          </w:p>
        </w:tc>
        <w:tc>
          <w:tcPr>
            <w:tcW w:w="1208" w:type="dxa"/>
            <w:shd w:val="clear" w:color="auto" w:fill="auto"/>
          </w:tcPr>
          <w:p w14:paraId="7B98C0E7" w14:textId="77777777" w:rsidR="009B6F16" w:rsidRPr="006C6820" w:rsidRDefault="009B6F16" w:rsidP="009B6F16">
            <w:pPr>
              <w:spacing w:before="120" w:after="280" w:afterAutospacing="1"/>
              <w:jc w:val="center"/>
              <w:rPr>
                <w:rFonts w:ascii="Times New Roman" w:hAnsi="Times New Roman"/>
                <w:bCs/>
                <w:color w:val="000000"/>
                <w:lang w:val="de-DE"/>
              </w:rPr>
            </w:pPr>
          </w:p>
        </w:tc>
        <w:tc>
          <w:tcPr>
            <w:tcW w:w="1208" w:type="dxa"/>
            <w:shd w:val="clear" w:color="auto" w:fill="auto"/>
          </w:tcPr>
          <w:p w14:paraId="2E2D547E" w14:textId="77777777" w:rsidR="009B6F16" w:rsidRPr="006C6820" w:rsidRDefault="009B6F16" w:rsidP="009B6F16">
            <w:pPr>
              <w:spacing w:before="120" w:after="280" w:afterAutospacing="1"/>
              <w:jc w:val="center"/>
              <w:rPr>
                <w:rFonts w:ascii="Times New Roman" w:hAnsi="Times New Roman"/>
                <w:bCs/>
                <w:color w:val="000000"/>
                <w:lang w:val="de-DE"/>
              </w:rPr>
            </w:pPr>
          </w:p>
        </w:tc>
        <w:tc>
          <w:tcPr>
            <w:tcW w:w="1261" w:type="dxa"/>
            <w:shd w:val="clear" w:color="auto" w:fill="auto"/>
          </w:tcPr>
          <w:p w14:paraId="1C0F3DAB" w14:textId="77777777" w:rsidR="009B6F16" w:rsidRPr="006C6820" w:rsidRDefault="009B6F16" w:rsidP="009B6F16">
            <w:pPr>
              <w:spacing w:before="120" w:after="280" w:afterAutospacing="1"/>
              <w:jc w:val="center"/>
              <w:rPr>
                <w:rFonts w:ascii="Times New Roman" w:hAnsi="Times New Roman"/>
                <w:bCs/>
                <w:color w:val="000000"/>
                <w:lang w:val="de-DE"/>
              </w:rPr>
            </w:pPr>
          </w:p>
        </w:tc>
        <w:tc>
          <w:tcPr>
            <w:tcW w:w="1822" w:type="dxa"/>
            <w:shd w:val="clear" w:color="auto" w:fill="auto"/>
          </w:tcPr>
          <w:p w14:paraId="0FBD7F13" w14:textId="77777777" w:rsidR="009B6F16" w:rsidRPr="006C6820" w:rsidRDefault="009B6F16" w:rsidP="009B6F16">
            <w:pPr>
              <w:spacing w:before="120" w:after="280" w:afterAutospacing="1"/>
              <w:jc w:val="center"/>
              <w:rPr>
                <w:rFonts w:ascii="Times New Roman" w:hAnsi="Times New Roman"/>
                <w:bCs/>
                <w:color w:val="000000"/>
                <w:lang w:val="de-DE"/>
              </w:rPr>
            </w:pPr>
          </w:p>
        </w:tc>
        <w:tc>
          <w:tcPr>
            <w:tcW w:w="1418" w:type="dxa"/>
            <w:shd w:val="clear" w:color="auto" w:fill="auto"/>
          </w:tcPr>
          <w:p w14:paraId="73C0A6FC" w14:textId="77777777" w:rsidR="009B6F16" w:rsidRPr="006C6820" w:rsidRDefault="009B6F16" w:rsidP="009B6F16">
            <w:pPr>
              <w:spacing w:before="120" w:after="280" w:afterAutospacing="1"/>
              <w:jc w:val="center"/>
              <w:rPr>
                <w:rFonts w:ascii="Times New Roman" w:hAnsi="Times New Roman"/>
                <w:bCs/>
                <w:color w:val="000000"/>
                <w:lang w:val="de-DE"/>
              </w:rPr>
            </w:pPr>
          </w:p>
        </w:tc>
        <w:tc>
          <w:tcPr>
            <w:tcW w:w="992" w:type="dxa"/>
            <w:shd w:val="clear" w:color="auto" w:fill="auto"/>
          </w:tcPr>
          <w:p w14:paraId="40D2FC65" w14:textId="77777777" w:rsidR="009B6F16" w:rsidRPr="006C6820" w:rsidRDefault="009B6F16" w:rsidP="009B6F16">
            <w:pPr>
              <w:spacing w:before="120" w:after="280" w:afterAutospacing="1"/>
              <w:jc w:val="center"/>
              <w:rPr>
                <w:rFonts w:ascii="Times New Roman" w:hAnsi="Times New Roman"/>
                <w:bCs/>
                <w:color w:val="000000"/>
                <w:lang w:val="de-DE"/>
              </w:rPr>
            </w:pPr>
          </w:p>
        </w:tc>
      </w:tr>
      <w:tr w:rsidR="009B6F16" w:rsidRPr="006C6820" w14:paraId="059D61E1" w14:textId="77777777" w:rsidTr="009B6F16">
        <w:tc>
          <w:tcPr>
            <w:tcW w:w="567" w:type="dxa"/>
            <w:shd w:val="clear" w:color="auto" w:fill="auto"/>
          </w:tcPr>
          <w:p w14:paraId="498A1987" w14:textId="77777777" w:rsidR="009B6F16" w:rsidRPr="006C6820" w:rsidRDefault="009B6F16" w:rsidP="009B6F16">
            <w:pPr>
              <w:spacing w:before="120" w:after="280" w:afterAutospacing="1"/>
              <w:jc w:val="center"/>
              <w:rPr>
                <w:rFonts w:ascii="Times New Roman" w:hAnsi="Times New Roman"/>
                <w:bCs/>
                <w:color w:val="000000"/>
                <w:lang w:val="de-DE"/>
              </w:rPr>
            </w:pPr>
          </w:p>
        </w:tc>
        <w:tc>
          <w:tcPr>
            <w:tcW w:w="2459" w:type="dxa"/>
            <w:shd w:val="clear" w:color="auto" w:fill="auto"/>
          </w:tcPr>
          <w:p w14:paraId="52021E7E" w14:textId="77777777" w:rsidR="009B6F16" w:rsidRPr="006C6820" w:rsidRDefault="009B6F16" w:rsidP="009B6F16">
            <w:pPr>
              <w:spacing w:before="120" w:after="280" w:afterAutospacing="1"/>
              <w:jc w:val="center"/>
              <w:rPr>
                <w:rFonts w:ascii="Times New Roman" w:hAnsi="Times New Roman"/>
                <w:bCs/>
                <w:color w:val="000000"/>
                <w:lang w:val="de-DE"/>
              </w:rPr>
            </w:pPr>
            <w:r w:rsidRPr="006C6820">
              <w:rPr>
                <w:rFonts w:ascii="Times New Roman" w:hAnsi="Times New Roman"/>
              </w:rPr>
              <w:t>….</w:t>
            </w:r>
          </w:p>
        </w:tc>
        <w:tc>
          <w:tcPr>
            <w:tcW w:w="1222" w:type="dxa"/>
            <w:shd w:val="clear" w:color="auto" w:fill="auto"/>
          </w:tcPr>
          <w:p w14:paraId="3658A86F" w14:textId="77777777" w:rsidR="009B6F16" w:rsidRPr="006C6820" w:rsidRDefault="009B6F16" w:rsidP="009B6F16">
            <w:pPr>
              <w:spacing w:before="120" w:after="280" w:afterAutospacing="1"/>
              <w:jc w:val="center"/>
              <w:rPr>
                <w:rFonts w:ascii="Times New Roman" w:hAnsi="Times New Roman"/>
                <w:bCs/>
                <w:color w:val="000000"/>
                <w:lang w:val="de-DE"/>
              </w:rPr>
            </w:pPr>
          </w:p>
        </w:tc>
        <w:tc>
          <w:tcPr>
            <w:tcW w:w="1222" w:type="dxa"/>
            <w:shd w:val="clear" w:color="auto" w:fill="auto"/>
          </w:tcPr>
          <w:p w14:paraId="024269F1" w14:textId="77777777" w:rsidR="009B6F16" w:rsidRPr="006C6820" w:rsidRDefault="009B6F16" w:rsidP="009B6F16">
            <w:pPr>
              <w:spacing w:before="120" w:after="280" w:afterAutospacing="1"/>
              <w:jc w:val="center"/>
              <w:rPr>
                <w:rFonts w:ascii="Times New Roman" w:hAnsi="Times New Roman"/>
                <w:bCs/>
                <w:color w:val="000000"/>
                <w:lang w:val="de-DE"/>
              </w:rPr>
            </w:pPr>
          </w:p>
        </w:tc>
        <w:tc>
          <w:tcPr>
            <w:tcW w:w="1222" w:type="dxa"/>
            <w:shd w:val="clear" w:color="auto" w:fill="auto"/>
          </w:tcPr>
          <w:p w14:paraId="48E6FE32" w14:textId="77777777" w:rsidR="009B6F16" w:rsidRPr="006C6820" w:rsidRDefault="009B6F16" w:rsidP="009B6F16">
            <w:pPr>
              <w:spacing w:before="120" w:after="280" w:afterAutospacing="1"/>
              <w:jc w:val="center"/>
              <w:rPr>
                <w:rFonts w:ascii="Times New Roman" w:hAnsi="Times New Roman"/>
                <w:bCs/>
                <w:color w:val="000000"/>
                <w:lang w:val="de-DE"/>
              </w:rPr>
            </w:pPr>
          </w:p>
        </w:tc>
        <w:tc>
          <w:tcPr>
            <w:tcW w:w="1208" w:type="dxa"/>
            <w:shd w:val="clear" w:color="auto" w:fill="auto"/>
          </w:tcPr>
          <w:p w14:paraId="60B28E1E" w14:textId="77777777" w:rsidR="009B6F16" w:rsidRPr="006C6820" w:rsidRDefault="009B6F16" w:rsidP="009B6F16">
            <w:pPr>
              <w:spacing w:before="120" w:after="280" w:afterAutospacing="1"/>
              <w:jc w:val="center"/>
              <w:rPr>
                <w:rFonts w:ascii="Times New Roman" w:hAnsi="Times New Roman"/>
                <w:bCs/>
                <w:color w:val="000000"/>
                <w:lang w:val="de-DE"/>
              </w:rPr>
            </w:pPr>
          </w:p>
        </w:tc>
        <w:tc>
          <w:tcPr>
            <w:tcW w:w="1208" w:type="dxa"/>
            <w:shd w:val="clear" w:color="auto" w:fill="auto"/>
          </w:tcPr>
          <w:p w14:paraId="3D031075" w14:textId="77777777" w:rsidR="009B6F16" w:rsidRPr="006C6820" w:rsidRDefault="009B6F16" w:rsidP="009B6F16">
            <w:pPr>
              <w:spacing w:before="120" w:after="280" w:afterAutospacing="1"/>
              <w:jc w:val="center"/>
              <w:rPr>
                <w:rFonts w:ascii="Times New Roman" w:hAnsi="Times New Roman"/>
                <w:bCs/>
                <w:color w:val="000000"/>
                <w:lang w:val="de-DE"/>
              </w:rPr>
            </w:pPr>
          </w:p>
        </w:tc>
        <w:tc>
          <w:tcPr>
            <w:tcW w:w="1261" w:type="dxa"/>
            <w:shd w:val="clear" w:color="auto" w:fill="auto"/>
          </w:tcPr>
          <w:p w14:paraId="399B2023" w14:textId="77777777" w:rsidR="009B6F16" w:rsidRPr="006C6820" w:rsidRDefault="009B6F16" w:rsidP="009B6F16">
            <w:pPr>
              <w:spacing w:before="120" w:after="280" w:afterAutospacing="1"/>
              <w:jc w:val="center"/>
              <w:rPr>
                <w:rFonts w:ascii="Times New Roman" w:hAnsi="Times New Roman"/>
                <w:bCs/>
                <w:color w:val="000000"/>
                <w:lang w:val="de-DE"/>
              </w:rPr>
            </w:pPr>
          </w:p>
        </w:tc>
        <w:tc>
          <w:tcPr>
            <w:tcW w:w="1822" w:type="dxa"/>
            <w:shd w:val="clear" w:color="auto" w:fill="auto"/>
          </w:tcPr>
          <w:p w14:paraId="0F2CAB12" w14:textId="77777777" w:rsidR="009B6F16" w:rsidRPr="006C6820" w:rsidRDefault="009B6F16" w:rsidP="009B6F16">
            <w:pPr>
              <w:spacing w:before="120" w:after="280" w:afterAutospacing="1"/>
              <w:jc w:val="center"/>
              <w:rPr>
                <w:rFonts w:ascii="Times New Roman" w:hAnsi="Times New Roman"/>
                <w:bCs/>
                <w:color w:val="000000"/>
                <w:lang w:val="de-DE"/>
              </w:rPr>
            </w:pPr>
          </w:p>
        </w:tc>
        <w:tc>
          <w:tcPr>
            <w:tcW w:w="1418" w:type="dxa"/>
            <w:shd w:val="clear" w:color="auto" w:fill="auto"/>
          </w:tcPr>
          <w:p w14:paraId="3FAB8889" w14:textId="77777777" w:rsidR="009B6F16" w:rsidRPr="006C6820" w:rsidRDefault="009B6F16" w:rsidP="009B6F16">
            <w:pPr>
              <w:spacing w:before="120" w:after="280" w:afterAutospacing="1"/>
              <w:jc w:val="center"/>
              <w:rPr>
                <w:rFonts w:ascii="Times New Roman" w:hAnsi="Times New Roman"/>
                <w:bCs/>
                <w:color w:val="000000"/>
                <w:lang w:val="de-DE"/>
              </w:rPr>
            </w:pPr>
          </w:p>
        </w:tc>
        <w:tc>
          <w:tcPr>
            <w:tcW w:w="992" w:type="dxa"/>
            <w:shd w:val="clear" w:color="auto" w:fill="auto"/>
          </w:tcPr>
          <w:p w14:paraId="32A1D60C" w14:textId="77777777" w:rsidR="009B6F16" w:rsidRPr="006C6820" w:rsidRDefault="009B6F16" w:rsidP="009B6F16">
            <w:pPr>
              <w:spacing w:before="120" w:after="280" w:afterAutospacing="1"/>
              <w:jc w:val="center"/>
              <w:rPr>
                <w:rFonts w:ascii="Times New Roman" w:hAnsi="Times New Roman"/>
                <w:bCs/>
                <w:color w:val="000000"/>
                <w:lang w:val="de-DE"/>
              </w:rPr>
            </w:pPr>
          </w:p>
        </w:tc>
      </w:tr>
      <w:tr w:rsidR="009B6F16" w:rsidRPr="006C6820" w14:paraId="01A398C3" w14:textId="77777777" w:rsidTr="009B6F16">
        <w:tc>
          <w:tcPr>
            <w:tcW w:w="567" w:type="dxa"/>
            <w:shd w:val="clear" w:color="auto" w:fill="auto"/>
          </w:tcPr>
          <w:p w14:paraId="01C0AE36" w14:textId="77777777" w:rsidR="009B6F16" w:rsidRPr="006C6820" w:rsidRDefault="009B6F16" w:rsidP="009B6F16">
            <w:pPr>
              <w:spacing w:before="120" w:after="280" w:afterAutospacing="1"/>
              <w:jc w:val="center"/>
              <w:rPr>
                <w:rFonts w:ascii="Times New Roman" w:hAnsi="Times New Roman"/>
                <w:bCs/>
                <w:color w:val="000000"/>
                <w:lang w:val="de-DE"/>
              </w:rPr>
            </w:pPr>
          </w:p>
        </w:tc>
        <w:tc>
          <w:tcPr>
            <w:tcW w:w="2459" w:type="dxa"/>
            <w:shd w:val="clear" w:color="auto" w:fill="auto"/>
          </w:tcPr>
          <w:p w14:paraId="57E80D4E" w14:textId="77777777" w:rsidR="009B6F16" w:rsidRPr="006C6820" w:rsidRDefault="009B6F16" w:rsidP="009B6F16">
            <w:pPr>
              <w:spacing w:before="120" w:after="280" w:afterAutospacing="1"/>
              <w:jc w:val="center"/>
              <w:rPr>
                <w:rFonts w:ascii="Times New Roman" w:hAnsi="Times New Roman"/>
                <w:bCs/>
                <w:color w:val="000000"/>
                <w:lang w:val="de-DE"/>
              </w:rPr>
            </w:pPr>
            <w:r w:rsidRPr="006C6820">
              <w:rPr>
                <w:rFonts w:ascii="Times New Roman" w:hAnsi="Times New Roman"/>
              </w:rPr>
              <w:t>Tổng</w:t>
            </w:r>
          </w:p>
        </w:tc>
        <w:tc>
          <w:tcPr>
            <w:tcW w:w="1222" w:type="dxa"/>
            <w:shd w:val="clear" w:color="auto" w:fill="auto"/>
          </w:tcPr>
          <w:p w14:paraId="7C53524F" w14:textId="77777777" w:rsidR="009B6F16" w:rsidRPr="006C6820" w:rsidRDefault="009B6F16" w:rsidP="009B6F16">
            <w:pPr>
              <w:spacing w:before="120" w:after="280" w:afterAutospacing="1"/>
              <w:jc w:val="center"/>
              <w:rPr>
                <w:rFonts w:ascii="Times New Roman" w:hAnsi="Times New Roman"/>
                <w:bCs/>
                <w:color w:val="000000"/>
                <w:lang w:val="de-DE"/>
              </w:rPr>
            </w:pPr>
          </w:p>
        </w:tc>
        <w:tc>
          <w:tcPr>
            <w:tcW w:w="1222" w:type="dxa"/>
            <w:shd w:val="clear" w:color="auto" w:fill="auto"/>
          </w:tcPr>
          <w:p w14:paraId="2389A3E7" w14:textId="77777777" w:rsidR="009B6F16" w:rsidRPr="006C6820" w:rsidRDefault="009B6F16" w:rsidP="009B6F16">
            <w:pPr>
              <w:spacing w:before="120" w:after="280" w:afterAutospacing="1"/>
              <w:jc w:val="center"/>
              <w:rPr>
                <w:rFonts w:ascii="Times New Roman" w:hAnsi="Times New Roman"/>
                <w:bCs/>
                <w:color w:val="000000"/>
                <w:lang w:val="de-DE"/>
              </w:rPr>
            </w:pPr>
          </w:p>
        </w:tc>
        <w:tc>
          <w:tcPr>
            <w:tcW w:w="1222" w:type="dxa"/>
            <w:shd w:val="clear" w:color="auto" w:fill="auto"/>
          </w:tcPr>
          <w:p w14:paraId="72618A7D" w14:textId="77777777" w:rsidR="009B6F16" w:rsidRPr="006C6820" w:rsidRDefault="009B6F16" w:rsidP="009B6F16">
            <w:pPr>
              <w:spacing w:before="120" w:after="280" w:afterAutospacing="1"/>
              <w:jc w:val="center"/>
              <w:rPr>
                <w:rFonts w:ascii="Times New Roman" w:hAnsi="Times New Roman"/>
                <w:bCs/>
                <w:color w:val="000000"/>
                <w:lang w:val="de-DE"/>
              </w:rPr>
            </w:pPr>
          </w:p>
        </w:tc>
        <w:tc>
          <w:tcPr>
            <w:tcW w:w="1208" w:type="dxa"/>
            <w:shd w:val="clear" w:color="auto" w:fill="auto"/>
          </w:tcPr>
          <w:p w14:paraId="230AD8BF" w14:textId="77777777" w:rsidR="009B6F16" w:rsidRPr="006C6820" w:rsidRDefault="009B6F16" w:rsidP="009B6F16">
            <w:pPr>
              <w:spacing w:before="120" w:after="280" w:afterAutospacing="1"/>
              <w:jc w:val="center"/>
              <w:rPr>
                <w:rFonts w:ascii="Times New Roman" w:hAnsi="Times New Roman"/>
                <w:bCs/>
                <w:color w:val="000000"/>
                <w:lang w:val="de-DE"/>
              </w:rPr>
            </w:pPr>
          </w:p>
        </w:tc>
        <w:tc>
          <w:tcPr>
            <w:tcW w:w="1208" w:type="dxa"/>
            <w:shd w:val="clear" w:color="auto" w:fill="auto"/>
          </w:tcPr>
          <w:p w14:paraId="7229CA43" w14:textId="77777777" w:rsidR="009B6F16" w:rsidRPr="006C6820" w:rsidRDefault="009B6F16" w:rsidP="009B6F16">
            <w:pPr>
              <w:spacing w:before="120" w:after="280" w:afterAutospacing="1"/>
              <w:jc w:val="center"/>
              <w:rPr>
                <w:rFonts w:ascii="Times New Roman" w:hAnsi="Times New Roman"/>
                <w:bCs/>
                <w:color w:val="000000"/>
                <w:lang w:val="de-DE"/>
              </w:rPr>
            </w:pPr>
          </w:p>
        </w:tc>
        <w:tc>
          <w:tcPr>
            <w:tcW w:w="1261" w:type="dxa"/>
            <w:shd w:val="clear" w:color="auto" w:fill="auto"/>
          </w:tcPr>
          <w:p w14:paraId="484152FE" w14:textId="77777777" w:rsidR="009B6F16" w:rsidRPr="006C6820" w:rsidRDefault="009B6F16" w:rsidP="009B6F16">
            <w:pPr>
              <w:spacing w:before="120" w:after="280" w:afterAutospacing="1"/>
              <w:jc w:val="center"/>
              <w:rPr>
                <w:rFonts w:ascii="Times New Roman" w:hAnsi="Times New Roman"/>
                <w:bCs/>
                <w:color w:val="000000"/>
                <w:lang w:val="de-DE"/>
              </w:rPr>
            </w:pPr>
          </w:p>
        </w:tc>
        <w:tc>
          <w:tcPr>
            <w:tcW w:w="1822" w:type="dxa"/>
            <w:shd w:val="clear" w:color="auto" w:fill="auto"/>
          </w:tcPr>
          <w:p w14:paraId="0D19AE6C" w14:textId="77777777" w:rsidR="009B6F16" w:rsidRPr="006C6820" w:rsidRDefault="009B6F16" w:rsidP="009B6F16">
            <w:pPr>
              <w:spacing w:before="120" w:after="280" w:afterAutospacing="1"/>
              <w:jc w:val="center"/>
              <w:rPr>
                <w:rFonts w:ascii="Times New Roman" w:hAnsi="Times New Roman"/>
                <w:bCs/>
                <w:color w:val="000000"/>
                <w:lang w:val="de-DE"/>
              </w:rPr>
            </w:pPr>
          </w:p>
        </w:tc>
        <w:tc>
          <w:tcPr>
            <w:tcW w:w="1418" w:type="dxa"/>
            <w:shd w:val="clear" w:color="auto" w:fill="auto"/>
          </w:tcPr>
          <w:p w14:paraId="2D45180A" w14:textId="77777777" w:rsidR="009B6F16" w:rsidRPr="006C6820" w:rsidRDefault="009B6F16" w:rsidP="009B6F16">
            <w:pPr>
              <w:spacing w:before="120" w:after="280" w:afterAutospacing="1"/>
              <w:jc w:val="center"/>
              <w:rPr>
                <w:rFonts w:ascii="Times New Roman" w:hAnsi="Times New Roman"/>
                <w:bCs/>
                <w:color w:val="000000"/>
                <w:lang w:val="de-DE"/>
              </w:rPr>
            </w:pPr>
          </w:p>
        </w:tc>
        <w:tc>
          <w:tcPr>
            <w:tcW w:w="992" w:type="dxa"/>
            <w:shd w:val="clear" w:color="auto" w:fill="auto"/>
          </w:tcPr>
          <w:p w14:paraId="4EB7F0F4" w14:textId="77777777" w:rsidR="009B6F16" w:rsidRPr="006C6820" w:rsidRDefault="009B6F16" w:rsidP="009B6F16">
            <w:pPr>
              <w:spacing w:before="120" w:after="280" w:afterAutospacing="1"/>
              <w:jc w:val="center"/>
              <w:rPr>
                <w:rFonts w:ascii="Times New Roman" w:hAnsi="Times New Roman"/>
                <w:bCs/>
                <w:color w:val="000000"/>
                <w:lang w:val="de-DE"/>
              </w:rPr>
            </w:pPr>
          </w:p>
        </w:tc>
      </w:tr>
      <w:tr w:rsidR="009B6F16" w:rsidRPr="006C6820" w14:paraId="11E6B109" w14:textId="77777777" w:rsidTr="009B6F16">
        <w:tc>
          <w:tcPr>
            <w:tcW w:w="567" w:type="dxa"/>
            <w:shd w:val="clear" w:color="auto" w:fill="auto"/>
          </w:tcPr>
          <w:p w14:paraId="7C281554" w14:textId="77777777" w:rsidR="009B6F16" w:rsidRPr="006C6820" w:rsidRDefault="009B6F16" w:rsidP="009B6F16">
            <w:pPr>
              <w:spacing w:before="120" w:after="280" w:afterAutospacing="1"/>
              <w:jc w:val="center"/>
              <w:rPr>
                <w:rFonts w:ascii="Times New Roman" w:hAnsi="Times New Roman"/>
                <w:b/>
                <w:color w:val="000000"/>
                <w:lang w:val="de-DE"/>
              </w:rPr>
            </w:pPr>
          </w:p>
        </w:tc>
        <w:tc>
          <w:tcPr>
            <w:tcW w:w="2459" w:type="dxa"/>
            <w:shd w:val="clear" w:color="auto" w:fill="auto"/>
          </w:tcPr>
          <w:p w14:paraId="28C722F7" w14:textId="77777777" w:rsidR="009B6F16" w:rsidRPr="006C6820" w:rsidRDefault="009B6F16" w:rsidP="009B6F16">
            <w:pPr>
              <w:spacing w:before="120" w:after="280" w:afterAutospacing="1"/>
              <w:jc w:val="center"/>
              <w:rPr>
                <w:rFonts w:ascii="Times New Roman" w:hAnsi="Times New Roman"/>
                <w:b/>
                <w:color w:val="000000"/>
                <w:lang w:val="de-DE"/>
              </w:rPr>
            </w:pPr>
            <w:r w:rsidRPr="006C6820">
              <w:rPr>
                <w:rFonts w:ascii="Times New Roman" w:hAnsi="Times New Roman"/>
                <w:b/>
                <w:color w:val="000000"/>
                <w:lang w:val="de-DE"/>
              </w:rPr>
              <w:t>Tổng</w:t>
            </w:r>
          </w:p>
        </w:tc>
        <w:tc>
          <w:tcPr>
            <w:tcW w:w="1222" w:type="dxa"/>
            <w:shd w:val="clear" w:color="auto" w:fill="auto"/>
          </w:tcPr>
          <w:p w14:paraId="7A952EE0" w14:textId="77777777" w:rsidR="009B6F16" w:rsidRPr="006C6820" w:rsidRDefault="009B6F16" w:rsidP="009B6F16">
            <w:pPr>
              <w:spacing w:before="120" w:after="280" w:afterAutospacing="1"/>
              <w:jc w:val="center"/>
              <w:rPr>
                <w:rFonts w:ascii="Times New Roman" w:hAnsi="Times New Roman"/>
                <w:b/>
                <w:color w:val="000000"/>
                <w:lang w:val="de-DE"/>
              </w:rPr>
            </w:pPr>
          </w:p>
        </w:tc>
        <w:tc>
          <w:tcPr>
            <w:tcW w:w="1222" w:type="dxa"/>
            <w:shd w:val="clear" w:color="auto" w:fill="auto"/>
          </w:tcPr>
          <w:p w14:paraId="48343CB6" w14:textId="77777777" w:rsidR="009B6F16" w:rsidRPr="006C6820" w:rsidRDefault="009B6F16" w:rsidP="009B6F16">
            <w:pPr>
              <w:spacing w:before="120" w:after="280" w:afterAutospacing="1"/>
              <w:jc w:val="center"/>
              <w:rPr>
                <w:rFonts w:ascii="Times New Roman" w:hAnsi="Times New Roman"/>
                <w:b/>
                <w:color w:val="000000"/>
                <w:lang w:val="de-DE"/>
              </w:rPr>
            </w:pPr>
          </w:p>
        </w:tc>
        <w:tc>
          <w:tcPr>
            <w:tcW w:w="1222" w:type="dxa"/>
            <w:shd w:val="clear" w:color="auto" w:fill="auto"/>
          </w:tcPr>
          <w:p w14:paraId="1709FD58" w14:textId="77777777" w:rsidR="009B6F16" w:rsidRPr="006C6820" w:rsidRDefault="009B6F16" w:rsidP="009B6F16">
            <w:pPr>
              <w:spacing w:before="120" w:after="280" w:afterAutospacing="1"/>
              <w:jc w:val="center"/>
              <w:rPr>
                <w:rFonts w:ascii="Times New Roman" w:hAnsi="Times New Roman"/>
                <w:b/>
                <w:color w:val="000000"/>
                <w:lang w:val="de-DE"/>
              </w:rPr>
            </w:pPr>
          </w:p>
        </w:tc>
        <w:tc>
          <w:tcPr>
            <w:tcW w:w="1208" w:type="dxa"/>
            <w:shd w:val="clear" w:color="auto" w:fill="auto"/>
          </w:tcPr>
          <w:p w14:paraId="7548C9AB" w14:textId="77777777" w:rsidR="009B6F16" w:rsidRPr="006C6820" w:rsidRDefault="009B6F16" w:rsidP="009B6F16">
            <w:pPr>
              <w:spacing w:before="120" w:after="280" w:afterAutospacing="1"/>
              <w:jc w:val="center"/>
              <w:rPr>
                <w:rFonts w:ascii="Times New Roman" w:hAnsi="Times New Roman"/>
                <w:b/>
                <w:color w:val="000000"/>
                <w:lang w:val="de-DE"/>
              </w:rPr>
            </w:pPr>
          </w:p>
        </w:tc>
        <w:tc>
          <w:tcPr>
            <w:tcW w:w="1208" w:type="dxa"/>
            <w:shd w:val="clear" w:color="auto" w:fill="auto"/>
          </w:tcPr>
          <w:p w14:paraId="046DA7E0" w14:textId="77777777" w:rsidR="009B6F16" w:rsidRPr="006C6820" w:rsidRDefault="009B6F16" w:rsidP="009B6F16">
            <w:pPr>
              <w:spacing w:before="120" w:after="280" w:afterAutospacing="1"/>
              <w:jc w:val="center"/>
              <w:rPr>
                <w:rFonts w:ascii="Times New Roman" w:hAnsi="Times New Roman"/>
                <w:b/>
                <w:color w:val="000000"/>
                <w:lang w:val="de-DE"/>
              </w:rPr>
            </w:pPr>
          </w:p>
        </w:tc>
        <w:tc>
          <w:tcPr>
            <w:tcW w:w="1261" w:type="dxa"/>
            <w:shd w:val="clear" w:color="auto" w:fill="auto"/>
          </w:tcPr>
          <w:p w14:paraId="7DCDEE80" w14:textId="77777777" w:rsidR="009B6F16" w:rsidRPr="006C6820" w:rsidRDefault="009B6F16" w:rsidP="009B6F16">
            <w:pPr>
              <w:spacing w:before="120" w:after="280" w:afterAutospacing="1"/>
              <w:jc w:val="center"/>
              <w:rPr>
                <w:rFonts w:ascii="Times New Roman" w:hAnsi="Times New Roman"/>
                <w:b/>
                <w:color w:val="000000"/>
                <w:lang w:val="de-DE"/>
              </w:rPr>
            </w:pPr>
          </w:p>
        </w:tc>
        <w:tc>
          <w:tcPr>
            <w:tcW w:w="1822" w:type="dxa"/>
            <w:shd w:val="clear" w:color="auto" w:fill="auto"/>
          </w:tcPr>
          <w:p w14:paraId="60439232" w14:textId="77777777" w:rsidR="009B6F16" w:rsidRPr="006C6820" w:rsidRDefault="009B6F16" w:rsidP="009B6F16">
            <w:pPr>
              <w:spacing w:before="120" w:after="280" w:afterAutospacing="1"/>
              <w:jc w:val="center"/>
              <w:rPr>
                <w:rFonts w:ascii="Times New Roman" w:hAnsi="Times New Roman"/>
                <w:b/>
                <w:color w:val="000000"/>
                <w:lang w:val="de-DE"/>
              </w:rPr>
            </w:pPr>
          </w:p>
        </w:tc>
        <w:tc>
          <w:tcPr>
            <w:tcW w:w="1418" w:type="dxa"/>
            <w:shd w:val="clear" w:color="auto" w:fill="auto"/>
          </w:tcPr>
          <w:p w14:paraId="1B4C5F02" w14:textId="77777777" w:rsidR="009B6F16" w:rsidRPr="006C6820" w:rsidRDefault="009B6F16" w:rsidP="009B6F16">
            <w:pPr>
              <w:spacing w:before="120" w:after="280" w:afterAutospacing="1"/>
              <w:jc w:val="center"/>
              <w:rPr>
                <w:rFonts w:ascii="Times New Roman" w:hAnsi="Times New Roman"/>
                <w:b/>
                <w:color w:val="000000"/>
                <w:lang w:val="de-DE"/>
              </w:rPr>
            </w:pPr>
          </w:p>
        </w:tc>
        <w:tc>
          <w:tcPr>
            <w:tcW w:w="992" w:type="dxa"/>
            <w:shd w:val="clear" w:color="auto" w:fill="auto"/>
          </w:tcPr>
          <w:p w14:paraId="5BE59735" w14:textId="77777777" w:rsidR="009B6F16" w:rsidRPr="006C6820" w:rsidRDefault="009B6F16" w:rsidP="009B6F16">
            <w:pPr>
              <w:spacing w:before="120" w:after="280" w:afterAutospacing="1"/>
              <w:jc w:val="center"/>
              <w:rPr>
                <w:rFonts w:ascii="Times New Roman" w:hAnsi="Times New Roman"/>
                <w:b/>
                <w:color w:val="000000"/>
                <w:lang w:val="de-DE"/>
              </w:rPr>
            </w:pPr>
          </w:p>
        </w:tc>
      </w:tr>
    </w:tbl>
    <w:p w14:paraId="5A226582" w14:textId="77777777" w:rsidR="009B6F16" w:rsidRPr="006C6820" w:rsidRDefault="009B6F16" w:rsidP="009B6F16">
      <w:pPr>
        <w:jc w:val="center"/>
        <w:rPr>
          <w:rFonts w:ascii="Times New Roman" w:hAnsi="Times New Roman"/>
          <w:b/>
          <w:sz w:val="28"/>
          <w:szCs w:val="28"/>
          <w:lang w:val="vi-VN"/>
        </w:rPr>
      </w:pPr>
    </w:p>
    <w:p w14:paraId="749D11C0" w14:textId="77777777" w:rsidR="009B6F16" w:rsidRPr="006C6820" w:rsidRDefault="009B6F16" w:rsidP="009B6F16">
      <w:pPr>
        <w:rPr>
          <w:rFonts w:ascii="Times New Roman" w:hAnsi="Times New Roman"/>
          <w:b/>
          <w:sz w:val="28"/>
          <w:szCs w:val="28"/>
          <w:lang w:val="vi-VN"/>
        </w:rPr>
      </w:pPr>
      <w:r w:rsidRPr="006C6820">
        <w:rPr>
          <w:rFonts w:ascii="Times New Roman" w:hAnsi="Times New Roman"/>
          <w:b/>
          <w:sz w:val="28"/>
          <w:szCs w:val="28"/>
          <w:lang w:val="vi-VN"/>
        </w:rPr>
        <w:br w:type="page"/>
        <w:t>Mẫu 7.8</w:t>
      </w:r>
    </w:p>
    <w:p w14:paraId="48BEF7AC" w14:textId="77777777" w:rsidR="009B6F16" w:rsidRPr="006C6820" w:rsidRDefault="009B6F16" w:rsidP="009B6F16">
      <w:pPr>
        <w:jc w:val="center"/>
        <w:rPr>
          <w:rFonts w:ascii="Times New Roman" w:hAnsi="Times New Roman"/>
          <w:b/>
          <w:sz w:val="28"/>
          <w:szCs w:val="28"/>
        </w:rPr>
      </w:pPr>
    </w:p>
    <w:p w14:paraId="61306450" w14:textId="77777777" w:rsidR="009B6F16" w:rsidRPr="006C6820" w:rsidRDefault="009B6F16" w:rsidP="009B6F16">
      <w:pPr>
        <w:jc w:val="center"/>
        <w:rPr>
          <w:rFonts w:ascii="Times New Roman" w:hAnsi="Times New Roman"/>
          <w:b/>
          <w:bCs/>
          <w:sz w:val="28"/>
          <w:szCs w:val="28"/>
        </w:rPr>
      </w:pPr>
      <w:r w:rsidRPr="006C6820">
        <w:rPr>
          <w:rFonts w:ascii="Times New Roman" w:hAnsi="Times New Roman"/>
          <w:b/>
          <w:bCs/>
          <w:spacing w:val="-3"/>
          <w:sz w:val="28"/>
          <w:szCs w:val="28"/>
        </w:rPr>
        <w:t xml:space="preserve">Tỷ lệ bãi chôn lấp chất thải rắn sinh hoạt trên địa bàn </w:t>
      </w:r>
      <w:r w:rsidRPr="006C6820">
        <w:rPr>
          <w:rFonts w:ascii="Times New Roman" w:hAnsi="Times New Roman"/>
          <w:b/>
          <w:bCs/>
          <w:iCs/>
          <w:spacing w:val="-3"/>
          <w:sz w:val="28"/>
          <w:szCs w:val="28"/>
        </w:rPr>
        <w:t>đảm bảo vệ sinh</w:t>
      </w:r>
      <w:r w:rsidRPr="006C6820">
        <w:rPr>
          <w:rFonts w:ascii="Times New Roman" w:hAnsi="Times New Roman"/>
          <w:b/>
          <w:bCs/>
          <w:spacing w:val="-3"/>
          <w:sz w:val="28"/>
          <w:szCs w:val="28"/>
        </w:rPr>
        <w:t xml:space="preserve"> môi trường</w:t>
      </w:r>
    </w:p>
    <w:p w14:paraId="1885414F" w14:textId="77777777" w:rsidR="009B6F16" w:rsidRPr="006C6820" w:rsidRDefault="009B6F16" w:rsidP="009B6F16">
      <w:pPr>
        <w:jc w:val="center"/>
        <w:rPr>
          <w:rFonts w:ascii="Times New Roman" w:hAnsi="Times New Roman"/>
          <w:i/>
          <w:sz w:val="28"/>
          <w:szCs w:val="28"/>
          <w:lang w:val="vi-VN"/>
        </w:rPr>
      </w:pPr>
      <w:r w:rsidRPr="006C6820">
        <w:rPr>
          <w:rFonts w:ascii="Times New Roman" w:hAnsi="Times New Roman"/>
          <w:i/>
          <w:sz w:val="28"/>
          <w:szCs w:val="28"/>
          <w:lang w:val="vi-VN"/>
        </w:rPr>
        <w:t>(Kèm theo báo cáo số     /BC-UBND ngày     /..../   ... của UBND huyện....)</w:t>
      </w:r>
    </w:p>
    <w:tbl>
      <w:tblPr>
        <w:tblW w:w="14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
        <w:gridCol w:w="3048"/>
        <w:gridCol w:w="2134"/>
        <w:gridCol w:w="1980"/>
        <w:gridCol w:w="1829"/>
        <w:gridCol w:w="1677"/>
        <w:gridCol w:w="1829"/>
        <w:gridCol w:w="1371"/>
      </w:tblGrid>
      <w:tr w:rsidR="009B6F16" w:rsidRPr="006C6820" w14:paraId="11CE91D3" w14:textId="77777777" w:rsidTr="009B6F16">
        <w:trPr>
          <w:trHeight w:val="1239"/>
        </w:trPr>
        <w:tc>
          <w:tcPr>
            <w:tcW w:w="878" w:type="dxa"/>
            <w:shd w:val="clear" w:color="auto" w:fill="auto"/>
          </w:tcPr>
          <w:p w14:paraId="4B272AEC" w14:textId="77777777" w:rsidR="009B6F16" w:rsidRPr="006C6820" w:rsidRDefault="009B6F16" w:rsidP="009B6F16">
            <w:pPr>
              <w:spacing w:before="120" w:after="280" w:afterAutospacing="1"/>
              <w:jc w:val="center"/>
              <w:rPr>
                <w:rFonts w:ascii="Times New Roman" w:hAnsi="Times New Roman"/>
                <w:b/>
                <w:lang w:val="de-DE"/>
              </w:rPr>
            </w:pPr>
            <w:r w:rsidRPr="006C6820">
              <w:rPr>
                <w:rFonts w:ascii="Times New Roman" w:hAnsi="Times New Roman"/>
                <w:b/>
                <w:lang w:val="de-DE"/>
              </w:rPr>
              <w:t>TT</w:t>
            </w:r>
          </w:p>
        </w:tc>
        <w:tc>
          <w:tcPr>
            <w:tcW w:w="3048" w:type="dxa"/>
            <w:shd w:val="clear" w:color="auto" w:fill="auto"/>
          </w:tcPr>
          <w:p w14:paraId="38A6748E" w14:textId="77777777" w:rsidR="009B6F16" w:rsidRPr="006C6820" w:rsidRDefault="009B6F16" w:rsidP="009B6F16">
            <w:pPr>
              <w:spacing w:before="120" w:after="280" w:afterAutospacing="1"/>
              <w:jc w:val="center"/>
              <w:rPr>
                <w:rFonts w:ascii="Times New Roman" w:hAnsi="Times New Roman"/>
                <w:b/>
                <w:lang w:val="de-DE"/>
              </w:rPr>
            </w:pPr>
            <w:r w:rsidRPr="006C6820">
              <w:rPr>
                <w:rFonts w:ascii="Times New Roman" w:hAnsi="Times New Roman"/>
                <w:b/>
                <w:lang w:val="de-DE"/>
              </w:rPr>
              <w:t xml:space="preserve">Địa chỉ bãi chôn lấp </w:t>
            </w:r>
          </w:p>
        </w:tc>
        <w:tc>
          <w:tcPr>
            <w:tcW w:w="2134" w:type="dxa"/>
            <w:shd w:val="clear" w:color="auto" w:fill="auto"/>
          </w:tcPr>
          <w:p w14:paraId="64D236BD" w14:textId="77777777" w:rsidR="009B6F16" w:rsidRPr="006C6820" w:rsidRDefault="009B6F16" w:rsidP="009B6F16">
            <w:pPr>
              <w:spacing w:before="120" w:after="280" w:afterAutospacing="1"/>
              <w:jc w:val="center"/>
              <w:rPr>
                <w:rFonts w:ascii="Times New Roman" w:hAnsi="Times New Roman"/>
                <w:b/>
                <w:lang w:val="de-DE"/>
              </w:rPr>
            </w:pPr>
            <w:r w:rsidRPr="006C6820">
              <w:rPr>
                <w:rFonts w:ascii="Times New Roman" w:hAnsi="Times New Roman"/>
                <w:b/>
                <w:lang w:val="de-DE"/>
              </w:rPr>
              <w:t xml:space="preserve">Diện tích </w:t>
            </w:r>
          </w:p>
        </w:tc>
        <w:tc>
          <w:tcPr>
            <w:tcW w:w="1980" w:type="dxa"/>
            <w:shd w:val="clear" w:color="auto" w:fill="auto"/>
          </w:tcPr>
          <w:p w14:paraId="6F8AD19D" w14:textId="77777777" w:rsidR="009B6F16" w:rsidRPr="006C6820" w:rsidRDefault="009B6F16" w:rsidP="009B6F16">
            <w:pPr>
              <w:spacing w:before="120" w:after="100" w:afterAutospacing="1"/>
              <w:jc w:val="center"/>
              <w:rPr>
                <w:rFonts w:ascii="Times New Roman" w:hAnsi="Times New Roman"/>
                <w:b/>
                <w:lang w:val="de-DE"/>
              </w:rPr>
            </w:pPr>
            <w:r w:rsidRPr="006C6820">
              <w:rPr>
                <w:rFonts w:ascii="Times New Roman" w:hAnsi="Times New Roman"/>
                <w:b/>
                <w:lang w:val="de-DE"/>
              </w:rPr>
              <w:t>Khối lượng rác xử lý</w:t>
            </w:r>
          </w:p>
        </w:tc>
        <w:tc>
          <w:tcPr>
            <w:tcW w:w="1829" w:type="dxa"/>
            <w:shd w:val="clear" w:color="auto" w:fill="auto"/>
          </w:tcPr>
          <w:p w14:paraId="3B9875E3" w14:textId="77777777" w:rsidR="009B6F16" w:rsidRPr="006C6820" w:rsidRDefault="009B6F16" w:rsidP="009B6F16">
            <w:pPr>
              <w:spacing w:before="120" w:after="280" w:afterAutospacing="1"/>
              <w:jc w:val="center"/>
              <w:rPr>
                <w:rFonts w:ascii="Times New Roman" w:hAnsi="Times New Roman"/>
                <w:b/>
                <w:lang w:val="de-DE"/>
              </w:rPr>
            </w:pPr>
            <w:r w:rsidRPr="006C6820">
              <w:rPr>
                <w:rFonts w:ascii="Times New Roman" w:hAnsi="Times New Roman"/>
                <w:b/>
                <w:lang w:val="de-DE"/>
              </w:rPr>
              <w:t>Khối lượng rác tồn lưu tại bãi</w:t>
            </w:r>
          </w:p>
        </w:tc>
        <w:tc>
          <w:tcPr>
            <w:tcW w:w="1677" w:type="dxa"/>
            <w:shd w:val="clear" w:color="auto" w:fill="auto"/>
          </w:tcPr>
          <w:p w14:paraId="62EF570F" w14:textId="77777777" w:rsidR="009B6F16" w:rsidRPr="006C6820" w:rsidRDefault="009B6F16" w:rsidP="009B6F16">
            <w:pPr>
              <w:spacing w:before="120" w:after="280" w:afterAutospacing="1"/>
              <w:jc w:val="center"/>
              <w:rPr>
                <w:rFonts w:ascii="Times New Roman" w:hAnsi="Times New Roman"/>
                <w:b/>
                <w:lang w:val="de-DE"/>
              </w:rPr>
            </w:pPr>
            <w:r w:rsidRPr="006C6820">
              <w:rPr>
                <w:rFonts w:ascii="Times New Roman" w:hAnsi="Times New Roman"/>
                <w:b/>
                <w:lang w:val="de-DE"/>
              </w:rPr>
              <w:t>Công trình thu gom, xử lý nước rỉ rác</w:t>
            </w:r>
          </w:p>
        </w:tc>
        <w:tc>
          <w:tcPr>
            <w:tcW w:w="1829" w:type="dxa"/>
            <w:shd w:val="clear" w:color="auto" w:fill="auto"/>
          </w:tcPr>
          <w:p w14:paraId="12EBD33D" w14:textId="77777777" w:rsidR="009B6F16" w:rsidRPr="006C6820" w:rsidRDefault="009B6F16" w:rsidP="009B6F16">
            <w:pPr>
              <w:spacing w:before="120" w:after="280" w:afterAutospacing="1"/>
              <w:jc w:val="center"/>
              <w:rPr>
                <w:rFonts w:ascii="Times New Roman" w:hAnsi="Times New Roman"/>
                <w:b/>
                <w:lang w:val="de-DE"/>
              </w:rPr>
            </w:pPr>
            <w:r w:rsidRPr="006C6820">
              <w:rPr>
                <w:rFonts w:ascii="Times New Roman" w:hAnsi="Times New Roman"/>
                <w:b/>
                <w:lang w:val="de-DE"/>
              </w:rPr>
              <w:t>Trồng cây xanh</w:t>
            </w:r>
          </w:p>
        </w:tc>
        <w:tc>
          <w:tcPr>
            <w:tcW w:w="1371" w:type="dxa"/>
            <w:shd w:val="clear" w:color="auto" w:fill="auto"/>
          </w:tcPr>
          <w:p w14:paraId="7C137724" w14:textId="77777777" w:rsidR="009B6F16" w:rsidRPr="006C6820" w:rsidRDefault="009B6F16" w:rsidP="009B6F16">
            <w:pPr>
              <w:spacing w:before="120" w:after="280" w:afterAutospacing="1"/>
              <w:jc w:val="center"/>
              <w:rPr>
                <w:rFonts w:ascii="Times New Roman" w:hAnsi="Times New Roman"/>
                <w:b/>
                <w:lang w:val="de-DE"/>
              </w:rPr>
            </w:pPr>
            <w:r w:rsidRPr="006C6820">
              <w:rPr>
                <w:rFonts w:ascii="Times New Roman" w:hAnsi="Times New Roman"/>
                <w:b/>
                <w:lang w:val="de-DE"/>
              </w:rPr>
              <w:t>Ghi chú</w:t>
            </w:r>
          </w:p>
        </w:tc>
      </w:tr>
      <w:tr w:rsidR="009B6F16" w:rsidRPr="006C6820" w14:paraId="77CAF9A7" w14:textId="77777777" w:rsidTr="009B6F16">
        <w:trPr>
          <w:trHeight w:val="397"/>
        </w:trPr>
        <w:tc>
          <w:tcPr>
            <w:tcW w:w="878" w:type="dxa"/>
            <w:shd w:val="clear" w:color="auto" w:fill="auto"/>
          </w:tcPr>
          <w:p w14:paraId="3CBCF4F0" w14:textId="77777777" w:rsidR="009B6F16" w:rsidRPr="006C6820" w:rsidRDefault="009B6F16" w:rsidP="009B6F16">
            <w:pPr>
              <w:spacing w:before="120" w:after="280" w:afterAutospacing="1"/>
              <w:jc w:val="center"/>
              <w:rPr>
                <w:rFonts w:ascii="Times New Roman" w:hAnsi="Times New Roman"/>
                <w:bCs/>
                <w:lang w:val="de-DE"/>
              </w:rPr>
            </w:pPr>
            <w:r w:rsidRPr="006C6820">
              <w:rPr>
                <w:rFonts w:ascii="Times New Roman" w:hAnsi="Times New Roman"/>
                <w:bCs/>
                <w:lang w:val="de-DE"/>
              </w:rPr>
              <w:t>I</w:t>
            </w:r>
          </w:p>
        </w:tc>
        <w:tc>
          <w:tcPr>
            <w:tcW w:w="13868" w:type="dxa"/>
            <w:gridSpan w:val="7"/>
            <w:shd w:val="clear" w:color="auto" w:fill="auto"/>
          </w:tcPr>
          <w:p w14:paraId="380D7840" w14:textId="77777777" w:rsidR="009B6F16" w:rsidRPr="006C6820" w:rsidRDefault="009B6F16" w:rsidP="009B6F16">
            <w:pPr>
              <w:spacing w:before="120" w:after="280" w:afterAutospacing="1"/>
              <w:jc w:val="both"/>
              <w:rPr>
                <w:rFonts w:ascii="Times New Roman" w:hAnsi="Times New Roman"/>
                <w:b/>
                <w:lang w:val="de-DE"/>
              </w:rPr>
            </w:pPr>
            <w:r w:rsidRPr="006C6820">
              <w:rPr>
                <w:rFonts w:ascii="Times New Roman" w:hAnsi="Times New Roman"/>
                <w:b/>
                <w:lang w:val="de-DE"/>
              </w:rPr>
              <w:t>Bãi chôn lấp CTR sinh hoạt đang hoạt động</w:t>
            </w:r>
          </w:p>
        </w:tc>
      </w:tr>
      <w:tr w:rsidR="009B6F16" w:rsidRPr="006C6820" w14:paraId="3305E2F9" w14:textId="77777777" w:rsidTr="009B6F16">
        <w:trPr>
          <w:trHeight w:val="382"/>
        </w:trPr>
        <w:tc>
          <w:tcPr>
            <w:tcW w:w="878" w:type="dxa"/>
            <w:shd w:val="clear" w:color="auto" w:fill="auto"/>
          </w:tcPr>
          <w:p w14:paraId="40D863AB" w14:textId="77777777" w:rsidR="009B6F16" w:rsidRPr="006C6820" w:rsidRDefault="009B6F16" w:rsidP="009B6F16">
            <w:pPr>
              <w:spacing w:before="120" w:after="280" w:afterAutospacing="1"/>
              <w:jc w:val="center"/>
              <w:rPr>
                <w:rFonts w:ascii="Times New Roman" w:hAnsi="Times New Roman"/>
                <w:bCs/>
                <w:lang w:val="de-DE"/>
              </w:rPr>
            </w:pPr>
          </w:p>
        </w:tc>
        <w:tc>
          <w:tcPr>
            <w:tcW w:w="3048" w:type="dxa"/>
            <w:shd w:val="clear" w:color="auto" w:fill="auto"/>
          </w:tcPr>
          <w:p w14:paraId="48747575" w14:textId="77777777" w:rsidR="009B6F16" w:rsidRPr="006C6820" w:rsidRDefault="009B6F16" w:rsidP="009B6F16">
            <w:pPr>
              <w:spacing w:before="120" w:after="280" w:afterAutospacing="1"/>
              <w:jc w:val="center"/>
              <w:rPr>
                <w:rFonts w:ascii="Times New Roman" w:hAnsi="Times New Roman"/>
                <w:bCs/>
                <w:lang w:val="de-DE"/>
              </w:rPr>
            </w:pPr>
          </w:p>
        </w:tc>
        <w:tc>
          <w:tcPr>
            <w:tcW w:w="2134" w:type="dxa"/>
            <w:shd w:val="clear" w:color="auto" w:fill="auto"/>
          </w:tcPr>
          <w:p w14:paraId="36CAD748" w14:textId="77777777" w:rsidR="009B6F16" w:rsidRPr="006C6820" w:rsidRDefault="009B6F16" w:rsidP="009B6F16">
            <w:pPr>
              <w:spacing w:before="120" w:after="280" w:afterAutospacing="1"/>
              <w:jc w:val="center"/>
              <w:rPr>
                <w:rFonts w:ascii="Times New Roman" w:hAnsi="Times New Roman"/>
                <w:bCs/>
                <w:lang w:val="de-DE"/>
              </w:rPr>
            </w:pPr>
          </w:p>
        </w:tc>
        <w:tc>
          <w:tcPr>
            <w:tcW w:w="1980" w:type="dxa"/>
            <w:shd w:val="clear" w:color="auto" w:fill="auto"/>
          </w:tcPr>
          <w:p w14:paraId="1EB1AD77" w14:textId="77777777" w:rsidR="009B6F16" w:rsidRPr="006C6820" w:rsidRDefault="009B6F16" w:rsidP="009B6F16">
            <w:pPr>
              <w:spacing w:before="120" w:after="280" w:afterAutospacing="1"/>
              <w:jc w:val="center"/>
              <w:rPr>
                <w:rFonts w:ascii="Times New Roman" w:hAnsi="Times New Roman"/>
                <w:bCs/>
                <w:lang w:val="de-DE"/>
              </w:rPr>
            </w:pPr>
          </w:p>
        </w:tc>
        <w:tc>
          <w:tcPr>
            <w:tcW w:w="1829" w:type="dxa"/>
            <w:shd w:val="clear" w:color="auto" w:fill="auto"/>
          </w:tcPr>
          <w:p w14:paraId="21586C93" w14:textId="77777777" w:rsidR="009B6F16" w:rsidRPr="006C6820" w:rsidRDefault="009B6F16" w:rsidP="009B6F16">
            <w:pPr>
              <w:spacing w:before="120" w:after="280" w:afterAutospacing="1"/>
              <w:jc w:val="center"/>
              <w:rPr>
                <w:rFonts w:ascii="Times New Roman" w:hAnsi="Times New Roman"/>
                <w:bCs/>
                <w:lang w:val="de-DE"/>
              </w:rPr>
            </w:pPr>
          </w:p>
        </w:tc>
        <w:tc>
          <w:tcPr>
            <w:tcW w:w="1677" w:type="dxa"/>
            <w:shd w:val="clear" w:color="auto" w:fill="auto"/>
          </w:tcPr>
          <w:p w14:paraId="5849FBAC" w14:textId="77777777" w:rsidR="009B6F16" w:rsidRPr="006C6820" w:rsidRDefault="009B6F16" w:rsidP="009B6F16">
            <w:pPr>
              <w:spacing w:before="120" w:after="280" w:afterAutospacing="1"/>
              <w:jc w:val="center"/>
              <w:rPr>
                <w:rFonts w:ascii="Times New Roman" w:hAnsi="Times New Roman"/>
                <w:bCs/>
                <w:lang w:val="de-DE"/>
              </w:rPr>
            </w:pPr>
          </w:p>
        </w:tc>
        <w:tc>
          <w:tcPr>
            <w:tcW w:w="1829" w:type="dxa"/>
            <w:shd w:val="clear" w:color="auto" w:fill="auto"/>
          </w:tcPr>
          <w:p w14:paraId="2948DF23" w14:textId="77777777" w:rsidR="009B6F16" w:rsidRPr="006C6820" w:rsidRDefault="009B6F16" w:rsidP="009B6F16">
            <w:pPr>
              <w:spacing w:before="120" w:after="280" w:afterAutospacing="1"/>
              <w:jc w:val="center"/>
              <w:rPr>
                <w:rFonts w:ascii="Times New Roman" w:hAnsi="Times New Roman"/>
                <w:bCs/>
                <w:lang w:val="de-DE"/>
              </w:rPr>
            </w:pPr>
          </w:p>
        </w:tc>
        <w:tc>
          <w:tcPr>
            <w:tcW w:w="1371" w:type="dxa"/>
            <w:shd w:val="clear" w:color="auto" w:fill="auto"/>
          </w:tcPr>
          <w:p w14:paraId="6BA4F989" w14:textId="77777777" w:rsidR="009B6F16" w:rsidRPr="006C6820" w:rsidRDefault="009B6F16" w:rsidP="009B6F16">
            <w:pPr>
              <w:spacing w:before="120" w:after="280" w:afterAutospacing="1"/>
              <w:jc w:val="center"/>
              <w:rPr>
                <w:rFonts w:ascii="Times New Roman" w:hAnsi="Times New Roman"/>
                <w:bCs/>
                <w:lang w:val="de-DE"/>
              </w:rPr>
            </w:pPr>
          </w:p>
        </w:tc>
      </w:tr>
      <w:tr w:rsidR="009B6F16" w:rsidRPr="006C6820" w14:paraId="5E2F8BF0" w14:textId="77777777" w:rsidTr="009B6F16">
        <w:trPr>
          <w:trHeight w:val="397"/>
        </w:trPr>
        <w:tc>
          <w:tcPr>
            <w:tcW w:w="878" w:type="dxa"/>
            <w:shd w:val="clear" w:color="auto" w:fill="auto"/>
          </w:tcPr>
          <w:p w14:paraId="03E13B02" w14:textId="77777777" w:rsidR="009B6F16" w:rsidRPr="006C6820" w:rsidRDefault="009B6F16" w:rsidP="009B6F16">
            <w:pPr>
              <w:spacing w:before="120" w:after="280" w:afterAutospacing="1"/>
              <w:jc w:val="center"/>
              <w:rPr>
                <w:rFonts w:ascii="Times New Roman" w:hAnsi="Times New Roman"/>
                <w:bCs/>
                <w:lang w:val="de-DE"/>
              </w:rPr>
            </w:pPr>
          </w:p>
        </w:tc>
        <w:tc>
          <w:tcPr>
            <w:tcW w:w="3048" w:type="dxa"/>
            <w:shd w:val="clear" w:color="auto" w:fill="auto"/>
          </w:tcPr>
          <w:p w14:paraId="72A17951" w14:textId="77777777" w:rsidR="009B6F16" w:rsidRPr="006C6820" w:rsidRDefault="009B6F16" w:rsidP="009B6F16">
            <w:pPr>
              <w:spacing w:before="120" w:after="280" w:afterAutospacing="1"/>
              <w:jc w:val="center"/>
              <w:rPr>
                <w:rFonts w:ascii="Times New Roman" w:hAnsi="Times New Roman"/>
                <w:bCs/>
                <w:lang w:val="de-DE"/>
              </w:rPr>
            </w:pPr>
          </w:p>
        </w:tc>
        <w:tc>
          <w:tcPr>
            <w:tcW w:w="2134" w:type="dxa"/>
            <w:shd w:val="clear" w:color="auto" w:fill="auto"/>
          </w:tcPr>
          <w:p w14:paraId="37B7FE1B" w14:textId="77777777" w:rsidR="009B6F16" w:rsidRPr="006C6820" w:rsidRDefault="009B6F16" w:rsidP="009B6F16">
            <w:pPr>
              <w:spacing w:before="120" w:after="280" w:afterAutospacing="1"/>
              <w:jc w:val="center"/>
              <w:rPr>
                <w:rFonts w:ascii="Times New Roman" w:hAnsi="Times New Roman"/>
                <w:bCs/>
                <w:lang w:val="de-DE"/>
              </w:rPr>
            </w:pPr>
          </w:p>
        </w:tc>
        <w:tc>
          <w:tcPr>
            <w:tcW w:w="1980" w:type="dxa"/>
            <w:shd w:val="clear" w:color="auto" w:fill="auto"/>
          </w:tcPr>
          <w:p w14:paraId="289C1805" w14:textId="77777777" w:rsidR="009B6F16" w:rsidRPr="006C6820" w:rsidRDefault="009B6F16" w:rsidP="009B6F16">
            <w:pPr>
              <w:spacing w:before="120" w:after="280" w:afterAutospacing="1"/>
              <w:jc w:val="center"/>
              <w:rPr>
                <w:rFonts w:ascii="Times New Roman" w:hAnsi="Times New Roman"/>
                <w:bCs/>
                <w:lang w:val="de-DE"/>
              </w:rPr>
            </w:pPr>
          </w:p>
        </w:tc>
        <w:tc>
          <w:tcPr>
            <w:tcW w:w="1829" w:type="dxa"/>
            <w:shd w:val="clear" w:color="auto" w:fill="auto"/>
          </w:tcPr>
          <w:p w14:paraId="075232DD" w14:textId="77777777" w:rsidR="009B6F16" w:rsidRPr="006C6820" w:rsidRDefault="009B6F16" w:rsidP="009B6F16">
            <w:pPr>
              <w:spacing w:before="120" w:after="280" w:afterAutospacing="1"/>
              <w:jc w:val="center"/>
              <w:rPr>
                <w:rFonts w:ascii="Times New Roman" w:hAnsi="Times New Roman"/>
                <w:bCs/>
                <w:lang w:val="de-DE"/>
              </w:rPr>
            </w:pPr>
          </w:p>
        </w:tc>
        <w:tc>
          <w:tcPr>
            <w:tcW w:w="1677" w:type="dxa"/>
            <w:shd w:val="clear" w:color="auto" w:fill="auto"/>
          </w:tcPr>
          <w:p w14:paraId="777600DA" w14:textId="77777777" w:rsidR="009B6F16" w:rsidRPr="006C6820" w:rsidRDefault="009B6F16" w:rsidP="009B6F16">
            <w:pPr>
              <w:spacing w:before="120" w:after="280" w:afterAutospacing="1"/>
              <w:jc w:val="center"/>
              <w:rPr>
                <w:rFonts w:ascii="Times New Roman" w:hAnsi="Times New Roman"/>
                <w:bCs/>
                <w:lang w:val="de-DE"/>
              </w:rPr>
            </w:pPr>
          </w:p>
        </w:tc>
        <w:tc>
          <w:tcPr>
            <w:tcW w:w="1829" w:type="dxa"/>
            <w:shd w:val="clear" w:color="auto" w:fill="auto"/>
          </w:tcPr>
          <w:p w14:paraId="050BB0B9" w14:textId="77777777" w:rsidR="009B6F16" w:rsidRPr="006C6820" w:rsidRDefault="009B6F16" w:rsidP="009B6F16">
            <w:pPr>
              <w:spacing w:before="120" w:after="280" w:afterAutospacing="1"/>
              <w:jc w:val="center"/>
              <w:rPr>
                <w:rFonts w:ascii="Times New Roman" w:hAnsi="Times New Roman"/>
                <w:bCs/>
                <w:lang w:val="de-DE"/>
              </w:rPr>
            </w:pPr>
          </w:p>
        </w:tc>
        <w:tc>
          <w:tcPr>
            <w:tcW w:w="1371" w:type="dxa"/>
            <w:shd w:val="clear" w:color="auto" w:fill="auto"/>
          </w:tcPr>
          <w:p w14:paraId="2C8750B2" w14:textId="77777777" w:rsidR="009B6F16" w:rsidRPr="006C6820" w:rsidRDefault="009B6F16" w:rsidP="009B6F16">
            <w:pPr>
              <w:spacing w:before="120" w:after="280" w:afterAutospacing="1"/>
              <w:jc w:val="center"/>
              <w:rPr>
                <w:rFonts w:ascii="Times New Roman" w:hAnsi="Times New Roman"/>
                <w:bCs/>
                <w:lang w:val="de-DE"/>
              </w:rPr>
            </w:pPr>
          </w:p>
        </w:tc>
      </w:tr>
      <w:tr w:rsidR="009B6F16" w:rsidRPr="006C6820" w14:paraId="21FAC788" w14:textId="77777777" w:rsidTr="009B6F16">
        <w:trPr>
          <w:trHeight w:val="397"/>
        </w:trPr>
        <w:tc>
          <w:tcPr>
            <w:tcW w:w="878" w:type="dxa"/>
            <w:shd w:val="clear" w:color="auto" w:fill="auto"/>
          </w:tcPr>
          <w:p w14:paraId="611856C5" w14:textId="77777777" w:rsidR="009B6F16" w:rsidRPr="006C6820" w:rsidRDefault="009B6F16" w:rsidP="009B6F16">
            <w:pPr>
              <w:spacing w:before="120" w:after="280" w:afterAutospacing="1"/>
              <w:jc w:val="center"/>
              <w:rPr>
                <w:rFonts w:ascii="Times New Roman" w:hAnsi="Times New Roman"/>
                <w:bCs/>
                <w:lang w:val="de-DE"/>
              </w:rPr>
            </w:pPr>
            <w:r w:rsidRPr="006C6820">
              <w:rPr>
                <w:rFonts w:ascii="Times New Roman" w:hAnsi="Times New Roman"/>
                <w:bCs/>
                <w:lang w:val="de-DE"/>
              </w:rPr>
              <w:t>II</w:t>
            </w:r>
          </w:p>
        </w:tc>
        <w:tc>
          <w:tcPr>
            <w:tcW w:w="13868" w:type="dxa"/>
            <w:gridSpan w:val="7"/>
            <w:shd w:val="clear" w:color="auto" w:fill="auto"/>
          </w:tcPr>
          <w:p w14:paraId="7DC5A292" w14:textId="77777777" w:rsidR="009B6F16" w:rsidRPr="006C6820" w:rsidRDefault="009B6F16" w:rsidP="009B6F16">
            <w:pPr>
              <w:spacing w:before="120" w:after="280" w:afterAutospacing="1"/>
              <w:jc w:val="both"/>
              <w:rPr>
                <w:rFonts w:ascii="Times New Roman" w:hAnsi="Times New Roman"/>
                <w:b/>
                <w:lang w:val="de-DE"/>
              </w:rPr>
            </w:pPr>
            <w:r w:rsidRPr="006C6820">
              <w:rPr>
                <w:rFonts w:ascii="Times New Roman" w:hAnsi="Times New Roman"/>
                <w:b/>
                <w:lang w:val="de-DE"/>
              </w:rPr>
              <w:t xml:space="preserve">Bãi chôn lấp CTR sinh hoạt đã đóng cửa </w:t>
            </w:r>
          </w:p>
        </w:tc>
      </w:tr>
      <w:tr w:rsidR="009B6F16" w:rsidRPr="006C6820" w14:paraId="7E0E75B6" w14:textId="77777777" w:rsidTr="009B6F16">
        <w:trPr>
          <w:trHeight w:val="397"/>
        </w:trPr>
        <w:tc>
          <w:tcPr>
            <w:tcW w:w="878" w:type="dxa"/>
            <w:shd w:val="clear" w:color="auto" w:fill="auto"/>
          </w:tcPr>
          <w:p w14:paraId="2CC57610" w14:textId="77777777" w:rsidR="009B6F16" w:rsidRPr="006C6820" w:rsidRDefault="009B6F16" w:rsidP="009B6F16">
            <w:pPr>
              <w:spacing w:before="120" w:after="280" w:afterAutospacing="1"/>
              <w:jc w:val="center"/>
              <w:rPr>
                <w:rFonts w:ascii="Times New Roman" w:hAnsi="Times New Roman"/>
                <w:bCs/>
                <w:lang w:val="de-DE"/>
              </w:rPr>
            </w:pPr>
          </w:p>
        </w:tc>
        <w:tc>
          <w:tcPr>
            <w:tcW w:w="3048" w:type="dxa"/>
            <w:shd w:val="clear" w:color="auto" w:fill="auto"/>
          </w:tcPr>
          <w:p w14:paraId="2E4F0C7F" w14:textId="77777777" w:rsidR="009B6F16" w:rsidRPr="006C6820" w:rsidRDefault="009B6F16" w:rsidP="009B6F16">
            <w:pPr>
              <w:spacing w:before="120" w:after="280" w:afterAutospacing="1"/>
              <w:jc w:val="center"/>
              <w:rPr>
                <w:rFonts w:ascii="Times New Roman" w:hAnsi="Times New Roman"/>
                <w:bCs/>
                <w:lang w:val="de-DE"/>
              </w:rPr>
            </w:pPr>
          </w:p>
        </w:tc>
        <w:tc>
          <w:tcPr>
            <w:tcW w:w="2134" w:type="dxa"/>
            <w:shd w:val="clear" w:color="auto" w:fill="auto"/>
          </w:tcPr>
          <w:p w14:paraId="299F1EF5" w14:textId="77777777" w:rsidR="009B6F16" w:rsidRPr="006C6820" w:rsidRDefault="009B6F16" w:rsidP="009B6F16">
            <w:pPr>
              <w:spacing w:before="120" w:after="280" w:afterAutospacing="1"/>
              <w:jc w:val="center"/>
              <w:rPr>
                <w:rFonts w:ascii="Times New Roman" w:hAnsi="Times New Roman"/>
                <w:bCs/>
                <w:lang w:val="de-DE"/>
              </w:rPr>
            </w:pPr>
          </w:p>
        </w:tc>
        <w:tc>
          <w:tcPr>
            <w:tcW w:w="1980" w:type="dxa"/>
            <w:shd w:val="clear" w:color="auto" w:fill="auto"/>
          </w:tcPr>
          <w:p w14:paraId="58736708" w14:textId="77777777" w:rsidR="009B6F16" w:rsidRPr="006C6820" w:rsidRDefault="009B6F16" w:rsidP="009B6F16">
            <w:pPr>
              <w:spacing w:before="120" w:after="280" w:afterAutospacing="1"/>
              <w:jc w:val="center"/>
              <w:rPr>
                <w:rFonts w:ascii="Times New Roman" w:hAnsi="Times New Roman"/>
                <w:bCs/>
                <w:lang w:val="de-DE"/>
              </w:rPr>
            </w:pPr>
          </w:p>
        </w:tc>
        <w:tc>
          <w:tcPr>
            <w:tcW w:w="1829" w:type="dxa"/>
            <w:shd w:val="clear" w:color="auto" w:fill="auto"/>
          </w:tcPr>
          <w:p w14:paraId="5E44896D" w14:textId="77777777" w:rsidR="009B6F16" w:rsidRPr="006C6820" w:rsidRDefault="009B6F16" w:rsidP="009B6F16">
            <w:pPr>
              <w:spacing w:before="120" w:after="280" w:afterAutospacing="1"/>
              <w:jc w:val="center"/>
              <w:rPr>
                <w:rFonts w:ascii="Times New Roman" w:hAnsi="Times New Roman"/>
                <w:bCs/>
                <w:lang w:val="de-DE"/>
              </w:rPr>
            </w:pPr>
          </w:p>
        </w:tc>
        <w:tc>
          <w:tcPr>
            <w:tcW w:w="1677" w:type="dxa"/>
            <w:shd w:val="clear" w:color="auto" w:fill="auto"/>
          </w:tcPr>
          <w:p w14:paraId="06590D8B" w14:textId="77777777" w:rsidR="009B6F16" w:rsidRPr="006C6820" w:rsidRDefault="009B6F16" w:rsidP="009B6F16">
            <w:pPr>
              <w:spacing w:before="120" w:after="280" w:afterAutospacing="1"/>
              <w:jc w:val="center"/>
              <w:rPr>
                <w:rFonts w:ascii="Times New Roman" w:hAnsi="Times New Roman"/>
                <w:bCs/>
                <w:lang w:val="de-DE"/>
              </w:rPr>
            </w:pPr>
          </w:p>
        </w:tc>
        <w:tc>
          <w:tcPr>
            <w:tcW w:w="1829" w:type="dxa"/>
            <w:shd w:val="clear" w:color="auto" w:fill="auto"/>
          </w:tcPr>
          <w:p w14:paraId="2169330A" w14:textId="77777777" w:rsidR="009B6F16" w:rsidRPr="006C6820" w:rsidRDefault="009B6F16" w:rsidP="009B6F16">
            <w:pPr>
              <w:spacing w:before="120" w:after="280" w:afterAutospacing="1"/>
              <w:jc w:val="center"/>
              <w:rPr>
                <w:rFonts w:ascii="Times New Roman" w:hAnsi="Times New Roman"/>
                <w:bCs/>
                <w:lang w:val="de-DE"/>
              </w:rPr>
            </w:pPr>
          </w:p>
        </w:tc>
        <w:tc>
          <w:tcPr>
            <w:tcW w:w="1371" w:type="dxa"/>
            <w:shd w:val="clear" w:color="auto" w:fill="auto"/>
          </w:tcPr>
          <w:p w14:paraId="5BD7BA2F" w14:textId="77777777" w:rsidR="009B6F16" w:rsidRPr="006C6820" w:rsidRDefault="009B6F16" w:rsidP="009B6F16">
            <w:pPr>
              <w:spacing w:before="120" w:after="280" w:afterAutospacing="1"/>
              <w:jc w:val="center"/>
              <w:rPr>
                <w:rFonts w:ascii="Times New Roman" w:hAnsi="Times New Roman"/>
                <w:bCs/>
                <w:lang w:val="de-DE"/>
              </w:rPr>
            </w:pPr>
          </w:p>
        </w:tc>
      </w:tr>
      <w:tr w:rsidR="009B6F16" w:rsidRPr="006C6820" w14:paraId="7E005136" w14:textId="77777777" w:rsidTr="009B6F16">
        <w:trPr>
          <w:trHeight w:val="397"/>
        </w:trPr>
        <w:tc>
          <w:tcPr>
            <w:tcW w:w="878" w:type="dxa"/>
            <w:shd w:val="clear" w:color="auto" w:fill="auto"/>
          </w:tcPr>
          <w:p w14:paraId="0BC6C2C1" w14:textId="77777777" w:rsidR="009B6F16" w:rsidRPr="006C6820" w:rsidRDefault="009B6F16" w:rsidP="009B6F16">
            <w:pPr>
              <w:spacing w:before="120" w:after="280" w:afterAutospacing="1"/>
              <w:jc w:val="center"/>
              <w:rPr>
                <w:rFonts w:ascii="Times New Roman" w:hAnsi="Times New Roman"/>
                <w:bCs/>
                <w:lang w:val="de-DE"/>
              </w:rPr>
            </w:pPr>
          </w:p>
        </w:tc>
        <w:tc>
          <w:tcPr>
            <w:tcW w:w="3048" w:type="dxa"/>
            <w:shd w:val="clear" w:color="auto" w:fill="auto"/>
          </w:tcPr>
          <w:p w14:paraId="632A0E7F" w14:textId="77777777" w:rsidR="009B6F16" w:rsidRPr="006C6820" w:rsidRDefault="009B6F16" w:rsidP="009B6F16">
            <w:pPr>
              <w:spacing w:before="120" w:after="280" w:afterAutospacing="1"/>
              <w:jc w:val="center"/>
              <w:rPr>
                <w:rFonts w:ascii="Times New Roman" w:hAnsi="Times New Roman"/>
                <w:bCs/>
                <w:lang w:val="de-DE"/>
              </w:rPr>
            </w:pPr>
          </w:p>
        </w:tc>
        <w:tc>
          <w:tcPr>
            <w:tcW w:w="2134" w:type="dxa"/>
            <w:shd w:val="clear" w:color="auto" w:fill="auto"/>
          </w:tcPr>
          <w:p w14:paraId="5F7B1AAA" w14:textId="77777777" w:rsidR="009B6F16" w:rsidRPr="006C6820" w:rsidRDefault="009B6F16" w:rsidP="009B6F16">
            <w:pPr>
              <w:spacing w:before="120" w:after="280" w:afterAutospacing="1"/>
              <w:jc w:val="center"/>
              <w:rPr>
                <w:rFonts w:ascii="Times New Roman" w:hAnsi="Times New Roman"/>
                <w:bCs/>
                <w:lang w:val="de-DE"/>
              </w:rPr>
            </w:pPr>
          </w:p>
        </w:tc>
        <w:tc>
          <w:tcPr>
            <w:tcW w:w="1980" w:type="dxa"/>
            <w:shd w:val="clear" w:color="auto" w:fill="auto"/>
          </w:tcPr>
          <w:p w14:paraId="10BAE79E" w14:textId="77777777" w:rsidR="009B6F16" w:rsidRPr="006C6820" w:rsidRDefault="009B6F16" w:rsidP="009B6F16">
            <w:pPr>
              <w:spacing w:before="120" w:after="280" w:afterAutospacing="1"/>
              <w:jc w:val="center"/>
              <w:rPr>
                <w:rFonts w:ascii="Times New Roman" w:hAnsi="Times New Roman"/>
                <w:bCs/>
                <w:lang w:val="de-DE"/>
              </w:rPr>
            </w:pPr>
          </w:p>
        </w:tc>
        <w:tc>
          <w:tcPr>
            <w:tcW w:w="1829" w:type="dxa"/>
            <w:shd w:val="clear" w:color="auto" w:fill="auto"/>
          </w:tcPr>
          <w:p w14:paraId="6D54558A" w14:textId="77777777" w:rsidR="009B6F16" w:rsidRPr="006C6820" w:rsidRDefault="009B6F16" w:rsidP="009B6F16">
            <w:pPr>
              <w:spacing w:before="120" w:after="280" w:afterAutospacing="1"/>
              <w:jc w:val="center"/>
              <w:rPr>
                <w:rFonts w:ascii="Times New Roman" w:hAnsi="Times New Roman"/>
                <w:bCs/>
                <w:lang w:val="de-DE"/>
              </w:rPr>
            </w:pPr>
          </w:p>
        </w:tc>
        <w:tc>
          <w:tcPr>
            <w:tcW w:w="1677" w:type="dxa"/>
            <w:shd w:val="clear" w:color="auto" w:fill="auto"/>
          </w:tcPr>
          <w:p w14:paraId="5762715D" w14:textId="77777777" w:rsidR="009B6F16" w:rsidRPr="006C6820" w:rsidRDefault="009B6F16" w:rsidP="009B6F16">
            <w:pPr>
              <w:spacing w:before="120" w:after="280" w:afterAutospacing="1"/>
              <w:jc w:val="center"/>
              <w:rPr>
                <w:rFonts w:ascii="Times New Roman" w:hAnsi="Times New Roman"/>
                <w:bCs/>
                <w:lang w:val="de-DE"/>
              </w:rPr>
            </w:pPr>
          </w:p>
        </w:tc>
        <w:tc>
          <w:tcPr>
            <w:tcW w:w="1829" w:type="dxa"/>
            <w:shd w:val="clear" w:color="auto" w:fill="auto"/>
          </w:tcPr>
          <w:p w14:paraId="76A3DBB7" w14:textId="77777777" w:rsidR="009B6F16" w:rsidRPr="006C6820" w:rsidRDefault="009B6F16" w:rsidP="009B6F16">
            <w:pPr>
              <w:spacing w:before="120" w:after="280" w:afterAutospacing="1"/>
              <w:jc w:val="center"/>
              <w:rPr>
                <w:rFonts w:ascii="Times New Roman" w:hAnsi="Times New Roman"/>
                <w:bCs/>
                <w:lang w:val="de-DE"/>
              </w:rPr>
            </w:pPr>
          </w:p>
        </w:tc>
        <w:tc>
          <w:tcPr>
            <w:tcW w:w="1371" w:type="dxa"/>
            <w:shd w:val="clear" w:color="auto" w:fill="auto"/>
          </w:tcPr>
          <w:p w14:paraId="07310102" w14:textId="77777777" w:rsidR="009B6F16" w:rsidRPr="006C6820" w:rsidRDefault="009B6F16" w:rsidP="009B6F16">
            <w:pPr>
              <w:spacing w:before="120" w:after="280" w:afterAutospacing="1"/>
              <w:jc w:val="center"/>
              <w:rPr>
                <w:rFonts w:ascii="Times New Roman" w:hAnsi="Times New Roman"/>
                <w:bCs/>
                <w:lang w:val="de-DE"/>
              </w:rPr>
            </w:pPr>
          </w:p>
        </w:tc>
      </w:tr>
      <w:tr w:rsidR="009B6F16" w:rsidRPr="006C6820" w14:paraId="472F4CFD" w14:textId="77777777" w:rsidTr="009B6F16">
        <w:trPr>
          <w:trHeight w:val="382"/>
        </w:trPr>
        <w:tc>
          <w:tcPr>
            <w:tcW w:w="878" w:type="dxa"/>
            <w:shd w:val="clear" w:color="auto" w:fill="auto"/>
          </w:tcPr>
          <w:p w14:paraId="6D387A41" w14:textId="77777777" w:rsidR="009B6F16" w:rsidRPr="006C6820" w:rsidRDefault="009B6F16" w:rsidP="009B6F16">
            <w:pPr>
              <w:spacing w:before="120" w:after="280" w:afterAutospacing="1"/>
              <w:jc w:val="center"/>
              <w:rPr>
                <w:rFonts w:ascii="Times New Roman" w:hAnsi="Times New Roman"/>
                <w:bCs/>
                <w:lang w:val="de-DE"/>
              </w:rPr>
            </w:pPr>
            <w:r w:rsidRPr="006C6820">
              <w:rPr>
                <w:rFonts w:ascii="Times New Roman" w:hAnsi="Times New Roman"/>
                <w:bCs/>
                <w:lang w:val="de-DE"/>
              </w:rPr>
              <w:t>III</w:t>
            </w:r>
          </w:p>
        </w:tc>
        <w:tc>
          <w:tcPr>
            <w:tcW w:w="13868" w:type="dxa"/>
            <w:gridSpan w:val="7"/>
            <w:shd w:val="clear" w:color="auto" w:fill="auto"/>
          </w:tcPr>
          <w:p w14:paraId="2AB6F059" w14:textId="77777777" w:rsidR="009B6F16" w:rsidRPr="006C6820" w:rsidRDefault="009B6F16" w:rsidP="009B6F16">
            <w:pPr>
              <w:spacing w:before="120" w:after="280" w:afterAutospacing="1"/>
              <w:jc w:val="both"/>
              <w:rPr>
                <w:rFonts w:ascii="Times New Roman" w:hAnsi="Times New Roman"/>
                <w:b/>
                <w:lang w:val="de-DE"/>
              </w:rPr>
            </w:pPr>
            <w:r w:rsidRPr="006C6820">
              <w:rPr>
                <w:rFonts w:ascii="Times New Roman" w:hAnsi="Times New Roman"/>
                <w:b/>
                <w:lang w:val="de-DE"/>
              </w:rPr>
              <w:t>Bãi chôn lấp CTR sinh hoạt không hợp vệ sinh hiện có</w:t>
            </w:r>
          </w:p>
        </w:tc>
      </w:tr>
      <w:tr w:rsidR="009B6F16" w:rsidRPr="006C6820" w14:paraId="3F86B09C" w14:textId="77777777" w:rsidTr="009B6F16">
        <w:trPr>
          <w:trHeight w:val="397"/>
        </w:trPr>
        <w:tc>
          <w:tcPr>
            <w:tcW w:w="878" w:type="dxa"/>
            <w:shd w:val="clear" w:color="auto" w:fill="auto"/>
          </w:tcPr>
          <w:p w14:paraId="7CA96AC3" w14:textId="77777777" w:rsidR="009B6F16" w:rsidRPr="006C6820" w:rsidRDefault="009B6F16" w:rsidP="009B6F16">
            <w:pPr>
              <w:spacing w:before="120" w:after="280" w:afterAutospacing="1"/>
              <w:jc w:val="center"/>
              <w:rPr>
                <w:rFonts w:ascii="Times New Roman" w:hAnsi="Times New Roman"/>
                <w:bCs/>
                <w:lang w:val="de-DE"/>
              </w:rPr>
            </w:pPr>
          </w:p>
        </w:tc>
        <w:tc>
          <w:tcPr>
            <w:tcW w:w="3048" w:type="dxa"/>
            <w:shd w:val="clear" w:color="auto" w:fill="auto"/>
          </w:tcPr>
          <w:p w14:paraId="0A71A76A" w14:textId="77777777" w:rsidR="009B6F16" w:rsidRPr="006C6820" w:rsidRDefault="009B6F16" w:rsidP="009B6F16">
            <w:pPr>
              <w:spacing w:before="120" w:after="280" w:afterAutospacing="1"/>
              <w:jc w:val="center"/>
              <w:rPr>
                <w:rFonts w:ascii="Times New Roman" w:hAnsi="Times New Roman"/>
                <w:bCs/>
                <w:lang w:val="de-DE"/>
              </w:rPr>
            </w:pPr>
          </w:p>
        </w:tc>
        <w:tc>
          <w:tcPr>
            <w:tcW w:w="2134" w:type="dxa"/>
            <w:shd w:val="clear" w:color="auto" w:fill="auto"/>
          </w:tcPr>
          <w:p w14:paraId="453048A0" w14:textId="77777777" w:rsidR="009B6F16" w:rsidRPr="006C6820" w:rsidRDefault="009B6F16" w:rsidP="009B6F16">
            <w:pPr>
              <w:spacing w:before="120" w:after="280" w:afterAutospacing="1"/>
              <w:jc w:val="center"/>
              <w:rPr>
                <w:rFonts w:ascii="Times New Roman" w:hAnsi="Times New Roman"/>
                <w:bCs/>
                <w:lang w:val="de-DE"/>
              </w:rPr>
            </w:pPr>
          </w:p>
        </w:tc>
        <w:tc>
          <w:tcPr>
            <w:tcW w:w="1980" w:type="dxa"/>
            <w:shd w:val="clear" w:color="auto" w:fill="auto"/>
          </w:tcPr>
          <w:p w14:paraId="685F0806" w14:textId="77777777" w:rsidR="009B6F16" w:rsidRPr="006C6820" w:rsidRDefault="009B6F16" w:rsidP="009B6F16">
            <w:pPr>
              <w:spacing w:before="120" w:after="280" w:afterAutospacing="1"/>
              <w:jc w:val="center"/>
              <w:rPr>
                <w:rFonts w:ascii="Times New Roman" w:hAnsi="Times New Roman"/>
                <w:bCs/>
                <w:lang w:val="de-DE"/>
              </w:rPr>
            </w:pPr>
          </w:p>
        </w:tc>
        <w:tc>
          <w:tcPr>
            <w:tcW w:w="1829" w:type="dxa"/>
            <w:shd w:val="clear" w:color="auto" w:fill="auto"/>
          </w:tcPr>
          <w:p w14:paraId="20C3CF95" w14:textId="77777777" w:rsidR="009B6F16" w:rsidRPr="006C6820" w:rsidRDefault="009B6F16" w:rsidP="009B6F16">
            <w:pPr>
              <w:spacing w:before="120" w:after="280" w:afterAutospacing="1"/>
              <w:jc w:val="center"/>
              <w:rPr>
                <w:rFonts w:ascii="Times New Roman" w:hAnsi="Times New Roman"/>
                <w:bCs/>
                <w:lang w:val="de-DE"/>
              </w:rPr>
            </w:pPr>
          </w:p>
        </w:tc>
        <w:tc>
          <w:tcPr>
            <w:tcW w:w="1677" w:type="dxa"/>
            <w:shd w:val="clear" w:color="auto" w:fill="auto"/>
          </w:tcPr>
          <w:p w14:paraId="12FF5535" w14:textId="77777777" w:rsidR="009B6F16" w:rsidRPr="006C6820" w:rsidRDefault="009B6F16" w:rsidP="009B6F16">
            <w:pPr>
              <w:spacing w:before="120" w:after="280" w:afterAutospacing="1"/>
              <w:jc w:val="center"/>
              <w:rPr>
                <w:rFonts w:ascii="Times New Roman" w:hAnsi="Times New Roman"/>
                <w:bCs/>
                <w:lang w:val="de-DE"/>
              </w:rPr>
            </w:pPr>
          </w:p>
        </w:tc>
        <w:tc>
          <w:tcPr>
            <w:tcW w:w="1829" w:type="dxa"/>
            <w:shd w:val="clear" w:color="auto" w:fill="auto"/>
          </w:tcPr>
          <w:p w14:paraId="68749011" w14:textId="77777777" w:rsidR="009B6F16" w:rsidRPr="006C6820" w:rsidRDefault="009B6F16" w:rsidP="009B6F16">
            <w:pPr>
              <w:spacing w:before="120" w:after="280" w:afterAutospacing="1"/>
              <w:jc w:val="center"/>
              <w:rPr>
                <w:rFonts w:ascii="Times New Roman" w:hAnsi="Times New Roman"/>
                <w:bCs/>
                <w:lang w:val="de-DE"/>
              </w:rPr>
            </w:pPr>
          </w:p>
        </w:tc>
        <w:tc>
          <w:tcPr>
            <w:tcW w:w="1371" w:type="dxa"/>
            <w:shd w:val="clear" w:color="auto" w:fill="auto"/>
          </w:tcPr>
          <w:p w14:paraId="5AC7D6C2" w14:textId="77777777" w:rsidR="009B6F16" w:rsidRPr="006C6820" w:rsidRDefault="009B6F16" w:rsidP="009B6F16">
            <w:pPr>
              <w:spacing w:before="120" w:after="280" w:afterAutospacing="1"/>
              <w:jc w:val="center"/>
              <w:rPr>
                <w:rFonts w:ascii="Times New Roman" w:hAnsi="Times New Roman"/>
                <w:bCs/>
                <w:lang w:val="de-DE"/>
              </w:rPr>
            </w:pPr>
          </w:p>
        </w:tc>
      </w:tr>
      <w:tr w:rsidR="009B6F16" w:rsidRPr="006C6820" w14:paraId="0359AE2A" w14:textId="77777777" w:rsidTr="009B6F16">
        <w:trPr>
          <w:trHeight w:val="397"/>
        </w:trPr>
        <w:tc>
          <w:tcPr>
            <w:tcW w:w="878" w:type="dxa"/>
            <w:shd w:val="clear" w:color="auto" w:fill="auto"/>
          </w:tcPr>
          <w:p w14:paraId="2D322C3C" w14:textId="77777777" w:rsidR="009B6F16" w:rsidRPr="006C6820" w:rsidRDefault="009B6F16" w:rsidP="009B6F16">
            <w:pPr>
              <w:spacing w:before="120" w:after="280" w:afterAutospacing="1"/>
              <w:jc w:val="center"/>
              <w:rPr>
                <w:rFonts w:ascii="Times New Roman" w:hAnsi="Times New Roman"/>
                <w:bCs/>
                <w:lang w:val="de-DE"/>
              </w:rPr>
            </w:pPr>
          </w:p>
        </w:tc>
        <w:tc>
          <w:tcPr>
            <w:tcW w:w="3048" w:type="dxa"/>
            <w:shd w:val="clear" w:color="auto" w:fill="auto"/>
          </w:tcPr>
          <w:p w14:paraId="78D7D249" w14:textId="77777777" w:rsidR="009B6F16" w:rsidRPr="006C6820" w:rsidRDefault="009B6F16" w:rsidP="009B6F16">
            <w:pPr>
              <w:spacing w:before="120" w:after="280" w:afterAutospacing="1"/>
              <w:jc w:val="center"/>
              <w:rPr>
                <w:rFonts w:ascii="Times New Roman" w:hAnsi="Times New Roman"/>
                <w:bCs/>
                <w:lang w:val="de-DE"/>
              </w:rPr>
            </w:pPr>
          </w:p>
        </w:tc>
        <w:tc>
          <w:tcPr>
            <w:tcW w:w="2134" w:type="dxa"/>
            <w:shd w:val="clear" w:color="auto" w:fill="auto"/>
          </w:tcPr>
          <w:p w14:paraId="0AAB2838" w14:textId="77777777" w:rsidR="009B6F16" w:rsidRPr="006C6820" w:rsidRDefault="009B6F16" w:rsidP="009B6F16">
            <w:pPr>
              <w:spacing w:before="120" w:after="280" w:afterAutospacing="1"/>
              <w:jc w:val="center"/>
              <w:rPr>
                <w:rFonts w:ascii="Times New Roman" w:hAnsi="Times New Roman"/>
                <w:bCs/>
                <w:lang w:val="de-DE"/>
              </w:rPr>
            </w:pPr>
          </w:p>
        </w:tc>
        <w:tc>
          <w:tcPr>
            <w:tcW w:w="1980" w:type="dxa"/>
            <w:shd w:val="clear" w:color="auto" w:fill="auto"/>
          </w:tcPr>
          <w:p w14:paraId="63329CD2" w14:textId="77777777" w:rsidR="009B6F16" w:rsidRPr="006C6820" w:rsidRDefault="009B6F16" w:rsidP="009B6F16">
            <w:pPr>
              <w:spacing w:before="120" w:after="280" w:afterAutospacing="1"/>
              <w:jc w:val="center"/>
              <w:rPr>
                <w:rFonts w:ascii="Times New Roman" w:hAnsi="Times New Roman"/>
                <w:bCs/>
                <w:lang w:val="de-DE"/>
              </w:rPr>
            </w:pPr>
          </w:p>
        </w:tc>
        <w:tc>
          <w:tcPr>
            <w:tcW w:w="1829" w:type="dxa"/>
            <w:shd w:val="clear" w:color="auto" w:fill="auto"/>
          </w:tcPr>
          <w:p w14:paraId="27B71223" w14:textId="77777777" w:rsidR="009B6F16" w:rsidRPr="006C6820" w:rsidRDefault="009B6F16" w:rsidP="009B6F16">
            <w:pPr>
              <w:spacing w:before="120" w:after="280" w:afterAutospacing="1"/>
              <w:jc w:val="center"/>
              <w:rPr>
                <w:rFonts w:ascii="Times New Roman" w:hAnsi="Times New Roman"/>
                <w:bCs/>
                <w:lang w:val="de-DE"/>
              </w:rPr>
            </w:pPr>
          </w:p>
        </w:tc>
        <w:tc>
          <w:tcPr>
            <w:tcW w:w="1677" w:type="dxa"/>
            <w:shd w:val="clear" w:color="auto" w:fill="auto"/>
          </w:tcPr>
          <w:p w14:paraId="353F8722" w14:textId="77777777" w:rsidR="009B6F16" w:rsidRPr="006C6820" w:rsidRDefault="009B6F16" w:rsidP="009B6F16">
            <w:pPr>
              <w:spacing w:before="120" w:after="280" w:afterAutospacing="1"/>
              <w:jc w:val="center"/>
              <w:rPr>
                <w:rFonts w:ascii="Times New Roman" w:hAnsi="Times New Roman"/>
                <w:bCs/>
                <w:lang w:val="de-DE"/>
              </w:rPr>
            </w:pPr>
          </w:p>
        </w:tc>
        <w:tc>
          <w:tcPr>
            <w:tcW w:w="1829" w:type="dxa"/>
            <w:shd w:val="clear" w:color="auto" w:fill="auto"/>
          </w:tcPr>
          <w:p w14:paraId="612FE297" w14:textId="77777777" w:rsidR="009B6F16" w:rsidRPr="006C6820" w:rsidRDefault="009B6F16" w:rsidP="009B6F16">
            <w:pPr>
              <w:spacing w:before="120" w:after="280" w:afterAutospacing="1"/>
              <w:jc w:val="center"/>
              <w:rPr>
                <w:rFonts w:ascii="Times New Roman" w:hAnsi="Times New Roman"/>
                <w:bCs/>
                <w:lang w:val="de-DE"/>
              </w:rPr>
            </w:pPr>
          </w:p>
        </w:tc>
        <w:tc>
          <w:tcPr>
            <w:tcW w:w="1371" w:type="dxa"/>
            <w:shd w:val="clear" w:color="auto" w:fill="auto"/>
          </w:tcPr>
          <w:p w14:paraId="0514A063" w14:textId="77777777" w:rsidR="009B6F16" w:rsidRPr="006C6820" w:rsidRDefault="009B6F16" w:rsidP="009B6F16">
            <w:pPr>
              <w:spacing w:before="120" w:after="280" w:afterAutospacing="1"/>
              <w:jc w:val="center"/>
              <w:rPr>
                <w:rFonts w:ascii="Times New Roman" w:hAnsi="Times New Roman"/>
                <w:bCs/>
                <w:lang w:val="de-DE"/>
              </w:rPr>
            </w:pPr>
          </w:p>
        </w:tc>
      </w:tr>
      <w:tr w:rsidR="009B6F16" w:rsidRPr="006C6820" w14:paraId="1CE0279A" w14:textId="77777777" w:rsidTr="009B6F16">
        <w:trPr>
          <w:trHeight w:val="397"/>
        </w:trPr>
        <w:tc>
          <w:tcPr>
            <w:tcW w:w="878" w:type="dxa"/>
            <w:shd w:val="clear" w:color="auto" w:fill="auto"/>
          </w:tcPr>
          <w:p w14:paraId="227B3D94" w14:textId="77777777" w:rsidR="009B6F16" w:rsidRPr="006C6820" w:rsidRDefault="009B6F16" w:rsidP="009B6F16">
            <w:pPr>
              <w:spacing w:before="120" w:after="280" w:afterAutospacing="1"/>
              <w:jc w:val="center"/>
              <w:rPr>
                <w:rFonts w:ascii="Times New Roman" w:hAnsi="Times New Roman"/>
                <w:b/>
                <w:lang w:val="de-DE"/>
              </w:rPr>
            </w:pPr>
            <w:r w:rsidRPr="006C6820">
              <w:rPr>
                <w:rFonts w:ascii="Times New Roman" w:hAnsi="Times New Roman"/>
                <w:b/>
                <w:lang w:val="de-DE"/>
              </w:rPr>
              <w:t>Tổng</w:t>
            </w:r>
          </w:p>
        </w:tc>
        <w:tc>
          <w:tcPr>
            <w:tcW w:w="3048" w:type="dxa"/>
            <w:shd w:val="clear" w:color="auto" w:fill="auto"/>
          </w:tcPr>
          <w:p w14:paraId="6CF612B5" w14:textId="77777777" w:rsidR="009B6F16" w:rsidRPr="006C6820" w:rsidRDefault="009B6F16" w:rsidP="009B6F16">
            <w:pPr>
              <w:spacing w:before="120" w:after="280" w:afterAutospacing="1"/>
              <w:jc w:val="center"/>
              <w:rPr>
                <w:rFonts w:ascii="Times New Roman" w:hAnsi="Times New Roman"/>
                <w:b/>
                <w:lang w:val="de-DE"/>
              </w:rPr>
            </w:pPr>
          </w:p>
        </w:tc>
        <w:tc>
          <w:tcPr>
            <w:tcW w:w="2134" w:type="dxa"/>
            <w:shd w:val="clear" w:color="auto" w:fill="auto"/>
          </w:tcPr>
          <w:p w14:paraId="37388F95" w14:textId="77777777" w:rsidR="009B6F16" w:rsidRPr="006C6820" w:rsidRDefault="009B6F16" w:rsidP="009B6F16">
            <w:pPr>
              <w:spacing w:before="120" w:after="280" w:afterAutospacing="1"/>
              <w:jc w:val="center"/>
              <w:rPr>
                <w:rFonts w:ascii="Times New Roman" w:hAnsi="Times New Roman"/>
                <w:b/>
                <w:lang w:val="de-DE"/>
              </w:rPr>
            </w:pPr>
          </w:p>
        </w:tc>
        <w:tc>
          <w:tcPr>
            <w:tcW w:w="1980" w:type="dxa"/>
            <w:shd w:val="clear" w:color="auto" w:fill="auto"/>
          </w:tcPr>
          <w:p w14:paraId="0FE91B47" w14:textId="77777777" w:rsidR="009B6F16" w:rsidRPr="006C6820" w:rsidRDefault="009B6F16" w:rsidP="009B6F16">
            <w:pPr>
              <w:spacing w:before="120" w:after="280" w:afterAutospacing="1"/>
              <w:jc w:val="center"/>
              <w:rPr>
                <w:rFonts w:ascii="Times New Roman" w:hAnsi="Times New Roman"/>
                <w:b/>
                <w:lang w:val="de-DE"/>
              </w:rPr>
            </w:pPr>
          </w:p>
        </w:tc>
        <w:tc>
          <w:tcPr>
            <w:tcW w:w="1829" w:type="dxa"/>
            <w:shd w:val="clear" w:color="auto" w:fill="auto"/>
          </w:tcPr>
          <w:p w14:paraId="7CC82597" w14:textId="77777777" w:rsidR="009B6F16" w:rsidRPr="006C6820" w:rsidRDefault="009B6F16" w:rsidP="009B6F16">
            <w:pPr>
              <w:spacing w:before="120" w:after="280" w:afterAutospacing="1"/>
              <w:jc w:val="center"/>
              <w:rPr>
                <w:rFonts w:ascii="Times New Roman" w:hAnsi="Times New Roman"/>
                <w:b/>
                <w:lang w:val="de-DE"/>
              </w:rPr>
            </w:pPr>
          </w:p>
        </w:tc>
        <w:tc>
          <w:tcPr>
            <w:tcW w:w="1677" w:type="dxa"/>
            <w:shd w:val="clear" w:color="auto" w:fill="auto"/>
          </w:tcPr>
          <w:p w14:paraId="255717E7" w14:textId="77777777" w:rsidR="009B6F16" w:rsidRPr="006C6820" w:rsidRDefault="009B6F16" w:rsidP="009B6F16">
            <w:pPr>
              <w:spacing w:before="120" w:after="280" w:afterAutospacing="1"/>
              <w:jc w:val="center"/>
              <w:rPr>
                <w:rFonts w:ascii="Times New Roman" w:hAnsi="Times New Roman"/>
                <w:b/>
                <w:lang w:val="de-DE"/>
              </w:rPr>
            </w:pPr>
          </w:p>
        </w:tc>
        <w:tc>
          <w:tcPr>
            <w:tcW w:w="1829" w:type="dxa"/>
            <w:shd w:val="clear" w:color="auto" w:fill="auto"/>
          </w:tcPr>
          <w:p w14:paraId="193CD11C" w14:textId="77777777" w:rsidR="009B6F16" w:rsidRPr="006C6820" w:rsidRDefault="009B6F16" w:rsidP="009B6F16">
            <w:pPr>
              <w:spacing w:before="120" w:after="280" w:afterAutospacing="1"/>
              <w:jc w:val="center"/>
              <w:rPr>
                <w:rFonts w:ascii="Times New Roman" w:hAnsi="Times New Roman"/>
                <w:b/>
                <w:lang w:val="de-DE"/>
              </w:rPr>
            </w:pPr>
          </w:p>
        </w:tc>
        <w:tc>
          <w:tcPr>
            <w:tcW w:w="1371" w:type="dxa"/>
            <w:shd w:val="clear" w:color="auto" w:fill="auto"/>
          </w:tcPr>
          <w:p w14:paraId="4D2EF0FE" w14:textId="77777777" w:rsidR="009B6F16" w:rsidRPr="006C6820" w:rsidRDefault="009B6F16" w:rsidP="009B6F16">
            <w:pPr>
              <w:spacing w:before="120" w:after="280" w:afterAutospacing="1"/>
              <w:jc w:val="center"/>
              <w:rPr>
                <w:rFonts w:ascii="Times New Roman" w:hAnsi="Times New Roman"/>
                <w:b/>
                <w:lang w:val="de-DE"/>
              </w:rPr>
            </w:pPr>
          </w:p>
        </w:tc>
      </w:tr>
    </w:tbl>
    <w:p w14:paraId="5E5C04ED" w14:textId="77777777" w:rsidR="000A66CB" w:rsidRDefault="000A66CB" w:rsidP="009B6F16">
      <w:pPr>
        <w:spacing w:before="120" w:after="280" w:afterAutospacing="1"/>
        <w:jc w:val="center"/>
        <w:rPr>
          <w:rFonts w:ascii="Times New Roman" w:hAnsi="Times New Roman"/>
          <w:b/>
          <w:bCs/>
          <w:sz w:val="28"/>
          <w:szCs w:val="28"/>
        </w:rPr>
      </w:pPr>
    </w:p>
    <w:p w14:paraId="0B35EAF7" w14:textId="77777777" w:rsidR="000A66CB" w:rsidRDefault="000A66CB">
      <w:pPr>
        <w:spacing w:after="200" w:line="276" w:lineRule="auto"/>
        <w:rPr>
          <w:rFonts w:ascii="Times New Roman" w:hAnsi="Times New Roman"/>
          <w:b/>
          <w:bCs/>
          <w:sz w:val="28"/>
          <w:szCs w:val="28"/>
        </w:rPr>
      </w:pPr>
      <w:r>
        <w:rPr>
          <w:rFonts w:ascii="Times New Roman" w:hAnsi="Times New Roman"/>
          <w:b/>
          <w:bCs/>
          <w:sz w:val="28"/>
          <w:szCs w:val="28"/>
        </w:rPr>
        <w:br w:type="page"/>
      </w:r>
    </w:p>
    <w:p w14:paraId="2E83CAAA" w14:textId="77777777" w:rsidR="000A66CB" w:rsidRPr="00B5589D" w:rsidRDefault="000A66CB" w:rsidP="000A66CB">
      <w:pPr>
        <w:spacing w:after="0" w:line="240" w:lineRule="auto"/>
        <w:jc w:val="center"/>
        <w:rPr>
          <w:rFonts w:ascii="Times New Roman" w:eastAsia="Times New Roman" w:hAnsi="Times New Roman"/>
          <w:b/>
          <w:bCs/>
          <w:color w:val="000000"/>
          <w:sz w:val="24"/>
          <w:szCs w:val="24"/>
          <w:lang w:val="vi-VN"/>
        </w:rPr>
      </w:pPr>
      <w:r w:rsidRPr="00B5589D">
        <w:rPr>
          <w:rFonts w:ascii="Times New Roman" w:eastAsia="Times New Roman" w:hAnsi="Times New Roman"/>
          <w:b/>
          <w:bCs/>
          <w:color w:val="000000"/>
          <w:sz w:val="24"/>
          <w:szCs w:val="24"/>
        </w:rPr>
        <w:t xml:space="preserve">BIỂU TỔNG HỢP KẾT QUẢ </w:t>
      </w:r>
      <w:r w:rsidRPr="00B5589D">
        <w:rPr>
          <w:rFonts w:ascii="Times New Roman" w:eastAsia="Times New Roman" w:hAnsi="Times New Roman"/>
          <w:b/>
          <w:bCs/>
          <w:color w:val="000000"/>
          <w:sz w:val="24"/>
          <w:szCs w:val="24"/>
          <w:lang w:val="vi-VN"/>
        </w:rPr>
        <w:t>THỰC HIỆN CHỈ TIÊU VỀ ĐẤT CÂY XANH SỬ DỤNG CÔNG CỘNG</w:t>
      </w:r>
    </w:p>
    <w:p w14:paraId="1102B9CC" w14:textId="77777777" w:rsidR="000A66CB" w:rsidRPr="00B5589D" w:rsidRDefault="000A66CB" w:rsidP="000A66CB">
      <w:pPr>
        <w:spacing w:after="0" w:line="240" w:lineRule="auto"/>
        <w:jc w:val="center"/>
        <w:rPr>
          <w:rFonts w:ascii="Times New Roman" w:eastAsia="Times New Roman" w:hAnsi="Times New Roman"/>
          <w:b/>
          <w:bCs/>
          <w:color w:val="000000"/>
          <w:sz w:val="24"/>
          <w:szCs w:val="24"/>
          <w:lang w:val="vi-VN"/>
        </w:rPr>
      </w:pPr>
      <w:r w:rsidRPr="00B5589D">
        <w:rPr>
          <w:rFonts w:ascii="Times New Roman" w:eastAsia="Times New Roman" w:hAnsi="Times New Roman"/>
          <w:b/>
          <w:bCs/>
          <w:color w:val="000000"/>
          <w:sz w:val="24"/>
          <w:szCs w:val="24"/>
          <w:lang w:val="vi-VN"/>
        </w:rPr>
        <w:t>T</w:t>
      </w:r>
      <w:r w:rsidRPr="00B5589D">
        <w:rPr>
          <w:rFonts w:ascii="Times New Roman" w:eastAsia="Times New Roman" w:hAnsi="Times New Roman"/>
          <w:b/>
          <w:bCs/>
          <w:color w:val="000000"/>
          <w:sz w:val="24"/>
          <w:szCs w:val="24"/>
        </w:rPr>
        <w:t xml:space="preserve">RÊN ĐỊA BÀN </w:t>
      </w:r>
      <w:r w:rsidR="00836EB9">
        <w:rPr>
          <w:rFonts w:ascii="Times New Roman" w:eastAsia="Times New Roman" w:hAnsi="Times New Roman"/>
          <w:b/>
          <w:bCs/>
          <w:color w:val="000000"/>
          <w:sz w:val="24"/>
          <w:szCs w:val="24"/>
          <w:lang w:val="vi-VN"/>
        </w:rPr>
        <w:t>HUYỆN</w:t>
      </w:r>
      <w:r w:rsidRPr="00B5589D">
        <w:rPr>
          <w:rFonts w:ascii="Times New Roman" w:eastAsia="Times New Roman" w:hAnsi="Times New Roman"/>
          <w:b/>
          <w:bCs/>
          <w:color w:val="000000"/>
          <w:sz w:val="24"/>
          <w:szCs w:val="24"/>
        </w:rPr>
        <w:t>…...</w:t>
      </w:r>
    </w:p>
    <w:p w14:paraId="309E7903" w14:textId="77777777" w:rsidR="000A66CB" w:rsidRPr="002105AD" w:rsidRDefault="000A66CB" w:rsidP="000A66CB">
      <w:pPr>
        <w:spacing w:after="0" w:line="240" w:lineRule="auto"/>
        <w:jc w:val="center"/>
        <w:rPr>
          <w:rFonts w:ascii="Times New Roman" w:eastAsia="Times New Roman" w:hAnsi="Times New Roman"/>
          <w:bCs/>
          <w:i/>
          <w:color w:val="000000"/>
          <w:sz w:val="24"/>
          <w:szCs w:val="24"/>
          <w:lang w:val="vi-VN"/>
        </w:rPr>
      </w:pPr>
      <w:r w:rsidRPr="00B5589D">
        <w:rPr>
          <w:rFonts w:ascii="Times New Roman" w:eastAsia="Times New Roman" w:hAnsi="Times New Roman"/>
          <w:bCs/>
          <w:i/>
          <w:color w:val="000000"/>
          <w:sz w:val="24"/>
          <w:szCs w:val="24"/>
          <w:lang w:val="vi-VN"/>
        </w:rPr>
        <w:t xml:space="preserve">(Kèm theo báo cáo </w:t>
      </w:r>
      <w:r w:rsidR="00836EB9">
        <w:rPr>
          <w:rFonts w:ascii="Times New Roman" w:eastAsia="Times New Roman" w:hAnsi="Times New Roman"/>
          <w:bCs/>
          <w:i/>
          <w:color w:val="000000"/>
          <w:sz w:val="24"/>
          <w:szCs w:val="24"/>
          <w:lang w:val="vi-VN"/>
        </w:rPr>
        <w:t xml:space="preserve">số..... ngày..... </w:t>
      </w:r>
      <w:r>
        <w:rPr>
          <w:rFonts w:ascii="Times New Roman" w:eastAsia="Times New Roman" w:hAnsi="Times New Roman"/>
          <w:bCs/>
          <w:i/>
          <w:color w:val="000000"/>
          <w:sz w:val="24"/>
          <w:szCs w:val="24"/>
          <w:lang w:val="vi-VN"/>
        </w:rPr>
        <w:t>của UBND huyện....</w:t>
      </w:r>
      <w:r w:rsidRPr="00B5589D">
        <w:rPr>
          <w:rFonts w:ascii="Times New Roman" w:eastAsia="Times New Roman" w:hAnsi="Times New Roman"/>
          <w:bCs/>
          <w:i/>
          <w:color w:val="000000"/>
          <w:sz w:val="24"/>
          <w:szCs w:val="24"/>
          <w:lang w:val="vi-VN"/>
        </w:rPr>
        <w:t>)</w:t>
      </w:r>
    </w:p>
    <w:tbl>
      <w:tblPr>
        <w:tblW w:w="14751" w:type="dxa"/>
        <w:tblInd w:w="93" w:type="dxa"/>
        <w:tblLook w:val="04A0" w:firstRow="1" w:lastRow="0" w:firstColumn="1" w:lastColumn="0" w:noHBand="0" w:noVBand="1"/>
      </w:tblPr>
      <w:tblGrid>
        <w:gridCol w:w="1218"/>
        <w:gridCol w:w="1218"/>
        <w:gridCol w:w="1218"/>
        <w:gridCol w:w="1218"/>
        <w:gridCol w:w="1218"/>
        <w:gridCol w:w="1218"/>
        <w:gridCol w:w="1218"/>
        <w:gridCol w:w="1218"/>
        <w:gridCol w:w="1218"/>
        <w:gridCol w:w="1218"/>
        <w:gridCol w:w="2571"/>
      </w:tblGrid>
      <w:tr w:rsidR="000A66CB" w:rsidRPr="00F92C6B" w14:paraId="01AB9303" w14:textId="77777777" w:rsidTr="004A28DF">
        <w:trPr>
          <w:trHeight w:val="643"/>
        </w:trPr>
        <w:tc>
          <w:tcPr>
            <w:tcW w:w="12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A9540E1" w14:textId="77777777" w:rsidR="000A66CB" w:rsidRPr="00F92C6B" w:rsidRDefault="000A66CB" w:rsidP="004A28DF">
            <w:pPr>
              <w:spacing w:after="0" w:line="240" w:lineRule="auto"/>
              <w:jc w:val="center"/>
              <w:rPr>
                <w:rFonts w:ascii="Times New Roman" w:eastAsia="Times New Roman" w:hAnsi="Times New Roman"/>
                <w:b/>
                <w:bCs/>
                <w:color w:val="000000"/>
                <w:sz w:val="24"/>
                <w:szCs w:val="24"/>
              </w:rPr>
            </w:pPr>
            <w:r>
              <w:rPr>
                <w:rFonts w:ascii="Times New Roman" w:hAnsi="Times New Roman"/>
                <w:color w:val="000000"/>
                <w:sz w:val="24"/>
                <w:szCs w:val="24"/>
              </w:rPr>
              <w:br w:type="page"/>
            </w:r>
            <w:r w:rsidRPr="00F92C6B">
              <w:rPr>
                <w:rFonts w:ascii="Times New Roman" w:eastAsia="Times New Roman" w:hAnsi="Times New Roman"/>
                <w:b/>
                <w:bCs/>
                <w:color w:val="000000"/>
                <w:sz w:val="24"/>
                <w:szCs w:val="24"/>
              </w:rPr>
              <w:t>TT</w:t>
            </w:r>
          </w:p>
        </w:tc>
        <w:tc>
          <w:tcPr>
            <w:tcW w:w="12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AE6DAF1" w14:textId="77777777" w:rsidR="000A66CB" w:rsidRPr="00F92C6B" w:rsidRDefault="000A66CB" w:rsidP="004A28DF">
            <w:pPr>
              <w:spacing w:after="0" w:line="240" w:lineRule="auto"/>
              <w:jc w:val="center"/>
              <w:rPr>
                <w:rFonts w:ascii="Times New Roman" w:eastAsia="Times New Roman" w:hAnsi="Times New Roman"/>
                <w:b/>
                <w:bCs/>
                <w:color w:val="000000"/>
                <w:sz w:val="24"/>
                <w:szCs w:val="24"/>
              </w:rPr>
            </w:pPr>
            <w:r w:rsidRPr="00F92C6B">
              <w:rPr>
                <w:rFonts w:ascii="Times New Roman" w:eastAsia="Times New Roman" w:hAnsi="Times New Roman"/>
                <w:b/>
                <w:bCs/>
                <w:color w:val="000000"/>
                <w:sz w:val="24"/>
                <w:szCs w:val="24"/>
              </w:rPr>
              <w:t>Địa điểm trồng</w:t>
            </w:r>
          </w:p>
        </w:tc>
        <w:tc>
          <w:tcPr>
            <w:tcW w:w="12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56A3C45" w14:textId="77777777" w:rsidR="000A66CB" w:rsidRPr="00F92C6B" w:rsidRDefault="000A66CB" w:rsidP="004A28DF">
            <w:pPr>
              <w:spacing w:after="0" w:line="240" w:lineRule="auto"/>
              <w:jc w:val="center"/>
              <w:rPr>
                <w:rFonts w:ascii="Times New Roman" w:eastAsia="Times New Roman" w:hAnsi="Times New Roman"/>
                <w:b/>
                <w:bCs/>
                <w:color w:val="000000"/>
                <w:sz w:val="24"/>
                <w:szCs w:val="24"/>
              </w:rPr>
            </w:pPr>
            <w:r w:rsidRPr="00F92C6B">
              <w:rPr>
                <w:rFonts w:ascii="Times New Roman" w:eastAsia="Times New Roman" w:hAnsi="Times New Roman"/>
                <w:b/>
                <w:bCs/>
                <w:color w:val="000000"/>
                <w:sz w:val="24"/>
                <w:szCs w:val="24"/>
              </w:rPr>
              <w:t>Tổng diện tích</w:t>
            </w:r>
            <w:r w:rsidRPr="00F92C6B">
              <w:rPr>
                <w:rFonts w:ascii="Times New Roman" w:eastAsia="Times New Roman" w:hAnsi="Times New Roman"/>
                <w:b/>
                <w:bCs/>
                <w:color w:val="000000"/>
                <w:sz w:val="24"/>
                <w:szCs w:val="24"/>
              </w:rPr>
              <w:br/>
              <w:t>(m2)</w:t>
            </w:r>
          </w:p>
        </w:tc>
        <w:tc>
          <w:tcPr>
            <w:tcW w:w="12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7971269" w14:textId="77777777" w:rsidR="000A66CB" w:rsidRPr="00F92C6B" w:rsidRDefault="000A66CB" w:rsidP="004A28DF">
            <w:pPr>
              <w:spacing w:after="0" w:line="240" w:lineRule="auto"/>
              <w:jc w:val="center"/>
              <w:rPr>
                <w:rFonts w:ascii="Times New Roman" w:eastAsia="Times New Roman" w:hAnsi="Times New Roman"/>
                <w:b/>
                <w:bCs/>
                <w:color w:val="000000"/>
                <w:sz w:val="24"/>
                <w:szCs w:val="24"/>
              </w:rPr>
            </w:pPr>
            <w:r w:rsidRPr="00F92C6B">
              <w:rPr>
                <w:rFonts w:ascii="Times New Roman" w:eastAsia="Times New Roman" w:hAnsi="Times New Roman"/>
                <w:b/>
                <w:bCs/>
                <w:color w:val="000000"/>
                <w:sz w:val="24"/>
                <w:szCs w:val="24"/>
              </w:rPr>
              <w:t>Tổng cây xanh nông thôn</w:t>
            </w:r>
          </w:p>
        </w:tc>
        <w:tc>
          <w:tcPr>
            <w:tcW w:w="6090" w:type="dxa"/>
            <w:gridSpan w:val="5"/>
            <w:tcBorders>
              <w:top w:val="single" w:sz="4" w:space="0" w:color="auto"/>
              <w:left w:val="nil"/>
              <w:bottom w:val="single" w:sz="4" w:space="0" w:color="auto"/>
              <w:right w:val="single" w:sz="4" w:space="0" w:color="000000"/>
            </w:tcBorders>
            <w:shd w:val="clear" w:color="auto" w:fill="auto"/>
            <w:vAlign w:val="center"/>
            <w:hideMark/>
          </w:tcPr>
          <w:p w14:paraId="39AA1CD6" w14:textId="77777777" w:rsidR="000A66CB" w:rsidRPr="00F92C6B" w:rsidRDefault="000A66CB" w:rsidP="004A28DF">
            <w:pPr>
              <w:spacing w:after="0" w:line="240" w:lineRule="auto"/>
              <w:jc w:val="center"/>
              <w:rPr>
                <w:rFonts w:ascii="Times New Roman" w:eastAsia="Times New Roman" w:hAnsi="Times New Roman"/>
                <w:b/>
                <w:bCs/>
                <w:color w:val="000000"/>
                <w:sz w:val="24"/>
                <w:szCs w:val="24"/>
              </w:rPr>
            </w:pPr>
            <w:r w:rsidRPr="00F92C6B">
              <w:rPr>
                <w:rFonts w:ascii="Times New Roman" w:eastAsia="Times New Roman" w:hAnsi="Times New Roman"/>
                <w:b/>
                <w:bCs/>
                <w:color w:val="000000"/>
                <w:sz w:val="24"/>
                <w:szCs w:val="24"/>
              </w:rPr>
              <w:t>Thống kê các loại cây</w:t>
            </w:r>
          </w:p>
        </w:tc>
        <w:tc>
          <w:tcPr>
            <w:tcW w:w="12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E211DA6" w14:textId="77777777" w:rsidR="000A66CB" w:rsidRPr="00F92C6B" w:rsidRDefault="000A66CB" w:rsidP="004A28DF">
            <w:pPr>
              <w:spacing w:after="0" w:line="240" w:lineRule="auto"/>
              <w:jc w:val="center"/>
              <w:rPr>
                <w:rFonts w:ascii="Times New Roman" w:eastAsia="Times New Roman" w:hAnsi="Times New Roman"/>
                <w:b/>
                <w:bCs/>
                <w:color w:val="000000"/>
                <w:sz w:val="24"/>
                <w:szCs w:val="24"/>
              </w:rPr>
            </w:pPr>
            <w:r w:rsidRPr="00F92C6B">
              <w:rPr>
                <w:rFonts w:ascii="Times New Roman" w:eastAsia="Times New Roman" w:hAnsi="Times New Roman"/>
                <w:b/>
                <w:bCs/>
                <w:color w:val="000000"/>
                <w:sz w:val="24"/>
                <w:szCs w:val="24"/>
              </w:rPr>
              <w:t>Số nhân khẩu</w:t>
            </w:r>
          </w:p>
        </w:tc>
        <w:tc>
          <w:tcPr>
            <w:tcW w:w="257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77B5653" w14:textId="77777777" w:rsidR="000A66CB" w:rsidRPr="00F92C6B" w:rsidRDefault="000A66CB" w:rsidP="004A28DF">
            <w:pPr>
              <w:spacing w:after="0" w:line="240" w:lineRule="auto"/>
              <w:jc w:val="center"/>
              <w:rPr>
                <w:rFonts w:ascii="Times New Roman" w:eastAsia="Times New Roman" w:hAnsi="Times New Roman"/>
                <w:b/>
                <w:bCs/>
                <w:color w:val="000000"/>
                <w:sz w:val="24"/>
                <w:szCs w:val="24"/>
              </w:rPr>
            </w:pPr>
            <w:r w:rsidRPr="00F92C6B">
              <w:rPr>
                <w:rFonts w:ascii="Times New Roman" w:eastAsia="Times New Roman" w:hAnsi="Times New Roman"/>
                <w:b/>
                <w:bCs/>
                <w:color w:val="000000"/>
                <w:sz w:val="24"/>
                <w:szCs w:val="24"/>
              </w:rPr>
              <w:t>Tỷ lệ</w:t>
            </w:r>
          </w:p>
        </w:tc>
      </w:tr>
      <w:tr w:rsidR="000A66CB" w:rsidRPr="00F92C6B" w14:paraId="723F5901" w14:textId="77777777" w:rsidTr="004A28DF">
        <w:trPr>
          <w:trHeight w:val="643"/>
        </w:trPr>
        <w:tc>
          <w:tcPr>
            <w:tcW w:w="1218" w:type="dxa"/>
            <w:vMerge/>
            <w:tcBorders>
              <w:top w:val="single" w:sz="4" w:space="0" w:color="auto"/>
              <w:left w:val="single" w:sz="4" w:space="0" w:color="auto"/>
              <w:bottom w:val="single" w:sz="4" w:space="0" w:color="000000"/>
              <w:right w:val="single" w:sz="4" w:space="0" w:color="auto"/>
            </w:tcBorders>
            <w:vAlign w:val="center"/>
            <w:hideMark/>
          </w:tcPr>
          <w:p w14:paraId="2E3379F0" w14:textId="77777777" w:rsidR="000A66CB" w:rsidRPr="00F92C6B" w:rsidRDefault="000A66CB" w:rsidP="004A28DF">
            <w:pPr>
              <w:spacing w:after="0" w:line="240" w:lineRule="auto"/>
              <w:rPr>
                <w:rFonts w:ascii="Times New Roman" w:eastAsia="Times New Roman" w:hAnsi="Times New Roman"/>
                <w:b/>
                <w:bCs/>
                <w:color w:val="000000"/>
                <w:sz w:val="24"/>
                <w:szCs w:val="24"/>
              </w:rPr>
            </w:pPr>
          </w:p>
        </w:tc>
        <w:tc>
          <w:tcPr>
            <w:tcW w:w="1218" w:type="dxa"/>
            <w:vMerge/>
            <w:tcBorders>
              <w:top w:val="single" w:sz="4" w:space="0" w:color="auto"/>
              <w:left w:val="single" w:sz="4" w:space="0" w:color="auto"/>
              <w:bottom w:val="single" w:sz="4" w:space="0" w:color="000000"/>
              <w:right w:val="single" w:sz="4" w:space="0" w:color="auto"/>
            </w:tcBorders>
            <w:vAlign w:val="center"/>
            <w:hideMark/>
          </w:tcPr>
          <w:p w14:paraId="07D9A73D" w14:textId="77777777" w:rsidR="000A66CB" w:rsidRPr="00F92C6B" w:rsidRDefault="000A66CB" w:rsidP="004A28DF">
            <w:pPr>
              <w:spacing w:after="0" w:line="240" w:lineRule="auto"/>
              <w:rPr>
                <w:rFonts w:ascii="Times New Roman" w:eastAsia="Times New Roman" w:hAnsi="Times New Roman"/>
                <w:b/>
                <w:bCs/>
                <w:color w:val="000000"/>
                <w:sz w:val="24"/>
                <w:szCs w:val="24"/>
              </w:rPr>
            </w:pPr>
          </w:p>
        </w:tc>
        <w:tc>
          <w:tcPr>
            <w:tcW w:w="1218" w:type="dxa"/>
            <w:vMerge/>
            <w:tcBorders>
              <w:top w:val="single" w:sz="4" w:space="0" w:color="auto"/>
              <w:left w:val="single" w:sz="4" w:space="0" w:color="auto"/>
              <w:bottom w:val="single" w:sz="4" w:space="0" w:color="000000"/>
              <w:right w:val="single" w:sz="4" w:space="0" w:color="auto"/>
            </w:tcBorders>
            <w:vAlign w:val="center"/>
            <w:hideMark/>
          </w:tcPr>
          <w:p w14:paraId="43F1785F" w14:textId="77777777" w:rsidR="000A66CB" w:rsidRPr="00F92C6B" w:rsidRDefault="000A66CB" w:rsidP="004A28DF">
            <w:pPr>
              <w:spacing w:after="0" w:line="240" w:lineRule="auto"/>
              <w:rPr>
                <w:rFonts w:ascii="Times New Roman" w:eastAsia="Times New Roman" w:hAnsi="Times New Roman"/>
                <w:b/>
                <w:bCs/>
                <w:color w:val="000000"/>
                <w:sz w:val="24"/>
                <w:szCs w:val="24"/>
              </w:rPr>
            </w:pPr>
          </w:p>
        </w:tc>
        <w:tc>
          <w:tcPr>
            <w:tcW w:w="1218" w:type="dxa"/>
            <w:vMerge/>
            <w:tcBorders>
              <w:top w:val="single" w:sz="4" w:space="0" w:color="auto"/>
              <w:left w:val="single" w:sz="4" w:space="0" w:color="auto"/>
              <w:bottom w:val="single" w:sz="4" w:space="0" w:color="000000"/>
              <w:right w:val="single" w:sz="4" w:space="0" w:color="auto"/>
            </w:tcBorders>
            <w:vAlign w:val="center"/>
            <w:hideMark/>
          </w:tcPr>
          <w:p w14:paraId="21A3AA9B" w14:textId="77777777" w:rsidR="000A66CB" w:rsidRPr="00F92C6B" w:rsidRDefault="000A66CB" w:rsidP="004A28DF">
            <w:pPr>
              <w:spacing w:after="0" w:line="240" w:lineRule="auto"/>
              <w:rPr>
                <w:rFonts w:ascii="Times New Roman" w:eastAsia="Times New Roman" w:hAnsi="Times New Roman"/>
                <w:b/>
                <w:bCs/>
                <w:color w:val="000000"/>
                <w:sz w:val="24"/>
                <w:szCs w:val="24"/>
              </w:rPr>
            </w:pPr>
          </w:p>
        </w:tc>
        <w:tc>
          <w:tcPr>
            <w:tcW w:w="1218" w:type="dxa"/>
            <w:tcBorders>
              <w:top w:val="nil"/>
              <w:left w:val="nil"/>
              <w:bottom w:val="single" w:sz="4" w:space="0" w:color="auto"/>
              <w:right w:val="single" w:sz="4" w:space="0" w:color="auto"/>
            </w:tcBorders>
            <w:shd w:val="clear" w:color="auto" w:fill="auto"/>
            <w:vAlign w:val="center"/>
            <w:hideMark/>
          </w:tcPr>
          <w:p w14:paraId="1ED4CAD6" w14:textId="77777777" w:rsidR="000A66CB" w:rsidRPr="00F92C6B" w:rsidRDefault="000A66CB" w:rsidP="004A28DF">
            <w:pPr>
              <w:spacing w:after="0" w:line="240" w:lineRule="auto"/>
              <w:jc w:val="center"/>
              <w:rPr>
                <w:rFonts w:ascii="Times New Roman" w:eastAsia="Times New Roman" w:hAnsi="Times New Roman"/>
                <w:b/>
                <w:bCs/>
                <w:color w:val="000000"/>
                <w:sz w:val="24"/>
                <w:szCs w:val="24"/>
              </w:rPr>
            </w:pPr>
            <w:r w:rsidRPr="00F92C6B">
              <w:rPr>
                <w:rFonts w:ascii="Times New Roman" w:eastAsia="Times New Roman" w:hAnsi="Times New Roman"/>
                <w:b/>
                <w:bCs/>
                <w:color w:val="000000"/>
                <w:sz w:val="24"/>
                <w:szCs w:val="24"/>
              </w:rPr>
              <w:t>Sấu</w:t>
            </w:r>
          </w:p>
        </w:tc>
        <w:tc>
          <w:tcPr>
            <w:tcW w:w="1218" w:type="dxa"/>
            <w:tcBorders>
              <w:top w:val="nil"/>
              <w:left w:val="nil"/>
              <w:bottom w:val="single" w:sz="4" w:space="0" w:color="auto"/>
              <w:right w:val="single" w:sz="4" w:space="0" w:color="auto"/>
            </w:tcBorders>
            <w:shd w:val="clear" w:color="auto" w:fill="auto"/>
            <w:vAlign w:val="center"/>
            <w:hideMark/>
          </w:tcPr>
          <w:p w14:paraId="64763501" w14:textId="77777777" w:rsidR="000A66CB" w:rsidRPr="00F92C6B" w:rsidRDefault="000A66CB" w:rsidP="004A28DF">
            <w:pPr>
              <w:spacing w:after="0" w:line="240" w:lineRule="auto"/>
              <w:jc w:val="center"/>
              <w:rPr>
                <w:rFonts w:ascii="Times New Roman" w:eastAsia="Times New Roman" w:hAnsi="Times New Roman"/>
                <w:b/>
                <w:bCs/>
                <w:color w:val="000000"/>
                <w:sz w:val="24"/>
                <w:szCs w:val="24"/>
              </w:rPr>
            </w:pPr>
            <w:r w:rsidRPr="00F92C6B">
              <w:rPr>
                <w:rFonts w:ascii="Times New Roman" w:eastAsia="Times New Roman" w:hAnsi="Times New Roman"/>
                <w:b/>
                <w:bCs/>
                <w:color w:val="000000"/>
                <w:sz w:val="24"/>
                <w:szCs w:val="24"/>
              </w:rPr>
              <w:t>Bạch đàn</w:t>
            </w:r>
          </w:p>
        </w:tc>
        <w:tc>
          <w:tcPr>
            <w:tcW w:w="1218" w:type="dxa"/>
            <w:tcBorders>
              <w:top w:val="nil"/>
              <w:left w:val="nil"/>
              <w:bottom w:val="single" w:sz="4" w:space="0" w:color="auto"/>
              <w:right w:val="single" w:sz="4" w:space="0" w:color="auto"/>
            </w:tcBorders>
            <w:shd w:val="clear" w:color="auto" w:fill="auto"/>
            <w:vAlign w:val="center"/>
            <w:hideMark/>
          </w:tcPr>
          <w:p w14:paraId="25DC4939" w14:textId="77777777" w:rsidR="000A66CB" w:rsidRPr="00F92C6B" w:rsidRDefault="000A66CB" w:rsidP="004A28DF">
            <w:pPr>
              <w:spacing w:after="0" w:line="240" w:lineRule="auto"/>
              <w:jc w:val="center"/>
              <w:rPr>
                <w:rFonts w:ascii="Times New Roman" w:eastAsia="Times New Roman" w:hAnsi="Times New Roman"/>
                <w:b/>
                <w:bCs/>
                <w:color w:val="000000"/>
                <w:sz w:val="24"/>
                <w:szCs w:val="24"/>
              </w:rPr>
            </w:pPr>
            <w:r w:rsidRPr="00F92C6B">
              <w:rPr>
                <w:rFonts w:ascii="Times New Roman" w:eastAsia="Times New Roman" w:hAnsi="Times New Roman"/>
                <w:b/>
                <w:bCs/>
                <w:color w:val="000000"/>
                <w:sz w:val="24"/>
                <w:szCs w:val="24"/>
              </w:rPr>
              <w:t>Lim</w:t>
            </w:r>
          </w:p>
        </w:tc>
        <w:tc>
          <w:tcPr>
            <w:tcW w:w="1218" w:type="dxa"/>
            <w:tcBorders>
              <w:top w:val="nil"/>
              <w:left w:val="nil"/>
              <w:bottom w:val="single" w:sz="4" w:space="0" w:color="auto"/>
              <w:right w:val="single" w:sz="4" w:space="0" w:color="auto"/>
            </w:tcBorders>
            <w:shd w:val="clear" w:color="auto" w:fill="auto"/>
            <w:vAlign w:val="center"/>
            <w:hideMark/>
          </w:tcPr>
          <w:p w14:paraId="0EF1CBBA" w14:textId="77777777" w:rsidR="000A66CB" w:rsidRPr="00F92C6B" w:rsidRDefault="000A66CB" w:rsidP="004A28DF">
            <w:pPr>
              <w:spacing w:after="0" w:line="240" w:lineRule="auto"/>
              <w:jc w:val="center"/>
              <w:rPr>
                <w:rFonts w:ascii="Times New Roman" w:eastAsia="Times New Roman" w:hAnsi="Times New Roman"/>
                <w:b/>
                <w:bCs/>
                <w:color w:val="000000"/>
                <w:sz w:val="24"/>
                <w:szCs w:val="24"/>
              </w:rPr>
            </w:pPr>
            <w:r w:rsidRPr="00F92C6B">
              <w:rPr>
                <w:rFonts w:ascii="Times New Roman" w:eastAsia="Times New Roman" w:hAnsi="Times New Roman"/>
                <w:b/>
                <w:bCs/>
                <w:color w:val="000000"/>
                <w:sz w:val="24"/>
                <w:szCs w:val="24"/>
              </w:rPr>
              <w:t>Phượng vĩ</w:t>
            </w:r>
          </w:p>
        </w:tc>
        <w:tc>
          <w:tcPr>
            <w:tcW w:w="1218" w:type="dxa"/>
            <w:tcBorders>
              <w:top w:val="nil"/>
              <w:left w:val="nil"/>
              <w:bottom w:val="single" w:sz="4" w:space="0" w:color="auto"/>
              <w:right w:val="single" w:sz="4" w:space="0" w:color="auto"/>
            </w:tcBorders>
            <w:shd w:val="clear" w:color="auto" w:fill="auto"/>
            <w:vAlign w:val="center"/>
            <w:hideMark/>
          </w:tcPr>
          <w:p w14:paraId="6D216500" w14:textId="77777777" w:rsidR="000A66CB" w:rsidRPr="00F92C6B" w:rsidRDefault="000A66CB" w:rsidP="004A28DF">
            <w:pPr>
              <w:spacing w:after="0" w:line="240" w:lineRule="auto"/>
              <w:jc w:val="center"/>
              <w:rPr>
                <w:rFonts w:ascii="Times New Roman" w:eastAsia="Times New Roman" w:hAnsi="Times New Roman"/>
                <w:b/>
                <w:bCs/>
                <w:color w:val="000000"/>
                <w:sz w:val="24"/>
                <w:szCs w:val="24"/>
              </w:rPr>
            </w:pPr>
            <w:r w:rsidRPr="00F92C6B">
              <w:rPr>
                <w:rFonts w:ascii="Times New Roman" w:eastAsia="Times New Roman" w:hAnsi="Times New Roman"/>
                <w:b/>
                <w:bCs/>
                <w:color w:val="000000"/>
                <w:sz w:val="24"/>
                <w:szCs w:val="24"/>
              </w:rPr>
              <w:t>…..</w:t>
            </w:r>
          </w:p>
        </w:tc>
        <w:tc>
          <w:tcPr>
            <w:tcW w:w="1218" w:type="dxa"/>
            <w:vMerge/>
            <w:tcBorders>
              <w:top w:val="single" w:sz="4" w:space="0" w:color="auto"/>
              <w:left w:val="single" w:sz="4" w:space="0" w:color="auto"/>
              <w:bottom w:val="single" w:sz="4" w:space="0" w:color="000000"/>
              <w:right w:val="single" w:sz="4" w:space="0" w:color="auto"/>
            </w:tcBorders>
            <w:vAlign w:val="center"/>
            <w:hideMark/>
          </w:tcPr>
          <w:p w14:paraId="352CA750" w14:textId="77777777" w:rsidR="000A66CB" w:rsidRPr="00F92C6B" w:rsidRDefault="000A66CB" w:rsidP="004A28DF">
            <w:pPr>
              <w:spacing w:after="0" w:line="240" w:lineRule="auto"/>
              <w:rPr>
                <w:rFonts w:ascii="Times New Roman" w:eastAsia="Times New Roman" w:hAnsi="Times New Roman"/>
                <w:b/>
                <w:bCs/>
                <w:color w:val="000000"/>
                <w:sz w:val="24"/>
                <w:szCs w:val="24"/>
              </w:rPr>
            </w:pPr>
          </w:p>
        </w:tc>
        <w:tc>
          <w:tcPr>
            <w:tcW w:w="2571" w:type="dxa"/>
            <w:vMerge/>
            <w:tcBorders>
              <w:top w:val="single" w:sz="4" w:space="0" w:color="auto"/>
              <w:left w:val="single" w:sz="4" w:space="0" w:color="auto"/>
              <w:bottom w:val="single" w:sz="4" w:space="0" w:color="000000"/>
              <w:right w:val="single" w:sz="4" w:space="0" w:color="auto"/>
            </w:tcBorders>
            <w:vAlign w:val="center"/>
            <w:hideMark/>
          </w:tcPr>
          <w:p w14:paraId="0D1B7AB6" w14:textId="77777777" w:rsidR="000A66CB" w:rsidRPr="00F92C6B" w:rsidRDefault="000A66CB" w:rsidP="004A28DF">
            <w:pPr>
              <w:spacing w:after="0" w:line="240" w:lineRule="auto"/>
              <w:rPr>
                <w:rFonts w:ascii="Times New Roman" w:eastAsia="Times New Roman" w:hAnsi="Times New Roman"/>
                <w:b/>
                <w:bCs/>
                <w:color w:val="000000"/>
                <w:sz w:val="24"/>
                <w:szCs w:val="24"/>
              </w:rPr>
            </w:pPr>
          </w:p>
        </w:tc>
      </w:tr>
      <w:tr w:rsidR="000A66CB" w:rsidRPr="00F92C6B" w14:paraId="78C5D7D1" w14:textId="77777777" w:rsidTr="004A28DF">
        <w:trPr>
          <w:trHeight w:val="321"/>
        </w:trPr>
        <w:tc>
          <w:tcPr>
            <w:tcW w:w="1218" w:type="dxa"/>
            <w:tcBorders>
              <w:top w:val="nil"/>
              <w:left w:val="single" w:sz="4" w:space="0" w:color="auto"/>
              <w:bottom w:val="single" w:sz="4" w:space="0" w:color="auto"/>
              <w:right w:val="single" w:sz="4" w:space="0" w:color="auto"/>
            </w:tcBorders>
            <w:shd w:val="clear" w:color="auto" w:fill="auto"/>
            <w:vAlign w:val="center"/>
            <w:hideMark/>
          </w:tcPr>
          <w:p w14:paraId="034660BF" w14:textId="77777777" w:rsidR="000A66CB" w:rsidRPr="00F92C6B" w:rsidRDefault="000A66CB" w:rsidP="004A28DF">
            <w:pPr>
              <w:spacing w:after="0" w:line="240" w:lineRule="auto"/>
              <w:rPr>
                <w:rFonts w:ascii="Times New Roman" w:eastAsia="Times New Roman" w:hAnsi="Times New Roman"/>
                <w:b/>
                <w:bCs/>
                <w:color w:val="000000"/>
                <w:sz w:val="24"/>
                <w:szCs w:val="24"/>
              </w:rPr>
            </w:pPr>
            <w:r w:rsidRPr="00F92C6B">
              <w:rPr>
                <w:rFonts w:ascii="Times New Roman" w:eastAsia="Times New Roman" w:hAnsi="Times New Roman"/>
                <w:b/>
                <w:bCs/>
                <w:color w:val="000000"/>
                <w:sz w:val="24"/>
                <w:szCs w:val="24"/>
              </w:rPr>
              <w:t> </w:t>
            </w:r>
          </w:p>
        </w:tc>
        <w:tc>
          <w:tcPr>
            <w:tcW w:w="1218" w:type="dxa"/>
            <w:tcBorders>
              <w:top w:val="nil"/>
              <w:left w:val="nil"/>
              <w:bottom w:val="single" w:sz="4" w:space="0" w:color="auto"/>
              <w:right w:val="single" w:sz="4" w:space="0" w:color="auto"/>
            </w:tcBorders>
            <w:shd w:val="clear" w:color="auto" w:fill="auto"/>
            <w:vAlign w:val="center"/>
            <w:hideMark/>
          </w:tcPr>
          <w:p w14:paraId="3DFA29B9" w14:textId="77777777" w:rsidR="000A66CB" w:rsidRPr="00F92C6B" w:rsidRDefault="000A66CB" w:rsidP="004A28DF">
            <w:pPr>
              <w:spacing w:after="0" w:line="240" w:lineRule="auto"/>
              <w:rPr>
                <w:rFonts w:ascii="Times New Roman" w:eastAsia="Times New Roman" w:hAnsi="Times New Roman"/>
                <w:b/>
                <w:bCs/>
                <w:color w:val="000000"/>
                <w:sz w:val="24"/>
                <w:szCs w:val="24"/>
              </w:rPr>
            </w:pPr>
            <w:r w:rsidRPr="00F92C6B">
              <w:rPr>
                <w:rFonts w:ascii="Times New Roman" w:eastAsia="Times New Roman" w:hAnsi="Times New Roman"/>
                <w:b/>
                <w:bCs/>
                <w:color w:val="000000"/>
                <w:sz w:val="24"/>
                <w:szCs w:val="24"/>
              </w:rPr>
              <w:t> </w:t>
            </w:r>
          </w:p>
        </w:tc>
        <w:tc>
          <w:tcPr>
            <w:tcW w:w="1218" w:type="dxa"/>
            <w:tcBorders>
              <w:top w:val="nil"/>
              <w:left w:val="nil"/>
              <w:bottom w:val="single" w:sz="4" w:space="0" w:color="auto"/>
              <w:right w:val="single" w:sz="4" w:space="0" w:color="auto"/>
            </w:tcBorders>
            <w:shd w:val="clear" w:color="auto" w:fill="auto"/>
            <w:vAlign w:val="center"/>
            <w:hideMark/>
          </w:tcPr>
          <w:p w14:paraId="411F69BD" w14:textId="77777777" w:rsidR="000A66CB" w:rsidRPr="00F92C6B" w:rsidRDefault="000A66CB" w:rsidP="004A28DF">
            <w:pPr>
              <w:spacing w:after="0" w:line="240" w:lineRule="auto"/>
              <w:jc w:val="center"/>
              <w:rPr>
                <w:rFonts w:ascii="Times New Roman" w:eastAsia="Times New Roman" w:hAnsi="Times New Roman"/>
                <w:b/>
                <w:bCs/>
                <w:color w:val="000000"/>
                <w:sz w:val="24"/>
                <w:szCs w:val="24"/>
              </w:rPr>
            </w:pPr>
            <w:r w:rsidRPr="00F92C6B">
              <w:rPr>
                <w:rFonts w:ascii="Times New Roman" w:eastAsia="Times New Roman" w:hAnsi="Times New Roman"/>
                <w:b/>
                <w:bCs/>
                <w:color w:val="000000"/>
                <w:sz w:val="24"/>
                <w:szCs w:val="24"/>
              </w:rPr>
              <w:t>"(1)</w:t>
            </w:r>
          </w:p>
        </w:tc>
        <w:tc>
          <w:tcPr>
            <w:tcW w:w="1218" w:type="dxa"/>
            <w:tcBorders>
              <w:top w:val="nil"/>
              <w:left w:val="nil"/>
              <w:bottom w:val="single" w:sz="4" w:space="0" w:color="auto"/>
              <w:right w:val="single" w:sz="4" w:space="0" w:color="auto"/>
            </w:tcBorders>
            <w:shd w:val="clear" w:color="auto" w:fill="auto"/>
            <w:vAlign w:val="center"/>
            <w:hideMark/>
          </w:tcPr>
          <w:p w14:paraId="6D2845BC" w14:textId="77777777" w:rsidR="000A66CB" w:rsidRPr="00F92C6B" w:rsidRDefault="000A66CB" w:rsidP="004A28DF">
            <w:pPr>
              <w:spacing w:after="0" w:line="240" w:lineRule="auto"/>
              <w:jc w:val="center"/>
              <w:rPr>
                <w:rFonts w:ascii="Times New Roman" w:eastAsia="Times New Roman" w:hAnsi="Times New Roman"/>
                <w:b/>
                <w:bCs/>
                <w:color w:val="000000"/>
                <w:sz w:val="24"/>
                <w:szCs w:val="24"/>
              </w:rPr>
            </w:pPr>
            <w:r w:rsidRPr="00F92C6B">
              <w:rPr>
                <w:rFonts w:ascii="Times New Roman" w:eastAsia="Times New Roman" w:hAnsi="Times New Roman"/>
                <w:b/>
                <w:bCs/>
                <w:color w:val="000000"/>
                <w:sz w:val="24"/>
                <w:szCs w:val="24"/>
              </w:rPr>
              <w:t>"(2)</w:t>
            </w:r>
          </w:p>
        </w:tc>
        <w:tc>
          <w:tcPr>
            <w:tcW w:w="1218" w:type="dxa"/>
            <w:tcBorders>
              <w:top w:val="nil"/>
              <w:left w:val="nil"/>
              <w:bottom w:val="single" w:sz="4" w:space="0" w:color="auto"/>
              <w:right w:val="single" w:sz="4" w:space="0" w:color="auto"/>
            </w:tcBorders>
            <w:shd w:val="clear" w:color="auto" w:fill="auto"/>
            <w:vAlign w:val="center"/>
            <w:hideMark/>
          </w:tcPr>
          <w:p w14:paraId="3D08217A" w14:textId="77777777" w:rsidR="000A66CB" w:rsidRPr="00F92C6B" w:rsidRDefault="000A66CB" w:rsidP="004A28DF">
            <w:pPr>
              <w:spacing w:after="0" w:line="240" w:lineRule="auto"/>
              <w:jc w:val="center"/>
              <w:rPr>
                <w:rFonts w:ascii="Times New Roman" w:eastAsia="Times New Roman" w:hAnsi="Times New Roman"/>
                <w:b/>
                <w:bCs/>
                <w:color w:val="000000"/>
                <w:sz w:val="24"/>
                <w:szCs w:val="24"/>
              </w:rPr>
            </w:pPr>
            <w:r w:rsidRPr="00F92C6B">
              <w:rPr>
                <w:rFonts w:ascii="Times New Roman" w:eastAsia="Times New Roman" w:hAnsi="Times New Roman"/>
                <w:b/>
                <w:bCs/>
                <w:color w:val="000000"/>
                <w:sz w:val="24"/>
                <w:szCs w:val="24"/>
              </w:rPr>
              <w:t> </w:t>
            </w:r>
          </w:p>
        </w:tc>
        <w:tc>
          <w:tcPr>
            <w:tcW w:w="1218" w:type="dxa"/>
            <w:tcBorders>
              <w:top w:val="nil"/>
              <w:left w:val="nil"/>
              <w:bottom w:val="single" w:sz="4" w:space="0" w:color="auto"/>
              <w:right w:val="single" w:sz="4" w:space="0" w:color="auto"/>
            </w:tcBorders>
            <w:shd w:val="clear" w:color="auto" w:fill="auto"/>
            <w:vAlign w:val="center"/>
            <w:hideMark/>
          </w:tcPr>
          <w:p w14:paraId="7BF9199C" w14:textId="77777777" w:rsidR="000A66CB" w:rsidRPr="00F92C6B" w:rsidRDefault="000A66CB" w:rsidP="004A28DF">
            <w:pPr>
              <w:spacing w:after="0" w:line="240" w:lineRule="auto"/>
              <w:jc w:val="center"/>
              <w:rPr>
                <w:rFonts w:ascii="Times New Roman" w:eastAsia="Times New Roman" w:hAnsi="Times New Roman"/>
                <w:b/>
                <w:bCs/>
                <w:color w:val="000000"/>
                <w:sz w:val="24"/>
                <w:szCs w:val="24"/>
              </w:rPr>
            </w:pPr>
            <w:r w:rsidRPr="00F92C6B">
              <w:rPr>
                <w:rFonts w:ascii="Times New Roman" w:eastAsia="Times New Roman" w:hAnsi="Times New Roman"/>
                <w:b/>
                <w:bCs/>
                <w:color w:val="000000"/>
                <w:sz w:val="24"/>
                <w:szCs w:val="24"/>
              </w:rPr>
              <w:t> </w:t>
            </w:r>
          </w:p>
        </w:tc>
        <w:tc>
          <w:tcPr>
            <w:tcW w:w="1218" w:type="dxa"/>
            <w:tcBorders>
              <w:top w:val="nil"/>
              <w:left w:val="nil"/>
              <w:bottom w:val="single" w:sz="4" w:space="0" w:color="auto"/>
              <w:right w:val="single" w:sz="4" w:space="0" w:color="auto"/>
            </w:tcBorders>
            <w:shd w:val="clear" w:color="auto" w:fill="auto"/>
            <w:vAlign w:val="center"/>
            <w:hideMark/>
          </w:tcPr>
          <w:p w14:paraId="1E588324" w14:textId="77777777" w:rsidR="000A66CB" w:rsidRPr="00F92C6B" w:rsidRDefault="000A66CB" w:rsidP="004A28DF">
            <w:pPr>
              <w:spacing w:after="0" w:line="240" w:lineRule="auto"/>
              <w:jc w:val="center"/>
              <w:rPr>
                <w:rFonts w:ascii="Times New Roman" w:eastAsia="Times New Roman" w:hAnsi="Times New Roman"/>
                <w:b/>
                <w:bCs/>
                <w:color w:val="000000"/>
                <w:sz w:val="24"/>
                <w:szCs w:val="24"/>
              </w:rPr>
            </w:pPr>
            <w:r w:rsidRPr="00F92C6B">
              <w:rPr>
                <w:rFonts w:ascii="Times New Roman" w:eastAsia="Times New Roman" w:hAnsi="Times New Roman"/>
                <w:b/>
                <w:bCs/>
                <w:color w:val="000000"/>
                <w:sz w:val="24"/>
                <w:szCs w:val="24"/>
              </w:rPr>
              <w:t> </w:t>
            </w:r>
          </w:p>
        </w:tc>
        <w:tc>
          <w:tcPr>
            <w:tcW w:w="1218" w:type="dxa"/>
            <w:tcBorders>
              <w:top w:val="nil"/>
              <w:left w:val="nil"/>
              <w:bottom w:val="single" w:sz="4" w:space="0" w:color="auto"/>
              <w:right w:val="single" w:sz="4" w:space="0" w:color="auto"/>
            </w:tcBorders>
            <w:shd w:val="clear" w:color="auto" w:fill="auto"/>
            <w:vAlign w:val="center"/>
            <w:hideMark/>
          </w:tcPr>
          <w:p w14:paraId="44ABAD28" w14:textId="77777777" w:rsidR="000A66CB" w:rsidRPr="00F92C6B" w:rsidRDefault="000A66CB" w:rsidP="004A28DF">
            <w:pPr>
              <w:spacing w:after="0" w:line="240" w:lineRule="auto"/>
              <w:jc w:val="center"/>
              <w:rPr>
                <w:rFonts w:ascii="Times New Roman" w:eastAsia="Times New Roman" w:hAnsi="Times New Roman"/>
                <w:b/>
                <w:bCs/>
                <w:color w:val="000000"/>
                <w:sz w:val="24"/>
                <w:szCs w:val="24"/>
              </w:rPr>
            </w:pPr>
            <w:r w:rsidRPr="00F92C6B">
              <w:rPr>
                <w:rFonts w:ascii="Times New Roman" w:eastAsia="Times New Roman" w:hAnsi="Times New Roman"/>
                <w:b/>
                <w:bCs/>
                <w:color w:val="000000"/>
                <w:sz w:val="24"/>
                <w:szCs w:val="24"/>
              </w:rPr>
              <w:t> </w:t>
            </w:r>
          </w:p>
        </w:tc>
        <w:tc>
          <w:tcPr>
            <w:tcW w:w="1218" w:type="dxa"/>
            <w:tcBorders>
              <w:top w:val="nil"/>
              <w:left w:val="nil"/>
              <w:bottom w:val="single" w:sz="4" w:space="0" w:color="auto"/>
              <w:right w:val="single" w:sz="4" w:space="0" w:color="auto"/>
            </w:tcBorders>
            <w:shd w:val="clear" w:color="auto" w:fill="auto"/>
            <w:vAlign w:val="center"/>
            <w:hideMark/>
          </w:tcPr>
          <w:p w14:paraId="091EB066" w14:textId="77777777" w:rsidR="000A66CB" w:rsidRPr="00F92C6B" w:rsidRDefault="000A66CB" w:rsidP="004A28DF">
            <w:pPr>
              <w:spacing w:after="0" w:line="240" w:lineRule="auto"/>
              <w:jc w:val="center"/>
              <w:rPr>
                <w:rFonts w:ascii="Times New Roman" w:eastAsia="Times New Roman" w:hAnsi="Times New Roman"/>
                <w:b/>
                <w:bCs/>
                <w:color w:val="000000"/>
                <w:sz w:val="24"/>
                <w:szCs w:val="24"/>
              </w:rPr>
            </w:pPr>
            <w:r w:rsidRPr="00F92C6B">
              <w:rPr>
                <w:rFonts w:ascii="Times New Roman" w:eastAsia="Times New Roman" w:hAnsi="Times New Roman"/>
                <w:b/>
                <w:bCs/>
                <w:color w:val="000000"/>
                <w:sz w:val="24"/>
                <w:szCs w:val="24"/>
              </w:rPr>
              <w:t> </w:t>
            </w:r>
          </w:p>
        </w:tc>
        <w:tc>
          <w:tcPr>
            <w:tcW w:w="1218" w:type="dxa"/>
            <w:tcBorders>
              <w:top w:val="nil"/>
              <w:left w:val="nil"/>
              <w:bottom w:val="single" w:sz="4" w:space="0" w:color="auto"/>
              <w:right w:val="single" w:sz="4" w:space="0" w:color="auto"/>
            </w:tcBorders>
            <w:shd w:val="clear" w:color="auto" w:fill="auto"/>
            <w:vAlign w:val="center"/>
            <w:hideMark/>
          </w:tcPr>
          <w:p w14:paraId="7961FCDD" w14:textId="77777777" w:rsidR="000A66CB" w:rsidRPr="00F92C6B" w:rsidRDefault="000A66CB" w:rsidP="004A28DF">
            <w:pPr>
              <w:spacing w:after="0" w:line="240" w:lineRule="auto"/>
              <w:jc w:val="center"/>
              <w:rPr>
                <w:rFonts w:ascii="Times New Roman" w:eastAsia="Times New Roman" w:hAnsi="Times New Roman"/>
                <w:b/>
                <w:bCs/>
                <w:color w:val="000000"/>
                <w:sz w:val="24"/>
                <w:szCs w:val="24"/>
              </w:rPr>
            </w:pPr>
            <w:r w:rsidRPr="00F92C6B">
              <w:rPr>
                <w:rFonts w:ascii="Times New Roman" w:eastAsia="Times New Roman" w:hAnsi="Times New Roman"/>
                <w:b/>
                <w:bCs/>
                <w:color w:val="000000"/>
                <w:sz w:val="24"/>
                <w:szCs w:val="24"/>
              </w:rPr>
              <w:t>"(3)</w:t>
            </w:r>
          </w:p>
        </w:tc>
        <w:tc>
          <w:tcPr>
            <w:tcW w:w="2571" w:type="dxa"/>
            <w:tcBorders>
              <w:top w:val="nil"/>
              <w:left w:val="nil"/>
              <w:bottom w:val="single" w:sz="4" w:space="0" w:color="auto"/>
              <w:right w:val="single" w:sz="4" w:space="0" w:color="auto"/>
            </w:tcBorders>
            <w:shd w:val="clear" w:color="auto" w:fill="auto"/>
            <w:vAlign w:val="center"/>
            <w:hideMark/>
          </w:tcPr>
          <w:p w14:paraId="3F2E92E3" w14:textId="77777777" w:rsidR="000A66CB" w:rsidRPr="00F92C6B" w:rsidRDefault="000A66CB" w:rsidP="004A28DF">
            <w:pPr>
              <w:spacing w:after="0" w:line="240" w:lineRule="auto"/>
              <w:jc w:val="center"/>
              <w:rPr>
                <w:rFonts w:ascii="Times New Roman" w:eastAsia="Times New Roman" w:hAnsi="Times New Roman"/>
                <w:b/>
                <w:bCs/>
                <w:color w:val="000000"/>
                <w:sz w:val="24"/>
                <w:szCs w:val="24"/>
              </w:rPr>
            </w:pPr>
            <w:r w:rsidRPr="00F92C6B">
              <w:rPr>
                <w:rFonts w:ascii="Times New Roman" w:eastAsia="Times New Roman" w:hAnsi="Times New Roman"/>
                <w:b/>
                <w:bCs/>
                <w:color w:val="000000"/>
                <w:sz w:val="24"/>
                <w:szCs w:val="24"/>
              </w:rPr>
              <w:t>"(4) = (1) / (3)</w:t>
            </w:r>
          </w:p>
        </w:tc>
      </w:tr>
      <w:tr w:rsidR="000A66CB" w:rsidRPr="00F92C6B" w14:paraId="478C3FF9" w14:textId="77777777" w:rsidTr="004A28DF">
        <w:trPr>
          <w:trHeight w:val="321"/>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14:paraId="58F56675" w14:textId="77777777" w:rsidR="000A66CB" w:rsidRPr="00F92C6B" w:rsidRDefault="000A66CB" w:rsidP="004A28DF">
            <w:pPr>
              <w:spacing w:after="0" w:line="240" w:lineRule="auto"/>
              <w:jc w:val="center"/>
              <w:rPr>
                <w:rFonts w:ascii="Times New Roman" w:eastAsia="Times New Roman" w:hAnsi="Times New Roman"/>
                <w:color w:val="000000"/>
                <w:sz w:val="24"/>
                <w:szCs w:val="24"/>
              </w:rPr>
            </w:pPr>
            <w:r w:rsidRPr="00F92C6B">
              <w:rPr>
                <w:rFonts w:ascii="Times New Roman" w:eastAsia="Times New Roman" w:hAnsi="Times New Roman"/>
                <w:color w:val="000000"/>
                <w:sz w:val="24"/>
                <w:szCs w:val="24"/>
              </w:rPr>
              <w:t>1</w:t>
            </w:r>
          </w:p>
        </w:tc>
        <w:tc>
          <w:tcPr>
            <w:tcW w:w="1218" w:type="dxa"/>
            <w:tcBorders>
              <w:top w:val="nil"/>
              <w:left w:val="nil"/>
              <w:bottom w:val="single" w:sz="4" w:space="0" w:color="auto"/>
              <w:right w:val="single" w:sz="4" w:space="0" w:color="auto"/>
            </w:tcBorders>
            <w:shd w:val="clear" w:color="auto" w:fill="auto"/>
            <w:noWrap/>
            <w:vAlign w:val="center"/>
            <w:hideMark/>
          </w:tcPr>
          <w:p w14:paraId="59688852" w14:textId="77777777" w:rsidR="000A66CB" w:rsidRPr="00F92C6B" w:rsidRDefault="000A66CB" w:rsidP="004A28DF">
            <w:pPr>
              <w:spacing w:after="0" w:line="240" w:lineRule="auto"/>
              <w:jc w:val="center"/>
              <w:rPr>
                <w:rFonts w:ascii="Times New Roman" w:eastAsia="Times New Roman" w:hAnsi="Times New Roman"/>
                <w:color w:val="000000"/>
                <w:sz w:val="24"/>
                <w:szCs w:val="24"/>
              </w:rPr>
            </w:pPr>
            <w:r w:rsidRPr="00F92C6B">
              <w:rPr>
                <w:rFonts w:ascii="Times New Roman" w:eastAsia="Times New Roman" w:hAnsi="Times New Roman"/>
                <w:color w:val="000000"/>
                <w:sz w:val="24"/>
                <w:szCs w:val="24"/>
              </w:rPr>
              <w:t>Thôn A</w:t>
            </w:r>
          </w:p>
        </w:tc>
        <w:tc>
          <w:tcPr>
            <w:tcW w:w="1218" w:type="dxa"/>
            <w:tcBorders>
              <w:top w:val="nil"/>
              <w:left w:val="nil"/>
              <w:bottom w:val="single" w:sz="4" w:space="0" w:color="auto"/>
              <w:right w:val="single" w:sz="4" w:space="0" w:color="auto"/>
            </w:tcBorders>
            <w:shd w:val="clear" w:color="auto" w:fill="auto"/>
            <w:noWrap/>
            <w:vAlign w:val="center"/>
            <w:hideMark/>
          </w:tcPr>
          <w:p w14:paraId="1A428842" w14:textId="77777777" w:rsidR="000A66CB" w:rsidRPr="00F92C6B" w:rsidRDefault="000A66CB" w:rsidP="004A28DF">
            <w:pPr>
              <w:spacing w:after="0" w:line="240" w:lineRule="auto"/>
              <w:jc w:val="center"/>
              <w:rPr>
                <w:rFonts w:ascii="Times New Roman" w:eastAsia="Times New Roman" w:hAnsi="Times New Roman"/>
                <w:color w:val="000000"/>
                <w:sz w:val="24"/>
                <w:szCs w:val="24"/>
              </w:rPr>
            </w:pPr>
            <w:r w:rsidRPr="00F92C6B">
              <w:rPr>
                <w:rFonts w:ascii="Times New Roman" w:eastAsia="Times New Roman" w:hAnsi="Times New Roman"/>
                <w:color w:val="000000"/>
                <w:sz w:val="24"/>
                <w:szCs w:val="24"/>
              </w:rPr>
              <w:t> </w:t>
            </w:r>
          </w:p>
        </w:tc>
        <w:tc>
          <w:tcPr>
            <w:tcW w:w="1218" w:type="dxa"/>
            <w:tcBorders>
              <w:top w:val="nil"/>
              <w:left w:val="nil"/>
              <w:bottom w:val="single" w:sz="4" w:space="0" w:color="auto"/>
              <w:right w:val="single" w:sz="4" w:space="0" w:color="auto"/>
            </w:tcBorders>
            <w:shd w:val="clear" w:color="auto" w:fill="auto"/>
            <w:noWrap/>
            <w:vAlign w:val="center"/>
            <w:hideMark/>
          </w:tcPr>
          <w:p w14:paraId="057216FC" w14:textId="77777777" w:rsidR="000A66CB" w:rsidRPr="00F92C6B" w:rsidRDefault="000A66CB" w:rsidP="004A28DF">
            <w:pPr>
              <w:spacing w:after="0" w:line="240" w:lineRule="auto"/>
              <w:rPr>
                <w:rFonts w:ascii="Times New Roman" w:eastAsia="Times New Roman" w:hAnsi="Times New Roman"/>
                <w:color w:val="000000"/>
                <w:sz w:val="24"/>
                <w:szCs w:val="24"/>
              </w:rPr>
            </w:pPr>
            <w:r w:rsidRPr="00F92C6B">
              <w:rPr>
                <w:rFonts w:ascii="Times New Roman" w:eastAsia="Times New Roman" w:hAnsi="Times New Roman"/>
                <w:color w:val="000000"/>
                <w:sz w:val="24"/>
                <w:szCs w:val="24"/>
              </w:rPr>
              <w:t> </w:t>
            </w:r>
          </w:p>
        </w:tc>
        <w:tc>
          <w:tcPr>
            <w:tcW w:w="1218" w:type="dxa"/>
            <w:tcBorders>
              <w:top w:val="nil"/>
              <w:left w:val="nil"/>
              <w:bottom w:val="single" w:sz="4" w:space="0" w:color="auto"/>
              <w:right w:val="single" w:sz="4" w:space="0" w:color="auto"/>
            </w:tcBorders>
            <w:shd w:val="clear" w:color="auto" w:fill="auto"/>
            <w:noWrap/>
            <w:vAlign w:val="center"/>
            <w:hideMark/>
          </w:tcPr>
          <w:p w14:paraId="04E86E35" w14:textId="77777777" w:rsidR="000A66CB" w:rsidRPr="00F92C6B" w:rsidRDefault="000A66CB" w:rsidP="004A28DF">
            <w:pPr>
              <w:spacing w:after="0" w:line="240" w:lineRule="auto"/>
              <w:rPr>
                <w:rFonts w:ascii="Times New Roman" w:eastAsia="Times New Roman" w:hAnsi="Times New Roman"/>
                <w:color w:val="000000"/>
                <w:sz w:val="24"/>
                <w:szCs w:val="24"/>
              </w:rPr>
            </w:pPr>
            <w:r w:rsidRPr="00F92C6B">
              <w:rPr>
                <w:rFonts w:ascii="Times New Roman" w:eastAsia="Times New Roman" w:hAnsi="Times New Roman"/>
                <w:color w:val="000000"/>
                <w:sz w:val="24"/>
                <w:szCs w:val="24"/>
              </w:rPr>
              <w:t> </w:t>
            </w:r>
          </w:p>
        </w:tc>
        <w:tc>
          <w:tcPr>
            <w:tcW w:w="1218" w:type="dxa"/>
            <w:tcBorders>
              <w:top w:val="nil"/>
              <w:left w:val="nil"/>
              <w:bottom w:val="single" w:sz="4" w:space="0" w:color="auto"/>
              <w:right w:val="single" w:sz="4" w:space="0" w:color="auto"/>
            </w:tcBorders>
            <w:shd w:val="clear" w:color="auto" w:fill="auto"/>
            <w:noWrap/>
            <w:vAlign w:val="center"/>
            <w:hideMark/>
          </w:tcPr>
          <w:p w14:paraId="63D8A49E" w14:textId="77777777" w:rsidR="000A66CB" w:rsidRPr="00F92C6B" w:rsidRDefault="000A66CB" w:rsidP="004A28DF">
            <w:pPr>
              <w:spacing w:after="0" w:line="240" w:lineRule="auto"/>
              <w:rPr>
                <w:rFonts w:ascii="Times New Roman" w:eastAsia="Times New Roman" w:hAnsi="Times New Roman"/>
                <w:color w:val="000000"/>
                <w:sz w:val="24"/>
                <w:szCs w:val="24"/>
              </w:rPr>
            </w:pPr>
            <w:r w:rsidRPr="00F92C6B">
              <w:rPr>
                <w:rFonts w:ascii="Times New Roman" w:eastAsia="Times New Roman" w:hAnsi="Times New Roman"/>
                <w:color w:val="000000"/>
                <w:sz w:val="24"/>
                <w:szCs w:val="24"/>
              </w:rPr>
              <w:t> </w:t>
            </w:r>
          </w:p>
        </w:tc>
        <w:tc>
          <w:tcPr>
            <w:tcW w:w="1218" w:type="dxa"/>
            <w:tcBorders>
              <w:top w:val="nil"/>
              <w:left w:val="nil"/>
              <w:bottom w:val="single" w:sz="4" w:space="0" w:color="auto"/>
              <w:right w:val="single" w:sz="4" w:space="0" w:color="auto"/>
            </w:tcBorders>
            <w:shd w:val="clear" w:color="auto" w:fill="auto"/>
            <w:noWrap/>
            <w:vAlign w:val="center"/>
            <w:hideMark/>
          </w:tcPr>
          <w:p w14:paraId="0930388A" w14:textId="77777777" w:rsidR="000A66CB" w:rsidRPr="00F92C6B" w:rsidRDefault="000A66CB" w:rsidP="004A28DF">
            <w:pPr>
              <w:spacing w:after="0" w:line="240" w:lineRule="auto"/>
              <w:rPr>
                <w:rFonts w:ascii="Times New Roman" w:eastAsia="Times New Roman" w:hAnsi="Times New Roman"/>
                <w:color w:val="000000"/>
                <w:sz w:val="24"/>
                <w:szCs w:val="24"/>
              </w:rPr>
            </w:pPr>
            <w:r w:rsidRPr="00F92C6B">
              <w:rPr>
                <w:rFonts w:ascii="Times New Roman" w:eastAsia="Times New Roman" w:hAnsi="Times New Roman"/>
                <w:color w:val="000000"/>
                <w:sz w:val="24"/>
                <w:szCs w:val="24"/>
              </w:rPr>
              <w:t> </w:t>
            </w:r>
          </w:p>
        </w:tc>
        <w:tc>
          <w:tcPr>
            <w:tcW w:w="1218" w:type="dxa"/>
            <w:tcBorders>
              <w:top w:val="nil"/>
              <w:left w:val="nil"/>
              <w:bottom w:val="single" w:sz="4" w:space="0" w:color="auto"/>
              <w:right w:val="single" w:sz="4" w:space="0" w:color="auto"/>
            </w:tcBorders>
            <w:shd w:val="clear" w:color="auto" w:fill="auto"/>
            <w:noWrap/>
            <w:vAlign w:val="center"/>
            <w:hideMark/>
          </w:tcPr>
          <w:p w14:paraId="19F5B245" w14:textId="77777777" w:rsidR="000A66CB" w:rsidRPr="00F92C6B" w:rsidRDefault="000A66CB" w:rsidP="004A28DF">
            <w:pPr>
              <w:spacing w:after="0" w:line="240" w:lineRule="auto"/>
              <w:rPr>
                <w:rFonts w:ascii="Times New Roman" w:eastAsia="Times New Roman" w:hAnsi="Times New Roman"/>
                <w:color w:val="000000"/>
                <w:sz w:val="24"/>
                <w:szCs w:val="24"/>
              </w:rPr>
            </w:pPr>
            <w:r w:rsidRPr="00F92C6B">
              <w:rPr>
                <w:rFonts w:ascii="Times New Roman" w:eastAsia="Times New Roman" w:hAnsi="Times New Roman"/>
                <w:color w:val="000000"/>
                <w:sz w:val="24"/>
                <w:szCs w:val="24"/>
              </w:rPr>
              <w:t> </w:t>
            </w:r>
          </w:p>
        </w:tc>
        <w:tc>
          <w:tcPr>
            <w:tcW w:w="1218" w:type="dxa"/>
            <w:tcBorders>
              <w:top w:val="nil"/>
              <w:left w:val="nil"/>
              <w:bottom w:val="single" w:sz="4" w:space="0" w:color="auto"/>
              <w:right w:val="single" w:sz="4" w:space="0" w:color="auto"/>
            </w:tcBorders>
            <w:shd w:val="clear" w:color="auto" w:fill="auto"/>
            <w:noWrap/>
            <w:vAlign w:val="center"/>
            <w:hideMark/>
          </w:tcPr>
          <w:p w14:paraId="01C4B406" w14:textId="77777777" w:rsidR="000A66CB" w:rsidRPr="00F92C6B" w:rsidRDefault="000A66CB" w:rsidP="004A28DF">
            <w:pPr>
              <w:spacing w:after="0" w:line="240" w:lineRule="auto"/>
              <w:rPr>
                <w:rFonts w:ascii="Times New Roman" w:eastAsia="Times New Roman" w:hAnsi="Times New Roman"/>
                <w:color w:val="000000"/>
                <w:sz w:val="24"/>
                <w:szCs w:val="24"/>
              </w:rPr>
            </w:pPr>
            <w:r w:rsidRPr="00F92C6B">
              <w:rPr>
                <w:rFonts w:ascii="Times New Roman" w:eastAsia="Times New Roman" w:hAnsi="Times New Roman"/>
                <w:color w:val="000000"/>
                <w:sz w:val="24"/>
                <w:szCs w:val="24"/>
              </w:rPr>
              <w:t> </w:t>
            </w:r>
          </w:p>
        </w:tc>
        <w:tc>
          <w:tcPr>
            <w:tcW w:w="1218" w:type="dxa"/>
            <w:tcBorders>
              <w:top w:val="nil"/>
              <w:left w:val="nil"/>
              <w:bottom w:val="single" w:sz="4" w:space="0" w:color="auto"/>
              <w:right w:val="single" w:sz="4" w:space="0" w:color="auto"/>
            </w:tcBorders>
            <w:shd w:val="clear" w:color="auto" w:fill="auto"/>
            <w:noWrap/>
            <w:vAlign w:val="center"/>
            <w:hideMark/>
          </w:tcPr>
          <w:p w14:paraId="723AEB12" w14:textId="77777777" w:rsidR="000A66CB" w:rsidRPr="00F92C6B" w:rsidRDefault="000A66CB" w:rsidP="004A28DF">
            <w:pPr>
              <w:spacing w:after="0" w:line="240" w:lineRule="auto"/>
              <w:rPr>
                <w:rFonts w:ascii="Times New Roman" w:eastAsia="Times New Roman" w:hAnsi="Times New Roman"/>
                <w:color w:val="000000"/>
                <w:sz w:val="24"/>
                <w:szCs w:val="24"/>
              </w:rPr>
            </w:pPr>
            <w:r w:rsidRPr="00F92C6B">
              <w:rPr>
                <w:rFonts w:ascii="Times New Roman" w:eastAsia="Times New Roman" w:hAnsi="Times New Roman"/>
                <w:color w:val="000000"/>
                <w:sz w:val="24"/>
                <w:szCs w:val="24"/>
              </w:rPr>
              <w:t> </w:t>
            </w:r>
          </w:p>
        </w:tc>
        <w:tc>
          <w:tcPr>
            <w:tcW w:w="2571" w:type="dxa"/>
            <w:tcBorders>
              <w:top w:val="nil"/>
              <w:left w:val="nil"/>
              <w:bottom w:val="single" w:sz="4" w:space="0" w:color="auto"/>
              <w:right w:val="single" w:sz="4" w:space="0" w:color="auto"/>
            </w:tcBorders>
            <w:shd w:val="clear" w:color="auto" w:fill="auto"/>
            <w:noWrap/>
            <w:vAlign w:val="center"/>
            <w:hideMark/>
          </w:tcPr>
          <w:p w14:paraId="595907C7" w14:textId="77777777" w:rsidR="000A66CB" w:rsidRPr="00F92C6B" w:rsidRDefault="000A66CB" w:rsidP="004A28DF">
            <w:pPr>
              <w:spacing w:after="0" w:line="240" w:lineRule="auto"/>
              <w:rPr>
                <w:rFonts w:ascii="Times New Roman" w:eastAsia="Times New Roman" w:hAnsi="Times New Roman"/>
                <w:color w:val="000000"/>
                <w:sz w:val="24"/>
                <w:szCs w:val="24"/>
              </w:rPr>
            </w:pPr>
            <w:r w:rsidRPr="00F92C6B">
              <w:rPr>
                <w:rFonts w:ascii="Times New Roman" w:eastAsia="Times New Roman" w:hAnsi="Times New Roman"/>
                <w:color w:val="000000"/>
                <w:sz w:val="24"/>
                <w:szCs w:val="24"/>
              </w:rPr>
              <w:t> </w:t>
            </w:r>
          </w:p>
        </w:tc>
      </w:tr>
      <w:tr w:rsidR="000A66CB" w:rsidRPr="00F92C6B" w14:paraId="65A4C82F" w14:textId="77777777" w:rsidTr="004A28DF">
        <w:trPr>
          <w:trHeight w:val="321"/>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14:paraId="6A7F15C3" w14:textId="77777777" w:rsidR="000A66CB" w:rsidRPr="00F92C6B" w:rsidRDefault="000A66CB" w:rsidP="004A28DF">
            <w:pPr>
              <w:spacing w:after="0" w:line="240" w:lineRule="auto"/>
              <w:jc w:val="center"/>
              <w:rPr>
                <w:rFonts w:ascii="Times New Roman" w:eastAsia="Times New Roman" w:hAnsi="Times New Roman"/>
                <w:color w:val="000000"/>
                <w:sz w:val="24"/>
                <w:szCs w:val="24"/>
              </w:rPr>
            </w:pPr>
            <w:r w:rsidRPr="00F92C6B">
              <w:rPr>
                <w:rFonts w:ascii="Times New Roman" w:eastAsia="Times New Roman" w:hAnsi="Times New Roman"/>
                <w:color w:val="000000"/>
                <w:sz w:val="24"/>
                <w:szCs w:val="24"/>
              </w:rPr>
              <w:t>2</w:t>
            </w:r>
          </w:p>
        </w:tc>
        <w:tc>
          <w:tcPr>
            <w:tcW w:w="1218" w:type="dxa"/>
            <w:tcBorders>
              <w:top w:val="nil"/>
              <w:left w:val="nil"/>
              <w:bottom w:val="single" w:sz="4" w:space="0" w:color="auto"/>
              <w:right w:val="single" w:sz="4" w:space="0" w:color="auto"/>
            </w:tcBorders>
            <w:shd w:val="clear" w:color="auto" w:fill="auto"/>
            <w:noWrap/>
            <w:vAlign w:val="center"/>
            <w:hideMark/>
          </w:tcPr>
          <w:p w14:paraId="2872BFAB" w14:textId="77777777" w:rsidR="000A66CB" w:rsidRPr="00F92C6B" w:rsidRDefault="000A66CB" w:rsidP="004A28DF">
            <w:pPr>
              <w:spacing w:after="0" w:line="240" w:lineRule="auto"/>
              <w:jc w:val="center"/>
              <w:rPr>
                <w:rFonts w:ascii="Times New Roman" w:eastAsia="Times New Roman" w:hAnsi="Times New Roman"/>
                <w:color w:val="000000"/>
                <w:sz w:val="24"/>
                <w:szCs w:val="24"/>
              </w:rPr>
            </w:pPr>
            <w:r w:rsidRPr="00F92C6B">
              <w:rPr>
                <w:rFonts w:ascii="Times New Roman" w:eastAsia="Times New Roman" w:hAnsi="Times New Roman"/>
                <w:color w:val="000000"/>
                <w:sz w:val="24"/>
                <w:szCs w:val="24"/>
              </w:rPr>
              <w:t>Thôn B</w:t>
            </w:r>
          </w:p>
        </w:tc>
        <w:tc>
          <w:tcPr>
            <w:tcW w:w="1218" w:type="dxa"/>
            <w:tcBorders>
              <w:top w:val="nil"/>
              <w:left w:val="nil"/>
              <w:bottom w:val="single" w:sz="4" w:space="0" w:color="auto"/>
              <w:right w:val="single" w:sz="4" w:space="0" w:color="auto"/>
            </w:tcBorders>
            <w:shd w:val="clear" w:color="auto" w:fill="auto"/>
            <w:noWrap/>
            <w:vAlign w:val="center"/>
            <w:hideMark/>
          </w:tcPr>
          <w:p w14:paraId="552FD731" w14:textId="77777777" w:rsidR="000A66CB" w:rsidRPr="00F92C6B" w:rsidRDefault="000A66CB" w:rsidP="004A28DF">
            <w:pPr>
              <w:spacing w:after="0" w:line="240" w:lineRule="auto"/>
              <w:jc w:val="center"/>
              <w:rPr>
                <w:rFonts w:ascii="Times New Roman" w:eastAsia="Times New Roman" w:hAnsi="Times New Roman"/>
                <w:color w:val="000000"/>
                <w:sz w:val="24"/>
                <w:szCs w:val="24"/>
              </w:rPr>
            </w:pPr>
            <w:r w:rsidRPr="00F92C6B">
              <w:rPr>
                <w:rFonts w:ascii="Times New Roman" w:eastAsia="Times New Roman" w:hAnsi="Times New Roman"/>
                <w:color w:val="000000"/>
                <w:sz w:val="24"/>
                <w:szCs w:val="24"/>
              </w:rPr>
              <w:t> </w:t>
            </w:r>
          </w:p>
        </w:tc>
        <w:tc>
          <w:tcPr>
            <w:tcW w:w="1218" w:type="dxa"/>
            <w:tcBorders>
              <w:top w:val="nil"/>
              <w:left w:val="nil"/>
              <w:bottom w:val="single" w:sz="4" w:space="0" w:color="auto"/>
              <w:right w:val="single" w:sz="4" w:space="0" w:color="auto"/>
            </w:tcBorders>
            <w:shd w:val="clear" w:color="auto" w:fill="auto"/>
            <w:noWrap/>
            <w:vAlign w:val="center"/>
            <w:hideMark/>
          </w:tcPr>
          <w:p w14:paraId="275F4500" w14:textId="77777777" w:rsidR="000A66CB" w:rsidRPr="00F92C6B" w:rsidRDefault="000A66CB" w:rsidP="004A28DF">
            <w:pPr>
              <w:spacing w:after="0" w:line="240" w:lineRule="auto"/>
              <w:rPr>
                <w:rFonts w:ascii="Times New Roman" w:eastAsia="Times New Roman" w:hAnsi="Times New Roman"/>
                <w:color w:val="000000"/>
                <w:sz w:val="24"/>
                <w:szCs w:val="24"/>
              </w:rPr>
            </w:pPr>
            <w:r w:rsidRPr="00F92C6B">
              <w:rPr>
                <w:rFonts w:ascii="Times New Roman" w:eastAsia="Times New Roman" w:hAnsi="Times New Roman"/>
                <w:color w:val="000000"/>
                <w:sz w:val="24"/>
                <w:szCs w:val="24"/>
              </w:rPr>
              <w:t> </w:t>
            </w:r>
          </w:p>
        </w:tc>
        <w:tc>
          <w:tcPr>
            <w:tcW w:w="1218" w:type="dxa"/>
            <w:tcBorders>
              <w:top w:val="nil"/>
              <w:left w:val="nil"/>
              <w:bottom w:val="single" w:sz="4" w:space="0" w:color="auto"/>
              <w:right w:val="single" w:sz="4" w:space="0" w:color="auto"/>
            </w:tcBorders>
            <w:shd w:val="clear" w:color="auto" w:fill="auto"/>
            <w:noWrap/>
            <w:vAlign w:val="center"/>
            <w:hideMark/>
          </w:tcPr>
          <w:p w14:paraId="0CE6CE72" w14:textId="77777777" w:rsidR="000A66CB" w:rsidRPr="00F92C6B" w:rsidRDefault="000A66CB" w:rsidP="004A28DF">
            <w:pPr>
              <w:spacing w:after="0" w:line="240" w:lineRule="auto"/>
              <w:rPr>
                <w:rFonts w:ascii="Times New Roman" w:eastAsia="Times New Roman" w:hAnsi="Times New Roman"/>
                <w:color w:val="000000"/>
                <w:sz w:val="24"/>
                <w:szCs w:val="24"/>
              </w:rPr>
            </w:pPr>
            <w:r w:rsidRPr="00F92C6B">
              <w:rPr>
                <w:rFonts w:ascii="Times New Roman" w:eastAsia="Times New Roman" w:hAnsi="Times New Roman"/>
                <w:color w:val="000000"/>
                <w:sz w:val="24"/>
                <w:szCs w:val="24"/>
              </w:rPr>
              <w:t> </w:t>
            </w:r>
          </w:p>
        </w:tc>
        <w:tc>
          <w:tcPr>
            <w:tcW w:w="1218" w:type="dxa"/>
            <w:tcBorders>
              <w:top w:val="nil"/>
              <w:left w:val="nil"/>
              <w:bottom w:val="single" w:sz="4" w:space="0" w:color="auto"/>
              <w:right w:val="single" w:sz="4" w:space="0" w:color="auto"/>
            </w:tcBorders>
            <w:shd w:val="clear" w:color="auto" w:fill="auto"/>
            <w:noWrap/>
            <w:vAlign w:val="center"/>
            <w:hideMark/>
          </w:tcPr>
          <w:p w14:paraId="0D8A9CCC" w14:textId="77777777" w:rsidR="000A66CB" w:rsidRPr="00F92C6B" w:rsidRDefault="000A66CB" w:rsidP="004A28DF">
            <w:pPr>
              <w:spacing w:after="0" w:line="240" w:lineRule="auto"/>
              <w:rPr>
                <w:rFonts w:ascii="Times New Roman" w:eastAsia="Times New Roman" w:hAnsi="Times New Roman"/>
                <w:color w:val="000000"/>
                <w:sz w:val="24"/>
                <w:szCs w:val="24"/>
              </w:rPr>
            </w:pPr>
            <w:r w:rsidRPr="00F92C6B">
              <w:rPr>
                <w:rFonts w:ascii="Times New Roman" w:eastAsia="Times New Roman" w:hAnsi="Times New Roman"/>
                <w:color w:val="000000"/>
                <w:sz w:val="24"/>
                <w:szCs w:val="24"/>
              </w:rPr>
              <w:t> </w:t>
            </w:r>
          </w:p>
        </w:tc>
        <w:tc>
          <w:tcPr>
            <w:tcW w:w="1218" w:type="dxa"/>
            <w:tcBorders>
              <w:top w:val="nil"/>
              <w:left w:val="nil"/>
              <w:bottom w:val="single" w:sz="4" w:space="0" w:color="auto"/>
              <w:right w:val="single" w:sz="4" w:space="0" w:color="auto"/>
            </w:tcBorders>
            <w:shd w:val="clear" w:color="auto" w:fill="auto"/>
            <w:noWrap/>
            <w:vAlign w:val="center"/>
            <w:hideMark/>
          </w:tcPr>
          <w:p w14:paraId="19ADE620" w14:textId="77777777" w:rsidR="000A66CB" w:rsidRPr="00F92C6B" w:rsidRDefault="000A66CB" w:rsidP="004A28DF">
            <w:pPr>
              <w:spacing w:after="0" w:line="240" w:lineRule="auto"/>
              <w:rPr>
                <w:rFonts w:ascii="Times New Roman" w:eastAsia="Times New Roman" w:hAnsi="Times New Roman"/>
                <w:color w:val="000000"/>
                <w:sz w:val="24"/>
                <w:szCs w:val="24"/>
              </w:rPr>
            </w:pPr>
            <w:r w:rsidRPr="00F92C6B">
              <w:rPr>
                <w:rFonts w:ascii="Times New Roman" w:eastAsia="Times New Roman" w:hAnsi="Times New Roman"/>
                <w:color w:val="000000"/>
                <w:sz w:val="24"/>
                <w:szCs w:val="24"/>
              </w:rPr>
              <w:t> </w:t>
            </w:r>
          </w:p>
        </w:tc>
        <w:tc>
          <w:tcPr>
            <w:tcW w:w="1218" w:type="dxa"/>
            <w:tcBorders>
              <w:top w:val="nil"/>
              <w:left w:val="nil"/>
              <w:bottom w:val="single" w:sz="4" w:space="0" w:color="auto"/>
              <w:right w:val="single" w:sz="4" w:space="0" w:color="auto"/>
            </w:tcBorders>
            <w:shd w:val="clear" w:color="auto" w:fill="auto"/>
            <w:noWrap/>
            <w:vAlign w:val="center"/>
            <w:hideMark/>
          </w:tcPr>
          <w:p w14:paraId="3F620CF4" w14:textId="77777777" w:rsidR="000A66CB" w:rsidRPr="00F92C6B" w:rsidRDefault="000A66CB" w:rsidP="004A28DF">
            <w:pPr>
              <w:spacing w:after="0" w:line="240" w:lineRule="auto"/>
              <w:rPr>
                <w:rFonts w:ascii="Times New Roman" w:eastAsia="Times New Roman" w:hAnsi="Times New Roman"/>
                <w:color w:val="000000"/>
                <w:sz w:val="24"/>
                <w:szCs w:val="24"/>
              </w:rPr>
            </w:pPr>
            <w:r w:rsidRPr="00F92C6B">
              <w:rPr>
                <w:rFonts w:ascii="Times New Roman" w:eastAsia="Times New Roman" w:hAnsi="Times New Roman"/>
                <w:color w:val="000000"/>
                <w:sz w:val="24"/>
                <w:szCs w:val="24"/>
              </w:rPr>
              <w:t> </w:t>
            </w:r>
          </w:p>
        </w:tc>
        <w:tc>
          <w:tcPr>
            <w:tcW w:w="1218" w:type="dxa"/>
            <w:tcBorders>
              <w:top w:val="nil"/>
              <w:left w:val="nil"/>
              <w:bottom w:val="single" w:sz="4" w:space="0" w:color="auto"/>
              <w:right w:val="single" w:sz="4" w:space="0" w:color="auto"/>
            </w:tcBorders>
            <w:shd w:val="clear" w:color="auto" w:fill="auto"/>
            <w:noWrap/>
            <w:vAlign w:val="center"/>
            <w:hideMark/>
          </w:tcPr>
          <w:p w14:paraId="2F97B061" w14:textId="77777777" w:rsidR="000A66CB" w:rsidRPr="00F92C6B" w:rsidRDefault="000A66CB" w:rsidP="004A28DF">
            <w:pPr>
              <w:spacing w:after="0" w:line="240" w:lineRule="auto"/>
              <w:rPr>
                <w:rFonts w:ascii="Times New Roman" w:eastAsia="Times New Roman" w:hAnsi="Times New Roman"/>
                <w:color w:val="000000"/>
                <w:sz w:val="24"/>
                <w:szCs w:val="24"/>
              </w:rPr>
            </w:pPr>
            <w:r w:rsidRPr="00F92C6B">
              <w:rPr>
                <w:rFonts w:ascii="Times New Roman" w:eastAsia="Times New Roman" w:hAnsi="Times New Roman"/>
                <w:color w:val="000000"/>
                <w:sz w:val="24"/>
                <w:szCs w:val="24"/>
              </w:rPr>
              <w:t> </w:t>
            </w:r>
          </w:p>
        </w:tc>
        <w:tc>
          <w:tcPr>
            <w:tcW w:w="1218" w:type="dxa"/>
            <w:tcBorders>
              <w:top w:val="nil"/>
              <w:left w:val="nil"/>
              <w:bottom w:val="single" w:sz="4" w:space="0" w:color="auto"/>
              <w:right w:val="single" w:sz="4" w:space="0" w:color="auto"/>
            </w:tcBorders>
            <w:shd w:val="clear" w:color="auto" w:fill="auto"/>
            <w:noWrap/>
            <w:vAlign w:val="center"/>
            <w:hideMark/>
          </w:tcPr>
          <w:p w14:paraId="69563481" w14:textId="77777777" w:rsidR="000A66CB" w:rsidRPr="00F92C6B" w:rsidRDefault="000A66CB" w:rsidP="004A28DF">
            <w:pPr>
              <w:spacing w:after="0" w:line="240" w:lineRule="auto"/>
              <w:rPr>
                <w:rFonts w:ascii="Times New Roman" w:eastAsia="Times New Roman" w:hAnsi="Times New Roman"/>
                <w:color w:val="000000"/>
                <w:sz w:val="24"/>
                <w:szCs w:val="24"/>
              </w:rPr>
            </w:pPr>
            <w:r w:rsidRPr="00F92C6B">
              <w:rPr>
                <w:rFonts w:ascii="Times New Roman" w:eastAsia="Times New Roman" w:hAnsi="Times New Roman"/>
                <w:color w:val="000000"/>
                <w:sz w:val="24"/>
                <w:szCs w:val="24"/>
              </w:rPr>
              <w:t> </w:t>
            </w:r>
          </w:p>
        </w:tc>
        <w:tc>
          <w:tcPr>
            <w:tcW w:w="2571" w:type="dxa"/>
            <w:tcBorders>
              <w:top w:val="nil"/>
              <w:left w:val="nil"/>
              <w:bottom w:val="single" w:sz="4" w:space="0" w:color="auto"/>
              <w:right w:val="single" w:sz="4" w:space="0" w:color="auto"/>
            </w:tcBorders>
            <w:shd w:val="clear" w:color="auto" w:fill="auto"/>
            <w:noWrap/>
            <w:vAlign w:val="center"/>
            <w:hideMark/>
          </w:tcPr>
          <w:p w14:paraId="2B292CB4" w14:textId="77777777" w:rsidR="000A66CB" w:rsidRPr="00F92C6B" w:rsidRDefault="000A66CB" w:rsidP="004A28DF">
            <w:pPr>
              <w:spacing w:after="0" w:line="240" w:lineRule="auto"/>
              <w:rPr>
                <w:rFonts w:ascii="Times New Roman" w:eastAsia="Times New Roman" w:hAnsi="Times New Roman"/>
                <w:color w:val="000000"/>
                <w:sz w:val="24"/>
                <w:szCs w:val="24"/>
              </w:rPr>
            </w:pPr>
            <w:r w:rsidRPr="00F92C6B">
              <w:rPr>
                <w:rFonts w:ascii="Times New Roman" w:eastAsia="Times New Roman" w:hAnsi="Times New Roman"/>
                <w:color w:val="000000"/>
                <w:sz w:val="24"/>
                <w:szCs w:val="24"/>
              </w:rPr>
              <w:t> </w:t>
            </w:r>
          </w:p>
        </w:tc>
      </w:tr>
      <w:tr w:rsidR="000A66CB" w:rsidRPr="00F92C6B" w14:paraId="4C1ECF48" w14:textId="77777777" w:rsidTr="004A28DF">
        <w:trPr>
          <w:trHeight w:val="321"/>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14:paraId="7DA0A842" w14:textId="77777777" w:rsidR="000A66CB" w:rsidRPr="00F92C6B" w:rsidRDefault="000A66CB" w:rsidP="004A28DF">
            <w:pPr>
              <w:spacing w:after="0" w:line="240" w:lineRule="auto"/>
              <w:jc w:val="center"/>
              <w:rPr>
                <w:rFonts w:ascii="Times New Roman" w:eastAsia="Times New Roman" w:hAnsi="Times New Roman"/>
                <w:color w:val="000000"/>
                <w:sz w:val="24"/>
                <w:szCs w:val="24"/>
              </w:rPr>
            </w:pPr>
            <w:r w:rsidRPr="00F92C6B">
              <w:rPr>
                <w:rFonts w:ascii="Times New Roman" w:eastAsia="Times New Roman" w:hAnsi="Times New Roman"/>
                <w:color w:val="000000"/>
                <w:sz w:val="24"/>
                <w:szCs w:val="24"/>
              </w:rPr>
              <w:t>3</w:t>
            </w:r>
          </w:p>
        </w:tc>
        <w:tc>
          <w:tcPr>
            <w:tcW w:w="1218" w:type="dxa"/>
            <w:tcBorders>
              <w:top w:val="nil"/>
              <w:left w:val="nil"/>
              <w:bottom w:val="single" w:sz="4" w:space="0" w:color="auto"/>
              <w:right w:val="single" w:sz="4" w:space="0" w:color="auto"/>
            </w:tcBorders>
            <w:shd w:val="clear" w:color="auto" w:fill="auto"/>
            <w:noWrap/>
            <w:vAlign w:val="center"/>
            <w:hideMark/>
          </w:tcPr>
          <w:p w14:paraId="1763EF7B" w14:textId="77777777" w:rsidR="000A66CB" w:rsidRPr="00F92C6B" w:rsidRDefault="000A66CB" w:rsidP="004A28DF">
            <w:pPr>
              <w:spacing w:after="0" w:line="240" w:lineRule="auto"/>
              <w:jc w:val="center"/>
              <w:rPr>
                <w:rFonts w:ascii="Times New Roman" w:eastAsia="Times New Roman" w:hAnsi="Times New Roman"/>
                <w:color w:val="000000"/>
                <w:sz w:val="24"/>
                <w:szCs w:val="24"/>
              </w:rPr>
            </w:pPr>
            <w:r w:rsidRPr="00F92C6B">
              <w:rPr>
                <w:rFonts w:ascii="Times New Roman" w:eastAsia="Times New Roman" w:hAnsi="Times New Roman"/>
                <w:color w:val="000000"/>
                <w:sz w:val="24"/>
                <w:szCs w:val="24"/>
              </w:rPr>
              <w:t>Thôn C</w:t>
            </w:r>
          </w:p>
        </w:tc>
        <w:tc>
          <w:tcPr>
            <w:tcW w:w="1218" w:type="dxa"/>
            <w:tcBorders>
              <w:top w:val="nil"/>
              <w:left w:val="nil"/>
              <w:bottom w:val="single" w:sz="4" w:space="0" w:color="auto"/>
              <w:right w:val="single" w:sz="4" w:space="0" w:color="auto"/>
            </w:tcBorders>
            <w:shd w:val="clear" w:color="auto" w:fill="auto"/>
            <w:noWrap/>
            <w:vAlign w:val="center"/>
            <w:hideMark/>
          </w:tcPr>
          <w:p w14:paraId="6FE6ECC4" w14:textId="77777777" w:rsidR="000A66CB" w:rsidRPr="00F92C6B" w:rsidRDefault="000A66CB" w:rsidP="004A28DF">
            <w:pPr>
              <w:spacing w:after="0" w:line="240" w:lineRule="auto"/>
              <w:jc w:val="center"/>
              <w:rPr>
                <w:rFonts w:ascii="Times New Roman" w:eastAsia="Times New Roman" w:hAnsi="Times New Roman"/>
                <w:color w:val="000000"/>
                <w:sz w:val="24"/>
                <w:szCs w:val="24"/>
              </w:rPr>
            </w:pPr>
            <w:r w:rsidRPr="00F92C6B">
              <w:rPr>
                <w:rFonts w:ascii="Times New Roman" w:eastAsia="Times New Roman" w:hAnsi="Times New Roman"/>
                <w:color w:val="000000"/>
                <w:sz w:val="24"/>
                <w:szCs w:val="24"/>
              </w:rPr>
              <w:t> </w:t>
            </w:r>
          </w:p>
        </w:tc>
        <w:tc>
          <w:tcPr>
            <w:tcW w:w="1218" w:type="dxa"/>
            <w:tcBorders>
              <w:top w:val="nil"/>
              <w:left w:val="nil"/>
              <w:bottom w:val="single" w:sz="4" w:space="0" w:color="auto"/>
              <w:right w:val="single" w:sz="4" w:space="0" w:color="auto"/>
            </w:tcBorders>
            <w:shd w:val="clear" w:color="auto" w:fill="auto"/>
            <w:noWrap/>
            <w:vAlign w:val="center"/>
            <w:hideMark/>
          </w:tcPr>
          <w:p w14:paraId="0916060E" w14:textId="77777777" w:rsidR="000A66CB" w:rsidRPr="00F92C6B" w:rsidRDefault="000A66CB" w:rsidP="004A28DF">
            <w:pPr>
              <w:spacing w:after="0" w:line="240" w:lineRule="auto"/>
              <w:rPr>
                <w:rFonts w:ascii="Times New Roman" w:eastAsia="Times New Roman" w:hAnsi="Times New Roman"/>
                <w:color w:val="000000"/>
                <w:sz w:val="24"/>
                <w:szCs w:val="24"/>
              </w:rPr>
            </w:pPr>
            <w:r w:rsidRPr="00F92C6B">
              <w:rPr>
                <w:rFonts w:ascii="Times New Roman" w:eastAsia="Times New Roman" w:hAnsi="Times New Roman"/>
                <w:color w:val="000000"/>
                <w:sz w:val="24"/>
                <w:szCs w:val="24"/>
              </w:rPr>
              <w:t> </w:t>
            </w:r>
          </w:p>
        </w:tc>
        <w:tc>
          <w:tcPr>
            <w:tcW w:w="1218" w:type="dxa"/>
            <w:tcBorders>
              <w:top w:val="nil"/>
              <w:left w:val="nil"/>
              <w:bottom w:val="single" w:sz="4" w:space="0" w:color="auto"/>
              <w:right w:val="single" w:sz="4" w:space="0" w:color="auto"/>
            </w:tcBorders>
            <w:shd w:val="clear" w:color="auto" w:fill="auto"/>
            <w:noWrap/>
            <w:vAlign w:val="center"/>
            <w:hideMark/>
          </w:tcPr>
          <w:p w14:paraId="2CF2FB76" w14:textId="77777777" w:rsidR="000A66CB" w:rsidRPr="00F92C6B" w:rsidRDefault="000A66CB" w:rsidP="004A28DF">
            <w:pPr>
              <w:spacing w:after="0" w:line="240" w:lineRule="auto"/>
              <w:rPr>
                <w:rFonts w:ascii="Times New Roman" w:eastAsia="Times New Roman" w:hAnsi="Times New Roman"/>
                <w:color w:val="000000"/>
                <w:sz w:val="24"/>
                <w:szCs w:val="24"/>
              </w:rPr>
            </w:pPr>
            <w:r w:rsidRPr="00F92C6B">
              <w:rPr>
                <w:rFonts w:ascii="Times New Roman" w:eastAsia="Times New Roman" w:hAnsi="Times New Roman"/>
                <w:color w:val="000000"/>
                <w:sz w:val="24"/>
                <w:szCs w:val="24"/>
              </w:rPr>
              <w:t> </w:t>
            </w:r>
          </w:p>
        </w:tc>
        <w:tc>
          <w:tcPr>
            <w:tcW w:w="1218" w:type="dxa"/>
            <w:tcBorders>
              <w:top w:val="nil"/>
              <w:left w:val="nil"/>
              <w:bottom w:val="single" w:sz="4" w:space="0" w:color="auto"/>
              <w:right w:val="single" w:sz="4" w:space="0" w:color="auto"/>
            </w:tcBorders>
            <w:shd w:val="clear" w:color="auto" w:fill="auto"/>
            <w:noWrap/>
            <w:vAlign w:val="center"/>
            <w:hideMark/>
          </w:tcPr>
          <w:p w14:paraId="00A5B670" w14:textId="77777777" w:rsidR="000A66CB" w:rsidRPr="00F92C6B" w:rsidRDefault="000A66CB" w:rsidP="004A28DF">
            <w:pPr>
              <w:spacing w:after="0" w:line="240" w:lineRule="auto"/>
              <w:rPr>
                <w:rFonts w:ascii="Times New Roman" w:eastAsia="Times New Roman" w:hAnsi="Times New Roman"/>
                <w:color w:val="000000"/>
                <w:sz w:val="24"/>
                <w:szCs w:val="24"/>
              </w:rPr>
            </w:pPr>
            <w:r w:rsidRPr="00F92C6B">
              <w:rPr>
                <w:rFonts w:ascii="Times New Roman" w:eastAsia="Times New Roman" w:hAnsi="Times New Roman"/>
                <w:color w:val="000000"/>
                <w:sz w:val="24"/>
                <w:szCs w:val="24"/>
              </w:rPr>
              <w:t> </w:t>
            </w:r>
          </w:p>
        </w:tc>
        <w:tc>
          <w:tcPr>
            <w:tcW w:w="1218" w:type="dxa"/>
            <w:tcBorders>
              <w:top w:val="nil"/>
              <w:left w:val="nil"/>
              <w:bottom w:val="single" w:sz="4" w:space="0" w:color="auto"/>
              <w:right w:val="single" w:sz="4" w:space="0" w:color="auto"/>
            </w:tcBorders>
            <w:shd w:val="clear" w:color="auto" w:fill="auto"/>
            <w:noWrap/>
            <w:vAlign w:val="center"/>
            <w:hideMark/>
          </w:tcPr>
          <w:p w14:paraId="70548E9F" w14:textId="77777777" w:rsidR="000A66CB" w:rsidRPr="00F92C6B" w:rsidRDefault="000A66CB" w:rsidP="004A28DF">
            <w:pPr>
              <w:spacing w:after="0" w:line="240" w:lineRule="auto"/>
              <w:rPr>
                <w:rFonts w:ascii="Times New Roman" w:eastAsia="Times New Roman" w:hAnsi="Times New Roman"/>
                <w:color w:val="000000"/>
                <w:sz w:val="24"/>
                <w:szCs w:val="24"/>
              </w:rPr>
            </w:pPr>
            <w:r w:rsidRPr="00F92C6B">
              <w:rPr>
                <w:rFonts w:ascii="Times New Roman" w:eastAsia="Times New Roman" w:hAnsi="Times New Roman"/>
                <w:color w:val="000000"/>
                <w:sz w:val="24"/>
                <w:szCs w:val="24"/>
              </w:rPr>
              <w:t> </w:t>
            </w:r>
          </w:p>
        </w:tc>
        <w:tc>
          <w:tcPr>
            <w:tcW w:w="1218" w:type="dxa"/>
            <w:tcBorders>
              <w:top w:val="nil"/>
              <w:left w:val="nil"/>
              <w:bottom w:val="single" w:sz="4" w:space="0" w:color="auto"/>
              <w:right w:val="single" w:sz="4" w:space="0" w:color="auto"/>
            </w:tcBorders>
            <w:shd w:val="clear" w:color="auto" w:fill="auto"/>
            <w:noWrap/>
            <w:vAlign w:val="center"/>
            <w:hideMark/>
          </w:tcPr>
          <w:p w14:paraId="76F062D8" w14:textId="77777777" w:rsidR="000A66CB" w:rsidRPr="00F92C6B" w:rsidRDefault="000A66CB" w:rsidP="004A28DF">
            <w:pPr>
              <w:spacing w:after="0" w:line="240" w:lineRule="auto"/>
              <w:rPr>
                <w:rFonts w:ascii="Times New Roman" w:eastAsia="Times New Roman" w:hAnsi="Times New Roman"/>
                <w:color w:val="000000"/>
                <w:sz w:val="24"/>
                <w:szCs w:val="24"/>
              </w:rPr>
            </w:pPr>
            <w:r w:rsidRPr="00F92C6B">
              <w:rPr>
                <w:rFonts w:ascii="Times New Roman" w:eastAsia="Times New Roman" w:hAnsi="Times New Roman"/>
                <w:color w:val="000000"/>
                <w:sz w:val="24"/>
                <w:szCs w:val="24"/>
              </w:rPr>
              <w:t> </w:t>
            </w:r>
          </w:p>
        </w:tc>
        <w:tc>
          <w:tcPr>
            <w:tcW w:w="1218" w:type="dxa"/>
            <w:tcBorders>
              <w:top w:val="nil"/>
              <w:left w:val="nil"/>
              <w:bottom w:val="single" w:sz="4" w:space="0" w:color="auto"/>
              <w:right w:val="single" w:sz="4" w:space="0" w:color="auto"/>
            </w:tcBorders>
            <w:shd w:val="clear" w:color="auto" w:fill="auto"/>
            <w:noWrap/>
            <w:vAlign w:val="center"/>
            <w:hideMark/>
          </w:tcPr>
          <w:p w14:paraId="7F0CF239" w14:textId="77777777" w:rsidR="000A66CB" w:rsidRPr="00F92C6B" w:rsidRDefault="000A66CB" w:rsidP="004A28DF">
            <w:pPr>
              <w:spacing w:after="0" w:line="240" w:lineRule="auto"/>
              <w:rPr>
                <w:rFonts w:ascii="Times New Roman" w:eastAsia="Times New Roman" w:hAnsi="Times New Roman"/>
                <w:color w:val="000000"/>
                <w:sz w:val="24"/>
                <w:szCs w:val="24"/>
              </w:rPr>
            </w:pPr>
            <w:r w:rsidRPr="00F92C6B">
              <w:rPr>
                <w:rFonts w:ascii="Times New Roman" w:eastAsia="Times New Roman" w:hAnsi="Times New Roman"/>
                <w:color w:val="000000"/>
                <w:sz w:val="24"/>
                <w:szCs w:val="24"/>
              </w:rPr>
              <w:t> </w:t>
            </w:r>
          </w:p>
        </w:tc>
        <w:tc>
          <w:tcPr>
            <w:tcW w:w="1218" w:type="dxa"/>
            <w:tcBorders>
              <w:top w:val="nil"/>
              <w:left w:val="nil"/>
              <w:bottom w:val="single" w:sz="4" w:space="0" w:color="auto"/>
              <w:right w:val="single" w:sz="4" w:space="0" w:color="auto"/>
            </w:tcBorders>
            <w:shd w:val="clear" w:color="auto" w:fill="auto"/>
            <w:noWrap/>
            <w:vAlign w:val="center"/>
            <w:hideMark/>
          </w:tcPr>
          <w:p w14:paraId="2EB57B5B" w14:textId="77777777" w:rsidR="000A66CB" w:rsidRPr="00F92C6B" w:rsidRDefault="000A66CB" w:rsidP="004A28DF">
            <w:pPr>
              <w:spacing w:after="0" w:line="240" w:lineRule="auto"/>
              <w:rPr>
                <w:rFonts w:ascii="Times New Roman" w:eastAsia="Times New Roman" w:hAnsi="Times New Roman"/>
                <w:color w:val="000000"/>
                <w:sz w:val="24"/>
                <w:szCs w:val="24"/>
              </w:rPr>
            </w:pPr>
            <w:r w:rsidRPr="00F92C6B">
              <w:rPr>
                <w:rFonts w:ascii="Times New Roman" w:eastAsia="Times New Roman" w:hAnsi="Times New Roman"/>
                <w:color w:val="000000"/>
                <w:sz w:val="24"/>
                <w:szCs w:val="24"/>
              </w:rPr>
              <w:t> </w:t>
            </w:r>
          </w:p>
        </w:tc>
        <w:tc>
          <w:tcPr>
            <w:tcW w:w="2571" w:type="dxa"/>
            <w:tcBorders>
              <w:top w:val="nil"/>
              <w:left w:val="nil"/>
              <w:bottom w:val="single" w:sz="4" w:space="0" w:color="auto"/>
              <w:right w:val="single" w:sz="4" w:space="0" w:color="auto"/>
            </w:tcBorders>
            <w:shd w:val="clear" w:color="auto" w:fill="auto"/>
            <w:noWrap/>
            <w:vAlign w:val="center"/>
            <w:hideMark/>
          </w:tcPr>
          <w:p w14:paraId="034A1546" w14:textId="77777777" w:rsidR="000A66CB" w:rsidRPr="00F92C6B" w:rsidRDefault="000A66CB" w:rsidP="004A28DF">
            <w:pPr>
              <w:spacing w:after="0" w:line="240" w:lineRule="auto"/>
              <w:rPr>
                <w:rFonts w:ascii="Times New Roman" w:eastAsia="Times New Roman" w:hAnsi="Times New Roman"/>
                <w:color w:val="000000"/>
                <w:sz w:val="24"/>
                <w:szCs w:val="24"/>
              </w:rPr>
            </w:pPr>
            <w:r w:rsidRPr="00F92C6B">
              <w:rPr>
                <w:rFonts w:ascii="Times New Roman" w:eastAsia="Times New Roman" w:hAnsi="Times New Roman"/>
                <w:color w:val="000000"/>
                <w:sz w:val="24"/>
                <w:szCs w:val="24"/>
              </w:rPr>
              <w:t> </w:t>
            </w:r>
          </w:p>
        </w:tc>
      </w:tr>
      <w:tr w:rsidR="000A66CB" w:rsidRPr="00F92C6B" w14:paraId="334F7A7F" w14:textId="77777777" w:rsidTr="004A28DF">
        <w:trPr>
          <w:trHeight w:val="321"/>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14:paraId="5502E77B" w14:textId="77777777" w:rsidR="000A66CB" w:rsidRPr="00F92C6B" w:rsidRDefault="000A66CB" w:rsidP="004A28DF">
            <w:pPr>
              <w:spacing w:after="0" w:line="240" w:lineRule="auto"/>
              <w:jc w:val="center"/>
              <w:rPr>
                <w:rFonts w:ascii="Times New Roman" w:eastAsia="Times New Roman" w:hAnsi="Times New Roman"/>
                <w:color w:val="000000"/>
                <w:sz w:val="24"/>
                <w:szCs w:val="24"/>
              </w:rPr>
            </w:pPr>
            <w:r w:rsidRPr="00F92C6B">
              <w:rPr>
                <w:rFonts w:ascii="Times New Roman" w:eastAsia="Times New Roman" w:hAnsi="Times New Roman"/>
                <w:color w:val="000000"/>
                <w:sz w:val="24"/>
                <w:szCs w:val="24"/>
              </w:rPr>
              <w:t>4</w:t>
            </w:r>
          </w:p>
        </w:tc>
        <w:tc>
          <w:tcPr>
            <w:tcW w:w="1218" w:type="dxa"/>
            <w:tcBorders>
              <w:top w:val="nil"/>
              <w:left w:val="nil"/>
              <w:bottom w:val="single" w:sz="4" w:space="0" w:color="auto"/>
              <w:right w:val="single" w:sz="4" w:space="0" w:color="auto"/>
            </w:tcBorders>
            <w:shd w:val="clear" w:color="auto" w:fill="auto"/>
            <w:noWrap/>
            <w:vAlign w:val="center"/>
            <w:hideMark/>
          </w:tcPr>
          <w:p w14:paraId="6B7740DC" w14:textId="77777777" w:rsidR="000A66CB" w:rsidRPr="00F92C6B" w:rsidRDefault="000A66CB" w:rsidP="004A28DF">
            <w:pPr>
              <w:spacing w:after="0" w:line="240" w:lineRule="auto"/>
              <w:jc w:val="center"/>
              <w:rPr>
                <w:rFonts w:ascii="Times New Roman" w:eastAsia="Times New Roman" w:hAnsi="Times New Roman"/>
                <w:color w:val="000000"/>
                <w:sz w:val="24"/>
                <w:szCs w:val="24"/>
              </w:rPr>
            </w:pPr>
            <w:r w:rsidRPr="00F92C6B">
              <w:rPr>
                <w:rFonts w:ascii="Times New Roman" w:eastAsia="Times New Roman" w:hAnsi="Times New Roman"/>
                <w:color w:val="000000"/>
                <w:sz w:val="24"/>
                <w:szCs w:val="24"/>
              </w:rPr>
              <w:t>….....</w:t>
            </w:r>
          </w:p>
        </w:tc>
        <w:tc>
          <w:tcPr>
            <w:tcW w:w="1218" w:type="dxa"/>
            <w:tcBorders>
              <w:top w:val="nil"/>
              <w:left w:val="nil"/>
              <w:bottom w:val="single" w:sz="4" w:space="0" w:color="auto"/>
              <w:right w:val="single" w:sz="4" w:space="0" w:color="auto"/>
            </w:tcBorders>
            <w:shd w:val="clear" w:color="auto" w:fill="auto"/>
            <w:noWrap/>
            <w:vAlign w:val="center"/>
            <w:hideMark/>
          </w:tcPr>
          <w:p w14:paraId="59001655" w14:textId="77777777" w:rsidR="000A66CB" w:rsidRPr="00F92C6B" w:rsidRDefault="000A66CB" w:rsidP="004A28DF">
            <w:pPr>
              <w:spacing w:after="0" w:line="240" w:lineRule="auto"/>
              <w:jc w:val="center"/>
              <w:rPr>
                <w:rFonts w:ascii="Times New Roman" w:eastAsia="Times New Roman" w:hAnsi="Times New Roman"/>
                <w:color w:val="000000"/>
                <w:sz w:val="24"/>
                <w:szCs w:val="24"/>
              </w:rPr>
            </w:pPr>
            <w:r w:rsidRPr="00F92C6B">
              <w:rPr>
                <w:rFonts w:ascii="Times New Roman" w:eastAsia="Times New Roman" w:hAnsi="Times New Roman"/>
                <w:color w:val="000000"/>
                <w:sz w:val="24"/>
                <w:szCs w:val="24"/>
              </w:rPr>
              <w:t> </w:t>
            </w:r>
          </w:p>
        </w:tc>
        <w:tc>
          <w:tcPr>
            <w:tcW w:w="1218" w:type="dxa"/>
            <w:tcBorders>
              <w:top w:val="nil"/>
              <w:left w:val="nil"/>
              <w:bottom w:val="single" w:sz="4" w:space="0" w:color="auto"/>
              <w:right w:val="single" w:sz="4" w:space="0" w:color="auto"/>
            </w:tcBorders>
            <w:shd w:val="clear" w:color="auto" w:fill="auto"/>
            <w:noWrap/>
            <w:vAlign w:val="center"/>
            <w:hideMark/>
          </w:tcPr>
          <w:p w14:paraId="73658F9F" w14:textId="77777777" w:rsidR="000A66CB" w:rsidRPr="00F92C6B" w:rsidRDefault="000A66CB" w:rsidP="004A28DF">
            <w:pPr>
              <w:spacing w:after="0" w:line="240" w:lineRule="auto"/>
              <w:rPr>
                <w:rFonts w:ascii="Times New Roman" w:eastAsia="Times New Roman" w:hAnsi="Times New Roman"/>
                <w:color w:val="000000"/>
                <w:sz w:val="24"/>
                <w:szCs w:val="24"/>
              </w:rPr>
            </w:pPr>
            <w:r w:rsidRPr="00F92C6B">
              <w:rPr>
                <w:rFonts w:ascii="Times New Roman" w:eastAsia="Times New Roman" w:hAnsi="Times New Roman"/>
                <w:color w:val="000000"/>
                <w:sz w:val="24"/>
                <w:szCs w:val="24"/>
              </w:rPr>
              <w:t> </w:t>
            </w:r>
          </w:p>
        </w:tc>
        <w:tc>
          <w:tcPr>
            <w:tcW w:w="1218" w:type="dxa"/>
            <w:tcBorders>
              <w:top w:val="nil"/>
              <w:left w:val="nil"/>
              <w:bottom w:val="single" w:sz="4" w:space="0" w:color="auto"/>
              <w:right w:val="single" w:sz="4" w:space="0" w:color="auto"/>
            </w:tcBorders>
            <w:shd w:val="clear" w:color="auto" w:fill="auto"/>
            <w:noWrap/>
            <w:vAlign w:val="center"/>
            <w:hideMark/>
          </w:tcPr>
          <w:p w14:paraId="1A43B150" w14:textId="77777777" w:rsidR="000A66CB" w:rsidRPr="00F92C6B" w:rsidRDefault="000A66CB" w:rsidP="004A28DF">
            <w:pPr>
              <w:spacing w:after="0" w:line="240" w:lineRule="auto"/>
              <w:rPr>
                <w:rFonts w:ascii="Times New Roman" w:eastAsia="Times New Roman" w:hAnsi="Times New Roman"/>
                <w:color w:val="000000"/>
                <w:sz w:val="24"/>
                <w:szCs w:val="24"/>
              </w:rPr>
            </w:pPr>
            <w:r w:rsidRPr="00F92C6B">
              <w:rPr>
                <w:rFonts w:ascii="Times New Roman" w:eastAsia="Times New Roman" w:hAnsi="Times New Roman"/>
                <w:color w:val="000000"/>
                <w:sz w:val="24"/>
                <w:szCs w:val="24"/>
              </w:rPr>
              <w:t> </w:t>
            </w:r>
          </w:p>
        </w:tc>
        <w:tc>
          <w:tcPr>
            <w:tcW w:w="1218" w:type="dxa"/>
            <w:tcBorders>
              <w:top w:val="nil"/>
              <w:left w:val="nil"/>
              <w:bottom w:val="single" w:sz="4" w:space="0" w:color="auto"/>
              <w:right w:val="single" w:sz="4" w:space="0" w:color="auto"/>
            </w:tcBorders>
            <w:shd w:val="clear" w:color="auto" w:fill="auto"/>
            <w:noWrap/>
            <w:vAlign w:val="center"/>
            <w:hideMark/>
          </w:tcPr>
          <w:p w14:paraId="31F608EE" w14:textId="77777777" w:rsidR="000A66CB" w:rsidRPr="00F92C6B" w:rsidRDefault="000A66CB" w:rsidP="004A28DF">
            <w:pPr>
              <w:spacing w:after="0" w:line="240" w:lineRule="auto"/>
              <w:rPr>
                <w:rFonts w:ascii="Times New Roman" w:eastAsia="Times New Roman" w:hAnsi="Times New Roman"/>
                <w:color w:val="000000"/>
                <w:sz w:val="24"/>
                <w:szCs w:val="24"/>
              </w:rPr>
            </w:pPr>
            <w:r w:rsidRPr="00F92C6B">
              <w:rPr>
                <w:rFonts w:ascii="Times New Roman" w:eastAsia="Times New Roman" w:hAnsi="Times New Roman"/>
                <w:color w:val="000000"/>
                <w:sz w:val="24"/>
                <w:szCs w:val="24"/>
              </w:rPr>
              <w:t> </w:t>
            </w:r>
          </w:p>
        </w:tc>
        <w:tc>
          <w:tcPr>
            <w:tcW w:w="1218" w:type="dxa"/>
            <w:tcBorders>
              <w:top w:val="nil"/>
              <w:left w:val="nil"/>
              <w:bottom w:val="single" w:sz="4" w:space="0" w:color="auto"/>
              <w:right w:val="single" w:sz="4" w:space="0" w:color="auto"/>
            </w:tcBorders>
            <w:shd w:val="clear" w:color="auto" w:fill="auto"/>
            <w:noWrap/>
            <w:vAlign w:val="center"/>
            <w:hideMark/>
          </w:tcPr>
          <w:p w14:paraId="46C15526" w14:textId="77777777" w:rsidR="000A66CB" w:rsidRPr="00F92C6B" w:rsidRDefault="000A66CB" w:rsidP="004A28DF">
            <w:pPr>
              <w:spacing w:after="0" w:line="240" w:lineRule="auto"/>
              <w:rPr>
                <w:rFonts w:ascii="Times New Roman" w:eastAsia="Times New Roman" w:hAnsi="Times New Roman"/>
                <w:color w:val="000000"/>
                <w:sz w:val="24"/>
                <w:szCs w:val="24"/>
              </w:rPr>
            </w:pPr>
            <w:r w:rsidRPr="00F92C6B">
              <w:rPr>
                <w:rFonts w:ascii="Times New Roman" w:eastAsia="Times New Roman" w:hAnsi="Times New Roman"/>
                <w:color w:val="000000"/>
                <w:sz w:val="24"/>
                <w:szCs w:val="24"/>
              </w:rPr>
              <w:t> </w:t>
            </w:r>
          </w:p>
        </w:tc>
        <w:tc>
          <w:tcPr>
            <w:tcW w:w="1218" w:type="dxa"/>
            <w:tcBorders>
              <w:top w:val="nil"/>
              <w:left w:val="nil"/>
              <w:bottom w:val="single" w:sz="4" w:space="0" w:color="auto"/>
              <w:right w:val="single" w:sz="4" w:space="0" w:color="auto"/>
            </w:tcBorders>
            <w:shd w:val="clear" w:color="auto" w:fill="auto"/>
            <w:noWrap/>
            <w:vAlign w:val="center"/>
            <w:hideMark/>
          </w:tcPr>
          <w:p w14:paraId="01EC5F9C" w14:textId="77777777" w:rsidR="000A66CB" w:rsidRPr="00F92C6B" w:rsidRDefault="000A66CB" w:rsidP="004A28DF">
            <w:pPr>
              <w:spacing w:after="0" w:line="240" w:lineRule="auto"/>
              <w:rPr>
                <w:rFonts w:ascii="Times New Roman" w:eastAsia="Times New Roman" w:hAnsi="Times New Roman"/>
                <w:color w:val="000000"/>
                <w:sz w:val="24"/>
                <w:szCs w:val="24"/>
              </w:rPr>
            </w:pPr>
            <w:r w:rsidRPr="00F92C6B">
              <w:rPr>
                <w:rFonts w:ascii="Times New Roman" w:eastAsia="Times New Roman" w:hAnsi="Times New Roman"/>
                <w:color w:val="000000"/>
                <w:sz w:val="24"/>
                <w:szCs w:val="24"/>
              </w:rPr>
              <w:t> </w:t>
            </w:r>
          </w:p>
        </w:tc>
        <w:tc>
          <w:tcPr>
            <w:tcW w:w="1218" w:type="dxa"/>
            <w:tcBorders>
              <w:top w:val="nil"/>
              <w:left w:val="nil"/>
              <w:bottom w:val="single" w:sz="4" w:space="0" w:color="auto"/>
              <w:right w:val="single" w:sz="4" w:space="0" w:color="auto"/>
            </w:tcBorders>
            <w:shd w:val="clear" w:color="auto" w:fill="auto"/>
            <w:noWrap/>
            <w:vAlign w:val="center"/>
            <w:hideMark/>
          </w:tcPr>
          <w:p w14:paraId="641C9E1D" w14:textId="77777777" w:rsidR="000A66CB" w:rsidRPr="00F92C6B" w:rsidRDefault="000A66CB" w:rsidP="004A28DF">
            <w:pPr>
              <w:spacing w:after="0" w:line="240" w:lineRule="auto"/>
              <w:rPr>
                <w:rFonts w:ascii="Times New Roman" w:eastAsia="Times New Roman" w:hAnsi="Times New Roman"/>
                <w:color w:val="000000"/>
                <w:sz w:val="24"/>
                <w:szCs w:val="24"/>
              </w:rPr>
            </w:pPr>
            <w:r w:rsidRPr="00F92C6B">
              <w:rPr>
                <w:rFonts w:ascii="Times New Roman" w:eastAsia="Times New Roman" w:hAnsi="Times New Roman"/>
                <w:color w:val="000000"/>
                <w:sz w:val="24"/>
                <w:szCs w:val="24"/>
              </w:rPr>
              <w:t> </w:t>
            </w:r>
          </w:p>
        </w:tc>
        <w:tc>
          <w:tcPr>
            <w:tcW w:w="1218" w:type="dxa"/>
            <w:tcBorders>
              <w:top w:val="nil"/>
              <w:left w:val="nil"/>
              <w:bottom w:val="single" w:sz="4" w:space="0" w:color="auto"/>
              <w:right w:val="single" w:sz="4" w:space="0" w:color="auto"/>
            </w:tcBorders>
            <w:shd w:val="clear" w:color="auto" w:fill="auto"/>
            <w:noWrap/>
            <w:vAlign w:val="center"/>
            <w:hideMark/>
          </w:tcPr>
          <w:p w14:paraId="38EAB274" w14:textId="77777777" w:rsidR="000A66CB" w:rsidRPr="00F92C6B" w:rsidRDefault="000A66CB" w:rsidP="004A28DF">
            <w:pPr>
              <w:spacing w:after="0" w:line="240" w:lineRule="auto"/>
              <w:rPr>
                <w:rFonts w:ascii="Times New Roman" w:eastAsia="Times New Roman" w:hAnsi="Times New Roman"/>
                <w:color w:val="000000"/>
                <w:sz w:val="24"/>
                <w:szCs w:val="24"/>
              </w:rPr>
            </w:pPr>
            <w:r w:rsidRPr="00F92C6B">
              <w:rPr>
                <w:rFonts w:ascii="Times New Roman" w:eastAsia="Times New Roman" w:hAnsi="Times New Roman"/>
                <w:color w:val="000000"/>
                <w:sz w:val="24"/>
                <w:szCs w:val="24"/>
              </w:rPr>
              <w:t> </w:t>
            </w:r>
          </w:p>
        </w:tc>
        <w:tc>
          <w:tcPr>
            <w:tcW w:w="2571" w:type="dxa"/>
            <w:tcBorders>
              <w:top w:val="nil"/>
              <w:left w:val="nil"/>
              <w:bottom w:val="single" w:sz="4" w:space="0" w:color="auto"/>
              <w:right w:val="single" w:sz="4" w:space="0" w:color="auto"/>
            </w:tcBorders>
            <w:shd w:val="clear" w:color="auto" w:fill="auto"/>
            <w:noWrap/>
            <w:vAlign w:val="center"/>
            <w:hideMark/>
          </w:tcPr>
          <w:p w14:paraId="1ECCD68C" w14:textId="77777777" w:rsidR="000A66CB" w:rsidRPr="00F92C6B" w:rsidRDefault="000A66CB" w:rsidP="004A28DF">
            <w:pPr>
              <w:spacing w:after="0" w:line="240" w:lineRule="auto"/>
              <w:rPr>
                <w:rFonts w:ascii="Times New Roman" w:eastAsia="Times New Roman" w:hAnsi="Times New Roman"/>
                <w:color w:val="000000"/>
                <w:sz w:val="24"/>
                <w:szCs w:val="24"/>
              </w:rPr>
            </w:pPr>
            <w:r w:rsidRPr="00F92C6B">
              <w:rPr>
                <w:rFonts w:ascii="Times New Roman" w:eastAsia="Times New Roman" w:hAnsi="Times New Roman"/>
                <w:color w:val="000000"/>
                <w:sz w:val="24"/>
                <w:szCs w:val="24"/>
              </w:rPr>
              <w:t> </w:t>
            </w:r>
          </w:p>
        </w:tc>
      </w:tr>
      <w:tr w:rsidR="000A66CB" w:rsidRPr="00F92C6B" w14:paraId="6FCD1342" w14:textId="77777777" w:rsidTr="004A28DF">
        <w:trPr>
          <w:trHeight w:val="321"/>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14:paraId="0B1B387A" w14:textId="77777777" w:rsidR="000A66CB" w:rsidRPr="00F92C6B" w:rsidRDefault="000A66CB" w:rsidP="004A28DF">
            <w:pPr>
              <w:spacing w:after="0" w:line="240" w:lineRule="auto"/>
              <w:jc w:val="center"/>
              <w:rPr>
                <w:rFonts w:ascii="Times New Roman" w:eastAsia="Times New Roman" w:hAnsi="Times New Roman"/>
                <w:color w:val="000000"/>
                <w:sz w:val="24"/>
                <w:szCs w:val="24"/>
              </w:rPr>
            </w:pPr>
            <w:r w:rsidRPr="00F92C6B">
              <w:rPr>
                <w:rFonts w:ascii="Times New Roman" w:eastAsia="Times New Roman" w:hAnsi="Times New Roman"/>
                <w:color w:val="000000"/>
                <w:sz w:val="24"/>
                <w:szCs w:val="24"/>
              </w:rPr>
              <w:t>5</w:t>
            </w:r>
          </w:p>
        </w:tc>
        <w:tc>
          <w:tcPr>
            <w:tcW w:w="1218" w:type="dxa"/>
            <w:tcBorders>
              <w:top w:val="nil"/>
              <w:left w:val="nil"/>
              <w:bottom w:val="single" w:sz="4" w:space="0" w:color="auto"/>
              <w:right w:val="single" w:sz="4" w:space="0" w:color="auto"/>
            </w:tcBorders>
            <w:shd w:val="clear" w:color="auto" w:fill="auto"/>
            <w:noWrap/>
            <w:vAlign w:val="center"/>
            <w:hideMark/>
          </w:tcPr>
          <w:p w14:paraId="2E5247BC" w14:textId="77777777" w:rsidR="000A66CB" w:rsidRPr="00F92C6B" w:rsidRDefault="000A66CB" w:rsidP="004A28DF">
            <w:pPr>
              <w:spacing w:after="0" w:line="240" w:lineRule="auto"/>
              <w:jc w:val="center"/>
              <w:rPr>
                <w:rFonts w:ascii="Times New Roman" w:eastAsia="Times New Roman" w:hAnsi="Times New Roman"/>
                <w:color w:val="000000"/>
                <w:sz w:val="24"/>
                <w:szCs w:val="24"/>
              </w:rPr>
            </w:pPr>
            <w:r w:rsidRPr="00F92C6B">
              <w:rPr>
                <w:rFonts w:ascii="Times New Roman" w:eastAsia="Times New Roman" w:hAnsi="Times New Roman"/>
                <w:color w:val="000000"/>
                <w:sz w:val="24"/>
                <w:szCs w:val="24"/>
              </w:rPr>
              <w:t>….........</w:t>
            </w:r>
          </w:p>
        </w:tc>
        <w:tc>
          <w:tcPr>
            <w:tcW w:w="1218" w:type="dxa"/>
            <w:tcBorders>
              <w:top w:val="nil"/>
              <w:left w:val="nil"/>
              <w:bottom w:val="single" w:sz="4" w:space="0" w:color="auto"/>
              <w:right w:val="single" w:sz="4" w:space="0" w:color="auto"/>
            </w:tcBorders>
            <w:shd w:val="clear" w:color="auto" w:fill="auto"/>
            <w:noWrap/>
            <w:vAlign w:val="center"/>
            <w:hideMark/>
          </w:tcPr>
          <w:p w14:paraId="2596BF9B" w14:textId="77777777" w:rsidR="000A66CB" w:rsidRPr="00F92C6B" w:rsidRDefault="000A66CB" w:rsidP="004A28DF">
            <w:pPr>
              <w:spacing w:after="0" w:line="240" w:lineRule="auto"/>
              <w:jc w:val="center"/>
              <w:rPr>
                <w:rFonts w:ascii="Times New Roman" w:eastAsia="Times New Roman" w:hAnsi="Times New Roman"/>
                <w:color w:val="000000"/>
                <w:sz w:val="24"/>
                <w:szCs w:val="24"/>
              </w:rPr>
            </w:pPr>
            <w:r w:rsidRPr="00F92C6B">
              <w:rPr>
                <w:rFonts w:ascii="Times New Roman" w:eastAsia="Times New Roman" w:hAnsi="Times New Roman"/>
                <w:color w:val="000000"/>
                <w:sz w:val="24"/>
                <w:szCs w:val="24"/>
              </w:rPr>
              <w:t> </w:t>
            </w:r>
          </w:p>
        </w:tc>
        <w:tc>
          <w:tcPr>
            <w:tcW w:w="1218" w:type="dxa"/>
            <w:tcBorders>
              <w:top w:val="nil"/>
              <w:left w:val="nil"/>
              <w:bottom w:val="single" w:sz="4" w:space="0" w:color="auto"/>
              <w:right w:val="single" w:sz="4" w:space="0" w:color="auto"/>
            </w:tcBorders>
            <w:shd w:val="clear" w:color="auto" w:fill="auto"/>
            <w:noWrap/>
            <w:vAlign w:val="center"/>
            <w:hideMark/>
          </w:tcPr>
          <w:p w14:paraId="23415BA7" w14:textId="77777777" w:rsidR="000A66CB" w:rsidRPr="00F92C6B" w:rsidRDefault="000A66CB" w:rsidP="004A28DF">
            <w:pPr>
              <w:spacing w:after="0" w:line="240" w:lineRule="auto"/>
              <w:rPr>
                <w:rFonts w:ascii="Times New Roman" w:eastAsia="Times New Roman" w:hAnsi="Times New Roman"/>
                <w:color w:val="000000"/>
                <w:sz w:val="24"/>
                <w:szCs w:val="24"/>
              </w:rPr>
            </w:pPr>
            <w:r w:rsidRPr="00F92C6B">
              <w:rPr>
                <w:rFonts w:ascii="Times New Roman" w:eastAsia="Times New Roman" w:hAnsi="Times New Roman"/>
                <w:color w:val="000000"/>
                <w:sz w:val="24"/>
                <w:szCs w:val="24"/>
              </w:rPr>
              <w:t> </w:t>
            </w:r>
          </w:p>
        </w:tc>
        <w:tc>
          <w:tcPr>
            <w:tcW w:w="1218" w:type="dxa"/>
            <w:tcBorders>
              <w:top w:val="nil"/>
              <w:left w:val="nil"/>
              <w:bottom w:val="single" w:sz="4" w:space="0" w:color="auto"/>
              <w:right w:val="single" w:sz="4" w:space="0" w:color="auto"/>
            </w:tcBorders>
            <w:shd w:val="clear" w:color="auto" w:fill="auto"/>
            <w:noWrap/>
            <w:vAlign w:val="center"/>
            <w:hideMark/>
          </w:tcPr>
          <w:p w14:paraId="1D65CDF1" w14:textId="77777777" w:rsidR="000A66CB" w:rsidRPr="00F92C6B" w:rsidRDefault="000A66CB" w:rsidP="004A28DF">
            <w:pPr>
              <w:spacing w:after="0" w:line="240" w:lineRule="auto"/>
              <w:rPr>
                <w:rFonts w:ascii="Times New Roman" w:eastAsia="Times New Roman" w:hAnsi="Times New Roman"/>
                <w:color w:val="000000"/>
                <w:sz w:val="24"/>
                <w:szCs w:val="24"/>
              </w:rPr>
            </w:pPr>
            <w:r w:rsidRPr="00F92C6B">
              <w:rPr>
                <w:rFonts w:ascii="Times New Roman" w:eastAsia="Times New Roman" w:hAnsi="Times New Roman"/>
                <w:color w:val="000000"/>
                <w:sz w:val="24"/>
                <w:szCs w:val="24"/>
              </w:rPr>
              <w:t> </w:t>
            </w:r>
          </w:p>
        </w:tc>
        <w:tc>
          <w:tcPr>
            <w:tcW w:w="1218" w:type="dxa"/>
            <w:tcBorders>
              <w:top w:val="nil"/>
              <w:left w:val="nil"/>
              <w:bottom w:val="single" w:sz="4" w:space="0" w:color="auto"/>
              <w:right w:val="single" w:sz="4" w:space="0" w:color="auto"/>
            </w:tcBorders>
            <w:shd w:val="clear" w:color="auto" w:fill="auto"/>
            <w:noWrap/>
            <w:vAlign w:val="center"/>
            <w:hideMark/>
          </w:tcPr>
          <w:p w14:paraId="659A59D6" w14:textId="77777777" w:rsidR="000A66CB" w:rsidRPr="00F92C6B" w:rsidRDefault="000A66CB" w:rsidP="004A28DF">
            <w:pPr>
              <w:spacing w:after="0" w:line="240" w:lineRule="auto"/>
              <w:rPr>
                <w:rFonts w:ascii="Times New Roman" w:eastAsia="Times New Roman" w:hAnsi="Times New Roman"/>
                <w:color w:val="000000"/>
                <w:sz w:val="24"/>
                <w:szCs w:val="24"/>
              </w:rPr>
            </w:pPr>
            <w:r w:rsidRPr="00F92C6B">
              <w:rPr>
                <w:rFonts w:ascii="Times New Roman" w:eastAsia="Times New Roman" w:hAnsi="Times New Roman"/>
                <w:color w:val="000000"/>
                <w:sz w:val="24"/>
                <w:szCs w:val="24"/>
              </w:rPr>
              <w:t> </w:t>
            </w:r>
          </w:p>
        </w:tc>
        <w:tc>
          <w:tcPr>
            <w:tcW w:w="1218" w:type="dxa"/>
            <w:tcBorders>
              <w:top w:val="nil"/>
              <w:left w:val="nil"/>
              <w:bottom w:val="single" w:sz="4" w:space="0" w:color="auto"/>
              <w:right w:val="single" w:sz="4" w:space="0" w:color="auto"/>
            </w:tcBorders>
            <w:shd w:val="clear" w:color="auto" w:fill="auto"/>
            <w:noWrap/>
            <w:vAlign w:val="center"/>
            <w:hideMark/>
          </w:tcPr>
          <w:p w14:paraId="6D7544ED" w14:textId="77777777" w:rsidR="000A66CB" w:rsidRPr="00F92C6B" w:rsidRDefault="000A66CB" w:rsidP="004A28DF">
            <w:pPr>
              <w:spacing w:after="0" w:line="240" w:lineRule="auto"/>
              <w:rPr>
                <w:rFonts w:ascii="Times New Roman" w:eastAsia="Times New Roman" w:hAnsi="Times New Roman"/>
                <w:color w:val="000000"/>
                <w:sz w:val="24"/>
                <w:szCs w:val="24"/>
              </w:rPr>
            </w:pPr>
            <w:r w:rsidRPr="00F92C6B">
              <w:rPr>
                <w:rFonts w:ascii="Times New Roman" w:eastAsia="Times New Roman" w:hAnsi="Times New Roman"/>
                <w:color w:val="000000"/>
                <w:sz w:val="24"/>
                <w:szCs w:val="24"/>
              </w:rPr>
              <w:t> </w:t>
            </w:r>
          </w:p>
        </w:tc>
        <w:tc>
          <w:tcPr>
            <w:tcW w:w="1218" w:type="dxa"/>
            <w:tcBorders>
              <w:top w:val="nil"/>
              <w:left w:val="nil"/>
              <w:bottom w:val="single" w:sz="4" w:space="0" w:color="auto"/>
              <w:right w:val="single" w:sz="4" w:space="0" w:color="auto"/>
            </w:tcBorders>
            <w:shd w:val="clear" w:color="auto" w:fill="auto"/>
            <w:noWrap/>
            <w:vAlign w:val="center"/>
            <w:hideMark/>
          </w:tcPr>
          <w:p w14:paraId="46E21E4D" w14:textId="77777777" w:rsidR="000A66CB" w:rsidRPr="00F92C6B" w:rsidRDefault="000A66CB" w:rsidP="004A28DF">
            <w:pPr>
              <w:spacing w:after="0" w:line="240" w:lineRule="auto"/>
              <w:rPr>
                <w:rFonts w:ascii="Times New Roman" w:eastAsia="Times New Roman" w:hAnsi="Times New Roman"/>
                <w:color w:val="000000"/>
                <w:sz w:val="24"/>
                <w:szCs w:val="24"/>
              </w:rPr>
            </w:pPr>
            <w:r w:rsidRPr="00F92C6B">
              <w:rPr>
                <w:rFonts w:ascii="Times New Roman" w:eastAsia="Times New Roman" w:hAnsi="Times New Roman"/>
                <w:color w:val="000000"/>
                <w:sz w:val="24"/>
                <w:szCs w:val="24"/>
              </w:rPr>
              <w:t> </w:t>
            </w:r>
          </w:p>
        </w:tc>
        <w:tc>
          <w:tcPr>
            <w:tcW w:w="1218" w:type="dxa"/>
            <w:tcBorders>
              <w:top w:val="nil"/>
              <w:left w:val="nil"/>
              <w:bottom w:val="single" w:sz="4" w:space="0" w:color="auto"/>
              <w:right w:val="single" w:sz="4" w:space="0" w:color="auto"/>
            </w:tcBorders>
            <w:shd w:val="clear" w:color="auto" w:fill="auto"/>
            <w:noWrap/>
            <w:vAlign w:val="center"/>
            <w:hideMark/>
          </w:tcPr>
          <w:p w14:paraId="6BB14085" w14:textId="77777777" w:rsidR="000A66CB" w:rsidRPr="00F92C6B" w:rsidRDefault="000A66CB" w:rsidP="004A28DF">
            <w:pPr>
              <w:spacing w:after="0" w:line="240" w:lineRule="auto"/>
              <w:rPr>
                <w:rFonts w:ascii="Times New Roman" w:eastAsia="Times New Roman" w:hAnsi="Times New Roman"/>
                <w:color w:val="000000"/>
                <w:sz w:val="24"/>
                <w:szCs w:val="24"/>
              </w:rPr>
            </w:pPr>
            <w:r w:rsidRPr="00F92C6B">
              <w:rPr>
                <w:rFonts w:ascii="Times New Roman" w:eastAsia="Times New Roman" w:hAnsi="Times New Roman"/>
                <w:color w:val="000000"/>
                <w:sz w:val="24"/>
                <w:szCs w:val="24"/>
              </w:rPr>
              <w:t> </w:t>
            </w:r>
          </w:p>
        </w:tc>
        <w:tc>
          <w:tcPr>
            <w:tcW w:w="1218" w:type="dxa"/>
            <w:tcBorders>
              <w:top w:val="nil"/>
              <w:left w:val="nil"/>
              <w:bottom w:val="single" w:sz="4" w:space="0" w:color="auto"/>
              <w:right w:val="single" w:sz="4" w:space="0" w:color="auto"/>
            </w:tcBorders>
            <w:shd w:val="clear" w:color="auto" w:fill="auto"/>
            <w:noWrap/>
            <w:vAlign w:val="center"/>
            <w:hideMark/>
          </w:tcPr>
          <w:p w14:paraId="0A051246" w14:textId="77777777" w:rsidR="000A66CB" w:rsidRPr="00F92C6B" w:rsidRDefault="000A66CB" w:rsidP="004A28DF">
            <w:pPr>
              <w:spacing w:after="0" w:line="240" w:lineRule="auto"/>
              <w:rPr>
                <w:rFonts w:ascii="Times New Roman" w:eastAsia="Times New Roman" w:hAnsi="Times New Roman"/>
                <w:color w:val="000000"/>
                <w:sz w:val="24"/>
                <w:szCs w:val="24"/>
              </w:rPr>
            </w:pPr>
            <w:r w:rsidRPr="00F92C6B">
              <w:rPr>
                <w:rFonts w:ascii="Times New Roman" w:eastAsia="Times New Roman" w:hAnsi="Times New Roman"/>
                <w:color w:val="000000"/>
                <w:sz w:val="24"/>
                <w:szCs w:val="24"/>
              </w:rPr>
              <w:t> </w:t>
            </w:r>
          </w:p>
        </w:tc>
        <w:tc>
          <w:tcPr>
            <w:tcW w:w="2571" w:type="dxa"/>
            <w:tcBorders>
              <w:top w:val="nil"/>
              <w:left w:val="nil"/>
              <w:bottom w:val="single" w:sz="4" w:space="0" w:color="auto"/>
              <w:right w:val="single" w:sz="4" w:space="0" w:color="auto"/>
            </w:tcBorders>
            <w:shd w:val="clear" w:color="auto" w:fill="auto"/>
            <w:noWrap/>
            <w:vAlign w:val="center"/>
            <w:hideMark/>
          </w:tcPr>
          <w:p w14:paraId="7F9AC6E4" w14:textId="77777777" w:rsidR="000A66CB" w:rsidRPr="00F92C6B" w:rsidRDefault="000A66CB" w:rsidP="004A28DF">
            <w:pPr>
              <w:spacing w:after="0" w:line="240" w:lineRule="auto"/>
              <w:rPr>
                <w:rFonts w:ascii="Times New Roman" w:eastAsia="Times New Roman" w:hAnsi="Times New Roman"/>
                <w:color w:val="000000"/>
                <w:sz w:val="24"/>
                <w:szCs w:val="24"/>
              </w:rPr>
            </w:pPr>
            <w:r w:rsidRPr="00F92C6B">
              <w:rPr>
                <w:rFonts w:ascii="Times New Roman" w:eastAsia="Times New Roman" w:hAnsi="Times New Roman"/>
                <w:color w:val="000000"/>
                <w:sz w:val="24"/>
                <w:szCs w:val="24"/>
              </w:rPr>
              <w:t> </w:t>
            </w:r>
          </w:p>
        </w:tc>
      </w:tr>
      <w:tr w:rsidR="000A66CB" w:rsidRPr="00F92C6B" w14:paraId="30A45048" w14:textId="77777777" w:rsidTr="004A28DF">
        <w:trPr>
          <w:trHeight w:val="321"/>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14:paraId="2968C3B0" w14:textId="77777777" w:rsidR="000A66CB" w:rsidRPr="00F92C6B" w:rsidRDefault="000A66CB" w:rsidP="004A28DF">
            <w:pPr>
              <w:spacing w:after="0" w:line="240" w:lineRule="auto"/>
              <w:jc w:val="center"/>
              <w:rPr>
                <w:rFonts w:ascii="Times New Roman" w:eastAsia="Times New Roman" w:hAnsi="Times New Roman"/>
                <w:color w:val="000000"/>
                <w:sz w:val="24"/>
                <w:szCs w:val="24"/>
              </w:rPr>
            </w:pPr>
            <w:r w:rsidRPr="00F92C6B">
              <w:rPr>
                <w:rFonts w:ascii="Times New Roman" w:eastAsia="Times New Roman" w:hAnsi="Times New Roman"/>
                <w:color w:val="000000"/>
                <w:sz w:val="24"/>
                <w:szCs w:val="24"/>
              </w:rPr>
              <w:t>6</w:t>
            </w:r>
          </w:p>
        </w:tc>
        <w:tc>
          <w:tcPr>
            <w:tcW w:w="1218" w:type="dxa"/>
            <w:tcBorders>
              <w:top w:val="nil"/>
              <w:left w:val="nil"/>
              <w:bottom w:val="single" w:sz="4" w:space="0" w:color="auto"/>
              <w:right w:val="single" w:sz="4" w:space="0" w:color="auto"/>
            </w:tcBorders>
            <w:shd w:val="clear" w:color="auto" w:fill="auto"/>
            <w:noWrap/>
            <w:vAlign w:val="center"/>
            <w:hideMark/>
          </w:tcPr>
          <w:p w14:paraId="33280264" w14:textId="77777777" w:rsidR="000A66CB" w:rsidRPr="00F92C6B" w:rsidRDefault="000A66CB" w:rsidP="004A28DF">
            <w:pPr>
              <w:spacing w:after="0" w:line="240" w:lineRule="auto"/>
              <w:jc w:val="center"/>
              <w:rPr>
                <w:rFonts w:ascii="Times New Roman" w:eastAsia="Times New Roman" w:hAnsi="Times New Roman"/>
                <w:color w:val="000000"/>
                <w:sz w:val="24"/>
                <w:szCs w:val="24"/>
              </w:rPr>
            </w:pPr>
            <w:r w:rsidRPr="00F92C6B">
              <w:rPr>
                <w:rFonts w:ascii="Times New Roman" w:eastAsia="Times New Roman" w:hAnsi="Times New Roman"/>
                <w:color w:val="000000"/>
                <w:sz w:val="24"/>
                <w:szCs w:val="24"/>
              </w:rPr>
              <w:t>…......</w:t>
            </w:r>
          </w:p>
        </w:tc>
        <w:tc>
          <w:tcPr>
            <w:tcW w:w="1218" w:type="dxa"/>
            <w:tcBorders>
              <w:top w:val="nil"/>
              <w:left w:val="nil"/>
              <w:bottom w:val="single" w:sz="4" w:space="0" w:color="auto"/>
              <w:right w:val="single" w:sz="4" w:space="0" w:color="auto"/>
            </w:tcBorders>
            <w:shd w:val="clear" w:color="auto" w:fill="auto"/>
            <w:noWrap/>
            <w:vAlign w:val="center"/>
            <w:hideMark/>
          </w:tcPr>
          <w:p w14:paraId="20F08CCC" w14:textId="77777777" w:rsidR="000A66CB" w:rsidRPr="00F92C6B" w:rsidRDefault="000A66CB" w:rsidP="004A28DF">
            <w:pPr>
              <w:spacing w:after="0" w:line="240" w:lineRule="auto"/>
              <w:jc w:val="center"/>
              <w:rPr>
                <w:rFonts w:ascii="Times New Roman" w:eastAsia="Times New Roman" w:hAnsi="Times New Roman"/>
                <w:color w:val="000000"/>
                <w:sz w:val="24"/>
                <w:szCs w:val="24"/>
              </w:rPr>
            </w:pPr>
            <w:r w:rsidRPr="00F92C6B">
              <w:rPr>
                <w:rFonts w:ascii="Times New Roman" w:eastAsia="Times New Roman" w:hAnsi="Times New Roman"/>
                <w:color w:val="000000"/>
                <w:sz w:val="24"/>
                <w:szCs w:val="24"/>
              </w:rPr>
              <w:t> </w:t>
            </w:r>
          </w:p>
        </w:tc>
        <w:tc>
          <w:tcPr>
            <w:tcW w:w="1218" w:type="dxa"/>
            <w:tcBorders>
              <w:top w:val="nil"/>
              <w:left w:val="nil"/>
              <w:bottom w:val="single" w:sz="4" w:space="0" w:color="auto"/>
              <w:right w:val="single" w:sz="4" w:space="0" w:color="auto"/>
            </w:tcBorders>
            <w:shd w:val="clear" w:color="auto" w:fill="auto"/>
            <w:noWrap/>
            <w:vAlign w:val="center"/>
            <w:hideMark/>
          </w:tcPr>
          <w:p w14:paraId="4756391D" w14:textId="77777777" w:rsidR="000A66CB" w:rsidRPr="00F92C6B" w:rsidRDefault="000A66CB" w:rsidP="004A28DF">
            <w:pPr>
              <w:spacing w:after="0" w:line="240" w:lineRule="auto"/>
              <w:rPr>
                <w:rFonts w:ascii="Times New Roman" w:eastAsia="Times New Roman" w:hAnsi="Times New Roman"/>
                <w:color w:val="000000"/>
                <w:sz w:val="24"/>
                <w:szCs w:val="24"/>
              </w:rPr>
            </w:pPr>
            <w:r w:rsidRPr="00F92C6B">
              <w:rPr>
                <w:rFonts w:ascii="Times New Roman" w:eastAsia="Times New Roman" w:hAnsi="Times New Roman"/>
                <w:color w:val="000000"/>
                <w:sz w:val="24"/>
                <w:szCs w:val="24"/>
              </w:rPr>
              <w:t> </w:t>
            </w:r>
          </w:p>
        </w:tc>
        <w:tc>
          <w:tcPr>
            <w:tcW w:w="1218" w:type="dxa"/>
            <w:tcBorders>
              <w:top w:val="nil"/>
              <w:left w:val="nil"/>
              <w:bottom w:val="single" w:sz="4" w:space="0" w:color="auto"/>
              <w:right w:val="single" w:sz="4" w:space="0" w:color="auto"/>
            </w:tcBorders>
            <w:shd w:val="clear" w:color="auto" w:fill="auto"/>
            <w:noWrap/>
            <w:vAlign w:val="center"/>
            <w:hideMark/>
          </w:tcPr>
          <w:p w14:paraId="51D9E08E" w14:textId="77777777" w:rsidR="000A66CB" w:rsidRPr="00F92C6B" w:rsidRDefault="000A66CB" w:rsidP="004A28DF">
            <w:pPr>
              <w:spacing w:after="0" w:line="240" w:lineRule="auto"/>
              <w:rPr>
                <w:rFonts w:ascii="Times New Roman" w:eastAsia="Times New Roman" w:hAnsi="Times New Roman"/>
                <w:color w:val="000000"/>
                <w:sz w:val="24"/>
                <w:szCs w:val="24"/>
              </w:rPr>
            </w:pPr>
            <w:r w:rsidRPr="00F92C6B">
              <w:rPr>
                <w:rFonts w:ascii="Times New Roman" w:eastAsia="Times New Roman" w:hAnsi="Times New Roman"/>
                <w:color w:val="000000"/>
                <w:sz w:val="24"/>
                <w:szCs w:val="24"/>
              </w:rPr>
              <w:t> </w:t>
            </w:r>
          </w:p>
        </w:tc>
        <w:tc>
          <w:tcPr>
            <w:tcW w:w="1218" w:type="dxa"/>
            <w:tcBorders>
              <w:top w:val="nil"/>
              <w:left w:val="nil"/>
              <w:bottom w:val="single" w:sz="4" w:space="0" w:color="auto"/>
              <w:right w:val="single" w:sz="4" w:space="0" w:color="auto"/>
            </w:tcBorders>
            <w:shd w:val="clear" w:color="auto" w:fill="auto"/>
            <w:noWrap/>
            <w:vAlign w:val="center"/>
            <w:hideMark/>
          </w:tcPr>
          <w:p w14:paraId="2E888B51" w14:textId="77777777" w:rsidR="000A66CB" w:rsidRPr="00F92C6B" w:rsidRDefault="000A66CB" w:rsidP="004A28DF">
            <w:pPr>
              <w:spacing w:after="0" w:line="240" w:lineRule="auto"/>
              <w:rPr>
                <w:rFonts w:ascii="Times New Roman" w:eastAsia="Times New Roman" w:hAnsi="Times New Roman"/>
                <w:color w:val="000000"/>
                <w:sz w:val="24"/>
                <w:szCs w:val="24"/>
              </w:rPr>
            </w:pPr>
            <w:r w:rsidRPr="00F92C6B">
              <w:rPr>
                <w:rFonts w:ascii="Times New Roman" w:eastAsia="Times New Roman" w:hAnsi="Times New Roman"/>
                <w:color w:val="000000"/>
                <w:sz w:val="24"/>
                <w:szCs w:val="24"/>
              </w:rPr>
              <w:t> </w:t>
            </w:r>
          </w:p>
        </w:tc>
        <w:tc>
          <w:tcPr>
            <w:tcW w:w="1218" w:type="dxa"/>
            <w:tcBorders>
              <w:top w:val="nil"/>
              <w:left w:val="nil"/>
              <w:bottom w:val="single" w:sz="4" w:space="0" w:color="auto"/>
              <w:right w:val="single" w:sz="4" w:space="0" w:color="auto"/>
            </w:tcBorders>
            <w:shd w:val="clear" w:color="auto" w:fill="auto"/>
            <w:noWrap/>
            <w:vAlign w:val="center"/>
            <w:hideMark/>
          </w:tcPr>
          <w:p w14:paraId="47557333" w14:textId="77777777" w:rsidR="000A66CB" w:rsidRPr="00F92C6B" w:rsidRDefault="000A66CB" w:rsidP="004A28DF">
            <w:pPr>
              <w:spacing w:after="0" w:line="240" w:lineRule="auto"/>
              <w:rPr>
                <w:rFonts w:ascii="Times New Roman" w:eastAsia="Times New Roman" w:hAnsi="Times New Roman"/>
                <w:color w:val="000000"/>
                <w:sz w:val="24"/>
                <w:szCs w:val="24"/>
              </w:rPr>
            </w:pPr>
            <w:r w:rsidRPr="00F92C6B">
              <w:rPr>
                <w:rFonts w:ascii="Times New Roman" w:eastAsia="Times New Roman" w:hAnsi="Times New Roman"/>
                <w:color w:val="000000"/>
                <w:sz w:val="24"/>
                <w:szCs w:val="24"/>
              </w:rPr>
              <w:t> </w:t>
            </w:r>
          </w:p>
        </w:tc>
        <w:tc>
          <w:tcPr>
            <w:tcW w:w="1218" w:type="dxa"/>
            <w:tcBorders>
              <w:top w:val="nil"/>
              <w:left w:val="nil"/>
              <w:bottom w:val="single" w:sz="4" w:space="0" w:color="auto"/>
              <w:right w:val="single" w:sz="4" w:space="0" w:color="auto"/>
            </w:tcBorders>
            <w:shd w:val="clear" w:color="auto" w:fill="auto"/>
            <w:noWrap/>
            <w:vAlign w:val="center"/>
            <w:hideMark/>
          </w:tcPr>
          <w:p w14:paraId="34313E06" w14:textId="77777777" w:rsidR="000A66CB" w:rsidRPr="00F92C6B" w:rsidRDefault="000A66CB" w:rsidP="004A28DF">
            <w:pPr>
              <w:spacing w:after="0" w:line="240" w:lineRule="auto"/>
              <w:rPr>
                <w:rFonts w:ascii="Times New Roman" w:eastAsia="Times New Roman" w:hAnsi="Times New Roman"/>
                <w:color w:val="000000"/>
                <w:sz w:val="24"/>
                <w:szCs w:val="24"/>
              </w:rPr>
            </w:pPr>
            <w:r w:rsidRPr="00F92C6B">
              <w:rPr>
                <w:rFonts w:ascii="Times New Roman" w:eastAsia="Times New Roman" w:hAnsi="Times New Roman"/>
                <w:color w:val="000000"/>
                <w:sz w:val="24"/>
                <w:szCs w:val="24"/>
              </w:rPr>
              <w:t> </w:t>
            </w:r>
          </w:p>
        </w:tc>
        <w:tc>
          <w:tcPr>
            <w:tcW w:w="1218" w:type="dxa"/>
            <w:tcBorders>
              <w:top w:val="nil"/>
              <w:left w:val="nil"/>
              <w:bottom w:val="single" w:sz="4" w:space="0" w:color="auto"/>
              <w:right w:val="single" w:sz="4" w:space="0" w:color="auto"/>
            </w:tcBorders>
            <w:shd w:val="clear" w:color="auto" w:fill="auto"/>
            <w:noWrap/>
            <w:vAlign w:val="center"/>
            <w:hideMark/>
          </w:tcPr>
          <w:p w14:paraId="6025457E" w14:textId="77777777" w:rsidR="000A66CB" w:rsidRPr="00F92C6B" w:rsidRDefault="000A66CB" w:rsidP="004A28DF">
            <w:pPr>
              <w:spacing w:after="0" w:line="240" w:lineRule="auto"/>
              <w:rPr>
                <w:rFonts w:ascii="Times New Roman" w:eastAsia="Times New Roman" w:hAnsi="Times New Roman"/>
                <w:color w:val="000000"/>
                <w:sz w:val="24"/>
                <w:szCs w:val="24"/>
              </w:rPr>
            </w:pPr>
            <w:r w:rsidRPr="00F92C6B">
              <w:rPr>
                <w:rFonts w:ascii="Times New Roman" w:eastAsia="Times New Roman" w:hAnsi="Times New Roman"/>
                <w:color w:val="000000"/>
                <w:sz w:val="24"/>
                <w:szCs w:val="24"/>
              </w:rPr>
              <w:t> </w:t>
            </w:r>
          </w:p>
        </w:tc>
        <w:tc>
          <w:tcPr>
            <w:tcW w:w="1218" w:type="dxa"/>
            <w:tcBorders>
              <w:top w:val="nil"/>
              <w:left w:val="nil"/>
              <w:bottom w:val="single" w:sz="4" w:space="0" w:color="auto"/>
              <w:right w:val="single" w:sz="4" w:space="0" w:color="auto"/>
            </w:tcBorders>
            <w:shd w:val="clear" w:color="auto" w:fill="auto"/>
            <w:noWrap/>
            <w:vAlign w:val="center"/>
            <w:hideMark/>
          </w:tcPr>
          <w:p w14:paraId="10E7E066" w14:textId="77777777" w:rsidR="000A66CB" w:rsidRPr="00F92C6B" w:rsidRDefault="000A66CB" w:rsidP="004A28DF">
            <w:pPr>
              <w:spacing w:after="0" w:line="240" w:lineRule="auto"/>
              <w:rPr>
                <w:rFonts w:ascii="Times New Roman" w:eastAsia="Times New Roman" w:hAnsi="Times New Roman"/>
                <w:color w:val="000000"/>
                <w:sz w:val="24"/>
                <w:szCs w:val="24"/>
              </w:rPr>
            </w:pPr>
            <w:r w:rsidRPr="00F92C6B">
              <w:rPr>
                <w:rFonts w:ascii="Times New Roman" w:eastAsia="Times New Roman" w:hAnsi="Times New Roman"/>
                <w:color w:val="000000"/>
                <w:sz w:val="24"/>
                <w:szCs w:val="24"/>
              </w:rPr>
              <w:t> </w:t>
            </w:r>
          </w:p>
        </w:tc>
        <w:tc>
          <w:tcPr>
            <w:tcW w:w="2571" w:type="dxa"/>
            <w:tcBorders>
              <w:top w:val="nil"/>
              <w:left w:val="nil"/>
              <w:bottom w:val="single" w:sz="4" w:space="0" w:color="auto"/>
              <w:right w:val="single" w:sz="4" w:space="0" w:color="auto"/>
            </w:tcBorders>
            <w:shd w:val="clear" w:color="auto" w:fill="auto"/>
            <w:noWrap/>
            <w:vAlign w:val="center"/>
            <w:hideMark/>
          </w:tcPr>
          <w:p w14:paraId="2A985291" w14:textId="77777777" w:rsidR="000A66CB" w:rsidRPr="00F92C6B" w:rsidRDefault="000A66CB" w:rsidP="004A28DF">
            <w:pPr>
              <w:spacing w:after="0" w:line="240" w:lineRule="auto"/>
              <w:rPr>
                <w:rFonts w:ascii="Times New Roman" w:eastAsia="Times New Roman" w:hAnsi="Times New Roman"/>
                <w:color w:val="000000"/>
                <w:sz w:val="24"/>
                <w:szCs w:val="24"/>
              </w:rPr>
            </w:pPr>
            <w:r w:rsidRPr="00F92C6B">
              <w:rPr>
                <w:rFonts w:ascii="Times New Roman" w:eastAsia="Times New Roman" w:hAnsi="Times New Roman"/>
                <w:color w:val="000000"/>
                <w:sz w:val="24"/>
                <w:szCs w:val="24"/>
              </w:rPr>
              <w:t> </w:t>
            </w:r>
          </w:p>
        </w:tc>
      </w:tr>
      <w:tr w:rsidR="000A66CB" w:rsidRPr="00F92C6B" w14:paraId="502D3B80" w14:textId="77777777" w:rsidTr="004A28DF">
        <w:trPr>
          <w:trHeight w:val="321"/>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14:paraId="2AA89833" w14:textId="77777777" w:rsidR="000A66CB" w:rsidRPr="00F92C6B" w:rsidRDefault="000A66CB" w:rsidP="004A28DF">
            <w:pPr>
              <w:spacing w:after="0" w:line="240" w:lineRule="auto"/>
              <w:jc w:val="center"/>
              <w:rPr>
                <w:rFonts w:ascii="Times New Roman" w:eastAsia="Times New Roman" w:hAnsi="Times New Roman"/>
                <w:color w:val="000000"/>
                <w:sz w:val="24"/>
                <w:szCs w:val="24"/>
              </w:rPr>
            </w:pPr>
            <w:r w:rsidRPr="00F92C6B">
              <w:rPr>
                <w:rFonts w:ascii="Times New Roman" w:eastAsia="Times New Roman" w:hAnsi="Times New Roman"/>
                <w:color w:val="000000"/>
                <w:sz w:val="24"/>
                <w:szCs w:val="24"/>
              </w:rPr>
              <w:t>7</w:t>
            </w:r>
          </w:p>
        </w:tc>
        <w:tc>
          <w:tcPr>
            <w:tcW w:w="1218" w:type="dxa"/>
            <w:tcBorders>
              <w:top w:val="nil"/>
              <w:left w:val="nil"/>
              <w:bottom w:val="single" w:sz="4" w:space="0" w:color="auto"/>
              <w:right w:val="single" w:sz="4" w:space="0" w:color="auto"/>
            </w:tcBorders>
            <w:shd w:val="clear" w:color="auto" w:fill="auto"/>
            <w:noWrap/>
            <w:vAlign w:val="center"/>
            <w:hideMark/>
          </w:tcPr>
          <w:p w14:paraId="20E39F4A" w14:textId="77777777" w:rsidR="000A66CB" w:rsidRPr="00F92C6B" w:rsidRDefault="000A66CB" w:rsidP="004A28DF">
            <w:pPr>
              <w:spacing w:after="0" w:line="240" w:lineRule="auto"/>
              <w:rPr>
                <w:rFonts w:ascii="Times New Roman" w:eastAsia="Times New Roman" w:hAnsi="Times New Roman"/>
                <w:color w:val="000000"/>
                <w:sz w:val="24"/>
                <w:szCs w:val="24"/>
              </w:rPr>
            </w:pPr>
            <w:r w:rsidRPr="00F92C6B">
              <w:rPr>
                <w:rFonts w:ascii="Times New Roman" w:eastAsia="Times New Roman" w:hAnsi="Times New Roman"/>
                <w:color w:val="000000"/>
                <w:sz w:val="24"/>
                <w:szCs w:val="24"/>
              </w:rPr>
              <w:t> </w:t>
            </w:r>
          </w:p>
        </w:tc>
        <w:tc>
          <w:tcPr>
            <w:tcW w:w="1218" w:type="dxa"/>
            <w:tcBorders>
              <w:top w:val="nil"/>
              <w:left w:val="nil"/>
              <w:bottom w:val="single" w:sz="4" w:space="0" w:color="auto"/>
              <w:right w:val="single" w:sz="4" w:space="0" w:color="auto"/>
            </w:tcBorders>
            <w:shd w:val="clear" w:color="auto" w:fill="auto"/>
            <w:noWrap/>
            <w:vAlign w:val="center"/>
            <w:hideMark/>
          </w:tcPr>
          <w:p w14:paraId="5762ADA7" w14:textId="77777777" w:rsidR="000A66CB" w:rsidRPr="00F92C6B" w:rsidRDefault="000A66CB" w:rsidP="004A28DF">
            <w:pPr>
              <w:spacing w:after="0" w:line="240" w:lineRule="auto"/>
              <w:rPr>
                <w:rFonts w:ascii="Times New Roman" w:eastAsia="Times New Roman" w:hAnsi="Times New Roman"/>
                <w:color w:val="000000"/>
                <w:sz w:val="24"/>
                <w:szCs w:val="24"/>
              </w:rPr>
            </w:pPr>
            <w:r w:rsidRPr="00F92C6B">
              <w:rPr>
                <w:rFonts w:ascii="Times New Roman" w:eastAsia="Times New Roman" w:hAnsi="Times New Roman"/>
                <w:color w:val="000000"/>
                <w:sz w:val="24"/>
                <w:szCs w:val="24"/>
              </w:rPr>
              <w:t> </w:t>
            </w:r>
          </w:p>
        </w:tc>
        <w:tc>
          <w:tcPr>
            <w:tcW w:w="1218" w:type="dxa"/>
            <w:tcBorders>
              <w:top w:val="nil"/>
              <w:left w:val="nil"/>
              <w:bottom w:val="single" w:sz="4" w:space="0" w:color="auto"/>
              <w:right w:val="single" w:sz="4" w:space="0" w:color="auto"/>
            </w:tcBorders>
            <w:shd w:val="clear" w:color="auto" w:fill="auto"/>
            <w:noWrap/>
            <w:vAlign w:val="center"/>
            <w:hideMark/>
          </w:tcPr>
          <w:p w14:paraId="7FACBC5A" w14:textId="77777777" w:rsidR="000A66CB" w:rsidRPr="00F92C6B" w:rsidRDefault="000A66CB" w:rsidP="004A28DF">
            <w:pPr>
              <w:spacing w:after="0" w:line="240" w:lineRule="auto"/>
              <w:rPr>
                <w:rFonts w:ascii="Times New Roman" w:eastAsia="Times New Roman" w:hAnsi="Times New Roman"/>
                <w:color w:val="000000"/>
                <w:sz w:val="24"/>
                <w:szCs w:val="24"/>
              </w:rPr>
            </w:pPr>
            <w:r w:rsidRPr="00F92C6B">
              <w:rPr>
                <w:rFonts w:ascii="Times New Roman" w:eastAsia="Times New Roman" w:hAnsi="Times New Roman"/>
                <w:color w:val="000000"/>
                <w:sz w:val="24"/>
                <w:szCs w:val="24"/>
              </w:rPr>
              <w:t> </w:t>
            </w:r>
          </w:p>
        </w:tc>
        <w:tc>
          <w:tcPr>
            <w:tcW w:w="1218" w:type="dxa"/>
            <w:tcBorders>
              <w:top w:val="nil"/>
              <w:left w:val="nil"/>
              <w:bottom w:val="single" w:sz="4" w:space="0" w:color="auto"/>
              <w:right w:val="single" w:sz="4" w:space="0" w:color="auto"/>
            </w:tcBorders>
            <w:shd w:val="clear" w:color="auto" w:fill="auto"/>
            <w:noWrap/>
            <w:vAlign w:val="center"/>
            <w:hideMark/>
          </w:tcPr>
          <w:p w14:paraId="20C2BCFC" w14:textId="77777777" w:rsidR="000A66CB" w:rsidRPr="00F92C6B" w:rsidRDefault="000A66CB" w:rsidP="004A28DF">
            <w:pPr>
              <w:spacing w:after="0" w:line="240" w:lineRule="auto"/>
              <w:rPr>
                <w:rFonts w:ascii="Times New Roman" w:eastAsia="Times New Roman" w:hAnsi="Times New Roman"/>
                <w:color w:val="000000"/>
                <w:sz w:val="24"/>
                <w:szCs w:val="24"/>
              </w:rPr>
            </w:pPr>
            <w:r w:rsidRPr="00F92C6B">
              <w:rPr>
                <w:rFonts w:ascii="Times New Roman" w:eastAsia="Times New Roman" w:hAnsi="Times New Roman"/>
                <w:color w:val="000000"/>
                <w:sz w:val="24"/>
                <w:szCs w:val="24"/>
              </w:rPr>
              <w:t> </w:t>
            </w:r>
          </w:p>
        </w:tc>
        <w:tc>
          <w:tcPr>
            <w:tcW w:w="1218" w:type="dxa"/>
            <w:tcBorders>
              <w:top w:val="nil"/>
              <w:left w:val="nil"/>
              <w:bottom w:val="single" w:sz="4" w:space="0" w:color="auto"/>
              <w:right w:val="single" w:sz="4" w:space="0" w:color="auto"/>
            </w:tcBorders>
            <w:shd w:val="clear" w:color="auto" w:fill="auto"/>
            <w:noWrap/>
            <w:vAlign w:val="center"/>
            <w:hideMark/>
          </w:tcPr>
          <w:p w14:paraId="69D8E5CA" w14:textId="77777777" w:rsidR="000A66CB" w:rsidRPr="00F92C6B" w:rsidRDefault="000A66CB" w:rsidP="004A28DF">
            <w:pPr>
              <w:spacing w:after="0" w:line="240" w:lineRule="auto"/>
              <w:rPr>
                <w:rFonts w:ascii="Times New Roman" w:eastAsia="Times New Roman" w:hAnsi="Times New Roman"/>
                <w:color w:val="000000"/>
                <w:sz w:val="24"/>
                <w:szCs w:val="24"/>
              </w:rPr>
            </w:pPr>
            <w:r w:rsidRPr="00F92C6B">
              <w:rPr>
                <w:rFonts w:ascii="Times New Roman" w:eastAsia="Times New Roman" w:hAnsi="Times New Roman"/>
                <w:color w:val="000000"/>
                <w:sz w:val="24"/>
                <w:szCs w:val="24"/>
              </w:rPr>
              <w:t> </w:t>
            </w:r>
          </w:p>
        </w:tc>
        <w:tc>
          <w:tcPr>
            <w:tcW w:w="1218" w:type="dxa"/>
            <w:tcBorders>
              <w:top w:val="nil"/>
              <w:left w:val="nil"/>
              <w:bottom w:val="single" w:sz="4" w:space="0" w:color="auto"/>
              <w:right w:val="single" w:sz="4" w:space="0" w:color="auto"/>
            </w:tcBorders>
            <w:shd w:val="clear" w:color="auto" w:fill="auto"/>
            <w:noWrap/>
            <w:vAlign w:val="center"/>
            <w:hideMark/>
          </w:tcPr>
          <w:p w14:paraId="40F452D8" w14:textId="77777777" w:rsidR="000A66CB" w:rsidRPr="00F92C6B" w:rsidRDefault="000A66CB" w:rsidP="004A28DF">
            <w:pPr>
              <w:spacing w:after="0" w:line="240" w:lineRule="auto"/>
              <w:rPr>
                <w:rFonts w:ascii="Times New Roman" w:eastAsia="Times New Roman" w:hAnsi="Times New Roman"/>
                <w:color w:val="000000"/>
                <w:sz w:val="24"/>
                <w:szCs w:val="24"/>
              </w:rPr>
            </w:pPr>
            <w:r w:rsidRPr="00F92C6B">
              <w:rPr>
                <w:rFonts w:ascii="Times New Roman" w:eastAsia="Times New Roman" w:hAnsi="Times New Roman"/>
                <w:color w:val="000000"/>
                <w:sz w:val="24"/>
                <w:szCs w:val="24"/>
              </w:rPr>
              <w:t> </w:t>
            </w:r>
          </w:p>
        </w:tc>
        <w:tc>
          <w:tcPr>
            <w:tcW w:w="1218" w:type="dxa"/>
            <w:tcBorders>
              <w:top w:val="nil"/>
              <w:left w:val="nil"/>
              <w:bottom w:val="single" w:sz="4" w:space="0" w:color="auto"/>
              <w:right w:val="single" w:sz="4" w:space="0" w:color="auto"/>
            </w:tcBorders>
            <w:shd w:val="clear" w:color="auto" w:fill="auto"/>
            <w:noWrap/>
            <w:vAlign w:val="center"/>
            <w:hideMark/>
          </w:tcPr>
          <w:p w14:paraId="781B07D9" w14:textId="77777777" w:rsidR="000A66CB" w:rsidRPr="00F92C6B" w:rsidRDefault="000A66CB" w:rsidP="004A28DF">
            <w:pPr>
              <w:spacing w:after="0" w:line="240" w:lineRule="auto"/>
              <w:rPr>
                <w:rFonts w:ascii="Times New Roman" w:eastAsia="Times New Roman" w:hAnsi="Times New Roman"/>
                <w:color w:val="000000"/>
                <w:sz w:val="24"/>
                <w:szCs w:val="24"/>
              </w:rPr>
            </w:pPr>
            <w:r w:rsidRPr="00F92C6B">
              <w:rPr>
                <w:rFonts w:ascii="Times New Roman" w:eastAsia="Times New Roman" w:hAnsi="Times New Roman"/>
                <w:color w:val="000000"/>
                <w:sz w:val="24"/>
                <w:szCs w:val="24"/>
              </w:rPr>
              <w:t> </w:t>
            </w:r>
          </w:p>
        </w:tc>
        <w:tc>
          <w:tcPr>
            <w:tcW w:w="1218" w:type="dxa"/>
            <w:tcBorders>
              <w:top w:val="nil"/>
              <w:left w:val="nil"/>
              <w:bottom w:val="single" w:sz="4" w:space="0" w:color="auto"/>
              <w:right w:val="single" w:sz="4" w:space="0" w:color="auto"/>
            </w:tcBorders>
            <w:shd w:val="clear" w:color="auto" w:fill="auto"/>
            <w:noWrap/>
            <w:vAlign w:val="center"/>
            <w:hideMark/>
          </w:tcPr>
          <w:p w14:paraId="400918CD" w14:textId="77777777" w:rsidR="000A66CB" w:rsidRPr="00F92C6B" w:rsidRDefault="000A66CB" w:rsidP="004A28DF">
            <w:pPr>
              <w:spacing w:after="0" w:line="240" w:lineRule="auto"/>
              <w:rPr>
                <w:rFonts w:ascii="Times New Roman" w:eastAsia="Times New Roman" w:hAnsi="Times New Roman"/>
                <w:color w:val="000000"/>
                <w:sz w:val="24"/>
                <w:szCs w:val="24"/>
              </w:rPr>
            </w:pPr>
            <w:r w:rsidRPr="00F92C6B">
              <w:rPr>
                <w:rFonts w:ascii="Times New Roman" w:eastAsia="Times New Roman" w:hAnsi="Times New Roman"/>
                <w:color w:val="000000"/>
                <w:sz w:val="24"/>
                <w:szCs w:val="24"/>
              </w:rPr>
              <w:t> </w:t>
            </w:r>
          </w:p>
        </w:tc>
        <w:tc>
          <w:tcPr>
            <w:tcW w:w="1218" w:type="dxa"/>
            <w:tcBorders>
              <w:top w:val="nil"/>
              <w:left w:val="nil"/>
              <w:bottom w:val="single" w:sz="4" w:space="0" w:color="auto"/>
              <w:right w:val="single" w:sz="4" w:space="0" w:color="auto"/>
            </w:tcBorders>
            <w:shd w:val="clear" w:color="auto" w:fill="auto"/>
            <w:noWrap/>
            <w:vAlign w:val="center"/>
            <w:hideMark/>
          </w:tcPr>
          <w:p w14:paraId="38094BD0" w14:textId="77777777" w:rsidR="000A66CB" w:rsidRPr="00F92C6B" w:rsidRDefault="000A66CB" w:rsidP="004A28DF">
            <w:pPr>
              <w:spacing w:after="0" w:line="240" w:lineRule="auto"/>
              <w:rPr>
                <w:rFonts w:ascii="Times New Roman" w:eastAsia="Times New Roman" w:hAnsi="Times New Roman"/>
                <w:color w:val="000000"/>
                <w:sz w:val="24"/>
                <w:szCs w:val="24"/>
              </w:rPr>
            </w:pPr>
            <w:r w:rsidRPr="00F92C6B">
              <w:rPr>
                <w:rFonts w:ascii="Times New Roman" w:eastAsia="Times New Roman" w:hAnsi="Times New Roman"/>
                <w:color w:val="000000"/>
                <w:sz w:val="24"/>
                <w:szCs w:val="24"/>
              </w:rPr>
              <w:t> </w:t>
            </w:r>
          </w:p>
        </w:tc>
        <w:tc>
          <w:tcPr>
            <w:tcW w:w="2571" w:type="dxa"/>
            <w:tcBorders>
              <w:top w:val="nil"/>
              <w:left w:val="nil"/>
              <w:bottom w:val="single" w:sz="4" w:space="0" w:color="auto"/>
              <w:right w:val="single" w:sz="4" w:space="0" w:color="auto"/>
            </w:tcBorders>
            <w:shd w:val="clear" w:color="auto" w:fill="auto"/>
            <w:noWrap/>
            <w:vAlign w:val="center"/>
            <w:hideMark/>
          </w:tcPr>
          <w:p w14:paraId="57AE2E26" w14:textId="77777777" w:rsidR="000A66CB" w:rsidRPr="00F92C6B" w:rsidRDefault="000A66CB" w:rsidP="004A28DF">
            <w:pPr>
              <w:spacing w:after="0" w:line="240" w:lineRule="auto"/>
              <w:rPr>
                <w:rFonts w:ascii="Times New Roman" w:eastAsia="Times New Roman" w:hAnsi="Times New Roman"/>
                <w:color w:val="000000"/>
                <w:sz w:val="24"/>
                <w:szCs w:val="24"/>
              </w:rPr>
            </w:pPr>
            <w:r w:rsidRPr="00F92C6B">
              <w:rPr>
                <w:rFonts w:ascii="Times New Roman" w:eastAsia="Times New Roman" w:hAnsi="Times New Roman"/>
                <w:color w:val="000000"/>
                <w:sz w:val="24"/>
                <w:szCs w:val="24"/>
              </w:rPr>
              <w:t> </w:t>
            </w:r>
          </w:p>
        </w:tc>
      </w:tr>
      <w:tr w:rsidR="000A66CB" w:rsidRPr="00F92C6B" w14:paraId="51E56331" w14:textId="77777777" w:rsidTr="004A28DF">
        <w:trPr>
          <w:trHeight w:val="321"/>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14:paraId="72507337" w14:textId="77777777" w:rsidR="000A66CB" w:rsidRPr="00F92C6B" w:rsidRDefault="000A66CB" w:rsidP="004A28DF">
            <w:pPr>
              <w:spacing w:after="0" w:line="240" w:lineRule="auto"/>
              <w:jc w:val="center"/>
              <w:rPr>
                <w:rFonts w:ascii="Times New Roman" w:eastAsia="Times New Roman" w:hAnsi="Times New Roman"/>
                <w:color w:val="000000"/>
                <w:sz w:val="24"/>
                <w:szCs w:val="24"/>
              </w:rPr>
            </w:pPr>
            <w:r w:rsidRPr="00F92C6B">
              <w:rPr>
                <w:rFonts w:ascii="Times New Roman" w:eastAsia="Times New Roman" w:hAnsi="Times New Roman"/>
                <w:color w:val="000000"/>
                <w:sz w:val="24"/>
                <w:szCs w:val="24"/>
              </w:rPr>
              <w:t>8</w:t>
            </w:r>
          </w:p>
        </w:tc>
        <w:tc>
          <w:tcPr>
            <w:tcW w:w="1218" w:type="dxa"/>
            <w:tcBorders>
              <w:top w:val="nil"/>
              <w:left w:val="nil"/>
              <w:bottom w:val="single" w:sz="4" w:space="0" w:color="auto"/>
              <w:right w:val="single" w:sz="4" w:space="0" w:color="auto"/>
            </w:tcBorders>
            <w:shd w:val="clear" w:color="auto" w:fill="auto"/>
            <w:noWrap/>
            <w:vAlign w:val="center"/>
            <w:hideMark/>
          </w:tcPr>
          <w:p w14:paraId="1360FD65" w14:textId="77777777" w:rsidR="000A66CB" w:rsidRPr="00F92C6B" w:rsidRDefault="000A66CB" w:rsidP="004A28DF">
            <w:pPr>
              <w:spacing w:after="0" w:line="240" w:lineRule="auto"/>
              <w:rPr>
                <w:rFonts w:ascii="Times New Roman" w:eastAsia="Times New Roman" w:hAnsi="Times New Roman"/>
                <w:color w:val="000000"/>
                <w:sz w:val="24"/>
                <w:szCs w:val="24"/>
              </w:rPr>
            </w:pPr>
            <w:r w:rsidRPr="00F92C6B">
              <w:rPr>
                <w:rFonts w:ascii="Times New Roman" w:eastAsia="Times New Roman" w:hAnsi="Times New Roman"/>
                <w:color w:val="000000"/>
                <w:sz w:val="24"/>
                <w:szCs w:val="24"/>
              </w:rPr>
              <w:t> </w:t>
            </w:r>
          </w:p>
        </w:tc>
        <w:tc>
          <w:tcPr>
            <w:tcW w:w="1218" w:type="dxa"/>
            <w:tcBorders>
              <w:top w:val="nil"/>
              <w:left w:val="nil"/>
              <w:bottom w:val="single" w:sz="4" w:space="0" w:color="auto"/>
              <w:right w:val="single" w:sz="4" w:space="0" w:color="auto"/>
            </w:tcBorders>
            <w:shd w:val="clear" w:color="auto" w:fill="auto"/>
            <w:noWrap/>
            <w:vAlign w:val="center"/>
            <w:hideMark/>
          </w:tcPr>
          <w:p w14:paraId="0AE5BB46" w14:textId="77777777" w:rsidR="000A66CB" w:rsidRPr="00F92C6B" w:rsidRDefault="000A66CB" w:rsidP="004A28DF">
            <w:pPr>
              <w:spacing w:after="0" w:line="240" w:lineRule="auto"/>
              <w:rPr>
                <w:rFonts w:ascii="Times New Roman" w:eastAsia="Times New Roman" w:hAnsi="Times New Roman"/>
                <w:color w:val="000000"/>
                <w:sz w:val="24"/>
                <w:szCs w:val="24"/>
              </w:rPr>
            </w:pPr>
            <w:r w:rsidRPr="00F92C6B">
              <w:rPr>
                <w:rFonts w:ascii="Times New Roman" w:eastAsia="Times New Roman" w:hAnsi="Times New Roman"/>
                <w:color w:val="000000"/>
                <w:sz w:val="24"/>
                <w:szCs w:val="24"/>
              </w:rPr>
              <w:t> </w:t>
            </w:r>
          </w:p>
        </w:tc>
        <w:tc>
          <w:tcPr>
            <w:tcW w:w="1218" w:type="dxa"/>
            <w:tcBorders>
              <w:top w:val="nil"/>
              <w:left w:val="nil"/>
              <w:bottom w:val="single" w:sz="4" w:space="0" w:color="auto"/>
              <w:right w:val="single" w:sz="4" w:space="0" w:color="auto"/>
            </w:tcBorders>
            <w:shd w:val="clear" w:color="auto" w:fill="auto"/>
            <w:noWrap/>
            <w:vAlign w:val="center"/>
            <w:hideMark/>
          </w:tcPr>
          <w:p w14:paraId="2A4E2D05" w14:textId="77777777" w:rsidR="000A66CB" w:rsidRPr="00F92C6B" w:rsidRDefault="000A66CB" w:rsidP="004A28DF">
            <w:pPr>
              <w:spacing w:after="0" w:line="240" w:lineRule="auto"/>
              <w:rPr>
                <w:rFonts w:ascii="Times New Roman" w:eastAsia="Times New Roman" w:hAnsi="Times New Roman"/>
                <w:color w:val="000000"/>
                <w:sz w:val="24"/>
                <w:szCs w:val="24"/>
              </w:rPr>
            </w:pPr>
            <w:r w:rsidRPr="00F92C6B">
              <w:rPr>
                <w:rFonts w:ascii="Times New Roman" w:eastAsia="Times New Roman" w:hAnsi="Times New Roman"/>
                <w:color w:val="000000"/>
                <w:sz w:val="24"/>
                <w:szCs w:val="24"/>
              </w:rPr>
              <w:t> </w:t>
            </w:r>
          </w:p>
        </w:tc>
        <w:tc>
          <w:tcPr>
            <w:tcW w:w="1218" w:type="dxa"/>
            <w:tcBorders>
              <w:top w:val="nil"/>
              <w:left w:val="nil"/>
              <w:bottom w:val="single" w:sz="4" w:space="0" w:color="auto"/>
              <w:right w:val="single" w:sz="4" w:space="0" w:color="auto"/>
            </w:tcBorders>
            <w:shd w:val="clear" w:color="auto" w:fill="auto"/>
            <w:noWrap/>
            <w:vAlign w:val="center"/>
            <w:hideMark/>
          </w:tcPr>
          <w:p w14:paraId="1421E253" w14:textId="77777777" w:rsidR="000A66CB" w:rsidRPr="00F92C6B" w:rsidRDefault="000A66CB" w:rsidP="004A28DF">
            <w:pPr>
              <w:spacing w:after="0" w:line="240" w:lineRule="auto"/>
              <w:rPr>
                <w:rFonts w:ascii="Times New Roman" w:eastAsia="Times New Roman" w:hAnsi="Times New Roman"/>
                <w:color w:val="000000"/>
                <w:sz w:val="24"/>
                <w:szCs w:val="24"/>
              </w:rPr>
            </w:pPr>
            <w:r w:rsidRPr="00F92C6B">
              <w:rPr>
                <w:rFonts w:ascii="Times New Roman" w:eastAsia="Times New Roman" w:hAnsi="Times New Roman"/>
                <w:color w:val="000000"/>
                <w:sz w:val="24"/>
                <w:szCs w:val="24"/>
              </w:rPr>
              <w:t> </w:t>
            </w:r>
          </w:p>
        </w:tc>
        <w:tc>
          <w:tcPr>
            <w:tcW w:w="1218" w:type="dxa"/>
            <w:tcBorders>
              <w:top w:val="nil"/>
              <w:left w:val="nil"/>
              <w:bottom w:val="single" w:sz="4" w:space="0" w:color="auto"/>
              <w:right w:val="single" w:sz="4" w:space="0" w:color="auto"/>
            </w:tcBorders>
            <w:shd w:val="clear" w:color="auto" w:fill="auto"/>
            <w:noWrap/>
            <w:vAlign w:val="center"/>
            <w:hideMark/>
          </w:tcPr>
          <w:p w14:paraId="72F444E5" w14:textId="77777777" w:rsidR="000A66CB" w:rsidRPr="00F92C6B" w:rsidRDefault="000A66CB" w:rsidP="004A28DF">
            <w:pPr>
              <w:spacing w:after="0" w:line="240" w:lineRule="auto"/>
              <w:rPr>
                <w:rFonts w:ascii="Times New Roman" w:eastAsia="Times New Roman" w:hAnsi="Times New Roman"/>
                <w:color w:val="000000"/>
                <w:sz w:val="24"/>
                <w:szCs w:val="24"/>
              </w:rPr>
            </w:pPr>
            <w:r w:rsidRPr="00F92C6B">
              <w:rPr>
                <w:rFonts w:ascii="Times New Roman" w:eastAsia="Times New Roman" w:hAnsi="Times New Roman"/>
                <w:color w:val="000000"/>
                <w:sz w:val="24"/>
                <w:szCs w:val="24"/>
              </w:rPr>
              <w:t> </w:t>
            </w:r>
          </w:p>
        </w:tc>
        <w:tc>
          <w:tcPr>
            <w:tcW w:w="1218" w:type="dxa"/>
            <w:tcBorders>
              <w:top w:val="nil"/>
              <w:left w:val="nil"/>
              <w:bottom w:val="single" w:sz="4" w:space="0" w:color="auto"/>
              <w:right w:val="single" w:sz="4" w:space="0" w:color="auto"/>
            </w:tcBorders>
            <w:shd w:val="clear" w:color="auto" w:fill="auto"/>
            <w:noWrap/>
            <w:vAlign w:val="center"/>
            <w:hideMark/>
          </w:tcPr>
          <w:p w14:paraId="2003EE9E" w14:textId="77777777" w:rsidR="000A66CB" w:rsidRPr="00F92C6B" w:rsidRDefault="000A66CB" w:rsidP="004A28DF">
            <w:pPr>
              <w:spacing w:after="0" w:line="240" w:lineRule="auto"/>
              <w:rPr>
                <w:rFonts w:ascii="Times New Roman" w:eastAsia="Times New Roman" w:hAnsi="Times New Roman"/>
                <w:color w:val="000000"/>
                <w:sz w:val="24"/>
                <w:szCs w:val="24"/>
              </w:rPr>
            </w:pPr>
            <w:r w:rsidRPr="00F92C6B">
              <w:rPr>
                <w:rFonts w:ascii="Times New Roman" w:eastAsia="Times New Roman" w:hAnsi="Times New Roman"/>
                <w:color w:val="000000"/>
                <w:sz w:val="24"/>
                <w:szCs w:val="24"/>
              </w:rPr>
              <w:t> </w:t>
            </w:r>
          </w:p>
        </w:tc>
        <w:tc>
          <w:tcPr>
            <w:tcW w:w="1218" w:type="dxa"/>
            <w:tcBorders>
              <w:top w:val="nil"/>
              <w:left w:val="nil"/>
              <w:bottom w:val="single" w:sz="4" w:space="0" w:color="auto"/>
              <w:right w:val="single" w:sz="4" w:space="0" w:color="auto"/>
            </w:tcBorders>
            <w:shd w:val="clear" w:color="auto" w:fill="auto"/>
            <w:noWrap/>
            <w:vAlign w:val="center"/>
            <w:hideMark/>
          </w:tcPr>
          <w:p w14:paraId="51E5ECC1" w14:textId="77777777" w:rsidR="000A66CB" w:rsidRPr="00F92C6B" w:rsidRDefault="000A66CB" w:rsidP="004A28DF">
            <w:pPr>
              <w:spacing w:after="0" w:line="240" w:lineRule="auto"/>
              <w:rPr>
                <w:rFonts w:ascii="Times New Roman" w:eastAsia="Times New Roman" w:hAnsi="Times New Roman"/>
                <w:color w:val="000000"/>
                <w:sz w:val="24"/>
                <w:szCs w:val="24"/>
              </w:rPr>
            </w:pPr>
            <w:r w:rsidRPr="00F92C6B">
              <w:rPr>
                <w:rFonts w:ascii="Times New Roman" w:eastAsia="Times New Roman" w:hAnsi="Times New Roman"/>
                <w:color w:val="000000"/>
                <w:sz w:val="24"/>
                <w:szCs w:val="24"/>
              </w:rPr>
              <w:t> </w:t>
            </w:r>
          </w:p>
        </w:tc>
        <w:tc>
          <w:tcPr>
            <w:tcW w:w="1218" w:type="dxa"/>
            <w:tcBorders>
              <w:top w:val="nil"/>
              <w:left w:val="nil"/>
              <w:bottom w:val="single" w:sz="4" w:space="0" w:color="auto"/>
              <w:right w:val="single" w:sz="4" w:space="0" w:color="auto"/>
            </w:tcBorders>
            <w:shd w:val="clear" w:color="auto" w:fill="auto"/>
            <w:noWrap/>
            <w:vAlign w:val="center"/>
            <w:hideMark/>
          </w:tcPr>
          <w:p w14:paraId="7CB87B48" w14:textId="77777777" w:rsidR="000A66CB" w:rsidRPr="00F92C6B" w:rsidRDefault="000A66CB" w:rsidP="004A28DF">
            <w:pPr>
              <w:spacing w:after="0" w:line="240" w:lineRule="auto"/>
              <w:rPr>
                <w:rFonts w:ascii="Times New Roman" w:eastAsia="Times New Roman" w:hAnsi="Times New Roman"/>
                <w:color w:val="000000"/>
                <w:sz w:val="24"/>
                <w:szCs w:val="24"/>
              </w:rPr>
            </w:pPr>
            <w:r w:rsidRPr="00F92C6B">
              <w:rPr>
                <w:rFonts w:ascii="Times New Roman" w:eastAsia="Times New Roman" w:hAnsi="Times New Roman"/>
                <w:color w:val="000000"/>
                <w:sz w:val="24"/>
                <w:szCs w:val="24"/>
              </w:rPr>
              <w:t> </w:t>
            </w:r>
          </w:p>
        </w:tc>
        <w:tc>
          <w:tcPr>
            <w:tcW w:w="1218" w:type="dxa"/>
            <w:tcBorders>
              <w:top w:val="nil"/>
              <w:left w:val="nil"/>
              <w:bottom w:val="single" w:sz="4" w:space="0" w:color="auto"/>
              <w:right w:val="single" w:sz="4" w:space="0" w:color="auto"/>
            </w:tcBorders>
            <w:shd w:val="clear" w:color="auto" w:fill="auto"/>
            <w:noWrap/>
            <w:vAlign w:val="center"/>
            <w:hideMark/>
          </w:tcPr>
          <w:p w14:paraId="4C5E6AD2" w14:textId="77777777" w:rsidR="000A66CB" w:rsidRPr="00F92C6B" w:rsidRDefault="000A66CB" w:rsidP="004A28DF">
            <w:pPr>
              <w:spacing w:after="0" w:line="240" w:lineRule="auto"/>
              <w:rPr>
                <w:rFonts w:ascii="Times New Roman" w:eastAsia="Times New Roman" w:hAnsi="Times New Roman"/>
                <w:color w:val="000000"/>
                <w:sz w:val="24"/>
                <w:szCs w:val="24"/>
              </w:rPr>
            </w:pPr>
            <w:r w:rsidRPr="00F92C6B">
              <w:rPr>
                <w:rFonts w:ascii="Times New Roman" w:eastAsia="Times New Roman" w:hAnsi="Times New Roman"/>
                <w:color w:val="000000"/>
                <w:sz w:val="24"/>
                <w:szCs w:val="24"/>
              </w:rPr>
              <w:t> </w:t>
            </w:r>
          </w:p>
        </w:tc>
        <w:tc>
          <w:tcPr>
            <w:tcW w:w="2571" w:type="dxa"/>
            <w:tcBorders>
              <w:top w:val="nil"/>
              <w:left w:val="nil"/>
              <w:bottom w:val="single" w:sz="4" w:space="0" w:color="auto"/>
              <w:right w:val="single" w:sz="4" w:space="0" w:color="auto"/>
            </w:tcBorders>
            <w:shd w:val="clear" w:color="auto" w:fill="auto"/>
            <w:noWrap/>
            <w:vAlign w:val="center"/>
            <w:hideMark/>
          </w:tcPr>
          <w:p w14:paraId="5D34E942" w14:textId="77777777" w:rsidR="000A66CB" w:rsidRPr="00F92C6B" w:rsidRDefault="000A66CB" w:rsidP="004A28DF">
            <w:pPr>
              <w:spacing w:after="0" w:line="240" w:lineRule="auto"/>
              <w:rPr>
                <w:rFonts w:ascii="Times New Roman" w:eastAsia="Times New Roman" w:hAnsi="Times New Roman"/>
                <w:color w:val="000000"/>
                <w:sz w:val="24"/>
                <w:szCs w:val="24"/>
              </w:rPr>
            </w:pPr>
            <w:r w:rsidRPr="00F92C6B">
              <w:rPr>
                <w:rFonts w:ascii="Times New Roman" w:eastAsia="Times New Roman" w:hAnsi="Times New Roman"/>
                <w:color w:val="000000"/>
                <w:sz w:val="24"/>
                <w:szCs w:val="24"/>
              </w:rPr>
              <w:t> </w:t>
            </w:r>
          </w:p>
        </w:tc>
      </w:tr>
      <w:tr w:rsidR="000A66CB" w:rsidRPr="00F92C6B" w14:paraId="4351A448" w14:textId="77777777" w:rsidTr="004A28DF">
        <w:trPr>
          <w:trHeight w:val="321"/>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14:paraId="681B1CF3" w14:textId="77777777" w:rsidR="000A66CB" w:rsidRPr="00F92C6B" w:rsidRDefault="000A66CB" w:rsidP="004A28DF">
            <w:pPr>
              <w:spacing w:after="0" w:line="240" w:lineRule="auto"/>
              <w:jc w:val="center"/>
              <w:rPr>
                <w:rFonts w:ascii="Times New Roman" w:eastAsia="Times New Roman" w:hAnsi="Times New Roman"/>
                <w:color w:val="000000"/>
                <w:sz w:val="24"/>
                <w:szCs w:val="24"/>
              </w:rPr>
            </w:pPr>
            <w:r w:rsidRPr="00F92C6B">
              <w:rPr>
                <w:rFonts w:ascii="Times New Roman" w:eastAsia="Times New Roman" w:hAnsi="Times New Roman"/>
                <w:color w:val="000000"/>
                <w:sz w:val="24"/>
                <w:szCs w:val="24"/>
              </w:rPr>
              <w:t>9</w:t>
            </w:r>
          </w:p>
        </w:tc>
        <w:tc>
          <w:tcPr>
            <w:tcW w:w="1218" w:type="dxa"/>
            <w:tcBorders>
              <w:top w:val="nil"/>
              <w:left w:val="nil"/>
              <w:bottom w:val="single" w:sz="4" w:space="0" w:color="auto"/>
              <w:right w:val="single" w:sz="4" w:space="0" w:color="auto"/>
            </w:tcBorders>
            <w:shd w:val="clear" w:color="auto" w:fill="auto"/>
            <w:noWrap/>
            <w:vAlign w:val="center"/>
            <w:hideMark/>
          </w:tcPr>
          <w:p w14:paraId="7332816C" w14:textId="77777777" w:rsidR="000A66CB" w:rsidRPr="00F92C6B" w:rsidRDefault="000A66CB" w:rsidP="004A28DF">
            <w:pPr>
              <w:spacing w:after="0" w:line="240" w:lineRule="auto"/>
              <w:rPr>
                <w:rFonts w:ascii="Times New Roman" w:eastAsia="Times New Roman" w:hAnsi="Times New Roman"/>
                <w:color w:val="000000"/>
                <w:sz w:val="24"/>
                <w:szCs w:val="24"/>
              </w:rPr>
            </w:pPr>
            <w:r w:rsidRPr="00F92C6B">
              <w:rPr>
                <w:rFonts w:ascii="Times New Roman" w:eastAsia="Times New Roman" w:hAnsi="Times New Roman"/>
                <w:color w:val="000000"/>
                <w:sz w:val="24"/>
                <w:szCs w:val="24"/>
              </w:rPr>
              <w:t> </w:t>
            </w:r>
          </w:p>
        </w:tc>
        <w:tc>
          <w:tcPr>
            <w:tcW w:w="1218" w:type="dxa"/>
            <w:tcBorders>
              <w:top w:val="nil"/>
              <w:left w:val="nil"/>
              <w:bottom w:val="single" w:sz="4" w:space="0" w:color="auto"/>
              <w:right w:val="single" w:sz="4" w:space="0" w:color="auto"/>
            </w:tcBorders>
            <w:shd w:val="clear" w:color="auto" w:fill="auto"/>
            <w:noWrap/>
            <w:vAlign w:val="center"/>
            <w:hideMark/>
          </w:tcPr>
          <w:p w14:paraId="739C02B1" w14:textId="77777777" w:rsidR="000A66CB" w:rsidRPr="00F92C6B" w:rsidRDefault="000A66CB" w:rsidP="004A28DF">
            <w:pPr>
              <w:spacing w:after="0" w:line="240" w:lineRule="auto"/>
              <w:rPr>
                <w:rFonts w:ascii="Times New Roman" w:eastAsia="Times New Roman" w:hAnsi="Times New Roman"/>
                <w:color w:val="000000"/>
                <w:sz w:val="24"/>
                <w:szCs w:val="24"/>
              </w:rPr>
            </w:pPr>
            <w:r w:rsidRPr="00F92C6B">
              <w:rPr>
                <w:rFonts w:ascii="Times New Roman" w:eastAsia="Times New Roman" w:hAnsi="Times New Roman"/>
                <w:color w:val="000000"/>
                <w:sz w:val="24"/>
                <w:szCs w:val="24"/>
              </w:rPr>
              <w:t> </w:t>
            </w:r>
          </w:p>
        </w:tc>
        <w:tc>
          <w:tcPr>
            <w:tcW w:w="1218" w:type="dxa"/>
            <w:tcBorders>
              <w:top w:val="nil"/>
              <w:left w:val="nil"/>
              <w:bottom w:val="single" w:sz="4" w:space="0" w:color="auto"/>
              <w:right w:val="single" w:sz="4" w:space="0" w:color="auto"/>
            </w:tcBorders>
            <w:shd w:val="clear" w:color="auto" w:fill="auto"/>
            <w:noWrap/>
            <w:vAlign w:val="center"/>
            <w:hideMark/>
          </w:tcPr>
          <w:p w14:paraId="4320473F" w14:textId="77777777" w:rsidR="000A66CB" w:rsidRPr="00F92C6B" w:rsidRDefault="000A66CB" w:rsidP="004A28DF">
            <w:pPr>
              <w:spacing w:after="0" w:line="240" w:lineRule="auto"/>
              <w:rPr>
                <w:rFonts w:ascii="Times New Roman" w:eastAsia="Times New Roman" w:hAnsi="Times New Roman"/>
                <w:color w:val="000000"/>
                <w:sz w:val="24"/>
                <w:szCs w:val="24"/>
              </w:rPr>
            </w:pPr>
            <w:r w:rsidRPr="00F92C6B">
              <w:rPr>
                <w:rFonts w:ascii="Times New Roman" w:eastAsia="Times New Roman" w:hAnsi="Times New Roman"/>
                <w:color w:val="000000"/>
                <w:sz w:val="24"/>
                <w:szCs w:val="24"/>
              </w:rPr>
              <w:t> </w:t>
            </w:r>
          </w:p>
        </w:tc>
        <w:tc>
          <w:tcPr>
            <w:tcW w:w="1218" w:type="dxa"/>
            <w:tcBorders>
              <w:top w:val="nil"/>
              <w:left w:val="nil"/>
              <w:bottom w:val="single" w:sz="4" w:space="0" w:color="auto"/>
              <w:right w:val="single" w:sz="4" w:space="0" w:color="auto"/>
            </w:tcBorders>
            <w:shd w:val="clear" w:color="auto" w:fill="auto"/>
            <w:noWrap/>
            <w:vAlign w:val="center"/>
            <w:hideMark/>
          </w:tcPr>
          <w:p w14:paraId="485A1AF8" w14:textId="77777777" w:rsidR="000A66CB" w:rsidRPr="00F92C6B" w:rsidRDefault="000A66CB" w:rsidP="004A28DF">
            <w:pPr>
              <w:spacing w:after="0" w:line="240" w:lineRule="auto"/>
              <w:rPr>
                <w:rFonts w:ascii="Times New Roman" w:eastAsia="Times New Roman" w:hAnsi="Times New Roman"/>
                <w:color w:val="000000"/>
                <w:sz w:val="24"/>
                <w:szCs w:val="24"/>
              </w:rPr>
            </w:pPr>
            <w:r w:rsidRPr="00F92C6B">
              <w:rPr>
                <w:rFonts w:ascii="Times New Roman" w:eastAsia="Times New Roman" w:hAnsi="Times New Roman"/>
                <w:color w:val="000000"/>
                <w:sz w:val="24"/>
                <w:szCs w:val="24"/>
              </w:rPr>
              <w:t> </w:t>
            </w:r>
          </w:p>
        </w:tc>
        <w:tc>
          <w:tcPr>
            <w:tcW w:w="1218" w:type="dxa"/>
            <w:tcBorders>
              <w:top w:val="nil"/>
              <w:left w:val="nil"/>
              <w:bottom w:val="single" w:sz="4" w:space="0" w:color="auto"/>
              <w:right w:val="single" w:sz="4" w:space="0" w:color="auto"/>
            </w:tcBorders>
            <w:shd w:val="clear" w:color="auto" w:fill="auto"/>
            <w:noWrap/>
            <w:vAlign w:val="center"/>
            <w:hideMark/>
          </w:tcPr>
          <w:p w14:paraId="43C98930" w14:textId="77777777" w:rsidR="000A66CB" w:rsidRPr="00F92C6B" w:rsidRDefault="000A66CB" w:rsidP="004A28DF">
            <w:pPr>
              <w:spacing w:after="0" w:line="240" w:lineRule="auto"/>
              <w:rPr>
                <w:rFonts w:ascii="Times New Roman" w:eastAsia="Times New Roman" w:hAnsi="Times New Roman"/>
                <w:color w:val="000000"/>
                <w:sz w:val="24"/>
                <w:szCs w:val="24"/>
              </w:rPr>
            </w:pPr>
            <w:r w:rsidRPr="00F92C6B">
              <w:rPr>
                <w:rFonts w:ascii="Times New Roman" w:eastAsia="Times New Roman" w:hAnsi="Times New Roman"/>
                <w:color w:val="000000"/>
                <w:sz w:val="24"/>
                <w:szCs w:val="24"/>
              </w:rPr>
              <w:t> </w:t>
            </w:r>
          </w:p>
        </w:tc>
        <w:tc>
          <w:tcPr>
            <w:tcW w:w="1218" w:type="dxa"/>
            <w:tcBorders>
              <w:top w:val="nil"/>
              <w:left w:val="nil"/>
              <w:bottom w:val="single" w:sz="4" w:space="0" w:color="auto"/>
              <w:right w:val="single" w:sz="4" w:space="0" w:color="auto"/>
            </w:tcBorders>
            <w:shd w:val="clear" w:color="auto" w:fill="auto"/>
            <w:noWrap/>
            <w:vAlign w:val="center"/>
            <w:hideMark/>
          </w:tcPr>
          <w:p w14:paraId="25A0E243" w14:textId="77777777" w:rsidR="000A66CB" w:rsidRPr="00F92C6B" w:rsidRDefault="000A66CB" w:rsidP="004A28DF">
            <w:pPr>
              <w:spacing w:after="0" w:line="240" w:lineRule="auto"/>
              <w:rPr>
                <w:rFonts w:ascii="Times New Roman" w:eastAsia="Times New Roman" w:hAnsi="Times New Roman"/>
                <w:color w:val="000000"/>
                <w:sz w:val="24"/>
                <w:szCs w:val="24"/>
              </w:rPr>
            </w:pPr>
            <w:r w:rsidRPr="00F92C6B">
              <w:rPr>
                <w:rFonts w:ascii="Times New Roman" w:eastAsia="Times New Roman" w:hAnsi="Times New Roman"/>
                <w:color w:val="000000"/>
                <w:sz w:val="24"/>
                <w:szCs w:val="24"/>
              </w:rPr>
              <w:t> </w:t>
            </w:r>
          </w:p>
        </w:tc>
        <w:tc>
          <w:tcPr>
            <w:tcW w:w="1218" w:type="dxa"/>
            <w:tcBorders>
              <w:top w:val="nil"/>
              <w:left w:val="nil"/>
              <w:bottom w:val="single" w:sz="4" w:space="0" w:color="auto"/>
              <w:right w:val="single" w:sz="4" w:space="0" w:color="auto"/>
            </w:tcBorders>
            <w:shd w:val="clear" w:color="auto" w:fill="auto"/>
            <w:noWrap/>
            <w:vAlign w:val="center"/>
            <w:hideMark/>
          </w:tcPr>
          <w:p w14:paraId="2814E66E" w14:textId="77777777" w:rsidR="000A66CB" w:rsidRPr="00F92C6B" w:rsidRDefault="000A66CB" w:rsidP="004A28DF">
            <w:pPr>
              <w:spacing w:after="0" w:line="240" w:lineRule="auto"/>
              <w:rPr>
                <w:rFonts w:ascii="Times New Roman" w:eastAsia="Times New Roman" w:hAnsi="Times New Roman"/>
                <w:color w:val="000000"/>
                <w:sz w:val="24"/>
                <w:szCs w:val="24"/>
              </w:rPr>
            </w:pPr>
            <w:r w:rsidRPr="00F92C6B">
              <w:rPr>
                <w:rFonts w:ascii="Times New Roman" w:eastAsia="Times New Roman" w:hAnsi="Times New Roman"/>
                <w:color w:val="000000"/>
                <w:sz w:val="24"/>
                <w:szCs w:val="24"/>
              </w:rPr>
              <w:t> </w:t>
            </w:r>
          </w:p>
        </w:tc>
        <w:tc>
          <w:tcPr>
            <w:tcW w:w="1218" w:type="dxa"/>
            <w:tcBorders>
              <w:top w:val="nil"/>
              <w:left w:val="nil"/>
              <w:bottom w:val="single" w:sz="4" w:space="0" w:color="auto"/>
              <w:right w:val="single" w:sz="4" w:space="0" w:color="auto"/>
            </w:tcBorders>
            <w:shd w:val="clear" w:color="auto" w:fill="auto"/>
            <w:noWrap/>
            <w:vAlign w:val="center"/>
            <w:hideMark/>
          </w:tcPr>
          <w:p w14:paraId="44D8C561" w14:textId="77777777" w:rsidR="000A66CB" w:rsidRPr="00F92C6B" w:rsidRDefault="000A66CB" w:rsidP="004A28DF">
            <w:pPr>
              <w:spacing w:after="0" w:line="240" w:lineRule="auto"/>
              <w:rPr>
                <w:rFonts w:ascii="Times New Roman" w:eastAsia="Times New Roman" w:hAnsi="Times New Roman"/>
                <w:color w:val="000000"/>
                <w:sz w:val="24"/>
                <w:szCs w:val="24"/>
              </w:rPr>
            </w:pPr>
            <w:r w:rsidRPr="00F92C6B">
              <w:rPr>
                <w:rFonts w:ascii="Times New Roman" w:eastAsia="Times New Roman" w:hAnsi="Times New Roman"/>
                <w:color w:val="000000"/>
                <w:sz w:val="24"/>
                <w:szCs w:val="24"/>
              </w:rPr>
              <w:t> </w:t>
            </w:r>
          </w:p>
        </w:tc>
        <w:tc>
          <w:tcPr>
            <w:tcW w:w="1218" w:type="dxa"/>
            <w:tcBorders>
              <w:top w:val="nil"/>
              <w:left w:val="nil"/>
              <w:bottom w:val="single" w:sz="4" w:space="0" w:color="auto"/>
              <w:right w:val="single" w:sz="4" w:space="0" w:color="auto"/>
            </w:tcBorders>
            <w:shd w:val="clear" w:color="auto" w:fill="auto"/>
            <w:noWrap/>
            <w:vAlign w:val="center"/>
            <w:hideMark/>
          </w:tcPr>
          <w:p w14:paraId="4B18F5A7" w14:textId="77777777" w:rsidR="000A66CB" w:rsidRPr="00F92C6B" w:rsidRDefault="000A66CB" w:rsidP="004A28DF">
            <w:pPr>
              <w:spacing w:after="0" w:line="240" w:lineRule="auto"/>
              <w:rPr>
                <w:rFonts w:ascii="Times New Roman" w:eastAsia="Times New Roman" w:hAnsi="Times New Roman"/>
                <w:color w:val="000000"/>
                <w:sz w:val="24"/>
                <w:szCs w:val="24"/>
              </w:rPr>
            </w:pPr>
            <w:r w:rsidRPr="00F92C6B">
              <w:rPr>
                <w:rFonts w:ascii="Times New Roman" w:eastAsia="Times New Roman" w:hAnsi="Times New Roman"/>
                <w:color w:val="000000"/>
                <w:sz w:val="24"/>
                <w:szCs w:val="24"/>
              </w:rPr>
              <w:t> </w:t>
            </w:r>
          </w:p>
        </w:tc>
        <w:tc>
          <w:tcPr>
            <w:tcW w:w="2571" w:type="dxa"/>
            <w:tcBorders>
              <w:top w:val="nil"/>
              <w:left w:val="nil"/>
              <w:bottom w:val="single" w:sz="4" w:space="0" w:color="auto"/>
              <w:right w:val="single" w:sz="4" w:space="0" w:color="auto"/>
            </w:tcBorders>
            <w:shd w:val="clear" w:color="auto" w:fill="auto"/>
            <w:noWrap/>
            <w:vAlign w:val="center"/>
            <w:hideMark/>
          </w:tcPr>
          <w:p w14:paraId="1794D239" w14:textId="77777777" w:rsidR="000A66CB" w:rsidRPr="00F92C6B" w:rsidRDefault="000A66CB" w:rsidP="004A28DF">
            <w:pPr>
              <w:spacing w:after="0" w:line="240" w:lineRule="auto"/>
              <w:rPr>
                <w:rFonts w:ascii="Times New Roman" w:eastAsia="Times New Roman" w:hAnsi="Times New Roman"/>
                <w:color w:val="000000"/>
                <w:sz w:val="24"/>
                <w:szCs w:val="24"/>
              </w:rPr>
            </w:pPr>
            <w:r w:rsidRPr="00F92C6B">
              <w:rPr>
                <w:rFonts w:ascii="Times New Roman" w:eastAsia="Times New Roman" w:hAnsi="Times New Roman"/>
                <w:color w:val="000000"/>
                <w:sz w:val="24"/>
                <w:szCs w:val="24"/>
              </w:rPr>
              <w:t> </w:t>
            </w:r>
          </w:p>
        </w:tc>
      </w:tr>
      <w:tr w:rsidR="000A66CB" w:rsidRPr="00F92C6B" w14:paraId="70076C23" w14:textId="77777777" w:rsidTr="004A28DF">
        <w:trPr>
          <w:trHeight w:val="321"/>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14:paraId="2E183440" w14:textId="77777777" w:rsidR="000A66CB" w:rsidRPr="00F92C6B" w:rsidRDefault="000A66CB" w:rsidP="004A28DF">
            <w:pPr>
              <w:spacing w:after="0" w:line="240" w:lineRule="auto"/>
              <w:jc w:val="center"/>
              <w:rPr>
                <w:rFonts w:ascii="Times New Roman" w:eastAsia="Times New Roman" w:hAnsi="Times New Roman"/>
                <w:color w:val="000000"/>
                <w:sz w:val="24"/>
                <w:szCs w:val="24"/>
              </w:rPr>
            </w:pPr>
            <w:r w:rsidRPr="00F92C6B">
              <w:rPr>
                <w:rFonts w:ascii="Times New Roman" w:eastAsia="Times New Roman" w:hAnsi="Times New Roman"/>
                <w:color w:val="000000"/>
                <w:sz w:val="24"/>
                <w:szCs w:val="24"/>
              </w:rPr>
              <w:t>10</w:t>
            </w:r>
          </w:p>
        </w:tc>
        <w:tc>
          <w:tcPr>
            <w:tcW w:w="1218" w:type="dxa"/>
            <w:tcBorders>
              <w:top w:val="nil"/>
              <w:left w:val="nil"/>
              <w:bottom w:val="single" w:sz="4" w:space="0" w:color="auto"/>
              <w:right w:val="single" w:sz="4" w:space="0" w:color="auto"/>
            </w:tcBorders>
            <w:shd w:val="clear" w:color="auto" w:fill="auto"/>
            <w:noWrap/>
            <w:vAlign w:val="center"/>
            <w:hideMark/>
          </w:tcPr>
          <w:p w14:paraId="719949C6" w14:textId="77777777" w:rsidR="000A66CB" w:rsidRPr="00F92C6B" w:rsidRDefault="000A66CB" w:rsidP="004A28DF">
            <w:pPr>
              <w:spacing w:after="0" w:line="240" w:lineRule="auto"/>
              <w:rPr>
                <w:rFonts w:ascii="Times New Roman" w:eastAsia="Times New Roman" w:hAnsi="Times New Roman"/>
                <w:color w:val="000000"/>
                <w:sz w:val="24"/>
                <w:szCs w:val="24"/>
              </w:rPr>
            </w:pPr>
            <w:r w:rsidRPr="00F92C6B">
              <w:rPr>
                <w:rFonts w:ascii="Times New Roman" w:eastAsia="Times New Roman" w:hAnsi="Times New Roman"/>
                <w:color w:val="000000"/>
                <w:sz w:val="24"/>
                <w:szCs w:val="24"/>
              </w:rPr>
              <w:t> </w:t>
            </w:r>
          </w:p>
        </w:tc>
        <w:tc>
          <w:tcPr>
            <w:tcW w:w="1218" w:type="dxa"/>
            <w:tcBorders>
              <w:top w:val="nil"/>
              <w:left w:val="nil"/>
              <w:bottom w:val="single" w:sz="4" w:space="0" w:color="auto"/>
              <w:right w:val="single" w:sz="4" w:space="0" w:color="auto"/>
            </w:tcBorders>
            <w:shd w:val="clear" w:color="auto" w:fill="auto"/>
            <w:noWrap/>
            <w:vAlign w:val="center"/>
            <w:hideMark/>
          </w:tcPr>
          <w:p w14:paraId="20B0188F" w14:textId="77777777" w:rsidR="000A66CB" w:rsidRPr="00F92C6B" w:rsidRDefault="000A66CB" w:rsidP="004A28DF">
            <w:pPr>
              <w:spacing w:after="0" w:line="240" w:lineRule="auto"/>
              <w:rPr>
                <w:rFonts w:ascii="Times New Roman" w:eastAsia="Times New Roman" w:hAnsi="Times New Roman"/>
                <w:color w:val="000000"/>
                <w:sz w:val="24"/>
                <w:szCs w:val="24"/>
              </w:rPr>
            </w:pPr>
            <w:r w:rsidRPr="00F92C6B">
              <w:rPr>
                <w:rFonts w:ascii="Times New Roman" w:eastAsia="Times New Roman" w:hAnsi="Times New Roman"/>
                <w:color w:val="000000"/>
                <w:sz w:val="24"/>
                <w:szCs w:val="24"/>
              </w:rPr>
              <w:t> </w:t>
            </w:r>
          </w:p>
        </w:tc>
        <w:tc>
          <w:tcPr>
            <w:tcW w:w="1218" w:type="dxa"/>
            <w:tcBorders>
              <w:top w:val="nil"/>
              <w:left w:val="nil"/>
              <w:bottom w:val="single" w:sz="4" w:space="0" w:color="auto"/>
              <w:right w:val="single" w:sz="4" w:space="0" w:color="auto"/>
            </w:tcBorders>
            <w:shd w:val="clear" w:color="auto" w:fill="auto"/>
            <w:noWrap/>
            <w:vAlign w:val="center"/>
            <w:hideMark/>
          </w:tcPr>
          <w:p w14:paraId="1EAAE185" w14:textId="77777777" w:rsidR="000A66CB" w:rsidRPr="00F92C6B" w:rsidRDefault="000A66CB" w:rsidP="004A28DF">
            <w:pPr>
              <w:spacing w:after="0" w:line="240" w:lineRule="auto"/>
              <w:rPr>
                <w:rFonts w:ascii="Times New Roman" w:eastAsia="Times New Roman" w:hAnsi="Times New Roman"/>
                <w:color w:val="000000"/>
                <w:sz w:val="24"/>
                <w:szCs w:val="24"/>
              </w:rPr>
            </w:pPr>
            <w:r w:rsidRPr="00F92C6B">
              <w:rPr>
                <w:rFonts w:ascii="Times New Roman" w:eastAsia="Times New Roman" w:hAnsi="Times New Roman"/>
                <w:color w:val="000000"/>
                <w:sz w:val="24"/>
                <w:szCs w:val="24"/>
              </w:rPr>
              <w:t> </w:t>
            </w:r>
          </w:p>
        </w:tc>
        <w:tc>
          <w:tcPr>
            <w:tcW w:w="1218" w:type="dxa"/>
            <w:tcBorders>
              <w:top w:val="nil"/>
              <w:left w:val="nil"/>
              <w:bottom w:val="single" w:sz="4" w:space="0" w:color="auto"/>
              <w:right w:val="single" w:sz="4" w:space="0" w:color="auto"/>
            </w:tcBorders>
            <w:shd w:val="clear" w:color="auto" w:fill="auto"/>
            <w:noWrap/>
            <w:vAlign w:val="center"/>
            <w:hideMark/>
          </w:tcPr>
          <w:p w14:paraId="1C9A6E4E" w14:textId="77777777" w:rsidR="000A66CB" w:rsidRPr="00F92C6B" w:rsidRDefault="000A66CB" w:rsidP="004A28DF">
            <w:pPr>
              <w:spacing w:after="0" w:line="240" w:lineRule="auto"/>
              <w:rPr>
                <w:rFonts w:ascii="Times New Roman" w:eastAsia="Times New Roman" w:hAnsi="Times New Roman"/>
                <w:color w:val="000000"/>
                <w:sz w:val="24"/>
                <w:szCs w:val="24"/>
              </w:rPr>
            </w:pPr>
            <w:r w:rsidRPr="00F92C6B">
              <w:rPr>
                <w:rFonts w:ascii="Times New Roman" w:eastAsia="Times New Roman" w:hAnsi="Times New Roman"/>
                <w:color w:val="000000"/>
                <w:sz w:val="24"/>
                <w:szCs w:val="24"/>
              </w:rPr>
              <w:t> </w:t>
            </w:r>
          </w:p>
        </w:tc>
        <w:tc>
          <w:tcPr>
            <w:tcW w:w="1218" w:type="dxa"/>
            <w:tcBorders>
              <w:top w:val="nil"/>
              <w:left w:val="nil"/>
              <w:bottom w:val="single" w:sz="4" w:space="0" w:color="auto"/>
              <w:right w:val="single" w:sz="4" w:space="0" w:color="auto"/>
            </w:tcBorders>
            <w:shd w:val="clear" w:color="auto" w:fill="auto"/>
            <w:noWrap/>
            <w:vAlign w:val="center"/>
            <w:hideMark/>
          </w:tcPr>
          <w:p w14:paraId="6B8668A5" w14:textId="77777777" w:rsidR="000A66CB" w:rsidRPr="00F92C6B" w:rsidRDefault="000A66CB" w:rsidP="004A28DF">
            <w:pPr>
              <w:spacing w:after="0" w:line="240" w:lineRule="auto"/>
              <w:rPr>
                <w:rFonts w:ascii="Times New Roman" w:eastAsia="Times New Roman" w:hAnsi="Times New Roman"/>
                <w:color w:val="000000"/>
                <w:sz w:val="24"/>
                <w:szCs w:val="24"/>
              </w:rPr>
            </w:pPr>
            <w:r w:rsidRPr="00F92C6B">
              <w:rPr>
                <w:rFonts w:ascii="Times New Roman" w:eastAsia="Times New Roman" w:hAnsi="Times New Roman"/>
                <w:color w:val="000000"/>
                <w:sz w:val="24"/>
                <w:szCs w:val="24"/>
              </w:rPr>
              <w:t> </w:t>
            </w:r>
          </w:p>
        </w:tc>
        <w:tc>
          <w:tcPr>
            <w:tcW w:w="1218" w:type="dxa"/>
            <w:tcBorders>
              <w:top w:val="nil"/>
              <w:left w:val="nil"/>
              <w:bottom w:val="single" w:sz="4" w:space="0" w:color="auto"/>
              <w:right w:val="single" w:sz="4" w:space="0" w:color="auto"/>
            </w:tcBorders>
            <w:shd w:val="clear" w:color="auto" w:fill="auto"/>
            <w:noWrap/>
            <w:vAlign w:val="center"/>
            <w:hideMark/>
          </w:tcPr>
          <w:p w14:paraId="1E6978A1" w14:textId="77777777" w:rsidR="000A66CB" w:rsidRPr="00F92C6B" w:rsidRDefault="000A66CB" w:rsidP="004A28DF">
            <w:pPr>
              <w:spacing w:after="0" w:line="240" w:lineRule="auto"/>
              <w:rPr>
                <w:rFonts w:ascii="Times New Roman" w:eastAsia="Times New Roman" w:hAnsi="Times New Roman"/>
                <w:color w:val="000000"/>
                <w:sz w:val="24"/>
                <w:szCs w:val="24"/>
              </w:rPr>
            </w:pPr>
            <w:r w:rsidRPr="00F92C6B">
              <w:rPr>
                <w:rFonts w:ascii="Times New Roman" w:eastAsia="Times New Roman" w:hAnsi="Times New Roman"/>
                <w:color w:val="000000"/>
                <w:sz w:val="24"/>
                <w:szCs w:val="24"/>
              </w:rPr>
              <w:t> </w:t>
            </w:r>
          </w:p>
        </w:tc>
        <w:tc>
          <w:tcPr>
            <w:tcW w:w="1218" w:type="dxa"/>
            <w:tcBorders>
              <w:top w:val="nil"/>
              <w:left w:val="nil"/>
              <w:bottom w:val="single" w:sz="4" w:space="0" w:color="auto"/>
              <w:right w:val="single" w:sz="4" w:space="0" w:color="auto"/>
            </w:tcBorders>
            <w:shd w:val="clear" w:color="auto" w:fill="auto"/>
            <w:noWrap/>
            <w:vAlign w:val="center"/>
            <w:hideMark/>
          </w:tcPr>
          <w:p w14:paraId="4F458789" w14:textId="77777777" w:rsidR="000A66CB" w:rsidRPr="00F92C6B" w:rsidRDefault="000A66CB" w:rsidP="004A28DF">
            <w:pPr>
              <w:spacing w:after="0" w:line="240" w:lineRule="auto"/>
              <w:rPr>
                <w:rFonts w:ascii="Times New Roman" w:eastAsia="Times New Roman" w:hAnsi="Times New Roman"/>
                <w:color w:val="000000"/>
                <w:sz w:val="24"/>
                <w:szCs w:val="24"/>
              </w:rPr>
            </w:pPr>
            <w:r w:rsidRPr="00F92C6B">
              <w:rPr>
                <w:rFonts w:ascii="Times New Roman" w:eastAsia="Times New Roman" w:hAnsi="Times New Roman"/>
                <w:color w:val="000000"/>
                <w:sz w:val="24"/>
                <w:szCs w:val="24"/>
              </w:rPr>
              <w:t> </w:t>
            </w:r>
          </w:p>
        </w:tc>
        <w:tc>
          <w:tcPr>
            <w:tcW w:w="1218" w:type="dxa"/>
            <w:tcBorders>
              <w:top w:val="nil"/>
              <w:left w:val="nil"/>
              <w:bottom w:val="single" w:sz="4" w:space="0" w:color="auto"/>
              <w:right w:val="single" w:sz="4" w:space="0" w:color="auto"/>
            </w:tcBorders>
            <w:shd w:val="clear" w:color="auto" w:fill="auto"/>
            <w:noWrap/>
            <w:vAlign w:val="center"/>
            <w:hideMark/>
          </w:tcPr>
          <w:p w14:paraId="396D84D0" w14:textId="77777777" w:rsidR="000A66CB" w:rsidRPr="00F92C6B" w:rsidRDefault="000A66CB" w:rsidP="004A28DF">
            <w:pPr>
              <w:spacing w:after="0" w:line="240" w:lineRule="auto"/>
              <w:rPr>
                <w:rFonts w:ascii="Times New Roman" w:eastAsia="Times New Roman" w:hAnsi="Times New Roman"/>
                <w:color w:val="000000"/>
                <w:sz w:val="24"/>
                <w:szCs w:val="24"/>
              </w:rPr>
            </w:pPr>
            <w:r w:rsidRPr="00F92C6B">
              <w:rPr>
                <w:rFonts w:ascii="Times New Roman" w:eastAsia="Times New Roman" w:hAnsi="Times New Roman"/>
                <w:color w:val="000000"/>
                <w:sz w:val="24"/>
                <w:szCs w:val="24"/>
              </w:rPr>
              <w:t> </w:t>
            </w:r>
          </w:p>
        </w:tc>
        <w:tc>
          <w:tcPr>
            <w:tcW w:w="1218" w:type="dxa"/>
            <w:tcBorders>
              <w:top w:val="nil"/>
              <w:left w:val="nil"/>
              <w:bottom w:val="single" w:sz="4" w:space="0" w:color="auto"/>
              <w:right w:val="single" w:sz="4" w:space="0" w:color="auto"/>
            </w:tcBorders>
            <w:shd w:val="clear" w:color="auto" w:fill="auto"/>
            <w:noWrap/>
            <w:vAlign w:val="center"/>
            <w:hideMark/>
          </w:tcPr>
          <w:p w14:paraId="398CE492" w14:textId="77777777" w:rsidR="000A66CB" w:rsidRPr="00F92C6B" w:rsidRDefault="000A66CB" w:rsidP="004A28DF">
            <w:pPr>
              <w:spacing w:after="0" w:line="240" w:lineRule="auto"/>
              <w:rPr>
                <w:rFonts w:ascii="Times New Roman" w:eastAsia="Times New Roman" w:hAnsi="Times New Roman"/>
                <w:color w:val="000000"/>
                <w:sz w:val="24"/>
                <w:szCs w:val="24"/>
              </w:rPr>
            </w:pPr>
            <w:r w:rsidRPr="00F92C6B">
              <w:rPr>
                <w:rFonts w:ascii="Times New Roman" w:eastAsia="Times New Roman" w:hAnsi="Times New Roman"/>
                <w:color w:val="000000"/>
                <w:sz w:val="24"/>
                <w:szCs w:val="24"/>
              </w:rPr>
              <w:t> </w:t>
            </w:r>
          </w:p>
        </w:tc>
        <w:tc>
          <w:tcPr>
            <w:tcW w:w="2571" w:type="dxa"/>
            <w:tcBorders>
              <w:top w:val="nil"/>
              <w:left w:val="nil"/>
              <w:bottom w:val="single" w:sz="4" w:space="0" w:color="auto"/>
              <w:right w:val="single" w:sz="4" w:space="0" w:color="auto"/>
            </w:tcBorders>
            <w:shd w:val="clear" w:color="auto" w:fill="auto"/>
            <w:noWrap/>
            <w:vAlign w:val="center"/>
            <w:hideMark/>
          </w:tcPr>
          <w:p w14:paraId="6D299A0A" w14:textId="77777777" w:rsidR="000A66CB" w:rsidRPr="00F92C6B" w:rsidRDefault="000A66CB" w:rsidP="004A28DF">
            <w:pPr>
              <w:spacing w:after="0" w:line="240" w:lineRule="auto"/>
              <w:rPr>
                <w:rFonts w:ascii="Times New Roman" w:eastAsia="Times New Roman" w:hAnsi="Times New Roman"/>
                <w:color w:val="000000"/>
                <w:sz w:val="24"/>
                <w:szCs w:val="24"/>
              </w:rPr>
            </w:pPr>
            <w:r w:rsidRPr="00F92C6B">
              <w:rPr>
                <w:rFonts w:ascii="Times New Roman" w:eastAsia="Times New Roman" w:hAnsi="Times New Roman"/>
                <w:color w:val="000000"/>
                <w:sz w:val="24"/>
                <w:szCs w:val="24"/>
              </w:rPr>
              <w:t> </w:t>
            </w:r>
          </w:p>
        </w:tc>
      </w:tr>
      <w:tr w:rsidR="000A66CB" w:rsidRPr="00F92C6B" w14:paraId="6E6A4318" w14:textId="77777777" w:rsidTr="004A28DF">
        <w:trPr>
          <w:trHeight w:val="321"/>
        </w:trPr>
        <w:tc>
          <w:tcPr>
            <w:tcW w:w="24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CC7A51" w14:textId="77777777" w:rsidR="000A66CB" w:rsidRPr="00F92C6B" w:rsidRDefault="000A66CB" w:rsidP="004A28DF">
            <w:pPr>
              <w:spacing w:after="0" w:line="240" w:lineRule="auto"/>
              <w:jc w:val="center"/>
              <w:rPr>
                <w:rFonts w:ascii="Times New Roman" w:eastAsia="Times New Roman" w:hAnsi="Times New Roman"/>
                <w:b/>
                <w:bCs/>
                <w:color w:val="000000"/>
                <w:sz w:val="24"/>
                <w:szCs w:val="24"/>
              </w:rPr>
            </w:pPr>
            <w:r w:rsidRPr="00F92C6B">
              <w:rPr>
                <w:rFonts w:ascii="Times New Roman" w:eastAsia="Times New Roman" w:hAnsi="Times New Roman"/>
                <w:b/>
                <w:bCs/>
                <w:color w:val="000000"/>
                <w:sz w:val="24"/>
                <w:szCs w:val="24"/>
              </w:rPr>
              <w:t>Tổng Cộng</w:t>
            </w:r>
          </w:p>
        </w:tc>
        <w:tc>
          <w:tcPr>
            <w:tcW w:w="1218" w:type="dxa"/>
            <w:tcBorders>
              <w:top w:val="nil"/>
              <w:left w:val="nil"/>
              <w:bottom w:val="single" w:sz="4" w:space="0" w:color="auto"/>
              <w:right w:val="single" w:sz="4" w:space="0" w:color="auto"/>
            </w:tcBorders>
            <w:shd w:val="clear" w:color="auto" w:fill="auto"/>
            <w:noWrap/>
            <w:vAlign w:val="center"/>
            <w:hideMark/>
          </w:tcPr>
          <w:p w14:paraId="2A7D5C27" w14:textId="77777777" w:rsidR="000A66CB" w:rsidRPr="00F92C6B" w:rsidRDefault="000A66CB" w:rsidP="004A28DF">
            <w:pPr>
              <w:spacing w:after="0" w:line="240" w:lineRule="auto"/>
              <w:jc w:val="center"/>
              <w:rPr>
                <w:rFonts w:ascii="Times New Roman" w:eastAsia="Times New Roman" w:hAnsi="Times New Roman"/>
                <w:color w:val="000000"/>
                <w:sz w:val="24"/>
                <w:szCs w:val="24"/>
              </w:rPr>
            </w:pPr>
            <w:r w:rsidRPr="00F92C6B">
              <w:rPr>
                <w:rFonts w:ascii="Times New Roman" w:eastAsia="Times New Roman" w:hAnsi="Times New Roman"/>
                <w:color w:val="000000"/>
                <w:sz w:val="24"/>
                <w:szCs w:val="24"/>
              </w:rPr>
              <w:t> </w:t>
            </w:r>
          </w:p>
        </w:tc>
        <w:tc>
          <w:tcPr>
            <w:tcW w:w="1218" w:type="dxa"/>
            <w:tcBorders>
              <w:top w:val="nil"/>
              <w:left w:val="nil"/>
              <w:bottom w:val="single" w:sz="4" w:space="0" w:color="auto"/>
              <w:right w:val="single" w:sz="4" w:space="0" w:color="auto"/>
            </w:tcBorders>
            <w:shd w:val="clear" w:color="auto" w:fill="auto"/>
            <w:noWrap/>
            <w:vAlign w:val="center"/>
            <w:hideMark/>
          </w:tcPr>
          <w:p w14:paraId="26451F22" w14:textId="77777777" w:rsidR="000A66CB" w:rsidRPr="00F92C6B" w:rsidRDefault="000A66CB" w:rsidP="004A28DF">
            <w:pPr>
              <w:spacing w:after="0" w:line="240" w:lineRule="auto"/>
              <w:rPr>
                <w:rFonts w:ascii="Times New Roman" w:eastAsia="Times New Roman" w:hAnsi="Times New Roman"/>
                <w:color w:val="000000"/>
                <w:sz w:val="24"/>
                <w:szCs w:val="24"/>
              </w:rPr>
            </w:pPr>
            <w:r w:rsidRPr="00F92C6B">
              <w:rPr>
                <w:rFonts w:ascii="Times New Roman" w:eastAsia="Times New Roman" w:hAnsi="Times New Roman"/>
                <w:color w:val="000000"/>
                <w:sz w:val="24"/>
                <w:szCs w:val="24"/>
              </w:rPr>
              <w:t> </w:t>
            </w:r>
          </w:p>
        </w:tc>
        <w:tc>
          <w:tcPr>
            <w:tcW w:w="1218" w:type="dxa"/>
            <w:tcBorders>
              <w:top w:val="nil"/>
              <w:left w:val="nil"/>
              <w:bottom w:val="single" w:sz="4" w:space="0" w:color="auto"/>
              <w:right w:val="single" w:sz="4" w:space="0" w:color="auto"/>
            </w:tcBorders>
            <w:shd w:val="clear" w:color="auto" w:fill="auto"/>
            <w:noWrap/>
            <w:vAlign w:val="center"/>
            <w:hideMark/>
          </w:tcPr>
          <w:p w14:paraId="44C82275" w14:textId="77777777" w:rsidR="000A66CB" w:rsidRPr="00F92C6B" w:rsidRDefault="000A66CB" w:rsidP="004A28DF">
            <w:pPr>
              <w:spacing w:after="0" w:line="240" w:lineRule="auto"/>
              <w:rPr>
                <w:rFonts w:ascii="Times New Roman" w:eastAsia="Times New Roman" w:hAnsi="Times New Roman"/>
                <w:color w:val="000000"/>
                <w:sz w:val="24"/>
                <w:szCs w:val="24"/>
              </w:rPr>
            </w:pPr>
            <w:r w:rsidRPr="00F92C6B">
              <w:rPr>
                <w:rFonts w:ascii="Times New Roman" w:eastAsia="Times New Roman" w:hAnsi="Times New Roman"/>
                <w:color w:val="000000"/>
                <w:sz w:val="24"/>
                <w:szCs w:val="24"/>
              </w:rPr>
              <w:t> </w:t>
            </w:r>
          </w:p>
        </w:tc>
        <w:tc>
          <w:tcPr>
            <w:tcW w:w="1218" w:type="dxa"/>
            <w:tcBorders>
              <w:top w:val="nil"/>
              <w:left w:val="nil"/>
              <w:bottom w:val="single" w:sz="4" w:space="0" w:color="auto"/>
              <w:right w:val="single" w:sz="4" w:space="0" w:color="auto"/>
            </w:tcBorders>
            <w:shd w:val="clear" w:color="auto" w:fill="auto"/>
            <w:noWrap/>
            <w:vAlign w:val="center"/>
            <w:hideMark/>
          </w:tcPr>
          <w:p w14:paraId="4CDECACE" w14:textId="77777777" w:rsidR="000A66CB" w:rsidRPr="00F92C6B" w:rsidRDefault="000A66CB" w:rsidP="004A28DF">
            <w:pPr>
              <w:spacing w:after="0" w:line="240" w:lineRule="auto"/>
              <w:rPr>
                <w:rFonts w:ascii="Times New Roman" w:eastAsia="Times New Roman" w:hAnsi="Times New Roman"/>
                <w:color w:val="000000"/>
                <w:sz w:val="24"/>
                <w:szCs w:val="24"/>
              </w:rPr>
            </w:pPr>
            <w:r w:rsidRPr="00F92C6B">
              <w:rPr>
                <w:rFonts w:ascii="Times New Roman" w:eastAsia="Times New Roman" w:hAnsi="Times New Roman"/>
                <w:color w:val="000000"/>
                <w:sz w:val="24"/>
                <w:szCs w:val="24"/>
              </w:rPr>
              <w:t> </w:t>
            </w:r>
          </w:p>
        </w:tc>
        <w:tc>
          <w:tcPr>
            <w:tcW w:w="1218" w:type="dxa"/>
            <w:tcBorders>
              <w:top w:val="nil"/>
              <w:left w:val="nil"/>
              <w:bottom w:val="single" w:sz="4" w:space="0" w:color="auto"/>
              <w:right w:val="single" w:sz="4" w:space="0" w:color="auto"/>
            </w:tcBorders>
            <w:shd w:val="clear" w:color="auto" w:fill="auto"/>
            <w:noWrap/>
            <w:vAlign w:val="center"/>
            <w:hideMark/>
          </w:tcPr>
          <w:p w14:paraId="1A1714AF" w14:textId="77777777" w:rsidR="000A66CB" w:rsidRPr="00F92C6B" w:rsidRDefault="000A66CB" w:rsidP="004A28DF">
            <w:pPr>
              <w:spacing w:after="0" w:line="240" w:lineRule="auto"/>
              <w:rPr>
                <w:rFonts w:ascii="Times New Roman" w:eastAsia="Times New Roman" w:hAnsi="Times New Roman"/>
                <w:color w:val="000000"/>
                <w:sz w:val="24"/>
                <w:szCs w:val="24"/>
              </w:rPr>
            </w:pPr>
            <w:r w:rsidRPr="00F92C6B">
              <w:rPr>
                <w:rFonts w:ascii="Times New Roman" w:eastAsia="Times New Roman" w:hAnsi="Times New Roman"/>
                <w:color w:val="000000"/>
                <w:sz w:val="24"/>
                <w:szCs w:val="24"/>
              </w:rPr>
              <w:t> </w:t>
            </w:r>
          </w:p>
        </w:tc>
        <w:tc>
          <w:tcPr>
            <w:tcW w:w="1218" w:type="dxa"/>
            <w:tcBorders>
              <w:top w:val="nil"/>
              <w:left w:val="nil"/>
              <w:bottom w:val="single" w:sz="4" w:space="0" w:color="auto"/>
              <w:right w:val="single" w:sz="4" w:space="0" w:color="auto"/>
            </w:tcBorders>
            <w:shd w:val="clear" w:color="auto" w:fill="auto"/>
            <w:noWrap/>
            <w:vAlign w:val="center"/>
            <w:hideMark/>
          </w:tcPr>
          <w:p w14:paraId="02813ADF" w14:textId="77777777" w:rsidR="000A66CB" w:rsidRPr="00F92C6B" w:rsidRDefault="000A66CB" w:rsidP="004A28DF">
            <w:pPr>
              <w:spacing w:after="0" w:line="240" w:lineRule="auto"/>
              <w:rPr>
                <w:rFonts w:ascii="Times New Roman" w:eastAsia="Times New Roman" w:hAnsi="Times New Roman"/>
                <w:color w:val="000000"/>
                <w:sz w:val="24"/>
                <w:szCs w:val="24"/>
              </w:rPr>
            </w:pPr>
            <w:r w:rsidRPr="00F92C6B">
              <w:rPr>
                <w:rFonts w:ascii="Times New Roman" w:eastAsia="Times New Roman" w:hAnsi="Times New Roman"/>
                <w:color w:val="000000"/>
                <w:sz w:val="24"/>
                <w:szCs w:val="24"/>
              </w:rPr>
              <w:t> </w:t>
            </w:r>
          </w:p>
        </w:tc>
        <w:tc>
          <w:tcPr>
            <w:tcW w:w="1218" w:type="dxa"/>
            <w:tcBorders>
              <w:top w:val="nil"/>
              <w:left w:val="nil"/>
              <w:bottom w:val="single" w:sz="4" w:space="0" w:color="auto"/>
              <w:right w:val="single" w:sz="4" w:space="0" w:color="auto"/>
            </w:tcBorders>
            <w:shd w:val="clear" w:color="auto" w:fill="auto"/>
            <w:noWrap/>
            <w:vAlign w:val="center"/>
            <w:hideMark/>
          </w:tcPr>
          <w:p w14:paraId="32BC2074" w14:textId="77777777" w:rsidR="000A66CB" w:rsidRPr="00F92C6B" w:rsidRDefault="000A66CB" w:rsidP="004A28DF">
            <w:pPr>
              <w:spacing w:after="0" w:line="240" w:lineRule="auto"/>
              <w:rPr>
                <w:rFonts w:ascii="Times New Roman" w:eastAsia="Times New Roman" w:hAnsi="Times New Roman"/>
                <w:color w:val="000000"/>
                <w:sz w:val="24"/>
                <w:szCs w:val="24"/>
              </w:rPr>
            </w:pPr>
            <w:r w:rsidRPr="00F92C6B">
              <w:rPr>
                <w:rFonts w:ascii="Times New Roman" w:eastAsia="Times New Roman" w:hAnsi="Times New Roman"/>
                <w:color w:val="000000"/>
                <w:sz w:val="24"/>
                <w:szCs w:val="24"/>
              </w:rPr>
              <w:t> </w:t>
            </w:r>
          </w:p>
        </w:tc>
        <w:tc>
          <w:tcPr>
            <w:tcW w:w="1218" w:type="dxa"/>
            <w:tcBorders>
              <w:top w:val="nil"/>
              <w:left w:val="nil"/>
              <w:bottom w:val="single" w:sz="4" w:space="0" w:color="auto"/>
              <w:right w:val="single" w:sz="4" w:space="0" w:color="auto"/>
            </w:tcBorders>
            <w:shd w:val="clear" w:color="auto" w:fill="auto"/>
            <w:noWrap/>
            <w:vAlign w:val="center"/>
            <w:hideMark/>
          </w:tcPr>
          <w:p w14:paraId="7635D8C2" w14:textId="77777777" w:rsidR="000A66CB" w:rsidRPr="00F92C6B" w:rsidRDefault="000A66CB" w:rsidP="004A28DF">
            <w:pPr>
              <w:spacing w:after="0" w:line="240" w:lineRule="auto"/>
              <w:rPr>
                <w:rFonts w:ascii="Times New Roman" w:eastAsia="Times New Roman" w:hAnsi="Times New Roman"/>
                <w:color w:val="000000"/>
                <w:sz w:val="24"/>
                <w:szCs w:val="24"/>
              </w:rPr>
            </w:pPr>
            <w:r w:rsidRPr="00F92C6B">
              <w:rPr>
                <w:rFonts w:ascii="Times New Roman" w:eastAsia="Times New Roman" w:hAnsi="Times New Roman"/>
                <w:color w:val="000000"/>
                <w:sz w:val="24"/>
                <w:szCs w:val="24"/>
              </w:rPr>
              <w:t> </w:t>
            </w:r>
          </w:p>
        </w:tc>
        <w:tc>
          <w:tcPr>
            <w:tcW w:w="2571" w:type="dxa"/>
            <w:tcBorders>
              <w:top w:val="nil"/>
              <w:left w:val="nil"/>
              <w:bottom w:val="single" w:sz="4" w:space="0" w:color="auto"/>
              <w:right w:val="single" w:sz="4" w:space="0" w:color="auto"/>
            </w:tcBorders>
            <w:shd w:val="clear" w:color="auto" w:fill="auto"/>
            <w:noWrap/>
            <w:vAlign w:val="center"/>
            <w:hideMark/>
          </w:tcPr>
          <w:p w14:paraId="0AC97A6C" w14:textId="77777777" w:rsidR="000A66CB" w:rsidRPr="00F92C6B" w:rsidRDefault="000A66CB" w:rsidP="004A28DF">
            <w:pPr>
              <w:spacing w:after="0" w:line="240" w:lineRule="auto"/>
              <w:rPr>
                <w:rFonts w:ascii="Times New Roman" w:eastAsia="Times New Roman" w:hAnsi="Times New Roman"/>
                <w:color w:val="000000"/>
                <w:sz w:val="24"/>
                <w:szCs w:val="24"/>
              </w:rPr>
            </w:pPr>
            <w:r w:rsidRPr="00F92C6B">
              <w:rPr>
                <w:rFonts w:ascii="Times New Roman" w:eastAsia="Times New Roman" w:hAnsi="Times New Roman"/>
                <w:color w:val="000000"/>
                <w:sz w:val="24"/>
                <w:szCs w:val="24"/>
              </w:rPr>
              <w:t> </w:t>
            </w:r>
          </w:p>
        </w:tc>
      </w:tr>
    </w:tbl>
    <w:p w14:paraId="7D9CE2F4" w14:textId="77777777" w:rsidR="000A66CB" w:rsidRDefault="000A66CB" w:rsidP="000A66CB">
      <w:pPr>
        <w:spacing w:after="200" w:line="276" w:lineRule="auto"/>
        <w:rPr>
          <w:rFonts w:ascii="Times New Roman" w:hAnsi="Times New Roman"/>
          <w:color w:val="000000"/>
          <w:sz w:val="24"/>
          <w:szCs w:val="24"/>
        </w:rPr>
      </w:pPr>
    </w:p>
    <w:p w14:paraId="06BBB8EF" w14:textId="77777777" w:rsidR="000A66CB" w:rsidRPr="00493B44" w:rsidRDefault="000A66CB" w:rsidP="000A66CB">
      <w:pPr>
        <w:jc w:val="center"/>
        <w:rPr>
          <w:rFonts w:ascii="Times New Roman" w:hAnsi="Times New Roman"/>
          <w:color w:val="000000"/>
          <w:sz w:val="24"/>
          <w:szCs w:val="24"/>
        </w:rPr>
      </w:pPr>
    </w:p>
    <w:p w14:paraId="6AB259E6" w14:textId="77777777" w:rsidR="000A66CB" w:rsidRPr="00493B44" w:rsidRDefault="000A66CB" w:rsidP="000A66CB">
      <w:pPr>
        <w:rPr>
          <w:rFonts w:ascii="Times New Roman" w:hAnsi="Times New Roman"/>
          <w:color w:val="000000"/>
          <w:sz w:val="24"/>
          <w:szCs w:val="24"/>
        </w:rPr>
      </w:pPr>
    </w:p>
    <w:p w14:paraId="572FCBC8" w14:textId="77777777" w:rsidR="009B6F16" w:rsidRPr="006C6820" w:rsidRDefault="009B6F16" w:rsidP="009B6F16">
      <w:pPr>
        <w:spacing w:before="120" w:after="280" w:afterAutospacing="1"/>
        <w:jc w:val="center"/>
        <w:rPr>
          <w:rFonts w:ascii="Times New Roman" w:hAnsi="Times New Roman"/>
          <w:b/>
          <w:bCs/>
          <w:sz w:val="28"/>
          <w:szCs w:val="28"/>
        </w:rPr>
      </w:pPr>
    </w:p>
    <w:p w14:paraId="5FA9A1D4" w14:textId="77777777" w:rsidR="009B6F16" w:rsidRPr="006C6820" w:rsidRDefault="009B6F16" w:rsidP="009B6F16">
      <w:pPr>
        <w:rPr>
          <w:rFonts w:ascii="Times New Roman" w:hAnsi="Times New Roman"/>
          <w:sz w:val="26"/>
          <w:szCs w:val="26"/>
        </w:rPr>
      </w:pPr>
    </w:p>
    <w:p w14:paraId="09B22A9F" w14:textId="77777777" w:rsidR="009B6F16" w:rsidRPr="006C6820" w:rsidRDefault="009B6F16" w:rsidP="009B6F16">
      <w:pPr>
        <w:rPr>
          <w:rFonts w:ascii="Times New Roman" w:hAnsi="Times New Roman"/>
          <w:sz w:val="26"/>
          <w:szCs w:val="26"/>
        </w:rPr>
      </w:pPr>
    </w:p>
    <w:p w14:paraId="1319B8C2" w14:textId="77777777" w:rsidR="009B6F16" w:rsidRPr="006C6820" w:rsidRDefault="009B6F16" w:rsidP="009B6F16">
      <w:pPr>
        <w:rPr>
          <w:rFonts w:ascii="Times New Roman" w:hAnsi="Times New Roman"/>
          <w:sz w:val="26"/>
          <w:szCs w:val="26"/>
        </w:rPr>
      </w:pPr>
    </w:p>
    <w:p w14:paraId="5CD19748" w14:textId="77777777" w:rsidR="009B6F16" w:rsidRPr="006C6820" w:rsidRDefault="009B6F16" w:rsidP="009B6F16">
      <w:pPr>
        <w:rPr>
          <w:rFonts w:ascii="Times New Roman" w:hAnsi="Times New Roman"/>
          <w:sz w:val="26"/>
          <w:szCs w:val="26"/>
        </w:rPr>
      </w:pPr>
    </w:p>
    <w:p w14:paraId="6FA596D2" w14:textId="77777777" w:rsidR="009B6F16" w:rsidRPr="006C6820" w:rsidRDefault="009B6F16" w:rsidP="009B6F16">
      <w:pPr>
        <w:rPr>
          <w:rFonts w:ascii="Times New Roman" w:hAnsi="Times New Roman"/>
          <w:sz w:val="26"/>
          <w:szCs w:val="26"/>
        </w:rPr>
        <w:sectPr w:rsidR="009B6F16" w:rsidRPr="006C6820" w:rsidSect="009B6F16">
          <w:pgSz w:w="16838" w:h="11906" w:orient="landscape" w:code="9"/>
          <w:pgMar w:top="851" w:right="964" w:bottom="851" w:left="964" w:header="709" w:footer="709" w:gutter="0"/>
          <w:cols w:space="708"/>
          <w:titlePg/>
          <w:docGrid w:linePitch="360"/>
        </w:sectPr>
      </w:pPr>
    </w:p>
    <w:p w14:paraId="3E97E52F" w14:textId="77777777" w:rsidR="009B6F16" w:rsidRPr="006C6820" w:rsidRDefault="009B6F16" w:rsidP="009B6F16">
      <w:pPr>
        <w:rPr>
          <w:rFonts w:ascii="Times New Roman" w:hAnsi="Times New Roman"/>
          <w:sz w:val="26"/>
          <w:szCs w:val="26"/>
        </w:rPr>
      </w:pPr>
    </w:p>
    <w:p w14:paraId="64400F51" w14:textId="77777777" w:rsidR="009B6F16" w:rsidRPr="006C6820" w:rsidRDefault="009B6F16" w:rsidP="009B6F16">
      <w:pPr>
        <w:rPr>
          <w:rFonts w:ascii="Times New Roman" w:hAnsi="Times New Roman"/>
          <w:sz w:val="26"/>
          <w:szCs w:val="26"/>
        </w:rPr>
      </w:pPr>
    </w:p>
    <w:p w14:paraId="08988F10" w14:textId="77777777" w:rsidR="009B6F16" w:rsidRPr="006C6820" w:rsidRDefault="009B6F16" w:rsidP="009B6F16">
      <w:pPr>
        <w:jc w:val="center"/>
        <w:rPr>
          <w:rFonts w:ascii="Times New Roman" w:hAnsi="Times New Roman"/>
          <w:b/>
          <w:sz w:val="26"/>
          <w:szCs w:val="26"/>
        </w:rPr>
      </w:pPr>
      <w:r w:rsidRPr="006C6820">
        <w:rPr>
          <w:rFonts w:ascii="Times New Roman" w:hAnsi="Times New Roman"/>
          <w:b/>
          <w:sz w:val="26"/>
          <w:szCs w:val="26"/>
        </w:rPr>
        <w:t>HỒ SƠ CHỨNG MINH TIÊU CHÍ 8</w:t>
      </w:r>
    </w:p>
    <w:p w14:paraId="5FB51D38" w14:textId="77777777" w:rsidR="009B6F16" w:rsidRPr="006C6820" w:rsidRDefault="009B6F16" w:rsidP="009B6F16">
      <w:pPr>
        <w:jc w:val="center"/>
        <w:rPr>
          <w:rFonts w:ascii="Times New Roman" w:eastAsia="Times New Roman" w:hAnsi="Times New Roman"/>
          <w:b/>
          <w:color w:val="000000"/>
          <w:sz w:val="26"/>
          <w:szCs w:val="26"/>
        </w:rPr>
      </w:pPr>
      <w:r w:rsidRPr="006C6820">
        <w:rPr>
          <w:rFonts w:ascii="Times New Roman" w:hAnsi="Times New Roman"/>
          <w:b/>
          <w:sz w:val="26"/>
          <w:szCs w:val="26"/>
        </w:rPr>
        <w:t>(</w:t>
      </w:r>
      <w:r w:rsidRPr="006C6820">
        <w:rPr>
          <w:rFonts w:ascii="Times New Roman" w:eastAsia="Times New Roman" w:hAnsi="Times New Roman"/>
          <w:b/>
          <w:color w:val="000000"/>
          <w:sz w:val="26"/>
          <w:szCs w:val="26"/>
        </w:rPr>
        <w:t>CHẤT LƯỢNG MÔI TRƯỜNG SỐNG)</w:t>
      </w:r>
    </w:p>
    <w:p w14:paraId="422EE754" w14:textId="77777777" w:rsidR="009B6F16" w:rsidRPr="006C6820" w:rsidRDefault="009B6F16" w:rsidP="009B6F16">
      <w:pPr>
        <w:jc w:val="center"/>
        <w:rPr>
          <w:rFonts w:ascii="Times New Roman" w:hAnsi="Times New Roman"/>
          <w:sz w:val="26"/>
          <w:szCs w:val="26"/>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777"/>
        <w:gridCol w:w="736"/>
        <w:gridCol w:w="1843"/>
      </w:tblGrid>
      <w:tr w:rsidR="009B6F16" w:rsidRPr="006C6820" w14:paraId="556BAE2C" w14:textId="77777777" w:rsidTr="009B6F16">
        <w:trPr>
          <w:trHeight w:val="473"/>
        </w:trPr>
        <w:tc>
          <w:tcPr>
            <w:tcW w:w="567" w:type="dxa"/>
            <w:shd w:val="clear" w:color="auto" w:fill="auto"/>
            <w:vAlign w:val="center"/>
          </w:tcPr>
          <w:p w14:paraId="1C6D5045" w14:textId="77777777" w:rsidR="009B6F16" w:rsidRPr="006C6820" w:rsidRDefault="009B6F16" w:rsidP="009B6F16">
            <w:pPr>
              <w:jc w:val="center"/>
              <w:rPr>
                <w:rFonts w:ascii="Times New Roman" w:hAnsi="Times New Roman"/>
                <w:b/>
                <w:sz w:val="26"/>
                <w:szCs w:val="26"/>
              </w:rPr>
            </w:pPr>
            <w:r w:rsidRPr="006C6820">
              <w:rPr>
                <w:rFonts w:ascii="Times New Roman" w:hAnsi="Times New Roman"/>
                <w:b/>
                <w:sz w:val="26"/>
                <w:szCs w:val="26"/>
              </w:rPr>
              <w:t>TT</w:t>
            </w:r>
          </w:p>
        </w:tc>
        <w:tc>
          <w:tcPr>
            <w:tcW w:w="6777" w:type="dxa"/>
            <w:shd w:val="clear" w:color="auto" w:fill="auto"/>
            <w:vAlign w:val="center"/>
          </w:tcPr>
          <w:p w14:paraId="28AD16DF" w14:textId="77777777" w:rsidR="009B6F16" w:rsidRPr="006C6820" w:rsidRDefault="009B6F16" w:rsidP="009B6F16">
            <w:pPr>
              <w:jc w:val="center"/>
              <w:rPr>
                <w:rFonts w:ascii="Times New Roman" w:hAnsi="Times New Roman"/>
                <w:b/>
                <w:sz w:val="26"/>
                <w:szCs w:val="26"/>
              </w:rPr>
            </w:pPr>
            <w:r w:rsidRPr="006C6820">
              <w:rPr>
                <w:rFonts w:ascii="Times New Roman" w:hAnsi="Times New Roman"/>
                <w:b/>
                <w:sz w:val="26"/>
                <w:szCs w:val="26"/>
              </w:rPr>
              <w:t>Yêu cầu</w:t>
            </w:r>
          </w:p>
        </w:tc>
        <w:tc>
          <w:tcPr>
            <w:tcW w:w="736" w:type="dxa"/>
            <w:vAlign w:val="center"/>
          </w:tcPr>
          <w:p w14:paraId="13533E82" w14:textId="77777777" w:rsidR="009B6F16" w:rsidRPr="006C6820" w:rsidRDefault="009B6F16" w:rsidP="009B6F16">
            <w:pPr>
              <w:jc w:val="center"/>
              <w:rPr>
                <w:rFonts w:ascii="Times New Roman" w:hAnsi="Times New Roman"/>
                <w:b/>
                <w:sz w:val="26"/>
                <w:szCs w:val="26"/>
              </w:rPr>
            </w:pPr>
            <w:r w:rsidRPr="006C6820">
              <w:rPr>
                <w:rFonts w:ascii="Times New Roman" w:hAnsi="Times New Roman"/>
                <w:b/>
                <w:sz w:val="26"/>
                <w:szCs w:val="26"/>
              </w:rPr>
              <w:t>Mẫu</w:t>
            </w:r>
          </w:p>
        </w:tc>
        <w:tc>
          <w:tcPr>
            <w:tcW w:w="1843" w:type="dxa"/>
            <w:tcBorders>
              <w:bottom w:val="single" w:sz="4" w:space="0" w:color="auto"/>
            </w:tcBorders>
            <w:vAlign w:val="center"/>
          </w:tcPr>
          <w:p w14:paraId="7B91BE5D" w14:textId="77777777" w:rsidR="009B6F16" w:rsidRPr="006C6820" w:rsidRDefault="009B6F16" w:rsidP="009B6F16">
            <w:pPr>
              <w:jc w:val="center"/>
              <w:rPr>
                <w:rFonts w:ascii="Times New Roman" w:hAnsi="Times New Roman"/>
                <w:b/>
                <w:sz w:val="26"/>
                <w:szCs w:val="26"/>
              </w:rPr>
            </w:pPr>
            <w:r w:rsidRPr="006C6820">
              <w:rPr>
                <w:rFonts w:ascii="Times New Roman" w:hAnsi="Times New Roman"/>
                <w:b/>
                <w:sz w:val="26"/>
                <w:szCs w:val="26"/>
              </w:rPr>
              <w:t>Sở, ngành</w:t>
            </w:r>
          </w:p>
          <w:p w14:paraId="2140FE62" w14:textId="77777777" w:rsidR="009B6F16" w:rsidRPr="006C6820" w:rsidRDefault="009B6F16" w:rsidP="009B6F16">
            <w:pPr>
              <w:jc w:val="center"/>
              <w:rPr>
                <w:rFonts w:ascii="Times New Roman" w:hAnsi="Times New Roman"/>
                <w:b/>
                <w:sz w:val="26"/>
                <w:szCs w:val="26"/>
              </w:rPr>
            </w:pPr>
            <w:r w:rsidRPr="006C6820">
              <w:rPr>
                <w:rFonts w:ascii="Times New Roman" w:hAnsi="Times New Roman"/>
                <w:b/>
                <w:sz w:val="26"/>
                <w:szCs w:val="26"/>
              </w:rPr>
              <w:t>phụ trách</w:t>
            </w:r>
          </w:p>
        </w:tc>
      </w:tr>
      <w:tr w:rsidR="009B6F16" w:rsidRPr="006C6820" w14:paraId="3CF3F229" w14:textId="77777777" w:rsidTr="009B6F16">
        <w:trPr>
          <w:trHeight w:val="473"/>
        </w:trPr>
        <w:tc>
          <w:tcPr>
            <w:tcW w:w="567" w:type="dxa"/>
            <w:shd w:val="clear" w:color="auto" w:fill="auto"/>
            <w:vAlign w:val="center"/>
          </w:tcPr>
          <w:p w14:paraId="1F05AD25" w14:textId="77777777" w:rsidR="009B6F16" w:rsidRPr="006C6820" w:rsidRDefault="009B6F16" w:rsidP="009B6F16">
            <w:pPr>
              <w:jc w:val="center"/>
              <w:rPr>
                <w:rFonts w:ascii="Times New Roman" w:hAnsi="Times New Roman"/>
                <w:b/>
                <w:sz w:val="26"/>
                <w:szCs w:val="26"/>
                <w:lang w:val="vi-VN"/>
              </w:rPr>
            </w:pPr>
            <w:r w:rsidRPr="006C6820">
              <w:rPr>
                <w:rFonts w:ascii="Times New Roman" w:hAnsi="Times New Roman"/>
                <w:b/>
                <w:sz w:val="26"/>
                <w:szCs w:val="26"/>
                <w:lang w:val="vi-VN"/>
              </w:rPr>
              <w:t>1</w:t>
            </w:r>
          </w:p>
        </w:tc>
        <w:tc>
          <w:tcPr>
            <w:tcW w:w="6777" w:type="dxa"/>
            <w:shd w:val="clear" w:color="auto" w:fill="auto"/>
            <w:vAlign w:val="center"/>
          </w:tcPr>
          <w:p w14:paraId="37D03225" w14:textId="77777777" w:rsidR="009B6F16" w:rsidRPr="006C6820" w:rsidRDefault="009B6F16" w:rsidP="009B6F16">
            <w:pPr>
              <w:rPr>
                <w:rFonts w:ascii="Times New Roman" w:hAnsi="Times New Roman"/>
                <w:b/>
                <w:sz w:val="26"/>
                <w:szCs w:val="26"/>
              </w:rPr>
            </w:pPr>
            <w:r w:rsidRPr="006C6820">
              <w:rPr>
                <w:rFonts w:ascii="Times New Roman" w:hAnsi="Times New Roman"/>
                <w:sz w:val="26"/>
                <w:szCs w:val="26"/>
                <w:lang w:val="vi-VN"/>
              </w:rPr>
              <w:t>Báo cáo thực hiện tiêu chí 8 (Chất lượng môi trường sống)</w:t>
            </w:r>
            <w:r w:rsidRPr="006C6820">
              <w:rPr>
                <w:rStyle w:val="FootnoteReference"/>
                <w:rFonts w:ascii="Times New Roman" w:hAnsi="Times New Roman"/>
                <w:sz w:val="26"/>
                <w:szCs w:val="26"/>
                <w:lang w:val="vi-VN"/>
              </w:rPr>
              <w:footnoteReference w:id="5"/>
            </w:r>
          </w:p>
        </w:tc>
        <w:tc>
          <w:tcPr>
            <w:tcW w:w="736" w:type="dxa"/>
            <w:vAlign w:val="center"/>
          </w:tcPr>
          <w:p w14:paraId="492076C7" w14:textId="77777777" w:rsidR="009B6F16" w:rsidRPr="006C6820" w:rsidRDefault="009B6F16" w:rsidP="009B6F16">
            <w:pPr>
              <w:jc w:val="center"/>
              <w:rPr>
                <w:rFonts w:ascii="Times New Roman" w:hAnsi="Times New Roman"/>
                <w:b/>
                <w:sz w:val="26"/>
                <w:szCs w:val="26"/>
              </w:rPr>
            </w:pPr>
          </w:p>
        </w:tc>
        <w:tc>
          <w:tcPr>
            <w:tcW w:w="1843" w:type="dxa"/>
            <w:tcBorders>
              <w:bottom w:val="single" w:sz="4" w:space="0" w:color="auto"/>
            </w:tcBorders>
            <w:vAlign w:val="center"/>
          </w:tcPr>
          <w:p w14:paraId="7D79991D" w14:textId="77777777" w:rsidR="009B6F16" w:rsidRPr="006C6820" w:rsidRDefault="009B6F16" w:rsidP="009B6F16">
            <w:pPr>
              <w:jc w:val="center"/>
              <w:rPr>
                <w:rFonts w:ascii="Times New Roman" w:hAnsi="Times New Roman"/>
                <w:b/>
                <w:sz w:val="26"/>
                <w:szCs w:val="26"/>
              </w:rPr>
            </w:pPr>
          </w:p>
        </w:tc>
      </w:tr>
      <w:tr w:rsidR="009B6F16" w:rsidRPr="006C6820" w14:paraId="13D80A6C" w14:textId="77777777" w:rsidTr="009B6F16">
        <w:trPr>
          <w:trHeight w:val="473"/>
        </w:trPr>
        <w:tc>
          <w:tcPr>
            <w:tcW w:w="567" w:type="dxa"/>
            <w:shd w:val="clear" w:color="auto" w:fill="auto"/>
            <w:vAlign w:val="center"/>
          </w:tcPr>
          <w:p w14:paraId="759DD5D9" w14:textId="77777777" w:rsidR="009B6F16" w:rsidRPr="006C6820" w:rsidRDefault="009B6F16" w:rsidP="009B6F16">
            <w:pPr>
              <w:jc w:val="center"/>
              <w:rPr>
                <w:rFonts w:ascii="Times New Roman" w:hAnsi="Times New Roman"/>
                <w:b/>
                <w:sz w:val="26"/>
                <w:szCs w:val="26"/>
                <w:lang w:val="vi-VN"/>
              </w:rPr>
            </w:pPr>
            <w:r w:rsidRPr="006C6820">
              <w:rPr>
                <w:rFonts w:ascii="Times New Roman" w:hAnsi="Times New Roman"/>
                <w:b/>
                <w:sz w:val="26"/>
                <w:szCs w:val="26"/>
                <w:lang w:val="vi-VN"/>
              </w:rPr>
              <w:t>2</w:t>
            </w:r>
          </w:p>
        </w:tc>
        <w:tc>
          <w:tcPr>
            <w:tcW w:w="6777" w:type="dxa"/>
            <w:shd w:val="clear" w:color="auto" w:fill="auto"/>
            <w:vAlign w:val="center"/>
          </w:tcPr>
          <w:p w14:paraId="4321E68F" w14:textId="77777777" w:rsidR="009B6F16" w:rsidRPr="006C6820" w:rsidRDefault="009B6F16" w:rsidP="009B6F16">
            <w:pPr>
              <w:spacing w:before="60" w:after="60"/>
              <w:rPr>
                <w:rFonts w:ascii="Times New Roman" w:hAnsi="Times New Roman"/>
                <w:b/>
                <w:bCs/>
                <w:color w:val="000000"/>
                <w:sz w:val="26"/>
                <w:szCs w:val="26"/>
                <w:lang w:val="vi-VN"/>
              </w:rPr>
            </w:pPr>
            <w:r w:rsidRPr="006C6820">
              <w:rPr>
                <w:rFonts w:ascii="Times New Roman" w:hAnsi="Times New Roman"/>
                <w:b/>
                <w:bCs/>
                <w:color w:val="000000"/>
                <w:sz w:val="26"/>
                <w:szCs w:val="26"/>
                <w:lang w:val="vi-VN"/>
              </w:rPr>
              <w:t>Chỉ tiêu 8.1</w:t>
            </w:r>
          </w:p>
          <w:p w14:paraId="0696D831" w14:textId="77777777" w:rsidR="009B6F16" w:rsidRPr="006C6820" w:rsidRDefault="009B6F16" w:rsidP="009B6F16">
            <w:pPr>
              <w:shd w:val="clear" w:color="auto" w:fill="FFFFFF"/>
              <w:spacing w:before="60" w:after="60"/>
              <w:rPr>
                <w:rFonts w:ascii="Times New Roman" w:hAnsi="Times New Roman"/>
                <w:b/>
                <w:i/>
                <w:color w:val="000000"/>
                <w:sz w:val="26"/>
                <w:szCs w:val="26"/>
              </w:rPr>
            </w:pPr>
            <w:r w:rsidRPr="006C6820">
              <w:rPr>
                <w:rFonts w:ascii="Times New Roman" w:hAnsi="Times New Roman"/>
                <w:color w:val="000000"/>
                <w:sz w:val="26"/>
                <w:szCs w:val="26"/>
              </w:rPr>
              <w:t xml:space="preserve">- Báo cáo kết quả  bộ chỉ số theo dõi, đánh giá nước sạnh nông thôn của huyện, của tỉnh hằng năm: Biểu mẫu số 03, 05 cấp huyện; biểu mẫu số 04,05 cấp tỉnh </w:t>
            </w:r>
          </w:p>
          <w:p w14:paraId="63F073EA" w14:textId="77777777" w:rsidR="009B6F16" w:rsidRPr="006C6820" w:rsidRDefault="009B6F16" w:rsidP="009B6F16">
            <w:pPr>
              <w:rPr>
                <w:rFonts w:ascii="Times New Roman" w:hAnsi="Times New Roman"/>
                <w:b/>
                <w:sz w:val="26"/>
                <w:szCs w:val="26"/>
              </w:rPr>
            </w:pPr>
            <w:r w:rsidRPr="006C6820">
              <w:rPr>
                <w:rFonts w:ascii="Times New Roman" w:hAnsi="Times New Roman"/>
                <w:color w:val="000000"/>
                <w:sz w:val="26"/>
                <w:szCs w:val="26"/>
              </w:rPr>
              <w:t xml:space="preserve">- Kết quả phân tích chất lượng nước các công trình cấp nước tập trung trên địa bàn theo quy chuẩn của Bộ Y tế hoặc quy chuẩn kỹ thuật địa phương do UBND tỉnh ban hành </w:t>
            </w:r>
            <w:r w:rsidRPr="006C6820">
              <w:rPr>
                <w:rFonts w:ascii="Times New Roman" w:hAnsi="Times New Roman"/>
                <w:i/>
                <w:color w:val="000000"/>
                <w:sz w:val="26"/>
                <w:szCs w:val="26"/>
              </w:rPr>
              <w:t>(trong vòng 6 tháng gần nhất</w:t>
            </w:r>
          </w:p>
        </w:tc>
        <w:tc>
          <w:tcPr>
            <w:tcW w:w="736" w:type="dxa"/>
            <w:vAlign w:val="center"/>
          </w:tcPr>
          <w:p w14:paraId="1A9BC6FB" w14:textId="77777777" w:rsidR="009B6F16" w:rsidRPr="006C6820" w:rsidRDefault="009B6F16" w:rsidP="009B6F16">
            <w:pPr>
              <w:jc w:val="center"/>
              <w:rPr>
                <w:rFonts w:ascii="Times New Roman" w:hAnsi="Times New Roman"/>
                <w:sz w:val="26"/>
                <w:szCs w:val="26"/>
                <w:lang w:val="vi-VN"/>
              </w:rPr>
            </w:pPr>
            <w:r w:rsidRPr="006C6820">
              <w:rPr>
                <w:rFonts w:ascii="Times New Roman" w:hAnsi="Times New Roman"/>
                <w:sz w:val="26"/>
                <w:szCs w:val="26"/>
                <w:lang w:val="vi-VN"/>
              </w:rPr>
              <w:t>Mẫu kèm theo</w:t>
            </w:r>
          </w:p>
        </w:tc>
        <w:tc>
          <w:tcPr>
            <w:tcW w:w="1843" w:type="dxa"/>
            <w:vMerge w:val="restart"/>
            <w:vAlign w:val="center"/>
          </w:tcPr>
          <w:p w14:paraId="652D3F08" w14:textId="77777777" w:rsidR="009B6F16" w:rsidRPr="006C6820" w:rsidRDefault="009B6F16" w:rsidP="009B6F16">
            <w:pPr>
              <w:jc w:val="center"/>
              <w:rPr>
                <w:rFonts w:ascii="Times New Roman" w:hAnsi="Times New Roman"/>
                <w:b/>
                <w:sz w:val="26"/>
                <w:szCs w:val="26"/>
                <w:lang w:val="vi-VN"/>
              </w:rPr>
            </w:pPr>
            <w:r w:rsidRPr="006C6820">
              <w:rPr>
                <w:rFonts w:ascii="Times New Roman" w:hAnsi="Times New Roman"/>
                <w:b/>
                <w:sz w:val="26"/>
                <w:szCs w:val="26"/>
                <w:lang w:val="vi-VN"/>
              </w:rPr>
              <w:t>Sở Nông nghiệp và PTNT</w:t>
            </w:r>
          </w:p>
        </w:tc>
      </w:tr>
      <w:tr w:rsidR="009B6F16" w:rsidRPr="006C6820" w14:paraId="76BB2384" w14:textId="77777777" w:rsidTr="009B6F16">
        <w:trPr>
          <w:trHeight w:val="473"/>
        </w:trPr>
        <w:tc>
          <w:tcPr>
            <w:tcW w:w="567" w:type="dxa"/>
            <w:shd w:val="clear" w:color="auto" w:fill="auto"/>
            <w:vAlign w:val="center"/>
          </w:tcPr>
          <w:p w14:paraId="62149604" w14:textId="77777777" w:rsidR="009B6F16" w:rsidRPr="006C6820" w:rsidRDefault="009B6F16" w:rsidP="009B6F16">
            <w:pPr>
              <w:jc w:val="center"/>
              <w:rPr>
                <w:rFonts w:ascii="Times New Roman" w:hAnsi="Times New Roman"/>
                <w:b/>
                <w:sz w:val="26"/>
                <w:szCs w:val="26"/>
                <w:lang w:val="vi-VN"/>
              </w:rPr>
            </w:pPr>
            <w:r w:rsidRPr="006C6820">
              <w:rPr>
                <w:rFonts w:ascii="Times New Roman" w:hAnsi="Times New Roman"/>
                <w:b/>
                <w:sz w:val="26"/>
                <w:szCs w:val="26"/>
                <w:lang w:val="vi-VN"/>
              </w:rPr>
              <w:t>3</w:t>
            </w:r>
          </w:p>
        </w:tc>
        <w:tc>
          <w:tcPr>
            <w:tcW w:w="6777" w:type="dxa"/>
            <w:shd w:val="clear" w:color="auto" w:fill="auto"/>
          </w:tcPr>
          <w:p w14:paraId="4ACC0DEA" w14:textId="77777777" w:rsidR="009B6F16" w:rsidRPr="006C6820" w:rsidRDefault="009B6F16" w:rsidP="009B6F16">
            <w:pPr>
              <w:spacing w:before="60" w:after="60"/>
              <w:jc w:val="both"/>
              <w:rPr>
                <w:rFonts w:ascii="Times New Roman" w:hAnsi="Times New Roman"/>
                <w:b/>
                <w:color w:val="000000"/>
                <w:sz w:val="26"/>
                <w:szCs w:val="26"/>
                <w:lang w:val="vi-VN"/>
              </w:rPr>
            </w:pPr>
            <w:r w:rsidRPr="006C6820">
              <w:rPr>
                <w:rFonts w:ascii="Times New Roman" w:hAnsi="Times New Roman"/>
                <w:b/>
                <w:color w:val="000000"/>
                <w:sz w:val="26"/>
                <w:szCs w:val="26"/>
                <w:lang w:val="vi-VN"/>
              </w:rPr>
              <w:t>Chỉ tiêu 8.2</w:t>
            </w:r>
          </w:p>
          <w:p w14:paraId="113EAA85" w14:textId="77777777" w:rsidR="009B6F16" w:rsidRPr="006C6820" w:rsidRDefault="009B6F16" w:rsidP="009B6F16">
            <w:pPr>
              <w:shd w:val="clear" w:color="auto" w:fill="FFFFFF"/>
              <w:spacing w:before="60" w:after="60"/>
              <w:jc w:val="both"/>
              <w:rPr>
                <w:rFonts w:ascii="Times New Roman" w:hAnsi="Times New Roman"/>
                <w:b/>
                <w:bCs/>
                <w:i/>
                <w:color w:val="000000"/>
                <w:sz w:val="26"/>
                <w:szCs w:val="26"/>
                <w:lang w:val="vi-VN"/>
              </w:rPr>
            </w:pPr>
            <w:r w:rsidRPr="006C6820">
              <w:rPr>
                <w:rFonts w:ascii="Times New Roman" w:hAnsi="Times New Roman"/>
                <w:bCs/>
                <w:color w:val="000000"/>
                <w:sz w:val="26"/>
                <w:szCs w:val="26"/>
              </w:rPr>
              <w:t xml:space="preserve">- Báo cáo kết quả  bộ chỉ số theo dõi, đánh giá nước sạnh nồng thôn của  của huyện, tỉnh hằng năm: </w:t>
            </w:r>
            <w:r w:rsidRPr="006C6820">
              <w:rPr>
                <w:rFonts w:ascii="Times New Roman" w:hAnsi="Times New Roman"/>
                <w:color w:val="000000"/>
                <w:sz w:val="26"/>
                <w:szCs w:val="26"/>
              </w:rPr>
              <w:t>Biểu mẫu số 05 cấp huyện; tỉnh</w:t>
            </w:r>
          </w:p>
          <w:p w14:paraId="2C2061FF" w14:textId="77777777" w:rsidR="009B6F16" w:rsidRPr="006C6820" w:rsidRDefault="009B6F16" w:rsidP="009B6F16">
            <w:pPr>
              <w:shd w:val="clear" w:color="auto" w:fill="FFFFFF"/>
              <w:spacing w:before="60" w:after="60"/>
              <w:jc w:val="both"/>
              <w:rPr>
                <w:rFonts w:ascii="Times New Roman" w:hAnsi="Times New Roman"/>
                <w:sz w:val="26"/>
                <w:szCs w:val="26"/>
                <w:lang w:val="vi-VN"/>
              </w:rPr>
            </w:pPr>
            <w:r w:rsidRPr="006C6820">
              <w:rPr>
                <w:rFonts w:ascii="Times New Roman" w:hAnsi="Times New Roman"/>
                <w:bCs/>
                <w:color w:val="000000"/>
                <w:sz w:val="26"/>
                <w:szCs w:val="26"/>
              </w:rPr>
              <w:t>- Kết quả phân tích chất lượng nước các công trình cấp nước tập trung trên địa bàn theo quy chuẩn kỹ thuật địa phương do UBND tỉnh ban hành (</w:t>
            </w:r>
            <w:r w:rsidRPr="006C6820">
              <w:rPr>
                <w:rFonts w:ascii="Times New Roman" w:hAnsi="Times New Roman"/>
                <w:bCs/>
                <w:i/>
                <w:color w:val="000000"/>
                <w:sz w:val="26"/>
                <w:szCs w:val="26"/>
              </w:rPr>
              <w:t>trong vòng 6 tháng gần nhất)</w:t>
            </w:r>
            <w:r w:rsidRPr="006C6820">
              <w:rPr>
                <w:rFonts w:ascii="Times New Roman" w:hAnsi="Times New Roman"/>
                <w:color w:val="000000"/>
                <w:sz w:val="26"/>
                <w:szCs w:val="26"/>
              </w:rPr>
              <w:t>.</w:t>
            </w:r>
          </w:p>
        </w:tc>
        <w:tc>
          <w:tcPr>
            <w:tcW w:w="736" w:type="dxa"/>
          </w:tcPr>
          <w:p w14:paraId="715C3785" w14:textId="77777777" w:rsidR="009B6F16" w:rsidRPr="006C6820" w:rsidRDefault="009B6F16" w:rsidP="009B6F16">
            <w:pPr>
              <w:widowControl w:val="0"/>
              <w:spacing w:before="120" w:after="120" w:line="320" w:lineRule="exact"/>
              <w:rPr>
                <w:rFonts w:ascii="Times New Roman" w:eastAsia="DejaVu Sans Condensed" w:hAnsi="Times New Roman"/>
                <w:color w:val="000000"/>
                <w:sz w:val="26"/>
                <w:szCs w:val="26"/>
                <w:lang w:val="vi-VN" w:eastAsia="vi-VN"/>
              </w:rPr>
            </w:pPr>
            <w:r w:rsidRPr="006C6820">
              <w:rPr>
                <w:rFonts w:ascii="Times New Roman" w:eastAsia="DejaVu Sans Condensed" w:hAnsi="Times New Roman"/>
                <w:color w:val="000000"/>
                <w:sz w:val="26"/>
                <w:szCs w:val="26"/>
                <w:lang w:val="vi-VN" w:eastAsia="vi-VN"/>
              </w:rPr>
              <w:t>Mẫu</w:t>
            </w:r>
          </w:p>
          <w:p w14:paraId="79CAD8E2" w14:textId="77777777" w:rsidR="009B6F16" w:rsidRPr="006C6820" w:rsidRDefault="009B6F16" w:rsidP="009B6F16">
            <w:pPr>
              <w:widowControl w:val="0"/>
              <w:spacing w:before="120" w:after="120" w:line="320" w:lineRule="exact"/>
              <w:rPr>
                <w:rFonts w:ascii="Times New Roman" w:eastAsia="DejaVu Sans Condensed" w:hAnsi="Times New Roman"/>
                <w:color w:val="000000"/>
                <w:sz w:val="26"/>
                <w:szCs w:val="26"/>
                <w:lang w:val="vi-VN" w:eastAsia="vi-VN"/>
              </w:rPr>
            </w:pPr>
            <w:r w:rsidRPr="006C6820">
              <w:rPr>
                <w:rFonts w:ascii="Times New Roman" w:eastAsia="DejaVu Sans Condensed" w:hAnsi="Times New Roman"/>
                <w:color w:val="000000"/>
                <w:sz w:val="26"/>
                <w:szCs w:val="26"/>
                <w:lang w:val="vi-VN" w:eastAsia="vi-VN"/>
              </w:rPr>
              <w:t>Kèm theo</w:t>
            </w:r>
          </w:p>
        </w:tc>
        <w:tc>
          <w:tcPr>
            <w:tcW w:w="1843" w:type="dxa"/>
            <w:vMerge/>
            <w:tcBorders>
              <w:bottom w:val="single" w:sz="4" w:space="0" w:color="auto"/>
            </w:tcBorders>
            <w:vAlign w:val="center"/>
          </w:tcPr>
          <w:p w14:paraId="75EF41C5" w14:textId="77777777" w:rsidR="009B6F16" w:rsidRPr="006C6820" w:rsidRDefault="009B6F16" w:rsidP="009B6F16">
            <w:pPr>
              <w:jc w:val="center"/>
              <w:rPr>
                <w:rFonts w:ascii="Times New Roman" w:hAnsi="Times New Roman"/>
                <w:b/>
                <w:sz w:val="26"/>
                <w:szCs w:val="26"/>
              </w:rPr>
            </w:pPr>
          </w:p>
        </w:tc>
      </w:tr>
      <w:tr w:rsidR="004A28DF" w:rsidRPr="006C6820" w14:paraId="7A89194D" w14:textId="77777777" w:rsidTr="004A28DF">
        <w:trPr>
          <w:trHeight w:val="473"/>
        </w:trPr>
        <w:tc>
          <w:tcPr>
            <w:tcW w:w="567" w:type="dxa"/>
            <w:shd w:val="clear" w:color="auto" w:fill="auto"/>
            <w:vAlign w:val="center"/>
          </w:tcPr>
          <w:p w14:paraId="044E7006" w14:textId="77777777" w:rsidR="004A28DF" w:rsidRPr="006C6820" w:rsidRDefault="004A28DF" w:rsidP="009B6F16">
            <w:pPr>
              <w:jc w:val="center"/>
              <w:rPr>
                <w:rFonts w:ascii="Times New Roman" w:hAnsi="Times New Roman"/>
                <w:b/>
                <w:sz w:val="26"/>
                <w:szCs w:val="26"/>
                <w:lang w:val="vi-VN"/>
              </w:rPr>
            </w:pPr>
            <w:r w:rsidRPr="006C6820">
              <w:rPr>
                <w:rFonts w:ascii="Times New Roman" w:hAnsi="Times New Roman"/>
                <w:b/>
                <w:sz w:val="26"/>
                <w:szCs w:val="26"/>
                <w:lang w:val="vi-VN"/>
              </w:rPr>
              <w:t>4</w:t>
            </w:r>
          </w:p>
        </w:tc>
        <w:tc>
          <w:tcPr>
            <w:tcW w:w="6777" w:type="dxa"/>
            <w:shd w:val="clear" w:color="auto" w:fill="auto"/>
            <w:vAlign w:val="center"/>
          </w:tcPr>
          <w:p w14:paraId="502C4D67" w14:textId="77777777" w:rsidR="004A28DF" w:rsidRPr="004A28DF" w:rsidRDefault="004A28DF" w:rsidP="009B6F16">
            <w:pPr>
              <w:spacing w:before="120" w:after="120" w:line="320" w:lineRule="exact"/>
              <w:rPr>
                <w:rFonts w:ascii="Times New Roman" w:eastAsia="DejaVu Sans Condensed" w:hAnsi="Times New Roman"/>
                <w:b/>
                <w:color w:val="000000"/>
                <w:sz w:val="24"/>
                <w:szCs w:val="24"/>
                <w:lang w:eastAsia="vi-VN"/>
              </w:rPr>
            </w:pPr>
            <w:r w:rsidRPr="004A28DF">
              <w:rPr>
                <w:rFonts w:ascii="Times New Roman" w:eastAsia="DejaVu Sans Condensed" w:hAnsi="Times New Roman"/>
                <w:b/>
                <w:color w:val="000000"/>
                <w:sz w:val="24"/>
                <w:szCs w:val="24"/>
                <w:lang w:val="vi-VN" w:eastAsia="vi-VN"/>
              </w:rPr>
              <w:t>Chỉ tiêu 8.3</w:t>
            </w:r>
          </w:p>
          <w:p w14:paraId="4EA23D3C" w14:textId="77777777" w:rsidR="004A28DF" w:rsidRPr="004A28DF" w:rsidRDefault="004A28DF" w:rsidP="004A28DF">
            <w:pPr>
              <w:spacing w:before="120" w:after="120" w:line="320" w:lineRule="exact"/>
              <w:rPr>
                <w:rFonts w:ascii="Times New Roman" w:eastAsia="DejaVu Sans Condensed" w:hAnsi="Times New Roman"/>
                <w:b/>
                <w:color w:val="000000"/>
                <w:sz w:val="24"/>
                <w:szCs w:val="24"/>
                <w:lang w:val="vi-VN" w:eastAsia="vi-VN"/>
              </w:rPr>
            </w:pPr>
            <w:r w:rsidRPr="004A28DF">
              <w:rPr>
                <w:rFonts w:ascii="Times New Roman" w:hAnsi="Times New Roman"/>
                <w:sz w:val="24"/>
                <w:szCs w:val="24"/>
              </w:rPr>
              <w:t xml:space="preserve"> </w:t>
            </w:r>
            <w:r w:rsidRPr="004A28DF">
              <w:rPr>
                <w:rFonts w:ascii="Times New Roman" w:hAnsi="Times New Roman"/>
                <w:bCs/>
                <w:sz w:val="24"/>
                <w:szCs w:val="24"/>
              </w:rPr>
              <w:t>Kế hoạch/Đề án kiểm kê, kiểm soát, bảo vệ chất lượng nước; phục hồi cảnh quan, cải tạo hệ sinh thái ao hồ và các nguồn nước mặt trên địa bàn huyện</w:t>
            </w:r>
            <w:r w:rsidRPr="004A28DF">
              <w:rPr>
                <w:rFonts w:ascii="Times New Roman" w:hAnsi="Times New Roman"/>
                <w:sz w:val="24"/>
                <w:szCs w:val="24"/>
              </w:rPr>
              <w:t xml:space="preserve"> kèm theo Quyết định phê duyệt.</w:t>
            </w:r>
          </w:p>
        </w:tc>
        <w:tc>
          <w:tcPr>
            <w:tcW w:w="736" w:type="dxa"/>
            <w:vAlign w:val="center"/>
          </w:tcPr>
          <w:p w14:paraId="41141850" w14:textId="77777777" w:rsidR="004A28DF" w:rsidRPr="006C6820" w:rsidRDefault="004A28DF" w:rsidP="009B6F16">
            <w:pPr>
              <w:jc w:val="center"/>
              <w:rPr>
                <w:rFonts w:ascii="Times New Roman" w:hAnsi="Times New Roman"/>
                <w:sz w:val="26"/>
                <w:szCs w:val="26"/>
                <w:lang w:val="vi-VN"/>
              </w:rPr>
            </w:pPr>
          </w:p>
        </w:tc>
        <w:tc>
          <w:tcPr>
            <w:tcW w:w="1843" w:type="dxa"/>
            <w:vMerge w:val="restart"/>
            <w:vAlign w:val="center"/>
          </w:tcPr>
          <w:p w14:paraId="3AF59605" w14:textId="77777777" w:rsidR="004A28DF" w:rsidRPr="006C6820" w:rsidRDefault="004A28DF" w:rsidP="009B6F16">
            <w:pPr>
              <w:jc w:val="center"/>
              <w:rPr>
                <w:rFonts w:ascii="Times New Roman" w:hAnsi="Times New Roman"/>
                <w:b/>
                <w:sz w:val="26"/>
                <w:szCs w:val="26"/>
                <w:lang w:val="vi-VN"/>
              </w:rPr>
            </w:pPr>
            <w:r w:rsidRPr="006C6820">
              <w:rPr>
                <w:rFonts w:ascii="Times New Roman" w:hAnsi="Times New Roman"/>
                <w:b/>
                <w:sz w:val="26"/>
                <w:szCs w:val="26"/>
                <w:lang w:val="vi-VN"/>
              </w:rPr>
              <w:t>Sở Tài nguyên và Môi trường</w:t>
            </w:r>
          </w:p>
        </w:tc>
      </w:tr>
      <w:tr w:rsidR="004A28DF" w:rsidRPr="006C6820" w14:paraId="3EFF7825" w14:textId="77777777" w:rsidTr="009B6F16">
        <w:trPr>
          <w:trHeight w:val="473"/>
        </w:trPr>
        <w:tc>
          <w:tcPr>
            <w:tcW w:w="567" w:type="dxa"/>
            <w:shd w:val="clear" w:color="auto" w:fill="auto"/>
            <w:vAlign w:val="center"/>
          </w:tcPr>
          <w:p w14:paraId="789C96DB" w14:textId="77777777" w:rsidR="004A28DF" w:rsidRPr="004A28DF" w:rsidRDefault="004A28DF" w:rsidP="009B6F16">
            <w:pPr>
              <w:jc w:val="center"/>
              <w:rPr>
                <w:rFonts w:ascii="Times New Roman" w:hAnsi="Times New Roman"/>
                <w:b/>
                <w:sz w:val="26"/>
                <w:szCs w:val="26"/>
              </w:rPr>
            </w:pPr>
            <w:r>
              <w:rPr>
                <w:rFonts w:ascii="Times New Roman" w:hAnsi="Times New Roman"/>
                <w:b/>
                <w:sz w:val="26"/>
                <w:szCs w:val="26"/>
              </w:rPr>
              <w:t>5</w:t>
            </w:r>
          </w:p>
        </w:tc>
        <w:tc>
          <w:tcPr>
            <w:tcW w:w="6777" w:type="dxa"/>
            <w:shd w:val="clear" w:color="auto" w:fill="auto"/>
            <w:vAlign w:val="center"/>
          </w:tcPr>
          <w:p w14:paraId="2A544160" w14:textId="77777777" w:rsidR="004A28DF" w:rsidRPr="004A28DF" w:rsidRDefault="004A28DF" w:rsidP="004A28DF">
            <w:pPr>
              <w:jc w:val="both"/>
              <w:rPr>
                <w:rFonts w:ascii="Times New Roman" w:hAnsi="Times New Roman"/>
                <w:b/>
                <w:sz w:val="24"/>
                <w:szCs w:val="24"/>
              </w:rPr>
            </w:pPr>
            <w:r w:rsidRPr="004A28DF">
              <w:rPr>
                <w:rFonts w:ascii="Times New Roman" w:hAnsi="Times New Roman"/>
                <w:b/>
                <w:sz w:val="24"/>
                <w:szCs w:val="24"/>
              </w:rPr>
              <w:t>Chỉ tiêu 8.4</w:t>
            </w:r>
          </w:p>
          <w:p w14:paraId="7D5CD66A" w14:textId="77777777" w:rsidR="004A28DF" w:rsidRPr="004A28DF" w:rsidRDefault="004A28DF" w:rsidP="004A28DF">
            <w:pPr>
              <w:jc w:val="both"/>
              <w:rPr>
                <w:rFonts w:ascii="Times New Roman" w:hAnsi="Times New Roman"/>
                <w:sz w:val="24"/>
                <w:szCs w:val="24"/>
              </w:rPr>
            </w:pPr>
            <w:r w:rsidRPr="004A28DF">
              <w:rPr>
                <w:rFonts w:ascii="Times New Roman" w:hAnsi="Times New Roman"/>
                <w:sz w:val="24"/>
                <w:szCs w:val="24"/>
              </w:rPr>
              <w:t>- Thống kê số km đường xã, liên xã, đường trục thôn, liên thôn và các khu vực công cộng được trồng hoa, cây bóng mát, cây cảnh, thảm cỏ,…và được trang bị thùng đừng rác hoặc bố trí điểm tập kết rác thải hợp lý.</w:t>
            </w:r>
          </w:p>
          <w:p w14:paraId="6D9A98D7" w14:textId="77777777" w:rsidR="004A28DF" w:rsidRPr="004A28DF" w:rsidRDefault="004A28DF" w:rsidP="004A28DF">
            <w:pPr>
              <w:jc w:val="both"/>
              <w:rPr>
                <w:rFonts w:ascii="Times New Roman" w:hAnsi="Times New Roman"/>
                <w:sz w:val="24"/>
                <w:szCs w:val="24"/>
              </w:rPr>
            </w:pPr>
            <w:r w:rsidRPr="004A28DF">
              <w:rPr>
                <w:rFonts w:ascii="Times New Roman" w:hAnsi="Times New Roman"/>
                <w:sz w:val="24"/>
                <w:szCs w:val="24"/>
              </w:rPr>
              <w:t>- Thống kê số km kênh mương được vệ sinh, nạo vét, khơi thông dòng chảy, phát quang, kè bờ.</w:t>
            </w:r>
          </w:p>
          <w:p w14:paraId="5EE66584" w14:textId="77777777" w:rsidR="004A28DF" w:rsidRPr="004A28DF" w:rsidRDefault="004A28DF" w:rsidP="004A28DF">
            <w:pPr>
              <w:jc w:val="both"/>
              <w:rPr>
                <w:rFonts w:ascii="Times New Roman" w:hAnsi="Times New Roman"/>
                <w:sz w:val="24"/>
                <w:szCs w:val="24"/>
              </w:rPr>
            </w:pPr>
            <w:r w:rsidRPr="004A28DF">
              <w:rPr>
                <w:rFonts w:ascii="Times New Roman" w:hAnsi="Times New Roman"/>
                <w:sz w:val="24"/>
                <w:szCs w:val="24"/>
              </w:rPr>
              <w:t>- Có trên 70% số hộ gia đình có diện tích trồng cây xanh thực hiện cải tạo vườn, chỉnh trang hàng rào bằng cây xanh hoặc các loại hàng rào khác nhưng có phủ cây xanh.</w:t>
            </w:r>
          </w:p>
          <w:p w14:paraId="47D16B12" w14:textId="77777777" w:rsidR="004A28DF" w:rsidRDefault="004A28DF" w:rsidP="00CD77B5">
            <w:pPr>
              <w:spacing w:before="120" w:after="120" w:line="320" w:lineRule="exact"/>
              <w:rPr>
                <w:rFonts w:ascii="Times New Roman" w:hAnsi="Times New Roman"/>
                <w:sz w:val="24"/>
                <w:szCs w:val="24"/>
              </w:rPr>
            </w:pPr>
            <w:r w:rsidRPr="004A28DF">
              <w:rPr>
                <w:rFonts w:ascii="Times New Roman" w:hAnsi="Times New Roman"/>
                <w:sz w:val="24"/>
                <w:szCs w:val="24"/>
              </w:rPr>
              <w:t xml:space="preserve">- </w:t>
            </w:r>
            <w:r w:rsidR="00CD77B5">
              <w:rPr>
                <w:rFonts w:ascii="Times New Roman" w:hAnsi="Times New Roman"/>
                <w:sz w:val="24"/>
                <w:szCs w:val="24"/>
              </w:rPr>
              <w:t>T</w:t>
            </w:r>
            <w:r w:rsidRPr="004A28DF">
              <w:rPr>
                <w:rFonts w:ascii="Times New Roman" w:hAnsi="Times New Roman"/>
                <w:sz w:val="24"/>
                <w:szCs w:val="24"/>
              </w:rPr>
              <w:t>hực tế cảnh quan môi trường tại các tuyến đường trục chính của xã, thôn, khu dân cư và hệ thống ao, hồ trên địa bàn đảm bảo đáp ứng các yêu cầu về xanh -sạch-đẹp.</w:t>
            </w:r>
          </w:p>
          <w:p w14:paraId="48055D84" w14:textId="77777777" w:rsidR="00CD77B5" w:rsidRDefault="00CD77B5" w:rsidP="00CD77B5">
            <w:pPr>
              <w:widowControl w:val="0"/>
              <w:spacing w:line="240" w:lineRule="auto"/>
              <w:rPr>
                <w:rFonts w:ascii="Times New Roman" w:hAnsi="Times New Roman"/>
                <w:iCs/>
                <w:sz w:val="24"/>
                <w:szCs w:val="24"/>
              </w:rPr>
            </w:pPr>
            <w:r>
              <w:rPr>
                <w:rFonts w:ascii="Times New Roman" w:hAnsi="Times New Roman"/>
                <w:iCs/>
                <w:sz w:val="24"/>
                <w:szCs w:val="24"/>
              </w:rPr>
              <w:t>- Quy ước, hương ước có nội dung về BVMT (nếu có).</w:t>
            </w:r>
          </w:p>
          <w:p w14:paraId="10E171D7" w14:textId="77777777" w:rsidR="00CD77B5" w:rsidRDefault="00CD77B5" w:rsidP="00CD77B5">
            <w:pPr>
              <w:widowControl w:val="0"/>
              <w:spacing w:line="240" w:lineRule="auto"/>
              <w:rPr>
                <w:rFonts w:ascii="Times New Roman" w:hAnsi="Times New Roman"/>
                <w:iCs/>
                <w:sz w:val="24"/>
                <w:szCs w:val="24"/>
              </w:rPr>
            </w:pPr>
            <w:r>
              <w:rPr>
                <w:rFonts w:ascii="Times New Roman" w:hAnsi="Times New Roman"/>
                <w:iCs/>
                <w:sz w:val="24"/>
                <w:szCs w:val="24"/>
              </w:rPr>
              <w:t>- Q</w:t>
            </w:r>
            <w:r>
              <w:rPr>
                <w:rFonts w:ascii="Times New Roman" w:hAnsi="Times New Roman"/>
                <w:spacing w:val="-2"/>
                <w:sz w:val="24"/>
                <w:szCs w:val="24"/>
                <w:lang w:val="sv-SE"/>
              </w:rPr>
              <w:t>uy định/quy chế về giữ gìn vệ sinh, BVMT nơi công cộng; kế hoạch vệ sinh môi trường định kỳ.</w:t>
            </w:r>
          </w:p>
          <w:p w14:paraId="33D8F343" w14:textId="77777777" w:rsidR="00CD77B5" w:rsidRDefault="00CD77B5" w:rsidP="00CD77B5">
            <w:pPr>
              <w:widowControl w:val="0"/>
              <w:spacing w:line="240" w:lineRule="auto"/>
              <w:rPr>
                <w:rFonts w:ascii="Times New Roman" w:hAnsi="Times New Roman"/>
                <w:iCs/>
                <w:sz w:val="24"/>
                <w:szCs w:val="24"/>
              </w:rPr>
            </w:pPr>
            <w:r>
              <w:rPr>
                <w:rFonts w:ascii="Times New Roman" w:hAnsi="Times New Roman"/>
                <w:iCs/>
                <w:sz w:val="24"/>
                <w:szCs w:val="24"/>
              </w:rPr>
              <w:t xml:space="preserve">- </w:t>
            </w:r>
            <w:r>
              <w:rPr>
                <w:rFonts w:ascii="Times New Roman" w:hAnsi="Times New Roman"/>
                <w:iCs/>
                <w:sz w:val="24"/>
                <w:szCs w:val="24"/>
                <w:lang w:val="vi-VN"/>
              </w:rPr>
              <w:t>Báo cáo kết quả</w:t>
            </w:r>
            <w:r>
              <w:rPr>
                <w:rFonts w:ascii="Times New Roman" w:hAnsi="Times New Roman"/>
                <w:iCs/>
                <w:sz w:val="24"/>
                <w:szCs w:val="24"/>
              </w:rPr>
              <w:t xml:space="preserve"> thực hiện</w:t>
            </w:r>
            <w:r>
              <w:rPr>
                <w:rFonts w:ascii="Times New Roman" w:hAnsi="Times New Roman"/>
                <w:iCs/>
                <w:sz w:val="24"/>
                <w:szCs w:val="24"/>
                <w:lang w:val="vi-VN"/>
              </w:rPr>
              <w:t>, bao gồm số liệu chi tiết</w:t>
            </w:r>
            <w:r>
              <w:rPr>
                <w:rFonts w:ascii="Times New Roman" w:hAnsi="Times New Roman"/>
                <w:iCs/>
                <w:sz w:val="24"/>
                <w:szCs w:val="24"/>
              </w:rPr>
              <w:t>.</w:t>
            </w:r>
          </w:p>
          <w:p w14:paraId="24F926FC" w14:textId="77777777" w:rsidR="00CD77B5" w:rsidRPr="004A28DF" w:rsidRDefault="00CD77B5" w:rsidP="00CD77B5">
            <w:pPr>
              <w:spacing w:before="120" w:after="120" w:line="320" w:lineRule="exact"/>
              <w:rPr>
                <w:rFonts w:ascii="Times New Roman" w:eastAsia="DejaVu Sans Condensed" w:hAnsi="Times New Roman"/>
                <w:b/>
                <w:color w:val="000000"/>
                <w:sz w:val="24"/>
                <w:szCs w:val="24"/>
                <w:lang w:val="vi-VN" w:eastAsia="vi-VN"/>
              </w:rPr>
            </w:pPr>
            <w:r>
              <w:rPr>
                <w:rFonts w:ascii="Times New Roman" w:hAnsi="Times New Roman"/>
                <w:iCs/>
                <w:sz w:val="24"/>
                <w:szCs w:val="24"/>
                <w:lang w:val="vi-VN"/>
              </w:rPr>
              <w:t>- Hình ảnh minh họa</w:t>
            </w:r>
            <w:r>
              <w:rPr>
                <w:rFonts w:ascii="Times New Roman" w:hAnsi="Times New Roman"/>
                <w:iCs/>
                <w:sz w:val="24"/>
                <w:szCs w:val="24"/>
              </w:rPr>
              <w:t xml:space="preserve"> kèm theo.</w:t>
            </w:r>
          </w:p>
        </w:tc>
        <w:tc>
          <w:tcPr>
            <w:tcW w:w="736" w:type="dxa"/>
            <w:vAlign w:val="center"/>
          </w:tcPr>
          <w:p w14:paraId="05595CA1" w14:textId="77777777" w:rsidR="004A28DF" w:rsidRPr="006C6820" w:rsidRDefault="004A28DF" w:rsidP="009B6F16">
            <w:pPr>
              <w:jc w:val="center"/>
              <w:rPr>
                <w:rFonts w:ascii="Times New Roman" w:hAnsi="Times New Roman"/>
                <w:sz w:val="26"/>
                <w:szCs w:val="26"/>
                <w:lang w:val="vi-VN"/>
              </w:rPr>
            </w:pPr>
          </w:p>
        </w:tc>
        <w:tc>
          <w:tcPr>
            <w:tcW w:w="1843" w:type="dxa"/>
            <w:vMerge/>
            <w:tcBorders>
              <w:bottom w:val="single" w:sz="4" w:space="0" w:color="auto"/>
            </w:tcBorders>
            <w:vAlign w:val="center"/>
          </w:tcPr>
          <w:p w14:paraId="5043401D" w14:textId="77777777" w:rsidR="004A28DF" w:rsidRPr="006C6820" w:rsidRDefault="004A28DF" w:rsidP="009B6F16">
            <w:pPr>
              <w:jc w:val="center"/>
              <w:rPr>
                <w:rFonts w:ascii="Times New Roman" w:hAnsi="Times New Roman"/>
                <w:b/>
                <w:sz w:val="26"/>
                <w:szCs w:val="26"/>
                <w:lang w:val="vi-VN"/>
              </w:rPr>
            </w:pPr>
          </w:p>
        </w:tc>
      </w:tr>
      <w:tr w:rsidR="009B6F16" w:rsidRPr="006C6820" w14:paraId="77FEAE28" w14:textId="77777777" w:rsidTr="009B6F16">
        <w:trPr>
          <w:trHeight w:val="723"/>
        </w:trPr>
        <w:tc>
          <w:tcPr>
            <w:tcW w:w="567" w:type="dxa"/>
            <w:shd w:val="clear" w:color="auto" w:fill="auto"/>
            <w:vAlign w:val="center"/>
          </w:tcPr>
          <w:p w14:paraId="69B0F496" w14:textId="77777777" w:rsidR="009B6F16" w:rsidRPr="004A28DF" w:rsidRDefault="004A28DF" w:rsidP="009B6F16">
            <w:pPr>
              <w:jc w:val="center"/>
              <w:rPr>
                <w:rFonts w:ascii="Times New Roman" w:hAnsi="Times New Roman"/>
                <w:b/>
                <w:sz w:val="26"/>
                <w:szCs w:val="26"/>
              </w:rPr>
            </w:pPr>
            <w:r>
              <w:rPr>
                <w:rFonts w:ascii="Times New Roman" w:hAnsi="Times New Roman"/>
                <w:b/>
                <w:sz w:val="26"/>
                <w:szCs w:val="26"/>
              </w:rPr>
              <w:t>6</w:t>
            </w:r>
          </w:p>
        </w:tc>
        <w:tc>
          <w:tcPr>
            <w:tcW w:w="6777" w:type="dxa"/>
            <w:shd w:val="clear" w:color="auto" w:fill="auto"/>
          </w:tcPr>
          <w:p w14:paraId="44A413D4" w14:textId="77777777" w:rsidR="009B6F16" w:rsidRPr="006C6820" w:rsidRDefault="009B6F16" w:rsidP="009B6F16">
            <w:pPr>
              <w:jc w:val="both"/>
              <w:rPr>
                <w:rFonts w:ascii="Times New Roman" w:hAnsi="Times New Roman"/>
                <w:b/>
                <w:lang w:val="vi-VN"/>
              </w:rPr>
            </w:pPr>
            <w:r w:rsidRPr="006C6820">
              <w:rPr>
                <w:rFonts w:ascii="Times New Roman" w:hAnsi="Times New Roman"/>
                <w:b/>
                <w:lang w:val="vi-VN"/>
              </w:rPr>
              <w:t>Chỉ tiêu 8.5</w:t>
            </w:r>
          </w:p>
          <w:p w14:paraId="65999716" w14:textId="77777777" w:rsidR="009B6F16" w:rsidRPr="006C6820" w:rsidRDefault="009B6F16" w:rsidP="009B6F16">
            <w:pPr>
              <w:jc w:val="both"/>
              <w:rPr>
                <w:rFonts w:ascii="Times New Roman" w:hAnsi="Times New Roman"/>
              </w:rPr>
            </w:pPr>
            <w:r w:rsidRPr="006C6820">
              <w:rPr>
                <w:rFonts w:ascii="Times New Roman" w:hAnsi="Times New Roman"/>
              </w:rPr>
              <w:t xml:space="preserve">Biên bản </w:t>
            </w:r>
            <w:r w:rsidRPr="006C6820">
              <w:rPr>
                <w:rFonts w:ascii="Times New Roman" w:hAnsi="Times New Roman"/>
                <w:i/>
              </w:rPr>
              <w:t>(biên bản từng phòng)</w:t>
            </w:r>
            <w:r w:rsidRPr="006C6820">
              <w:rPr>
                <w:rFonts w:ascii="Times New Roman" w:hAnsi="Times New Roman"/>
              </w:rPr>
              <w:t xml:space="preserve"> xác nhận của phòng Y tế, phòng Nông nghiệp, phòng Kinh tế/phòng Kinh tế hạ tầng thuộc UBND các huyện, thành phố về hai nội dung:</w:t>
            </w:r>
          </w:p>
          <w:p w14:paraId="5046167C" w14:textId="77777777" w:rsidR="009B6F16" w:rsidRPr="006C6820" w:rsidRDefault="009B6F16" w:rsidP="009B6F16">
            <w:pPr>
              <w:jc w:val="both"/>
              <w:rPr>
                <w:rFonts w:ascii="Times New Roman" w:hAnsi="Times New Roman"/>
              </w:rPr>
            </w:pPr>
            <w:r w:rsidRPr="006C6820">
              <w:rPr>
                <w:rFonts w:ascii="Times New Roman" w:hAnsi="Times New Roman"/>
              </w:rPr>
              <w:t xml:space="preserve">- 100% các cơ sở sản xuất, kinh doanh thực phẩm được cấp Giấy chứng nhận cơ sở đủ điều kiện ATTP hoặc ký bản cam kết bảo đảm ATTP theo quy định; trong văn bản nêu rõ số liệu cơ sở sản xuất, kinh doanh thực phẩm được cấp Giấy chứng nhận hoặc ký cam kết, số liệu cơ sở sản xuất, kinh doanh thực phẩm </w:t>
            </w:r>
            <w:r w:rsidRPr="006C6820">
              <w:rPr>
                <w:rFonts w:ascii="Times New Roman" w:hAnsi="Times New Roman"/>
                <w:lang w:val="vi-VN"/>
              </w:rPr>
              <w:t xml:space="preserve">của </w:t>
            </w:r>
            <w:r w:rsidRPr="006C6820">
              <w:rPr>
                <w:rFonts w:ascii="Times New Roman" w:hAnsi="Times New Roman"/>
              </w:rPr>
              <w:t>địa phương</w:t>
            </w:r>
            <w:r w:rsidRPr="006C6820">
              <w:rPr>
                <w:rFonts w:ascii="Times New Roman" w:hAnsi="Times New Roman"/>
                <w:lang w:val="vi-VN"/>
              </w:rPr>
              <w:t xml:space="preserve"> trong năm báo cáo</w:t>
            </w:r>
            <w:r w:rsidRPr="006C6820">
              <w:rPr>
                <w:rFonts w:ascii="Times New Roman" w:hAnsi="Times New Roman"/>
              </w:rPr>
              <w:t xml:space="preserve"> và tỉ lệ phần trăm.</w:t>
            </w:r>
          </w:p>
          <w:p w14:paraId="2BD977AD" w14:textId="77777777" w:rsidR="009B6F16" w:rsidRPr="006C6820" w:rsidRDefault="009B6F16" w:rsidP="009B6F16">
            <w:pPr>
              <w:jc w:val="both"/>
              <w:rPr>
                <w:rFonts w:ascii="Times New Roman" w:hAnsi="Times New Roman"/>
              </w:rPr>
            </w:pPr>
            <w:r w:rsidRPr="006C6820">
              <w:rPr>
                <w:rFonts w:ascii="Times New Roman" w:hAnsi="Times New Roman"/>
              </w:rPr>
              <w:t>- 100% các cơ sở sản xuất, kinh doanh thực phẩm không vi phạm quy định về đảm bảo an toàn thực phẩm (Mẫu 8.5).</w:t>
            </w:r>
          </w:p>
          <w:p w14:paraId="50D0FF83" w14:textId="77777777" w:rsidR="009B6F16" w:rsidRPr="006C6820" w:rsidRDefault="009B6F16" w:rsidP="009B6F16">
            <w:pPr>
              <w:spacing w:before="60" w:after="60"/>
              <w:jc w:val="both"/>
              <w:rPr>
                <w:rFonts w:ascii="Times New Roman" w:hAnsi="Times New Roman"/>
                <w:b/>
                <w:color w:val="000000"/>
                <w:sz w:val="26"/>
                <w:szCs w:val="26"/>
                <w:lang w:val="vi-VN"/>
              </w:rPr>
            </w:pPr>
            <w:r w:rsidRPr="006C6820">
              <w:rPr>
                <w:rFonts w:ascii="Times New Roman" w:hAnsi="Times New Roman"/>
                <w:i/>
                <w:lang w:val="es-ES"/>
              </w:rPr>
              <w:t>(</w:t>
            </w:r>
            <w:r w:rsidRPr="006C6820">
              <w:rPr>
                <w:rFonts w:ascii="Times New Roman" w:hAnsi="Times New Roman"/>
                <w:i/>
              </w:rPr>
              <w:t>Phòng Y tế, phòng Nông nghiệp, phòng Kinh tế/phòng Kinh tế hạ tầng</w:t>
            </w:r>
            <w:r w:rsidRPr="006C6820">
              <w:rPr>
                <w:rFonts w:ascii="Times New Roman" w:hAnsi="Times New Roman"/>
                <w:i/>
                <w:lang w:val="es-ES"/>
              </w:rPr>
              <w:t xml:space="preserve"> chịu trách nhiệm về tính chính xác các nội dung trong văn bản xác nhận)</w:t>
            </w:r>
          </w:p>
        </w:tc>
        <w:tc>
          <w:tcPr>
            <w:tcW w:w="736" w:type="dxa"/>
            <w:tcBorders>
              <w:right w:val="single" w:sz="4" w:space="0" w:color="auto"/>
            </w:tcBorders>
          </w:tcPr>
          <w:p w14:paraId="7CE7325B" w14:textId="77777777" w:rsidR="009B6F16" w:rsidRPr="006C6820" w:rsidRDefault="009B6F16" w:rsidP="009B6F16">
            <w:pPr>
              <w:spacing w:before="120" w:after="120" w:line="320" w:lineRule="exact"/>
              <w:rPr>
                <w:rFonts w:ascii="Times New Roman" w:hAnsi="Times New Roman"/>
                <w:sz w:val="26"/>
                <w:szCs w:val="26"/>
                <w:lang w:val="vi-VN"/>
              </w:rPr>
            </w:pPr>
            <w:r w:rsidRPr="006C6820">
              <w:rPr>
                <w:rFonts w:ascii="Times New Roman" w:hAnsi="Times New Roman"/>
                <w:sz w:val="26"/>
                <w:szCs w:val="26"/>
                <w:lang w:val="vi-VN"/>
              </w:rPr>
              <w:t>Mẫu 8.5</w:t>
            </w:r>
          </w:p>
        </w:tc>
        <w:tc>
          <w:tcPr>
            <w:tcW w:w="1843" w:type="dxa"/>
            <w:tcBorders>
              <w:left w:val="single" w:sz="4" w:space="0" w:color="auto"/>
              <w:right w:val="single" w:sz="4" w:space="0" w:color="auto"/>
            </w:tcBorders>
          </w:tcPr>
          <w:p w14:paraId="4C83D13B" w14:textId="77777777" w:rsidR="009B6F16" w:rsidRPr="0033691E" w:rsidRDefault="0033691E" w:rsidP="0033691E">
            <w:pPr>
              <w:spacing w:before="120" w:after="120" w:line="320" w:lineRule="exact"/>
              <w:jc w:val="center"/>
              <w:rPr>
                <w:rFonts w:ascii="Times New Roman" w:hAnsi="Times New Roman"/>
                <w:b/>
                <w:sz w:val="26"/>
                <w:szCs w:val="26"/>
                <w:lang w:val="vi-VN"/>
              </w:rPr>
            </w:pPr>
            <w:r w:rsidRPr="0033691E">
              <w:rPr>
                <w:rFonts w:ascii="Times New Roman" w:hAnsi="Times New Roman"/>
                <w:b/>
                <w:sz w:val="26"/>
                <w:szCs w:val="26"/>
                <w:lang w:val="vi-VN"/>
              </w:rPr>
              <w:t>Sở Y tế</w:t>
            </w:r>
          </w:p>
        </w:tc>
      </w:tr>
    </w:tbl>
    <w:p w14:paraId="006C19B0" w14:textId="77777777" w:rsidR="009B6F16" w:rsidRPr="006C6820" w:rsidRDefault="009B6F16" w:rsidP="009B6F16">
      <w:pPr>
        <w:rPr>
          <w:rFonts w:ascii="Times New Roman" w:hAnsi="Times New Roman"/>
          <w:sz w:val="26"/>
          <w:szCs w:val="26"/>
        </w:rPr>
      </w:pPr>
    </w:p>
    <w:p w14:paraId="4E2230CE" w14:textId="77777777" w:rsidR="009B6F16" w:rsidRPr="006C6820" w:rsidRDefault="009B6F16" w:rsidP="009B6F16">
      <w:pPr>
        <w:rPr>
          <w:rFonts w:ascii="Times New Roman" w:hAnsi="Times New Roman"/>
          <w:sz w:val="26"/>
          <w:szCs w:val="26"/>
        </w:rPr>
        <w:sectPr w:rsidR="009B6F16" w:rsidRPr="006C6820" w:rsidSect="009B6F16">
          <w:pgSz w:w="11906" w:h="16838" w:code="9"/>
          <w:pgMar w:top="964" w:right="851" w:bottom="964" w:left="851" w:header="709" w:footer="709" w:gutter="0"/>
          <w:cols w:space="708"/>
          <w:titlePg/>
          <w:docGrid w:linePitch="360"/>
        </w:sectPr>
      </w:pPr>
    </w:p>
    <w:tbl>
      <w:tblPr>
        <w:tblW w:w="14884" w:type="dxa"/>
        <w:tblInd w:w="-34" w:type="dxa"/>
        <w:tblLayout w:type="fixed"/>
        <w:tblLook w:val="04A0" w:firstRow="1" w:lastRow="0" w:firstColumn="1" w:lastColumn="0" w:noHBand="0" w:noVBand="1"/>
      </w:tblPr>
      <w:tblGrid>
        <w:gridCol w:w="708"/>
        <w:gridCol w:w="714"/>
        <w:gridCol w:w="328"/>
        <w:gridCol w:w="233"/>
        <w:gridCol w:w="236"/>
        <w:gridCol w:w="231"/>
        <w:gridCol w:w="236"/>
        <w:gridCol w:w="189"/>
        <w:gridCol w:w="236"/>
        <w:gridCol w:w="189"/>
        <w:gridCol w:w="236"/>
        <w:gridCol w:w="189"/>
        <w:gridCol w:w="388"/>
        <w:gridCol w:w="563"/>
        <w:gridCol w:w="253"/>
        <w:gridCol w:w="213"/>
        <w:gridCol w:w="236"/>
        <w:gridCol w:w="201"/>
        <w:gridCol w:w="236"/>
        <w:gridCol w:w="300"/>
        <w:gridCol w:w="236"/>
        <w:gridCol w:w="189"/>
        <w:gridCol w:w="236"/>
        <w:gridCol w:w="232"/>
        <w:gridCol w:w="236"/>
        <w:gridCol w:w="178"/>
        <w:gridCol w:w="259"/>
        <w:gridCol w:w="207"/>
        <w:gridCol w:w="236"/>
        <w:gridCol w:w="290"/>
        <w:gridCol w:w="236"/>
        <w:gridCol w:w="704"/>
        <w:gridCol w:w="235"/>
        <w:gridCol w:w="333"/>
        <w:gridCol w:w="234"/>
        <w:gridCol w:w="156"/>
        <w:gridCol w:w="234"/>
        <w:gridCol w:w="191"/>
        <w:gridCol w:w="234"/>
        <w:gridCol w:w="191"/>
        <w:gridCol w:w="234"/>
        <w:gridCol w:w="192"/>
        <w:gridCol w:w="234"/>
        <w:gridCol w:w="191"/>
        <w:gridCol w:w="234"/>
        <w:gridCol w:w="191"/>
        <w:gridCol w:w="234"/>
        <w:gridCol w:w="191"/>
        <w:gridCol w:w="234"/>
        <w:gridCol w:w="333"/>
        <w:gridCol w:w="234"/>
        <w:gridCol w:w="192"/>
        <w:gridCol w:w="234"/>
        <w:gridCol w:w="665"/>
        <w:gridCol w:w="129"/>
      </w:tblGrid>
      <w:tr w:rsidR="009B6F16" w:rsidRPr="006C6820" w14:paraId="5E60E951" w14:textId="77777777" w:rsidTr="009B6F16">
        <w:trPr>
          <w:trHeight w:val="345"/>
        </w:trPr>
        <w:tc>
          <w:tcPr>
            <w:tcW w:w="14884" w:type="dxa"/>
            <w:gridSpan w:val="55"/>
            <w:tcBorders>
              <w:top w:val="nil"/>
              <w:left w:val="nil"/>
              <w:bottom w:val="nil"/>
              <w:right w:val="nil"/>
            </w:tcBorders>
            <w:shd w:val="clear" w:color="auto" w:fill="auto"/>
            <w:noWrap/>
            <w:vAlign w:val="center"/>
            <w:hideMark/>
          </w:tcPr>
          <w:p w14:paraId="10B72DB3" w14:textId="77777777" w:rsidR="009B6F16" w:rsidRPr="006C6820" w:rsidRDefault="009B6F16" w:rsidP="009B6F16">
            <w:pPr>
              <w:jc w:val="center"/>
              <w:rPr>
                <w:rFonts w:ascii="Times New Roman" w:eastAsia="Times New Roman" w:hAnsi="Times New Roman"/>
                <w:b/>
                <w:bCs/>
                <w:i/>
                <w:iCs/>
                <w:sz w:val="26"/>
                <w:szCs w:val="26"/>
                <w:lang w:val="vi-VN" w:eastAsia="vi-VN"/>
              </w:rPr>
            </w:pPr>
            <w:r w:rsidRPr="006C6820">
              <w:rPr>
                <w:rFonts w:ascii="Times New Roman" w:eastAsia="Times New Roman" w:hAnsi="Times New Roman"/>
                <w:b/>
                <w:bCs/>
                <w:i/>
                <w:iCs/>
                <w:sz w:val="26"/>
                <w:szCs w:val="26"/>
                <w:lang w:val="vi-VN" w:eastAsia="vi-VN"/>
              </w:rPr>
              <w:t>Biểu mẫu số 03: Cấp Huyện</w:t>
            </w:r>
          </w:p>
        </w:tc>
      </w:tr>
      <w:tr w:rsidR="009B6F16" w:rsidRPr="006C6820" w14:paraId="292D75D6" w14:textId="77777777" w:rsidTr="009B6F16">
        <w:trPr>
          <w:trHeight w:val="345"/>
        </w:trPr>
        <w:tc>
          <w:tcPr>
            <w:tcW w:w="14884" w:type="dxa"/>
            <w:gridSpan w:val="55"/>
            <w:tcBorders>
              <w:top w:val="nil"/>
              <w:left w:val="nil"/>
              <w:bottom w:val="nil"/>
              <w:right w:val="nil"/>
            </w:tcBorders>
            <w:shd w:val="clear" w:color="auto" w:fill="auto"/>
            <w:noWrap/>
            <w:vAlign w:val="center"/>
            <w:hideMark/>
          </w:tcPr>
          <w:p w14:paraId="46E3B898" w14:textId="77777777" w:rsidR="009B6F16" w:rsidRPr="006C6820" w:rsidRDefault="009B6F16" w:rsidP="009B6F16">
            <w:pPr>
              <w:jc w:val="center"/>
              <w:rPr>
                <w:rFonts w:ascii="Times New Roman" w:eastAsia="Times New Roman" w:hAnsi="Times New Roman"/>
                <w:b/>
                <w:bCs/>
                <w:i/>
                <w:iCs/>
                <w:sz w:val="26"/>
                <w:szCs w:val="26"/>
                <w:lang w:val="vi-VN" w:eastAsia="vi-VN"/>
              </w:rPr>
            </w:pPr>
            <w:r w:rsidRPr="006C6820">
              <w:rPr>
                <w:rFonts w:ascii="Times New Roman" w:eastAsia="Times New Roman" w:hAnsi="Times New Roman"/>
                <w:b/>
                <w:bCs/>
                <w:i/>
                <w:iCs/>
                <w:sz w:val="26"/>
                <w:szCs w:val="26"/>
                <w:lang w:val="vi-VN" w:eastAsia="vi-VN"/>
              </w:rPr>
              <w:t xml:space="preserve"> Tổng hợp tình hình sử dụng nước sinh hoạt năm……..</w:t>
            </w:r>
          </w:p>
        </w:tc>
      </w:tr>
      <w:tr w:rsidR="009B6F16" w:rsidRPr="006C6820" w14:paraId="5445E35A" w14:textId="77777777" w:rsidTr="009B6F16">
        <w:trPr>
          <w:trHeight w:val="330"/>
        </w:trPr>
        <w:tc>
          <w:tcPr>
            <w:tcW w:w="14884" w:type="dxa"/>
            <w:gridSpan w:val="55"/>
            <w:tcBorders>
              <w:top w:val="nil"/>
              <w:left w:val="nil"/>
              <w:bottom w:val="nil"/>
              <w:right w:val="nil"/>
            </w:tcBorders>
            <w:shd w:val="clear" w:color="auto" w:fill="auto"/>
            <w:noWrap/>
            <w:vAlign w:val="bottom"/>
            <w:hideMark/>
          </w:tcPr>
          <w:p w14:paraId="500E6BAE" w14:textId="77777777" w:rsidR="009B6F16" w:rsidRPr="006C6820" w:rsidRDefault="009B6F16" w:rsidP="009B6F16">
            <w:pPr>
              <w:jc w:val="center"/>
              <w:rPr>
                <w:rFonts w:ascii="Times New Roman" w:eastAsia="Times New Roman" w:hAnsi="Times New Roman"/>
                <w:i/>
                <w:iCs/>
                <w:sz w:val="26"/>
                <w:szCs w:val="26"/>
                <w:lang w:val="vi-VN" w:eastAsia="vi-VN"/>
              </w:rPr>
            </w:pPr>
            <w:r w:rsidRPr="006C6820">
              <w:rPr>
                <w:rFonts w:ascii="Times New Roman" w:eastAsia="Times New Roman" w:hAnsi="Times New Roman"/>
                <w:i/>
                <w:iCs/>
                <w:sz w:val="26"/>
                <w:szCs w:val="26"/>
                <w:lang w:val="vi-VN" w:eastAsia="vi-VN"/>
              </w:rPr>
              <w:t>Huyện…………, tỉnh Bắc Giang</w:t>
            </w:r>
          </w:p>
        </w:tc>
      </w:tr>
      <w:tr w:rsidR="009B6F16" w:rsidRPr="006C6820" w14:paraId="7E850013" w14:textId="77777777" w:rsidTr="009B6F16">
        <w:trPr>
          <w:trHeight w:val="300"/>
        </w:trPr>
        <w:tc>
          <w:tcPr>
            <w:tcW w:w="14884" w:type="dxa"/>
            <w:gridSpan w:val="55"/>
            <w:tcBorders>
              <w:top w:val="nil"/>
              <w:left w:val="nil"/>
              <w:bottom w:val="single" w:sz="4" w:space="0" w:color="auto"/>
              <w:right w:val="nil"/>
            </w:tcBorders>
            <w:shd w:val="clear" w:color="auto" w:fill="auto"/>
            <w:noWrap/>
            <w:vAlign w:val="center"/>
            <w:hideMark/>
          </w:tcPr>
          <w:p w14:paraId="182FD82D" w14:textId="77777777" w:rsidR="009B6F16" w:rsidRPr="006C6820" w:rsidRDefault="009B6F16" w:rsidP="009B6F16">
            <w:pPr>
              <w:jc w:val="center"/>
              <w:rPr>
                <w:rFonts w:ascii="Times New Roman" w:eastAsia="Times New Roman" w:hAnsi="Times New Roman"/>
                <w:i/>
                <w:iCs/>
                <w:lang w:val="vi-VN" w:eastAsia="vi-VN"/>
              </w:rPr>
            </w:pPr>
          </w:p>
        </w:tc>
      </w:tr>
      <w:tr w:rsidR="009B6F16" w:rsidRPr="006C6820" w14:paraId="511559C8" w14:textId="77777777" w:rsidTr="009B6F16">
        <w:trPr>
          <w:trHeight w:val="509"/>
        </w:trPr>
        <w:tc>
          <w:tcPr>
            <w:tcW w:w="70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4F60CEEA" w14:textId="77777777" w:rsidR="009B6F16" w:rsidRPr="006C6820" w:rsidRDefault="009B6F16" w:rsidP="009B6F16">
            <w:pPr>
              <w:jc w:val="center"/>
              <w:rPr>
                <w:rFonts w:ascii="Times New Roman" w:eastAsia="Times New Roman" w:hAnsi="Times New Roman"/>
                <w:b/>
                <w:bCs/>
                <w:i/>
                <w:iCs/>
                <w:sz w:val="20"/>
                <w:szCs w:val="20"/>
                <w:lang w:val="vi-VN" w:eastAsia="vi-VN"/>
              </w:rPr>
            </w:pPr>
            <w:r w:rsidRPr="006C6820">
              <w:rPr>
                <w:rFonts w:ascii="Times New Roman" w:eastAsia="Times New Roman" w:hAnsi="Times New Roman"/>
                <w:b/>
                <w:bCs/>
                <w:i/>
                <w:iCs/>
                <w:sz w:val="20"/>
                <w:szCs w:val="20"/>
                <w:lang w:val="vi-VN" w:eastAsia="vi-VN"/>
              </w:rPr>
              <w:t>TT</w:t>
            </w:r>
          </w:p>
        </w:tc>
        <w:tc>
          <w:tcPr>
            <w:tcW w:w="71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4FEEC425" w14:textId="77777777" w:rsidR="009B6F16" w:rsidRPr="006C6820" w:rsidRDefault="009B6F16" w:rsidP="009B6F16">
            <w:pPr>
              <w:jc w:val="center"/>
              <w:rPr>
                <w:rFonts w:ascii="Times New Roman" w:eastAsia="Times New Roman" w:hAnsi="Times New Roman"/>
                <w:b/>
                <w:bCs/>
                <w:i/>
                <w:iCs/>
                <w:sz w:val="20"/>
                <w:szCs w:val="20"/>
                <w:lang w:val="vi-VN" w:eastAsia="vi-VN"/>
              </w:rPr>
            </w:pPr>
            <w:r w:rsidRPr="006C6820">
              <w:rPr>
                <w:rFonts w:ascii="Times New Roman" w:eastAsia="Times New Roman" w:hAnsi="Times New Roman"/>
                <w:b/>
                <w:bCs/>
                <w:i/>
                <w:iCs/>
                <w:sz w:val="20"/>
                <w:szCs w:val="20"/>
                <w:lang w:val="vi-VN" w:eastAsia="vi-VN"/>
              </w:rPr>
              <w:t>Tên xã</w:t>
            </w:r>
          </w:p>
        </w:tc>
        <w:tc>
          <w:tcPr>
            <w:tcW w:w="561"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15E790D1" w14:textId="77777777" w:rsidR="009B6F16" w:rsidRPr="006C6820" w:rsidRDefault="009B6F16" w:rsidP="009B6F16">
            <w:pPr>
              <w:jc w:val="center"/>
              <w:rPr>
                <w:rFonts w:ascii="Times New Roman" w:eastAsia="Times New Roman" w:hAnsi="Times New Roman"/>
                <w:b/>
                <w:bCs/>
                <w:i/>
                <w:iCs/>
                <w:sz w:val="20"/>
                <w:szCs w:val="20"/>
                <w:lang w:val="vi-VN" w:eastAsia="vi-VN"/>
              </w:rPr>
            </w:pPr>
            <w:r w:rsidRPr="006C6820">
              <w:rPr>
                <w:rFonts w:ascii="Times New Roman" w:eastAsia="Times New Roman" w:hAnsi="Times New Roman"/>
                <w:b/>
                <w:bCs/>
                <w:i/>
                <w:iCs/>
                <w:sz w:val="20"/>
                <w:szCs w:val="20"/>
                <w:lang w:val="vi-VN" w:eastAsia="vi-VN"/>
              </w:rPr>
              <w:t>Tổng số HGĐ</w:t>
            </w:r>
          </w:p>
        </w:tc>
        <w:tc>
          <w:tcPr>
            <w:tcW w:w="2693" w:type="dxa"/>
            <w:gridSpan w:val="10"/>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AB5F70" w14:textId="77777777" w:rsidR="009B6F16" w:rsidRPr="006C6820" w:rsidRDefault="009B6F16" w:rsidP="009B6F16">
            <w:pPr>
              <w:jc w:val="center"/>
              <w:rPr>
                <w:rFonts w:ascii="Times New Roman" w:eastAsia="Times New Roman" w:hAnsi="Times New Roman"/>
                <w:b/>
                <w:bCs/>
                <w:i/>
                <w:iCs/>
                <w:sz w:val="20"/>
                <w:szCs w:val="20"/>
                <w:lang w:val="vi-VN" w:eastAsia="vi-VN"/>
              </w:rPr>
            </w:pPr>
            <w:r w:rsidRPr="006C6820">
              <w:rPr>
                <w:rFonts w:ascii="Times New Roman" w:eastAsia="Times New Roman" w:hAnsi="Times New Roman"/>
                <w:b/>
                <w:bCs/>
                <w:i/>
                <w:iCs/>
                <w:sz w:val="20"/>
                <w:szCs w:val="20"/>
                <w:lang w:val="vi-VN" w:eastAsia="vi-VN"/>
              </w:rPr>
              <w:t>Tỷ lệ (%) HGĐ sử dụng nước sạch</w:t>
            </w:r>
          </w:p>
        </w:tc>
        <w:tc>
          <w:tcPr>
            <w:tcW w:w="4678" w:type="dxa"/>
            <w:gridSpan w:val="18"/>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C7950C3" w14:textId="77777777" w:rsidR="009B6F16" w:rsidRPr="006C6820" w:rsidRDefault="009B6F16" w:rsidP="009B6F16">
            <w:pPr>
              <w:jc w:val="center"/>
              <w:rPr>
                <w:rFonts w:ascii="Times New Roman" w:eastAsia="Times New Roman" w:hAnsi="Times New Roman"/>
                <w:b/>
                <w:bCs/>
                <w:i/>
                <w:iCs/>
                <w:sz w:val="20"/>
                <w:szCs w:val="20"/>
                <w:lang w:val="vi-VN" w:eastAsia="vi-VN"/>
              </w:rPr>
            </w:pPr>
            <w:r w:rsidRPr="006C6820">
              <w:rPr>
                <w:rFonts w:ascii="Times New Roman" w:eastAsia="Times New Roman" w:hAnsi="Times New Roman"/>
                <w:b/>
                <w:bCs/>
                <w:i/>
                <w:iCs/>
                <w:sz w:val="20"/>
                <w:szCs w:val="20"/>
                <w:lang w:val="vi-VN" w:eastAsia="vi-VN"/>
              </w:rPr>
              <w:t>Tỷ lệ (%) HGĐ sử dụng nước HVS</w:t>
            </w:r>
            <w:r w:rsidRPr="006C6820">
              <w:rPr>
                <w:rFonts w:ascii="Times New Roman" w:eastAsia="Times New Roman" w:hAnsi="Times New Roman"/>
                <w:i/>
                <w:iCs/>
                <w:color w:val="FF0000"/>
                <w:sz w:val="20"/>
                <w:szCs w:val="20"/>
                <w:lang w:val="vi-VN" w:eastAsia="vi-VN"/>
              </w:rPr>
              <w:t>*</w:t>
            </w:r>
          </w:p>
        </w:tc>
        <w:tc>
          <w:tcPr>
            <w:tcW w:w="5530" w:type="dxa"/>
            <w:gridSpan w:val="2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51C1317" w14:textId="77777777" w:rsidR="009B6F16" w:rsidRPr="006C6820" w:rsidRDefault="009B6F16" w:rsidP="009B6F16">
            <w:pPr>
              <w:jc w:val="center"/>
              <w:rPr>
                <w:rFonts w:ascii="Times New Roman" w:eastAsia="Times New Roman" w:hAnsi="Times New Roman"/>
                <w:b/>
                <w:bCs/>
                <w:i/>
                <w:iCs/>
                <w:sz w:val="20"/>
                <w:szCs w:val="20"/>
                <w:lang w:val="vi-VN" w:eastAsia="vi-VN"/>
              </w:rPr>
            </w:pPr>
            <w:r w:rsidRPr="006C6820">
              <w:rPr>
                <w:rFonts w:ascii="Times New Roman" w:eastAsia="Times New Roman" w:hAnsi="Times New Roman"/>
                <w:b/>
                <w:bCs/>
                <w:i/>
                <w:iCs/>
                <w:sz w:val="20"/>
                <w:szCs w:val="20"/>
                <w:lang w:val="vi-VN" w:eastAsia="vi-VN"/>
              </w:rPr>
              <w:t>Hộ nghèo</w:t>
            </w:r>
          </w:p>
        </w:tc>
      </w:tr>
      <w:tr w:rsidR="009B6F16" w:rsidRPr="006C6820" w14:paraId="1D2C2E38" w14:textId="77777777" w:rsidTr="009B6F16">
        <w:trPr>
          <w:trHeight w:val="509"/>
        </w:trPr>
        <w:tc>
          <w:tcPr>
            <w:tcW w:w="708" w:type="dxa"/>
            <w:vMerge/>
            <w:tcBorders>
              <w:top w:val="nil"/>
              <w:left w:val="single" w:sz="4" w:space="0" w:color="auto"/>
              <w:bottom w:val="single" w:sz="4" w:space="0" w:color="000000"/>
              <w:right w:val="single" w:sz="4" w:space="0" w:color="auto"/>
            </w:tcBorders>
            <w:vAlign w:val="center"/>
            <w:hideMark/>
          </w:tcPr>
          <w:p w14:paraId="3B223462" w14:textId="77777777" w:rsidR="009B6F16" w:rsidRPr="006C6820" w:rsidRDefault="009B6F16" w:rsidP="009B6F16">
            <w:pPr>
              <w:rPr>
                <w:rFonts w:ascii="Times New Roman" w:eastAsia="Times New Roman" w:hAnsi="Times New Roman"/>
                <w:b/>
                <w:bCs/>
                <w:i/>
                <w:iCs/>
                <w:sz w:val="20"/>
                <w:szCs w:val="20"/>
                <w:lang w:val="vi-VN" w:eastAsia="vi-VN"/>
              </w:rPr>
            </w:pPr>
          </w:p>
        </w:tc>
        <w:tc>
          <w:tcPr>
            <w:tcW w:w="714" w:type="dxa"/>
            <w:vMerge/>
            <w:tcBorders>
              <w:top w:val="nil"/>
              <w:left w:val="single" w:sz="4" w:space="0" w:color="auto"/>
              <w:bottom w:val="single" w:sz="4" w:space="0" w:color="000000"/>
              <w:right w:val="single" w:sz="4" w:space="0" w:color="auto"/>
            </w:tcBorders>
            <w:vAlign w:val="center"/>
            <w:hideMark/>
          </w:tcPr>
          <w:p w14:paraId="2A406E91" w14:textId="77777777" w:rsidR="009B6F16" w:rsidRPr="006C6820" w:rsidRDefault="009B6F16" w:rsidP="009B6F16">
            <w:pPr>
              <w:rPr>
                <w:rFonts w:ascii="Times New Roman" w:eastAsia="Times New Roman" w:hAnsi="Times New Roman"/>
                <w:b/>
                <w:bCs/>
                <w:i/>
                <w:iCs/>
                <w:sz w:val="20"/>
                <w:szCs w:val="20"/>
                <w:lang w:val="vi-VN" w:eastAsia="vi-VN"/>
              </w:rPr>
            </w:pPr>
          </w:p>
        </w:tc>
        <w:tc>
          <w:tcPr>
            <w:tcW w:w="561" w:type="dxa"/>
            <w:gridSpan w:val="2"/>
            <w:vMerge/>
            <w:tcBorders>
              <w:top w:val="nil"/>
              <w:left w:val="single" w:sz="4" w:space="0" w:color="auto"/>
              <w:bottom w:val="single" w:sz="4" w:space="0" w:color="auto"/>
              <w:right w:val="single" w:sz="4" w:space="0" w:color="auto"/>
            </w:tcBorders>
            <w:vAlign w:val="center"/>
            <w:hideMark/>
          </w:tcPr>
          <w:p w14:paraId="04DE77C9" w14:textId="77777777" w:rsidR="009B6F16" w:rsidRPr="006C6820" w:rsidRDefault="009B6F16" w:rsidP="009B6F16">
            <w:pPr>
              <w:rPr>
                <w:rFonts w:ascii="Times New Roman" w:eastAsia="Times New Roman" w:hAnsi="Times New Roman"/>
                <w:b/>
                <w:bCs/>
                <w:i/>
                <w:iCs/>
                <w:sz w:val="20"/>
                <w:szCs w:val="20"/>
                <w:lang w:val="vi-VN" w:eastAsia="vi-VN"/>
              </w:rPr>
            </w:pPr>
          </w:p>
        </w:tc>
        <w:tc>
          <w:tcPr>
            <w:tcW w:w="2693" w:type="dxa"/>
            <w:gridSpan w:val="10"/>
            <w:vMerge/>
            <w:tcBorders>
              <w:top w:val="single" w:sz="4" w:space="0" w:color="auto"/>
              <w:left w:val="single" w:sz="4" w:space="0" w:color="auto"/>
              <w:bottom w:val="single" w:sz="4" w:space="0" w:color="auto"/>
              <w:right w:val="single" w:sz="4" w:space="0" w:color="auto"/>
            </w:tcBorders>
            <w:vAlign w:val="center"/>
            <w:hideMark/>
          </w:tcPr>
          <w:p w14:paraId="65A61BF4" w14:textId="77777777" w:rsidR="009B6F16" w:rsidRPr="006C6820" w:rsidRDefault="009B6F16" w:rsidP="009B6F16">
            <w:pPr>
              <w:rPr>
                <w:rFonts w:ascii="Times New Roman" w:eastAsia="Times New Roman" w:hAnsi="Times New Roman"/>
                <w:b/>
                <w:bCs/>
                <w:i/>
                <w:iCs/>
                <w:sz w:val="20"/>
                <w:szCs w:val="20"/>
                <w:lang w:val="vi-VN" w:eastAsia="vi-VN"/>
              </w:rPr>
            </w:pPr>
          </w:p>
        </w:tc>
        <w:tc>
          <w:tcPr>
            <w:tcW w:w="4678" w:type="dxa"/>
            <w:gridSpan w:val="18"/>
            <w:vMerge/>
            <w:tcBorders>
              <w:top w:val="single" w:sz="4" w:space="0" w:color="auto"/>
              <w:left w:val="single" w:sz="4" w:space="0" w:color="auto"/>
              <w:bottom w:val="single" w:sz="4" w:space="0" w:color="auto"/>
              <w:right w:val="single" w:sz="4" w:space="0" w:color="auto"/>
            </w:tcBorders>
            <w:vAlign w:val="center"/>
            <w:hideMark/>
          </w:tcPr>
          <w:p w14:paraId="308B59DA" w14:textId="77777777" w:rsidR="009B6F16" w:rsidRPr="006C6820" w:rsidRDefault="009B6F16" w:rsidP="009B6F16">
            <w:pPr>
              <w:rPr>
                <w:rFonts w:ascii="Times New Roman" w:eastAsia="Times New Roman" w:hAnsi="Times New Roman"/>
                <w:b/>
                <w:bCs/>
                <w:i/>
                <w:iCs/>
                <w:sz w:val="20"/>
                <w:szCs w:val="20"/>
                <w:lang w:val="vi-VN" w:eastAsia="vi-VN"/>
              </w:rPr>
            </w:pPr>
          </w:p>
        </w:tc>
        <w:tc>
          <w:tcPr>
            <w:tcW w:w="5530" w:type="dxa"/>
            <w:gridSpan w:val="23"/>
            <w:vMerge/>
            <w:tcBorders>
              <w:top w:val="single" w:sz="4" w:space="0" w:color="auto"/>
              <w:left w:val="single" w:sz="4" w:space="0" w:color="auto"/>
              <w:bottom w:val="single" w:sz="4" w:space="0" w:color="auto"/>
              <w:right w:val="single" w:sz="4" w:space="0" w:color="auto"/>
            </w:tcBorders>
            <w:vAlign w:val="center"/>
            <w:hideMark/>
          </w:tcPr>
          <w:p w14:paraId="6D02BD7C" w14:textId="77777777" w:rsidR="009B6F16" w:rsidRPr="006C6820" w:rsidRDefault="009B6F16" w:rsidP="009B6F16">
            <w:pPr>
              <w:rPr>
                <w:rFonts w:ascii="Times New Roman" w:eastAsia="Times New Roman" w:hAnsi="Times New Roman"/>
                <w:b/>
                <w:bCs/>
                <w:i/>
                <w:iCs/>
                <w:sz w:val="20"/>
                <w:szCs w:val="20"/>
                <w:lang w:val="vi-VN" w:eastAsia="vi-VN"/>
              </w:rPr>
            </w:pPr>
          </w:p>
        </w:tc>
      </w:tr>
      <w:tr w:rsidR="009B6F16" w:rsidRPr="006C6820" w14:paraId="6443B927" w14:textId="77777777" w:rsidTr="009B6F16">
        <w:trPr>
          <w:trHeight w:val="495"/>
        </w:trPr>
        <w:tc>
          <w:tcPr>
            <w:tcW w:w="708" w:type="dxa"/>
            <w:vMerge/>
            <w:tcBorders>
              <w:top w:val="nil"/>
              <w:left w:val="single" w:sz="4" w:space="0" w:color="auto"/>
              <w:bottom w:val="single" w:sz="4" w:space="0" w:color="000000"/>
              <w:right w:val="single" w:sz="4" w:space="0" w:color="auto"/>
            </w:tcBorders>
            <w:vAlign w:val="center"/>
            <w:hideMark/>
          </w:tcPr>
          <w:p w14:paraId="42F5CAAC" w14:textId="77777777" w:rsidR="009B6F16" w:rsidRPr="006C6820" w:rsidRDefault="009B6F16" w:rsidP="009B6F16">
            <w:pPr>
              <w:rPr>
                <w:rFonts w:ascii="Times New Roman" w:eastAsia="Times New Roman" w:hAnsi="Times New Roman"/>
                <w:b/>
                <w:bCs/>
                <w:i/>
                <w:iCs/>
                <w:sz w:val="20"/>
                <w:szCs w:val="20"/>
                <w:lang w:val="vi-VN" w:eastAsia="vi-VN"/>
              </w:rPr>
            </w:pPr>
          </w:p>
        </w:tc>
        <w:tc>
          <w:tcPr>
            <w:tcW w:w="714" w:type="dxa"/>
            <w:vMerge/>
            <w:tcBorders>
              <w:top w:val="nil"/>
              <w:left w:val="single" w:sz="4" w:space="0" w:color="auto"/>
              <w:bottom w:val="single" w:sz="4" w:space="0" w:color="000000"/>
              <w:right w:val="single" w:sz="4" w:space="0" w:color="auto"/>
            </w:tcBorders>
            <w:vAlign w:val="center"/>
            <w:hideMark/>
          </w:tcPr>
          <w:p w14:paraId="6A6D0864" w14:textId="77777777" w:rsidR="009B6F16" w:rsidRPr="006C6820" w:rsidRDefault="009B6F16" w:rsidP="009B6F16">
            <w:pPr>
              <w:rPr>
                <w:rFonts w:ascii="Times New Roman" w:eastAsia="Times New Roman" w:hAnsi="Times New Roman"/>
                <w:b/>
                <w:bCs/>
                <w:i/>
                <w:iCs/>
                <w:sz w:val="20"/>
                <w:szCs w:val="20"/>
                <w:lang w:val="vi-VN" w:eastAsia="vi-VN"/>
              </w:rPr>
            </w:pPr>
          </w:p>
        </w:tc>
        <w:tc>
          <w:tcPr>
            <w:tcW w:w="561" w:type="dxa"/>
            <w:gridSpan w:val="2"/>
            <w:vMerge/>
            <w:tcBorders>
              <w:top w:val="nil"/>
              <w:left w:val="single" w:sz="4" w:space="0" w:color="auto"/>
              <w:bottom w:val="single" w:sz="4" w:space="0" w:color="auto"/>
              <w:right w:val="single" w:sz="4" w:space="0" w:color="auto"/>
            </w:tcBorders>
            <w:vAlign w:val="center"/>
            <w:hideMark/>
          </w:tcPr>
          <w:p w14:paraId="73E7D159" w14:textId="77777777" w:rsidR="009B6F16" w:rsidRPr="006C6820" w:rsidRDefault="009B6F16" w:rsidP="009B6F16">
            <w:pPr>
              <w:rPr>
                <w:rFonts w:ascii="Times New Roman" w:eastAsia="Times New Roman" w:hAnsi="Times New Roman"/>
                <w:b/>
                <w:bCs/>
                <w:i/>
                <w:iCs/>
                <w:sz w:val="20"/>
                <w:szCs w:val="20"/>
                <w:lang w:val="vi-VN" w:eastAsia="vi-VN"/>
              </w:rPr>
            </w:pPr>
          </w:p>
        </w:tc>
        <w:tc>
          <w:tcPr>
            <w:tcW w:w="892"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F572830" w14:textId="77777777" w:rsidR="009B6F16" w:rsidRPr="006C6820" w:rsidRDefault="009B6F16" w:rsidP="009B6F16">
            <w:pPr>
              <w:jc w:val="cente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Tỷ lệ sử dụng từ công trình CNTT</w:t>
            </w:r>
          </w:p>
        </w:tc>
        <w:tc>
          <w:tcPr>
            <w:tcW w:w="850"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DAD7FCB" w14:textId="77777777" w:rsidR="009B6F16" w:rsidRPr="006C6820" w:rsidRDefault="009B6F16" w:rsidP="009B6F16">
            <w:pPr>
              <w:jc w:val="cente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Tỷ lệ sử dụng từ công trình CNNL</w:t>
            </w:r>
          </w:p>
        </w:tc>
        <w:tc>
          <w:tcPr>
            <w:tcW w:w="951"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340C7E17" w14:textId="77777777" w:rsidR="009B6F16" w:rsidRPr="006C6820" w:rsidRDefault="009B6F16" w:rsidP="009B6F16">
            <w:pPr>
              <w:jc w:val="center"/>
              <w:rPr>
                <w:rFonts w:ascii="Times New Roman" w:eastAsia="Times New Roman" w:hAnsi="Times New Roman"/>
                <w:b/>
                <w:bCs/>
                <w:i/>
                <w:iCs/>
                <w:sz w:val="20"/>
                <w:szCs w:val="20"/>
                <w:lang w:val="vi-VN" w:eastAsia="vi-VN"/>
              </w:rPr>
            </w:pPr>
            <w:r w:rsidRPr="006C6820">
              <w:rPr>
                <w:rFonts w:ascii="Times New Roman" w:eastAsia="Times New Roman" w:hAnsi="Times New Roman"/>
                <w:b/>
                <w:bCs/>
                <w:i/>
                <w:iCs/>
                <w:sz w:val="20"/>
                <w:szCs w:val="20"/>
                <w:lang w:val="vi-VN" w:eastAsia="vi-VN"/>
              </w:rPr>
              <w:t>Tổng</w:t>
            </w:r>
          </w:p>
        </w:tc>
        <w:tc>
          <w:tcPr>
            <w:tcW w:w="903" w:type="dxa"/>
            <w:gridSpan w:val="4"/>
            <w:vMerge w:val="restart"/>
            <w:tcBorders>
              <w:top w:val="nil"/>
              <w:left w:val="single" w:sz="4" w:space="0" w:color="auto"/>
              <w:bottom w:val="single" w:sz="4" w:space="0" w:color="auto"/>
              <w:right w:val="single" w:sz="4" w:space="0" w:color="auto"/>
            </w:tcBorders>
            <w:shd w:val="clear" w:color="000000" w:fill="FFFFFF"/>
            <w:vAlign w:val="center"/>
            <w:hideMark/>
          </w:tcPr>
          <w:p w14:paraId="5E4E0F32" w14:textId="77777777" w:rsidR="009B6F16" w:rsidRPr="006C6820" w:rsidRDefault="009B6F16" w:rsidP="009B6F16">
            <w:pPr>
              <w:jc w:val="cente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Tỷ lệ sử dụng từ công trình CNTT</w:t>
            </w:r>
          </w:p>
        </w:tc>
        <w:tc>
          <w:tcPr>
            <w:tcW w:w="2835" w:type="dxa"/>
            <w:gridSpan w:val="12"/>
            <w:tcBorders>
              <w:top w:val="single" w:sz="4" w:space="0" w:color="auto"/>
              <w:left w:val="nil"/>
              <w:bottom w:val="single" w:sz="4" w:space="0" w:color="auto"/>
              <w:right w:val="single" w:sz="4" w:space="0" w:color="auto"/>
            </w:tcBorders>
            <w:shd w:val="clear" w:color="000000" w:fill="FFFFFF"/>
            <w:vAlign w:val="center"/>
            <w:hideMark/>
          </w:tcPr>
          <w:p w14:paraId="73A9DF02" w14:textId="77777777" w:rsidR="009B6F16" w:rsidRPr="006C6820" w:rsidRDefault="009B6F16" w:rsidP="009B6F16">
            <w:pPr>
              <w:jc w:val="cente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Tỷ lệ sử dụng từ công trình CNNL</w:t>
            </w:r>
          </w:p>
        </w:tc>
        <w:tc>
          <w:tcPr>
            <w:tcW w:w="94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56DD3481" w14:textId="77777777" w:rsidR="009B6F16" w:rsidRPr="006C6820" w:rsidRDefault="009B6F16" w:rsidP="009B6F16">
            <w:pPr>
              <w:jc w:val="center"/>
              <w:rPr>
                <w:rFonts w:ascii="Times New Roman" w:eastAsia="Times New Roman" w:hAnsi="Times New Roman"/>
                <w:b/>
                <w:bCs/>
                <w:i/>
                <w:iCs/>
                <w:sz w:val="20"/>
                <w:szCs w:val="20"/>
                <w:lang w:val="vi-VN" w:eastAsia="vi-VN"/>
              </w:rPr>
            </w:pPr>
            <w:r w:rsidRPr="006C6820">
              <w:rPr>
                <w:rFonts w:ascii="Times New Roman" w:eastAsia="Times New Roman" w:hAnsi="Times New Roman"/>
                <w:b/>
                <w:bCs/>
                <w:i/>
                <w:iCs/>
                <w:sz w:val="20"/>
                <w:szCs w:val="20"/>
                <w:lang w:val="vi-VN" w:eastAsia="vi-VN"/>
              </w:rPr>
              <w:t>Tổng</w:t>
            </w:r>
          </w:p>
        </w:tc>
        <w:tc>
          <w:tcPr>
            <w:tcW w:w="568"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7F341E8A" w14:textId="77777777" w:rsidR="009B6F16" w:rsidRPr="006C6820" w:rsidRDefault="009B6F16" w:rsidP="009B6F16">
            <w:pPr>
              <w:jc w:val="cente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Tổng số hộ nghèo</w:t>
            </w:r>
          </w:p>
        </w:tc>
        <w:tc>
          <w:tcPr>
            <w:tcW w:w="2091" w:type="dxa"/>
            <w:gridSpan w:val="10"/>
            <w:tcBorders>
              <w:top w:val="nil"/>
              <w:left w:val="nil"/>
              <w:bottom w:val="single" w:sz="4" w:space="0" w:color="auto"/>
              <w:right w:val="single" w:sz="4" w:space="0" w:color="000000"/>
            </w:tcBorders>
            <w:shd w:val="clear" w:color="000000" w:fill="FFFFFF"/>
            <w:vAlign w:val="center"/>
            <w:hideMark/>
          </w:tcPr>
          <w:p w14:paraId="0D8480A2" w14:textId="77777777" w:rsidR="009B6F16" w:rsidRPr="006C6820" w:rsidRDefault="009B6F16" w:rsidP="009B6F16">
            <w:pPr>
              <w:jc w:val="cente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Tỷ lệ (%) hộ nghèo sử dụng nước sạch</w:t>
            </w:r>
          </w:p>
        </w:tc>
        <w:tc>
          <w:tcPr>
            <w:tcW w:w="2871" w:type="dxa"/>
            <w:gridSpan w:val="11"/>
            <w:tcBorders>
              <w:top w:val="single" w:sz="4" w:space="0" w:color="auto"/>
              <w:left w:val="nil"/>
              <w:bottom w:val="single" w:sz="4" w:space="0" w:color="auto"/>
              <w:right w:val="single" w:sz="4" w:space="0" w:color="auto"/>
            </w:tcBorders>
            <w:shd w:val="clear" w:color="000000" w:fill="FFFFFF"/>
            <w:vAlign w:val="center"/>
            <w:hideMark/>
          </w:tcPr>
          <w:p w14:paraId="2F477AEE" w14:textId="77777777" w:rsidR="009B6F16" w:rsidRPr="006C6820" w:rsidRDefault="009B6F16" w:rsidP="009B6F16">
            <w:pPr>
              <w:jc w:val="cente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Tỷ lệ (%) Hộ nghèo sử dụng nước HVS</w:t>
            </w:r>
          </w:p>
        </w:tc>
      </w:tr>
      <w:tr w:rsidR="009B6F16" w:rsidRPr="006C6820" w14:paraId="50343D36" w14:textId="77777777" w:rsidTr="009B6F16">
        <w:trPr>
          <w:trHeight w:val="645"/>
        </w:trPr>
        <w:tc>
          <w:tcPr>
            <w:tcW w:w="708" w:type="dxa"/>
            <w:vMerge/>
            <w:tcBorders>
              <w:top w:val="nil"/>
              <w:left w:val="single" w:sz="4" w:space="0" w:color="auto"/>
              <w:bottom w:val="single" w:sz="4" w:space="0" w:color="000000"/>
              <w:right w:val="single" w:sz="4" w:space="0" w:color="auto"/>
            </w:tcBorders>
            <w:vAlign w:val="center"/>
            <w:hideMark/>
          </w:tcPr>
          <w:p w14:paraId="1522EBF5" w14:textId="77777777" w:rsidR="009B6F16" w:rsidRPr="006C6820" w:rsidRDefault="009B6F16" w:rsidP="009B6F16">
            <w:pPr>
              <w:rPr>
                <w:rFonts w:ascii="Times New Roman" w:eastAsia="Times New Roman" w:hAnsi="Times New Roman"/>
                <w:b/>
                <w:bCs/>
                <w:i/>
                <w:iCs/>
                <w:sz w:val="20"/>
                <w:szCs w:val="20"/>
                <w:lang w:val="vi-VN" w:eastAsia="vi-VN"/>
              </w:rPr>
            </w:pPr>
          </w:p>
        </w:tc>
        <w:tc>
          <w:tcPr>
            <w:tcW w:w="714" w:type="dxa"/>
            <w:vMerge/>
            <w:tcBorders>
              <w:top w:val="nil"/>
              <w:left w:val="single" w:sz="4" w:space="0" w:color="auto"/>
              <w:bottom w:val="single" w:sz="4" w:space="0" w:color="000000"/>
              <w:right w:val="single" w:sz="4" w:space="0" w:color="auto"/>
            </w:tcBorders>
            <w:vAlign w:val="center"/>
            <w:hideMark/>
          </w:tcPr>
          <w:p w14:paraId="77C2C0DC" w14:textId="77777777" w:rsidR="009B6F16" w:rsidRPr="006C6820" w:rsidRDefault="009B6F16" w:rsidP="009B6F16">
            <w:pPr>
              <w:rPr>
                <w:rFonts w:ascii="Times New Roman" w:eastAsia="Times New Roman" w:hAnsi="Times New Roman"/>
                <w:b/>
                <w:bCs/>
                <w:i/>
                <w:iCs/>
                <w:sz w:val="20"/>
                <w:szCs w:val="20"/>
                <w:lang w:val="vi-VN" w:eastAsia="vi-VN"/>
              </w:rPr>
            </w:pPr>
          </w:p>
        </w:tc>
        <w:tc>
          <w:tcPr>
            <w:tcW w:w="561" w:type="dxa"/>
            <w:gridSpan w:val="2"/>
            <w:vMerge/>
            <w:tcBorders>
              <w:top w:val="nil"/>
              <w:left w:val="single" w:sz="4" w:space="0" w:color="auto"/>
              <w:bottom w:val="single" w:sz="4" w:space="0" w:color="auto"/>
              <w:right w:val="single" w:sz="4" w:space="0" w:color="auto"/>
            </w:tcBorders>
            <w:vAlign w:val="center"/>
            <w:hideMark/>
          </w:tcPr>
          <w:p w14:paraId="056DB43B" w14:textId="77777777" w:rsidR="009B6F16" w:rsidRPr="006C6820" w:rsidRDefault="009B6F16" w:rsidP="009B6F16">
            <w:pPr>
              <w:rPr>
                <w:rFonts w:ascii="Times New Roman" w:eastAsia="Times New Roman" w:hAnsi="Times New Roman"/>
                <w:b/>
                <w:bCs/>
                <w:i/>
                <w:iCs/>
                <w:sz w:val="20"/>
                <w:szCs w:val="20"/>
                <w:lang w:val="vi-VN" w:eastAsia="vi-VN"/>
              </w:rPr>
            </w:pPr>
          </w:p>
        </w:tc>
        <w:tc>
          <w:tcPr>
            <w:tcW w:w="892" w:type="dxa"/>
            <w:gridSpan w:val="4"/>
            <w:vMerge/>
            <w:tcBorders>
              <w:top w:val="single" w:sz="4" w:space="0" w:color="auto"/>
              <w:left w:val="single" w:sz="4" w:space="0" w:color="auto"/>
              <w:bottom w:val="single" w:sz="4" w:space="0" w:color="auto"/>
              <w:right w:val="single" w:sz="4" w:space="0" w:color="auto"/>
            </w:tcBorders>
            <w:vAlign w:val="center"/>
            <w:hideMark/>
          </w:tcPr>
          <w:p w14:paraId="5CA7FC18" w14:textId="77777777" w:rsidR="009B6F16" w:rsidRPr="006C6820" w:rsidRDefault="009B6F16" w:rsidP="009B6F16">
            <w:pPr>
              <w:rPr>
                <w:rFonts w:ascii="Times New Roman" w:eastAsia="Times New Roman" w:hAnsi="Times New Roman"/>
                <w:i/>
                <w:iCs/>
                <w:sz w:val="20"/>
                <w:szCs w:val="20"/>
                <w:lang w:val="vi-VN" w:eastAsia="vi-VN"/>
              </w:rPr>
            </w:pPr>
          </w:p>
        </w:tc>
        <w:tc>
          <w:tcPr>
            <w:tcW w:w="850" w:type="dxa"/>
            <w:gridSpan w:val="4"/>
            <w:vMerge/>
            <w:tcBorders>
              <w:top w:val="single" w:sz="4" w:space="0" w:color="auto"/>
              <w:left w:val="single" w:sz="4" w:space="0" w:color="auto"/>
              <w:bottom w:val="single" w:sz="4" w:space="0" w:color="auto"/>
              <w:right w:val="single" w:sz="4" w:space="0" w:color="auto"/>
            </w:tcBorders>
            <w:vAlign w:val="center"/>
            <w:hideMark/>
          </w:tcPr>
          <w:p w14:paraId="337F1B8E" w14:textId="77777777" w:rsidR="009B6F16" w:rsidRPr="006C6820" w:rsidRDefault="009B6F16" w:rsidP="009B6F16">
            <w:pPr>
              <w:rPr>
                <w:rFonts w:ascii="Times New Roman" w:eastAsia="Times New Roman" w:hAnsi="Times New Roman"/>
                <w:i/>
                <w:iCs/>
                <w:sz w:val="20"/>
                <w:szCs w:val="20"/>
                <w:lang w:val="vi-VN" w:eastAsia="vi-VN"/>
              </w:rPr>
            </w:pPr>
          </w:p>
        </w:tc>
        <w:tc>
          <w:tcPr>
            <w:tcW w:w="951" w:type="dxa"/>
            <w:gridSpan w:val="2"/>
            <w:vMerge/>
            <w:tcBorders>
              <w:top w:val="nil"/>
              <w:left w:val="single" w:sz="4" w:space="0" w:color="auto"/>
              <w:bottom w:val="single" w:sz="4" w:space="0" w:color="000000"/>
              <w:right w:val="single" w:sz="4" w:space="0" w:color="auto"/>
            </w:tcBorders>
            <w:vAlign w:val="center"/>
            <w:hideMark/>
          </w:tcPr>
          <w:p w14:paraId="2E50F393" w14:textId="77777777" w:rsidR="009B6F16" w:rsidRPr="006C6820" w:rsidRDefault="009B6F16" w:rsidP="009B6F16">
            <w:pPr>
              <w:rPr>
                <w:rFonts w:ascii="Times New Roman" w:eastAsia="Times New Roman" w:hAnsi="Times New Roman"/>
                <w:b/>
                <w:bCs/>
                <w:i/>
                <w:iCs/>
                <w:sz w:val="20"/>
                <w:szCs w:val="20"/>
                <w:lang w:val="vi-VN" w:eastAsia="vi-VN"/>
              </w:rPr>
            </w:pPr>
          </w:p>
        </w:tc>
        <w:tc>
          <w:tcPr>
            <w:tcW w:w="903" w:type="dxa"/>
            <w:gridSpan w:val="4"/>
            <w:vMerge/>
            <w:tcBorders>
              <w:top w:val="nil"/>
              <w:left w:val="single" w:sz="4" w:space="0" w:color="auto"/>
              <w:bottom w:val="single" w:sz="4" w:space="0" w:color="auto"/>
              <w:right w:val="single" w:sz="4" w:space="0" w:color="auto"/>
            </w:tcBorders>
            <w:vAlign w:val="center"/>
            <w:hideMark/>
          </w:tcPr>
          <w:p w14:paraId="729D11D6" w14:textId="77777777" w:rsidR="009B6F16" w:rsidRPr="006C6820" w:rsidRDefault="009B6F16" w:rsidP="009B6F16">
            <w:pPr>
              <w:rPr>
                <w:rFonts w:ascii="Times New Roman" w:eastAsia="Times New Roman" w:hAnsi="Times New Roman"/>
                <w:i/>
                <w:iCs/>
                <w:sz w:val="20"/>
                <w:szCs w:val="20"/>
                <w:lang w:val="vi-VN" w:eastAsia="vi-VN"/>
              </w:rPr>
            </w:pPr>
          </w:p>
        </w:tc>
        <w:tc>
          <w:tcPr>
            <w:tcW w:w="961" w:type="dxa"/>
            <w:gridSpan w:val="4"/>
            <w:tcBorders>
              <w:top w:val="nil"/>
              <w:left w:val="nil"/>
              <w:bottom w:val="single" w:sz="4" w:space="0" w:color="auto"/>
              <w:right w:val="single" w:sz="4" w:space="0" w:color="auto"/>
            </w:tcBorders>
            <w:shd w:val="clear" w:color="000000" w:fill="FFFFFF"/>
            <w:vAlign w:val="center"/>
            <w:hideMark/>
          </w:tcPr>
          <w:p w14:paraId="0EC22ADE" w14:textId="77777777" w:rsidR="009B6F16" w:rsidRPr="006C6820" w:rsidRDefault="009B6F16" w:rsidP="009B6F16">
            <w:pPr>
              <w:jc w:val="cente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Giếng Đào</w:t>
            </w:r>
          </w:p>
        </w:tc>
        <w:tc>
          <w:tcPr>
            <w:tcW w:w="882" w:type="dxa"/>
            <w:gridSpan w:val="4"/>
            <w:tcBorders>
              <w:top w:val="nil"/>
              <w:left w:val="nil"/>
              <w:bottom w:val="single" w:sz="4" w:space="0" w:color="auto"/>
              <w:right w:val="single" w:sz="4" w:space="0" w:color="auto"/>
            </w:tcBorders>
            <w:shd w:val="clear" w:color="000000" w:fill="FFFFFF"/>
            <w:vAlign w:val="center"/>
            <w:hideMark/>
          </w:tcPr>
          <w:p w14:paraId="49F33E52" w14:textId="77777777" w:rsidR="009B6F16" w:rsidRPr="006C6820" w:rsidRDefault="009B6F16" w:rsidP="009B6F16">
            <w:pPr>
              <w:jc w:val="cente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Giếng Khoan</w:t>
            </w:r>
          </w:p>
        </w:tc>
        <w:tc>
          <w:tcPr>
            <w:tcW w:w="992" w:type="dxa"/>
            <w:gridSpan w:val="4"/>
            <w:tcBorders>
              <w:top w:val="nil"/>
              <w:left w:val="nil"/>
              <w:bottom w:val="single" w:sz="4" w:space="0" w:color="auto"/>
              <w:right w:val="single" w:sz="4" w:space="0" w:color="auto"/>
            </w:tcBorders>
            <w:shd w:val="clear" w:color="000000" w:fill="FFFFFF"/>
            <w:vAlign w:val="center"/>
            <w:hideMark/>
          </w:tcPr>
          <w:p w14:paraId="13AAA80F" w14:textId="77777777" w:rsidR="009B6F16" w:rsidRPr="006C6820" w:rsidRDefault="009B6F16" w:rsidP="009B6F16">
            <w:pPr>
              <w:jc w:val="cente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Khác</w:t>
            </w:r>
          </w:p>
        </w:tc>
        <w:tc>
          <w:tcPr>
            <w:tcW w:w="940" w:type="dxa"/>
            <w:gridSpan w:val="2"/>
            <w:vMerge/>
            <w:tcBorders>
              <w:top w:val="nil"/>
              <w:left w:val="single" w:sz="4" w:space="0" w:color="auto"/>
              <w:bottom w:val="single" w:sz="4" w:space="0" w:color="000000"/>
              <w:right w:val="single" w:sz="4" w:space="0" w:color="auto"/>
            </w:tcBorders>
            <w:vAlign w:val="center"/>
            <w:hideMark/>
          </w:tcPr>
          <w:p w14:paraId="14FDF9E1" w14:textId="77777777" w:rsidR="009B6F16" w:rsidRPr="006C6820" w:rsidRDefault="009B6F16" w:rsidP="009B6F16">
            <w:pPr>
              <w:rPr>
                <w:rFonts w:ascii="Times New Roman" w:eastAsia="Times New Roman" w:hAnsi="Times New Roman"/>
                <w:b/>
                <w:bCs/>
                <w:i/>
                <w:iCs/>
                <w:sz w:val="20"/>
                <w:szCs w:val="20"/>
                <w:lang w:val="vi-VN" w:eastAsia="vi-VN"/>
              </w:rPr>
            </w:pPr>
          </w:p>
        </w:tc>
        <w:tc>
          <w:tcPr>
            <w:tcW w:w="568" w:type="dxa"/>
            <w:gridSpan w:val="2"/>
            <w:vMerge/>
            <w:tcBorders>
              <w:top w:val="nil"/>
              <w:left w:val="single" w:sz="4" w:space="0" w:color="auto"/>
              <w:bottom w:val="single" w:sz="4" w:space="0" w:color="000000"/>
              <w:right w:val="single" w:sz="4" w:space="0" w:color="auto"/>
            </w:tcBorders>
            <w:vAlign w:val="center"/>
            <w:hideMark/>
          </w:tcPr>
          <w:p w14:paraId="6E67E994" w14:textId="77777777" w:rsidR="009B6F16" w:rsidRPr="006C6820" w:rsidRDefault="009B6F16" w:rsidP="009B6F16">
            <w:pPr>
              <w:rPr>
                <w:rFonts w:ascii="Times New Roman" w:eastAsia="Times New Roman" w:hAnsi="Times New Roman"/>
                <w:i/>
                <w:iCs/>
                <w:sz w:val="20"/>
                <w:szCs w:val="20"/>
                <w:lang w:val="vi-VN" w:eastAsia="vi-VN"/>
              </w:rPr>
            </w:pPr>
          </w:p>
        </w:tc>
        <w:tc>
          <w:tcPr>
            <w:tcW w:w="815" w:type="dxa"/>
            <w:gridSpan w:val="4"/>
            <w:tcBorders>
              <w:top w:val="single" w:sz="4" w:space="0" w:color="auto"/>
              <w:left w:val="nil"/>
              <w:bottom w:val="single" w:sz="4" w:space="0" w:color="auto"/>
              <w:right w:val="single" w:sz="4" w:space="0" w:color="auto"/>
            </w:tcBorders>
            <w:shd w:val="clear" w:color="000000" w:fill="FFFFFF"/>
            <w:vAlign w:val="center"/>
            <w:hideMark/>
          </w:tcPr>
          <w:p w14:paraId="2378BF7D" w14:textId="77777777" w:rsidR="009B6F16" w:rsidRPr="006C6820" w:rsidRDefault="009B6F16" w:rsidP="009B6F16">
            <w:pPr>
              <w:jc w:val="cente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Tỷ lệ sử dụng từ công trình CNTT</w:t>
            </w:r>
          </w:p>
        </w:tc>
        <w:tc>
          <w:tcPr>
            <w:tcW w:w="851" w:type="dxa"/>
            <w:gridSpan w:val="4"/>
            <w:tcBorders>
              <w:top w:val="single" w:sz="4" w:space="0" w:color="auto"/>
              <w:left w:val="nil"/>
              <w:bottom w:val="single" w:sz="4" w:space="0" w:color="auto"/>
              <w:right w:val="single" w:sz="4" w:space="0" w:color="000000"/>
            </w:tcBorders>
            <w:shd w:val="clear" w:color="000000" w:fill="FFFFFF"/>
            <w:vAlign w:val="center"/>
            <w:hideMark/>
          </w:tcPr>
          <w:p w14:paraId="6A56E777" w14:textId="77777777" w:rsidR="009B6F16" w:rsidRPr="006C6820" w:rsidRDefault="009B6F16" w:rsidP="009B6F16">
            <w:pPr>
              <w:jc w:val="cente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Tỷ lệ sử dụng từ công trình CNNL</w:t>
            </w:r>
          </w:p>
        </w:tc>
        <w:tc>
          <w:tcPr>
            <w:tcW w:w="425"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22FA9DE5" w14:textId="77777777" w:rsidR="009B6F16" w:rsidRPr="006C6820" w:rsidRDefault="009B6F16" w:rsidP="009B6F16">
            <w:pPr>
              <w:jc w:val="center"/>
              <w:rPr>
                <w:rFonts w:ascii="Times New Roman" w:eastAsia="Times New Roman" w:hAnsi="Times New Roman"/>
                <w:b/>
                <w:bCs/>
                <w:i/>
                <w:iCs/>
                <w:sz w:val="20"/>
                <w:szCs w:val="20"/>
                <w:lang w:val="vi-VN" w:eastAsia="vi-VN"/>
              </w:rPr>
            </w:pPr>
            <w:r w:rsidRPr="006C6820">
              <w:rPr>
                <w:rFonts w:ascii="Times New Roman" w:eastAsia="Times New Roman" w:hAnsi="Times New Roman"/>
                <w:b/>
                <w:bCs/>
                <w:i/>
                <w:iCs/>
                <w:sz w:val="20"/>
                <w:szCs w:val="20"/>
                <w:lang w:val="vi-VN" w:eastAsia="vi-VN"/>
              </w:rPr>
              <w:t>Tổng</w:t>
            </w:r>
          </w:p>
        </w:tc>
        <w:tc>
          <w:tcPr>
            <w:tcW w:w="850" w:type="dxa"/>
            <w:gridSpan w:val="4"/>
            <w:tcBorders>
              <w:top w:val="single" w:sz="4" w:space="0" w:color="auto"/>
              <w:left w:val="nil"/>
              <w:bottom w:val="single" w:sz="4" w:space="0" w:color="auto"/>
              <w:right w:val="single" w:sz="4" w:space="0" w:color="auto"/>
            </w:tcBorders>
            <w:shd w:val="clear" w:color="000000" w:fill="FFFFFF"/>
            <w:vAlign w:val="center"/>
            <w:hideMark/>
          </w:tcPr>
          <w:p w14:paraId="03880F9F" w14:textId="77777777" w:rsidR="009B6F16" w:rsidRPr="006C6820" w:rsidRDefault="009B6F16" w:rsidP="009B6F16">
            <w:pPr>
              <w:jc w:val="cente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Tỷ lệ sử dụng từ công trình CNTT</w:t>
            </w:r>
          </w:p>
        </w:tc>
        <w:tc>
          <w:tcPr>
            <w:tcW w:w="993" w:type="dxa"/>
            <w:gridSpan w:val="4"/>
            <w:tcBorders>
              <w:top w:val="single" w:sz="4" w:space="0" w:color="auto"/>
              <w:left w:val="nil"/>
              <w:bottom w:val="single" w:sz="4" w:space="0" w:color="auto"/>
              <w:right w:val="single" w:sz="4" w:space="0" w:color="000000"/>
            </w:tcBorders>
            <w:shd w:val="clear" w:color="000000" w:fill="FFFFFF"/>
            <w:vAlign w:val="center"/>
            <w:hideMark/>
          </w:tcPr>
          <w:p w14:paraId="15CBE76F" w14:textId="77777777" w:rsidR="009B6F16" w:rsidRPr="006C6820" w:rsidRDefault="009B6F16" w:rsidP="009B6F16">
            <w:pPr>
              <w:jc w:val="cente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Tỷ lệ sử dụng từ công trình CNNL</w:t>
            </w:r>
          </w:p>
        </w:tc>
        <w:tc>
          <w:tcPr>
            <w:tcW w:w="1028"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14:paraId="4A7A484B" w14:textId="77777777" w:rsidR="009B6F16" w:rsidRPr="006C6820" w:rsidRDefault="009B6F16" w:rsidP="009B6F16">
            <w:pPr>
              <w:jc w:val="center"/>
              <w:rPr>
                <w:rFonts w:ascii="Times New Roman" w:eastAsia="Times New Roman" w:hAnsi="Times New Roman"/>
                <w:b/>
                <w:bCs/>
                <w:i/>
                <w:iCs/>
                <w:sz w:val="20"/>
                <w:szCs w:val="20"/>
                <w:lang w:val="vi-VN" w:eastAsia="vi-VN"/>
              </w:rPr>
            </w:pPr>
            <w:r w:rsidRPr="006C6820">
              <w:rPr>
                <w:rFonts w:ascii="Times New Roman" w:eastAsia="Times New Roman" w:hAnsi="Times New Roman"/>
                <w:b/>
                <w:bCs/>
                <w:i/>
                <w:iCs/>
                <w:sz w:val="20"/>
                <w:szCs w:val="20"/>
                <w:lang w:val="vi-VN" w:eastAsia="vi-VN"/>
              </w:rPr>
              <w:t>Tổng</w:t>
            </w:r>
          </w:p>
        </w:tc>
      </w:tr>
      <w:tr w:rsidR="009B6F16" w:rsidRPr="006C6820" w14:paraId="073DD4AA" w14:textId="77777777" w:rsidTr="009B6F16">
        <w:trPr>
          <w:trHeight w:val="465"/>
        </w:trPr>
        <w:tc>
          <w:tcPr>
            <w:tcW w:w="708" w:type="dxa"/>
            <w:vMerge/>
            <w:tcBorders>
              <w:top w:val="nil"/>
              <w:left w:val="single" w:sz="4" w:space="0" w:color="auto"/>
              <w:bottom w:val="single" w:sz="4" w:space="0" w:color="000000"/>
              <w:right w:val="single" w:sz="4" w:space="0" w:color="auto"/>
            </w:tcBorders>
            <w:vAlign w:val="center"/>
            <w:hideMark/>
          </w:tcPr>
          <w:p w14:paraId="7F1D23E5" w14:textId="77777777" w:rsidR="009B6F16" w:rsidRPr="006C6820" w:rsidRDefault="009B6F16" w:rsidP="009B6F16">
            <w:pPr>
              <w:rPr>
                <w:rFonts w:ascii="Times New Roman" w:eastAsia="Times New Roman" w:hAnsi="Times New Roman"/>
                <w:b/>
                <w:bCs/>
                <w:i/>
                <w:iCs/>
                <w:sz w:val="20"/>
                <w:szCs w:val="20"/>
                <w:lang w:val="vi-VN" w:eastAsia="vi-VN"/>
              </w:rPr>
            </w:pPr>
          </w:p>
        </w:tc>
        <w:tc>
          <w:tcPr>
            <w:tcW w:w="714" w:type="dxa"/>
            <w:vMerge/>
            <w:tcBorders>
              <w:top w:val="nil"/>
              <w:left w:val="single" w:sz="4" w:space="0" w:color="auto"/>
              <w:bottom w:val="single" w:sz="4" w:space="0" w:color="000000"/>
              <w:right w:val="single" w:sz="4" w:space="0" w:color="auto"/>
            </w:tcBorders>
            <w:vAlign w:val="center"/>
            <w:hideMark/>
          </w:tcPr>
          <w:p w14:paraId="1BF6FBE2" w14:textId="77777777" w:rsidR="009B6F16" w:rsidRPr="006C6820" w:rsidRDefault="009B6F16" w:rsidP="009B6F16">
            <w:pPr>
              <w:rPr>
                <w:rFonts w:ascii="Times New Roman" w:eastAsia="Times New Roman" w:hAnsi="Times New Roman"/>
                <w:b/>
                <w:bCs/>
                <w:i/>
                <w:iCs/>
                <w:sz w:val="20"/>
                <w:szCs w:val="20"/>
                <w:lang w:val="vi-VN" w:eastAsia="vi-VN"/>
              </w:rPr>
            </w:pPr>
          </w:p>
        </w:tc>
        <w:tc>
          <w:tcPr>
            <w:tcW w:w="561" w:type="dxa"/>
            <w:gridSpan w:val="2"/>
            <w:tcBorders>
              <w:top w:val="nil"/>
              <w:left w:val="nil"/>
              <w:bottom w:val="single" w:sz="4" w:space="0" w:color="auto"/>
              <w:right w:val="single" w:sz="4" w:space="0" w:color="auto"/>
            </w:tcBorders>
            <w:shd w:val="clear" w:color="000000" w:fill="FFFFFF"/>
            <w:noWrap/>
            <w:vAlign w:val="center"/>
            <w:hideMark/>
          </w:tcPr>
          <w:p w14:paraId="6D29D1F5" w14:textId="77777777" w:rsidR="009B6F16" w:rsidRPr="006C6820" w:rsidRDefault="009B6F16" w:rsidP="009B6F16">
            <w:pPr>
              <w:jc w:val="cente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67" w:type="dxa"/>
            <w:gridSpan w:val="2"/>
            <w:tcBorders>
              <w:top w:val="nil"/>
              <w:left w:val="nil"/>
              <w:bottom w:val="single" w:sz="4" w:space="0" w:color="auto"/>
              <w:right w:val="single" w:sz="4" w:space="0" w:color="auto"/>
            </w:tcBorders>
            <w:shd w:val="clear" w:color="000000" w:fill="FFFFFF"/>
            <w:noWrap/>
            <w:vAlign w:val="center"/>
            <w:hideMark/>
          </w:tcPr>
          <w:p w14:paraId="7868A16E" w14:textId="77777777" w:rsidR="009B6F16" w:rsidRPr="006C6820" w:rsidRDefault="009B6F16" w:rsidP="009B6F16">
            <w:pPr>
              <w:jc w:val="cente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Số hộ</w:t>
            </w:r>
          </w:p>
        </w:tc>
        <w:tc>
          <w:tcPr>
            <w:tcW w:w="425" w:type="dxa"/>
            <w:gridSpan w:val="2"/>
            <w:tcBorders>
              <w:top w:val="nil"/>
              <w:left w:val="nil"/>
              <w:bottom w:val="single" w:sz="4" w:space="0" w:color="auto"/>
              <w:right w:val="single" w:sz="4" w:space="0" w:color="auto"/>
            </w:tcBorders>
            <w:shd w:val="clear" w:color="000000" w:fill="FFFFFF"/>
            <w:vAlign w:val="center"/>
            <w:hideMark/>
          </w:tcPr>
          <w:p w14:paraId="6105FBDC" w14:textId="77777777" w:rsidR="009B6F16" w:rsidRPr="006C6820" w:rsidRDefault="009B6F16" w:rsidP="009B6F16">
            <w:pPr>
              <w:jc w:val="cente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Tỷ lệ</w:t>
            </w:r>
          </w:p>
        </w:tc>
        <w:tc>
          <w:tcPr>
            <w:tcW w:w="425" w:type="dxa"/>
            <w:gridSpan w:val="2"/>
            <w:tcBorders>
              <w:top w:val="nil"/>
              <w:left w:val="nil"/>
              <w:bottom w:val="single" w:sz="4" w:space="0" w:color="auto"/>
              <w:right w:val="single" w:sz="4" w:space="0" w:color="auto"/>
            </w:tcBorders>
            <w:shd w:val="clear" w:color="000000" w:fill="FFFFFF"/>
            <w:noWrap/>
            <w:vAlign w:val="center"/>
            <w:hideMark/>
          </w:tcPr>
          <w:p w14:paraId="3D9C0D59" w14:textId="77777777" w:rsidR="009B6F16" w:rsidRPr="006C6820" w:rsidRDefault="009B6F16" w:rsidP="009B6F16">
            <w:pPr>
              <w:jc w:val="cente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Số hộ</w:t>
            </w:r>
          </w:p>
        </w:tc>
        <w:tc>
          <w:tcPr>
            <w:tcW w:w="425" w:type="dxa"/>
            <w:gridSpan w:val="2"/>
            <w:tcBorders>
              <w:top w:val="nil"/>
              <w:left w:val="nil"/>
              <w:bottom w:val="single" w:sz="4" w:space="0" w:color="auto"/>
              <w:right w:val="single" w:sz="4" w:space="0" w:color="auto"/>
            </w:tcBorders>
            <w:shd w:val="clear" w:color="000000" w:fill="FFFFFF"/>
            <w:vAlign w:val="center"/>
            <w:hideMark/>
          </w:tcPr>
          <w:p w14:paraId="26B8F4C9" w14:textId="77777777" w:rsidR="009B6F16" w:rsidRPr="006C6820" w:rsidRDefault="009B6F16" w:rsidP="009B6F16">
            <w:pPr>
              <w:jc w:val="cente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Tỷ lệ </w:t>
            </w:r>
          </w:p>
        </w:tc>
        <w:tc>
          <w:tcPr>
            <w:tcW w:w="951" w:type="dxa"/>
            <w:gridSpan w:val="2"/>
            <w:vMerge/>
            <w:tcBorders>
              <w:top w:val="nil"/>
              <w:left w:val="single" w:sz="4" w:space="0" w:color="auto"/>
              <w:bottom w:val="single" w:sz="4" w:space="0" w:color="000000"/>
              <w:right w:val="single" w:sz="4" w:space="0" w:color="auto"/>
            </w:tcBorders>
            <w:vAlign w:val="center"/>
            <w:hideMark/>
          </w:tcPr>
          <w:p w14:paraId="20939A9D" w14:textId="77777777" w:rsidR="009B6F16" w:rsidRPr="006C6820" w:rsidRDefault="009B6F16" w:rsidP="009B6F16">
            <w:pPr>
              <w:rPr>
                <w:rFonts w:ascii="Times New Roman" w:eastAsia="Times New Roman" w:hAnsi="Times New Roman"/>
                <w:b/>
                <w:bCs/>
                <w:i/>
                <w:iCs/>
                <w:sz w:val="20"/>
                <w:szCs w:val="20"/>
                <w:lang w:val="vi-VN" w:eastAsia="vi-VN"/>
              </w:rPr>
            </w:pPr>
          </w:p>
        </w:tc>
        <w:tc>
          <w:tcPr>
            <w:tcW w:w="466" w:type="dxa"/>
            <w:gridSpan w:val="2"/>
            <w:tcBorders>
              <w:top w:val="nil"/>
              <w:left w:val="nil"/>
              <w:bottom w:val="single" w:sz="4" w:space="0" w:color="auto"/>
              <w:right w:val="single" w:sz="4" w:space="0" w:color="auto"/>
            </w:tcBorders>
            <w:shd w:val="clear" w:color="000000" w:fill="FFFFFF"/>
            <w:vAlign w:val="center"/>
            <w:hideMark/>
          </w:tcPr>
          <w:p w14:paraId="599F3979" w14:textId="77777777" w:rsidR="009B6F16" w:rsidRPr="006C6820" w:rsidRDefault="009B6F16" w:rsidP="009B6F16">
            <w:pPr>
              <w:jc w:val="cente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Số hộ</w:t>
            </w:r>
          </w:p>
        </w:tc>
        <w:tc>
          <w:tcPr>
            <w:tcW w:w="437" w:type="dxa"/>
            <w:gridSpan w:val="2"/>
            <w:tcBorders>
              <w:top w:val="nil"/>
              <w:left w:val="nil"/>
              <w:bottom w:val="single" w:sz="4" w:space="0" w:color="auto"/>
              <w:right w:val="single" w:sz="4" w:space="0" w:color="auto"/>
            </w:tcBorders>
            <w:shd w:val="clear" w:color="000000" w:fill="FFFFFF"/>
            <w:vAlign w:val="center"/>
            <w:hideMark/>
          </w:tcPr>
          <w:p w14:paraId="4C6CB8E3" w14:textId="77777777" w:rsidR="009B6F16" w:rsidRPr="006C6820" w:rsidRDefault="009B6F16" w:rsidP="009B6F16">
            <w:pPr>
              <w:jc w:val="cente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Tỷ lệ</w:t>
            </w:r>
          </w:p>
        </w:tc>
        <w:tc>
          <w:tcPr>
            <w:tcW w:w="536" w:type="dxa"/>
            <w:gridSpan w:val="2"/>
            <w:tcBorders>
              <w:top w:val="nil"/>
              <w:left w:val="nil"/>
              <w:bottom w:val="single" w:sz="4" w:space="0" w:color="auto"/>
              <w:right w:val="single" w:sz="4" w:space="0" w:color="auto"/>
            </w:tcBorders>
            <w:shd w:val="clear" w:color="000000" w:fill="FFFFFF"/>
            <w:vAlign w:val="center"/>
            <w:hideMark/>
          </w:tcPr>
          <w:p w14:paraId="01FDC5D1" w14:textId="77777777" w:rsidR="009B6F16" w:rsidRPr="006C6820" w:rsidRDefault="009B6F16" w:rsidP="009B6F16">
            <w:pPr>
              <w:jc w:val="cente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Số hộ</w:t>
            </w:r>
          </w:p>
        </w:tc>
        <w:tc>
          <w:tcPr>
            <w:tcW w:w="425" w:type="dxa"/>
            <w:gridSpan w:val="2"/>
            <w:tcBorders>
              <w:top w:val="nil"/>
              <w:left w:val="nil"/>
              <w:bottom w:val="single" w:sz="4" w:space="0" w:color="auto"/>
              <w:right w:val="single" w:sz="4" w:space="0" w:color="auto"/>
            </w:tcBorders>
            <w:shd w:val="clear" w:color="000000" w:fill="FFFFFF"/>
            <w:vAlign w:val="center"/>
            <w:hideMark/>
          </w:tcPr>
          <w:p w14:paraId="7F9AA53C" w14:textId="77777777" w:rsidR="009B6F16" w:rsidRPr="006C6820" w:rsidRDefault="009B6F16" w:rsidP="009B6F16">
            <w:pPr>
              <w:jc w:val="cente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Tỷ lệ</w:t>
            </w:r>
          </w:p>
        </w:tc>
        <w:tc>
          <w:tcPr>
            <w:tcW w:w="468" w:type="dxa"/>
            <w:gridSpan w:val="2"/>
            <w:tcBorders>
              <w:top w:val="nil"/>
              <w:left w:val="nil"/>
              <w:bottom w:val="single" w:sz="4" w:space="0" w:color="auto"/>
              <w:right w:val="single" w:sz="4" w:space="0" w:color="auto"/>
            </w:tcBorders>
            <w:shd w:val="clear" w:color="000000" w:fill="FFFFFF"/>
            <w:vAlign w:val="center"/>
            <w:hideMark/>
          </w:tcPr>
          <w:p w14:paraId="6AC1E57C" w14:textId="77777777" w:rsidR="009B6F16" w:rsidRPr="006C6820" w:rsidRDefault="009B6F16" w:rsidP="009B6F16">
            <w:pPr>
              <w:jc w:val="cente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Số hộ</w:t>
            </w:r>
          </w:p>
        </w:tc>
        <w:tc>
          <w:tcPr>
            <w:tcW w:w="414" w:type="dxa"/>
            <w:gridSpan w:val="2"/>
            <w:tcBorders>
              <w:top w:val="nil"/>
              <w:left w:val="nil"/>
              <w:bottom w:val="single" w:sz="4" w:space="0" w:color="auto"/>
              <w:right w:val="single" w:sz="4" w:space="0" w:color="auto"/>
            </w:tcBorders>
            <w:shd w:val="clear" w:color="000000" w:fill="FFFFFF"/>
            <w:vAlign w:val="center"/>
            <w:hideMark/>
          </w:tcPr>
          <w:p w14:paraId="2B8DAC2D" w14:textId="77777777" w:rsidR="009B6F16" w:rsidRPr="006C6820" w:rsidRDefault="009B6F16" w:rsidP="009B6F16">
            <w:pPr>
              <w:jc w:val="cente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Tỷ lệ</w:t>
            </w:r>
          </w:p>
        </w:tc>
        <w:tc>
          <w:tcPr>
            <w:tcW w:w="466" w:type="dxa"/>
            <w:gridSpan w:val="2"/>
            <w:tcBorders>
              <w:top w:val="nil"/>
              <w:left w:val="nil"/>
              <w:bottom w:val="single" w:sz="4" w:space="0" w:color="auto"/>
              <w:right w:val="single" w:sz="4" w:space="0" w:color="auto"/>
            </w:tcBorders>
            <w:shd w:val="clear" w:color="000000" w:fill="FFFFFF"/>
            <w:vAlign w:val="center"/>
            <w:hideMark/>
          </w:tcPr>
          <w:p w14:paraId="751303ED" w14:textId="77777777" w:rsidR="009B6F16" w:rsidRPr="006C6820" w:rsidRDefault="009B6F16" w:rsidP="009B6F16">
            <w:pPr>
              <w:jc w:val="cente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Số hộ</w:t>
            </w:r>
          </w:p>
        </w:tc>
        <w:tc>
          <w:tcPr>
            <w:tcW w:w="526" w:type="dxa"/>
            <w:gridSpan w:val="2"/>
            <w:tcBorders>
              <w:top w:val="nil"/>
              <w:left w:val="nil"/>
              <w:bottom w:val="single" w:sz="4" w:space="0" w:color="auto"/>
              <w:right w:val="single" w:sz="4" w:space="0" w:color="auto"/>
            </w:tcBorders>
            <w:shd w:val="clear" w:color="000000" w:fill="FFFFFF"/>
            <w:vAlign w:val="center"/>
            <w:hideMark/>
          </w:tcPr>
          <w:p w14:paraId="758A832C" w14:textId="77777777" w:rsidR="009B6F16" w:rsidRPr="006C6820" w:rsidRDefault="009B6F16" w:rsidP="009B6F16">
            <w:pPr>
              <w:jc w:val="cente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Tỷ lệ</w:t>
            </w:r>
          </w:p>
        </w:tc>
        <w:tc>
          <w:tcPr>
            <w:tcW w:w="940" w:type="dxa"/>
            <w:gridSpan w:val="2"/>
            <w:vMerge/>
            <w:tcBorders>
              <w:top w:val="nil"/>
              <w:left w:val="single" w:sz="4" w:space="0" w:color="auto"/>
              <w:bottom w:val="single" w:sz="4" w:space="0" w:color="000000"/>
              <w:right w:val="single" w:sz="4" w:space="0" w:color="auto"/>
            </w:tcBorders>
            <w:vAlign w:val="center"/>
            <w:hideMark/>
          </w:tcPr>
          <w:p w14:paraId="5DD7145C" w14:textId="77777777" w:rsidR="009B6F16" w:rsidRPr="006C6820" w:rsidRDefault="009B6F16" w:rsidP="009B6F16">
            <w:pPr>
              <w:rPr>
                <w:rFonts w:ascii="Times New Roman" w:eastAsia="Times New Roman" w:hAnsi="Times New Roman"/>
                <w:b/>
                <w:bCs/>
                <w:i/>
                <w:iCs/>
                <w:sz w:val="20"/>
                <w:szCs w:val="20"/>
                <w:lang w:val="vi-VN" w:eastAsia="vi-VN"/>
              </w:rPr>
            </w:pPr>
          </w:p>
        </w:tc>
        <w:tc>
          <w:tcPr>
            <w:tcW w:w="568" w:type="dxa"/>
            <w:gridSpan w:val="2"/>
            <w:vMerge/>
            <w:tcBorders>
              <w:top w:val="nil"/>
              <w:left w:val="single" w:sz="4" w:space="0" w:color="auto"/>
              <w:bottom w:val="single" w:sz="4" w:space="0" w:color="000000"/>
              <w:right w:val="single" w:sz="4" w:space="0" w:color="auto"/>
            </w:tcBorders>
            <w:vAlign w:val="center"/>
            <w:hideMark/>
          </w:tcPr>
          <w:p w14:paraId="1F35047C" w14:textId="77777777" w:rsidR="009B6F16" w:rsidRPr="006C6820" w:rsidRDefault="009B6F16" w:rsidP="009B6F16">
            <w:pPr>
              <w:rPr>
                <w:rFonts w:ascii="Times New Roman" w:eastAsia="Times New Roman" w:hAnsi="Times New Roman"/>
                <w:i/>
                <w:iCs/>
                <w:sz w:val="20"/>
                <w:szCs w:val="20"/>
                <w:lang w:val="vi-VN" w:eastAsia="vi-VN"/>
              </w:rPr>
            </w:pPr>
          </w:p>
        </w:tc>
        <w:tc>
          <w:tcPr>
            <w:tcW w:w="390" w:type="dxa"/>
            <w:gridSpan w:val="2"/>
            <w:tcBorders>
              <w:top w:val="nil"/>
              <w:left w:val="nil"/>
              <w:bottom w:val="single" w:sz="4" w:space="0" w:color="auto"/>
              <w:right w:val="single" w:sz="4" w:space="0" w:color="auto"/>
            </w:tcBorders>
            <w:shd w:val="clear" w:color="000000" w:fill="FFFFFF"/>
            <w:noWrap/>
            <w:vAlign w:val="center"/>
            <w:hideMark/>
          </w:tcPr>
          <w:p w14:paraId="4FF9D493" w14:textId="77777777" w:rsidR="009B6F16" w:rsidRPr="006C6820" w:rsidRDefault="009B6F16" w:rsidP="009B6F16">
            <w:pPr>
              <w:jc w:val="cente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Số hộ</w:t>
            </w:r>
          </w:p>
        </w:tc>
        <w:tc>
          <w:tcPr>
            <w:tcW w:w="425" w:type="dxa"/>
            <w:gridSpan w:val="2"/>
            <w:tcBorders>
              <w:top w:val="nil"/>
              <w:left w:val="nil"/>
              <w:bottom w:val="single" w:sz="4" w:space="0" w:color="auto"/>
              <w:right w:val="single" w:sz="4" w:space="0" w:color="auto"/>
            </w:tcBorders>
            <w:shd w:val="clear" w:color="000000" w:fill="FFFFFF"/>
            <w:vAlign w:val="center"/>
            <w:hideMark/>
          </w:tcPr>
          <w:p w14:paraId="3E5CE8D7" w14:textId="77777777" w:rsidR="009B6F16" w:rsidRPr="006C6820" w:rsidRDefault="009B6F16" w:rsidP="009B6F16">
            <w:pPr>
              <w:jc w:val="cente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Tỷ lệ</w:t>
            </w:r>
          </w:p>
        </w:tc>
        <w:tc>
          <w:tcPr>
            <w:tcW w:w="425" w:type="dxa"/>
            <w:gridSpan w:val="2"/>
            <w:tcBorders>
              <w:top w:val="nil"/>
              <w:left w:val="nil"/>
              <w:bottom w:val="single" w:sz="4" w:space="0" w:color="auto"/>
              <w:right w:val="single" w:sz="4" w:space="0" w:color="auto"/>
            </w:tcBorders>
            <w:shd w:val="clear" w:color="000000" w:fill="FFFFFF"/>
            <w:noWrap/>
            <w:vAlign w:val="center"/>
            <w:hideMark/>
          </w:tcPr>
          <w:p w14:paraId="0D5D46FE" w14:textId="77777777" w:rsidR="009B6F16" w:rsidRPr="006C6820" w:rsidRDefault="009B6F16" w:rsidP="009B6F16">
            <w:pPr>
              <w:jc w:val="cente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Số hộ</w:t>
            </w:r>
          </w:p>
        </w:tc>
        <w:tc>
          <w:tcPr>
            <w:tcW w:w="426" w:type="dxa"/>
            <w:gridSpan w:val="2"/>
            <w:tcBorders>
              <w:top w:val="nil"/>
              <w:left w:val="nil"/>
              <w:bottom w:val="single" w:sz="4" w:space="0" w:color="auto"/>
              <w:right w:val="single" w:sz="4" w:space="0" w:color="auto"/>
            </w:tcBorders>
            <w:shd w:val="clear" w:color="000000" w:fill="FFFFFF"/>
            <w:vAlign w:val="center"/>
            <w:hideMark/>
          </w:tcPr>
          <w:p w14:paraId="4E792B4E" w14:textId="77777777" w:rsidR="009B6F16" w:rsidRPr="006C6820" w:rsidRDefault="009B6F16" w:rsidP="009B6F16">
            <w:pPr>
              <w:jc w:val="cente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Tỷ lệ </w:t>
            </w:r>
          </w:p>
        </w:tc>
        <w:tc>
          <w:tcPr>
            <w:tcW w:w="425" w:type="dxa"/>
            <w:gridSpan w:val="2"/>
            <w:vMerge/>
            <w:tcBorders>
              <w:top w:val="nil"/>
              <w:left w:val="single" w:sz="4" w:space="0" w:color="auto"/>
              <w:bottom w:val="single" w:sz="4" w:space="0" w:color="000000"/>
              <w:right w:val="single" w:sz="4" w:space="0" w:color="auto"/>
            </w:tcBorders>
            <w:vAlign w:val="center"/>
            <w:hideMark/>
          </w:tcPr>
          <w:p w14:paraId="197F2F8C" w14:textId="77777777" w:rsidR="009B6F16" w:rsidRPr="006C6820" w:rsidRDefault="009B6F16" w:rsidP="009B6F16">
            <w:pPr>
              <w:rPr>
                <w:rFonts w:ascii="Times New Roman" w:eastAsia="Times New Roman" w:hAnsi="Times New Roman"/>
                <w:b/>
                <w:bCs/>
                <w:i/>
                <w:iCs/>
                <w:sz w:val="20"/>
                <w:szCs w:val="20"/>
                <w:lang w:val="vi-VN" w:eastAsia="vi-VN"/>
              </w:rPr>
            </w:pPr>
          </w:p>
        </w:tc>
        <w:tc>
          <w:tcPr>
            <w:tcW w:w="425" w:type="dxa"/>
            <w:gridSpan w:val="2"/>
            <w:tcBorders>
              <w:top w:val="nil"/>
              <w:left w:val="nil"/>
              <w:bottom w:val="single" w:sz="4" w:space="0" w:color="auto"/>
              <w:right w:val="single" w:sz="4" w:space="0" w:color="auto"/>
            </w:tcBorders>
            <w:shd w:val="clear" w:color="000000" w:fill="FFFFFF"/>
            <w:noWrap/>
            <w:vAlign w:val="center"/>
            <w:hideMark/>
          </w:tcPr>
          <w:p w14:paraId="3F4FCA07" w14:textId="77777777" w:rsidR="009B6F16" w:rsidRPr="006C6820" w:rsidRDefault="009B6F16" w:rsidP="009B6F16">
            <w:pPr>
              <w:jc w:val="cente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Số hộ</w:t>
            </w:r>
          </w:p>
        </w:tc>
        <w:tc>
          <w:tcPr>
            <w:tcW w:w="425" w:type="dxa"/>
            <w:gridSpan w:val="2"/>
            <w:tcBorders>
              <w:top w:val="nil"/>
              <w:left w:val="nil"/>
              <w:bottom w:val="single" w:sz="4" w:space="0" w:color="auto"/>
              <w:right w:val="single" w:sz="4" w:space="0" w:color="auto"/>
            </w:tcBorders>
            <w:shd w:val="clear" w:color="000000" w:fill="FFFFFF"/>
            <w:vAlign w:val="center"/>
            <w:hideMark/>
          </w:tcPr>
          <w:p w14:paraId="730642E9" w14:textId="77777777" w:rsidR="009B6F16" w:rsidRPr="006C6820" w:rsidRDefault="009B6F16" w:rsidP="009B6F16">
            <w:pPr>
              <w:jc w:val="cente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Tỷ lệ</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5241D2B7" w14:textId="77777777" w:rsidR="009B6F16" w:rsidRPr="006C6820" w:rsidRDefault="009B6F16" w:rsidP="009B6F16">
            <w:pPr>
              <w:jc w:val="cente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Số hộ</w:t>
            </w:r>
          </w:p>
        </w:tc>
        <w:tc>
          <w:tcPr>
            <w:tcW w:w="426" w:type="dxa"/>
            <w:gridSpan w:val="2"/>
            <w:tcBorders>
              <w:top w:val="nil"/>
              <w:left w:val="nil"/>
              <w:bottom w:val="single" w:sz="4" w:space="0" w:color="auto"/>
              <w:right w:val="single" w:sz="4" w:space="0" w:color="auto"/>
            </w:tcBorders>
            <w:shd w:val="clear" w:color="000000" w:fill="FFFFFF"/>
            <w:vAlign w:val="center"/>
            <w:hideMark/>
          </w:tcPr>
          <w:p w14:paraId="423D89E0" w14:textId="77777777" w:rsidR="009B6F16" w:rsidRPr="006C6820" w:rsidRDefault="009B6F16" w:rsidP="009B6F16">
            <w:pPr>
              <w:jc w:val="cente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Tỷ lệ </w:t>
            </w:r>
          </w:p>
        </w:tc>
        <w:tc>
          <w:tcPr>
            <w:tcW w:w="1028" w:type="dxa"/>
            <w:gridSpan w:val="3"/>
            <w:vMerge/>
            <w:tcBorders>
              <w:top w:val="nil"/>
              <w:left w:val="single" w:sz="4" w:space="0" w:color="auto"/>
              <w:bottom w:val="single" w:sz="4" w:space="0" w:color="000000"/>
              <w:right w:val="single" w:sz="4" w:space="0" w:color="auto"/>
            </w:tcBorders>
            <w:vAlign w:val="center"/>
            <w:hideMark/>
          </w:tcPr>
          <w:p w14:paraId="4DDF3695" w14:textId="77777777" w:rsidR="009B6F16" w:rsidRPr="006C6820" w:rsidRDefault="009B6F16" w:rsidP="009B6F16">
            <w:pPr>
              <w:rPr>
                <w:rFonts w:ascii="Times New Roman" w:eastAsia="Times New Roman" w:hAnsi="Times New Roman"/>
                <w:b/>
                <w:bCs/>
                <w:i/>
                <w:iCs/>
                <w:sz w:val="20"/>
                <w:szCs w:val="20"/>
                <w:lang w:val="vi-VN" w:eastAsia="vi-VN"/>
              </w:rPr>
            </w:pPr>
          </w:p>
        </w:tc>
      </w:tr>
      <w:tr w:rsidR="009B6F16" w:rsidRPr="006C6820" w14:paraId="0341FED5" w14:textId="77777777" w:rsidTr="009B6F16">
        <w:trPr>
          <w:trHeight w:val="555"/>
        </w:trPr>
        <w:tc>
          <w:tcPr>
            <w:tcW w:w="708" w:type="dxa"/>
            <w:tcBorders>
              <w:top w:val="nil"/>
              <w:left w:val="single" w:sz="4" w:space="0" w:color="auto"/>
              <w:bottom w:val="single" w:sz="4" w:space="0" w:color="auto"/>
              <w:right w:val="single" w:sz="4" w:space="0" w:color="auto"/>
            </w:tcBorders>
            <w:shd w:val="clear" w:color="000000" w:fill="FFFFFF"/>
            <w:noWrap/>
            <w:vAlign w:val="center"/>
            <w:hideMark/>
          </w:tcPr>
          <w:p w14:paraId="6A142BC3" w14:textId="77777777" w:rsidR="009B6F16" w:rsidRPr="006C6820" w:rsidRDefault="009B6F16" w:rsidP="009B6F16">
            <w:pPr>
              <w:jc w:val="center"/>
              <w:rPr>
                <w:rFonts w:ascii="Times New Roman" w:eastAsia="Times New Roman" w:hAnsi="Times New Roman"/>
                <w:i/>
                <w:iCs/>
                <w:sz w:val="16"/>
                <w:szCs w:val="16"/>
                <w:lang w:val="vi-VN" w:eastAsia="vi-VN"/>
              </w:rPr>
            </w:pPr>
            <w:r w:rsidRPr="006C6820">
              <w:rPr>
                <w:rFonts w:ascii="Times New Roman" w:eastAsia="Times New Roman" w:hAnsi="Times New Roman"/>
                <w:i/>
                <w:iCs/>
                <w:sz w:val="16"/>
                <w:szCs w:val="16"/>
                <w:lang w:val="vi-VN" w:eastAsia="vi-VN"/>
              </w:rPr>
              <w:t>1</w:t>
            </w:r>
          </w:p>
        </w:tc>
        <w:tc>
          <w:tcPr>
            <w:tcW w:w="714" w:type="dxa"/>
            <w:tcBorders>
              <w:top w:val="nil"/>
              <w:left w:val="nil"/>
              <w:bottom w:val="single" w:sz="4" w:space="0" w:color="auto"/>
              <w:right w:val="single" w:sz="4" w:space="0" w:color="auto"/>
            </w:tcBorders>
            <w:shd w:val="clear" w:color="000000" w:fill="FFFFFF"/>
            <w:noWrap/>
            <w:vAlign w:val="center"/>
            <w:hideMark/>
          </w:tcPr>
          <w:p w14:paraId="22DFC5E9" w14:textId="77777777" w:rsidR="009B6F16" w:rsidRPr="006C6820" w:rsidRDefault="009B6F16" w:rsidP="009B6F16">
            <w:pPr>
              <w:jc w:val="center"/>
              <w:rPr>
                <w:rFonts w:ascii="Times New Roman" w:eastAsia="Times New Roman" w:hAnsi="Times New Roman"/>
                <w:i/>
                <w:iCs/>
                <w:sz w:val="16"/>
                <w:szCs w:val="16"/>
                <w:lang w:val="vi-VN" w:eastAsia="vi-VN"/>
              </w:rPr>
            </w:pPr>
            <w:r w:rsidRPr="006C6820">
              <w:rPr>
                <w:rFonts w:ascii="Times New Roman" w:eastAsia="Times New Roman" w:hAnsi="Times New Roman"/>
                <w:i/>
                <w:iCs/>
                <w:sz w:val="16"/>
                <w:szCs w:val="16"/>
                <w:lang w:val="vi-VN" w:eastAsia="vi-VN"/>
              </w:rPr>
              <w:t>2</w:t>
            </w:r>
          </w:p>
        </w:tc>
        <w:tc>
          <w:tcPr>
            <w:tcW w:w="561" w:type="dxa"/>
            <w:gridSpan w:val="2"/>
            <w:tcBorders>
              <w:top w:val="nil"/>
              <w:left w:val="nil"/>
              <w:bottom w:val="single" w:sz="4" w:space="0" w:color="auto"/>
              <w:right w:val="single" w:sz="4" w:space="0" w:color="auto"/>
            </w:tcBorders>
            <w:shd w:val="clear" w:color="000000" w:fill="FFFFFF"/>
            <w:noWrap/>
            <w:vAlign w:val="center"/>
            <w:hideMark/>
          </w:tcPr>
          <w:p w14:paraId="7DB84EF6" w14:textId="77777777" w:rsidR="009B6F16" w:rsidRPr="006C6820" w:rsidRDefault="009B6F16" w:rsidP="009B6F16">
            <w:pPr>
              <w:jc w:val="center"/>
              <w:rPr>
                <w:rFonts w:ascii="Times New Roman" w:eastAsia="Times New Roman" w:hAnsi="Times New Roman"/>
                <w:i/>
                <w:iCs/>
                <w:sz w:val="16"/>
                <w:szCs w:val="16"/>
                <w:lang w:val="vi-VN" w:eastAsia="vi-VN"/>
              </w:rPr>
            </w:pPr>
            <w:r w:rsidRPr="006C6820">
              <w:rPr>
                <w:rFonts w:ascii="Times New Roman" w:eastAsia="Times New Roman" w:hAnsi="Times New Roman"/>
                <w:i/>
                <w:iCs/>
                <w:sz w:val="16"/>
                <w:szCs w:val="16"/>
                <w:lang w:val="vi-VN" w:eastAsia="vi-VN"/>
              </w:rPr>
              <w:t>3</w:t>
            </w:r>
          </w:p>
        </w:tc>
        <w:tc>
          <w:tcPr>
            <w:tcW w:w="467" w:type="dxa"/>
            <w:gridSpan w:val="2"/>
            <w:tcBorders>
              <w:top w:val="nil"/>
              <w:left w:val="nil"/>
              <w:bottom w:val="single" w:sz="4" w:space="0" w:color="auto"/>
              <w:right w:val="single" w:sz="4" w:space="0" w:color="auto"/>
            </w:tcBorders>
            <w:shd w:val="clear" w:color="000000" w:fill="FFFFFF"/>
            <w:noWrap/>
            <w:vAlign w:val="center"/>
            <w:hideMark/>
          </w:tcPr>
          <w:p w14:paraId="22BA32F9" w14:textId="77777777" w:rsidR="009B6F16" w:rsidRPr="006C6820" w:rsidRDefault="009B6F16" w:rsidP="009B6F16">
            <w:pPr>
              <w:jc w:val="center"/>
              <w:rPr>
                <w:rFonts w:ascii="Times New Roman" w:eastAsia="Times New Roman" w:hAnsi="Times New Roman"/>
                <w:i/>
                <w:iCs/>
                <w:sz w:val="16"/>
                <w:szCs w:val="16"/>
                <w:lang w:val="vi-VN" w:eastAsia="vi-VN"/>
              </w:rPr>
            </w:pPr>
            <w:r w:rsidRPr="006C6820">
              <w:rPr>
                <w:rFonts w:ascii="Times New Roman" w:eastAsia="Times New Roman" w:hAnsi="Times New Roman"/>
                <w:i/>
                <w:iCs/>
                <w:sz w:val="16"/>
                <w:szCs w:val="16"/>
                <w:lang w:val="vi-VN" w:eastAsia="vi-VN"/>
              </w:rPr>
              <w:t>4</w:t>
            </w:r>
          </w:p>
        </w:tc>
        <w:tc>
          <w:tcPr>
            <w:tcW w:w="425" w:type="dxa"/>
            <w:gridSpan w:val="2"/>
            <w:tcBorders>
              <w:top w:val="nil"/>
              <w:left w:val="nil"/>
              <w:bottom w:val="single" w:sz="4" w:space="0" w:color="auto"/>
              <w:right w:val="single" w:sz="4" w:space="0" w:color="auto"/>
            </w:tcBorders>
            <w:shd w:val="clear" w:color="000000" w:fill="FFFFFF"/>
            <w:noWrap/>
            <w:vAlign w:val="center"/>
            <w:hideMark/>
          </w:tcPr>
          <w:p w14:paraId="5C423AD2" w14:textId="77777777" w:rsidR="009B6F16" w:rsidRPr="006C6820" w:rsidRDefault="009B6F16" w:rsidP="009B6F16">
            <w:pPr>
              <w:jc w:val="center"/>
              <w:rPr>
                <w:rFonts w:ascii="Times New Roman" w:eastAsia="Times New Roman" w:hAnsi="Times New Roman"/>
                <w:i/>
                <w:iCs/>
                <w:sz w:val="16"/>
                <w:szCs w:val="16"/>
                <w:lang w:val="vi-VN" w:eastAsia="vi-VN"/>
              </w:rPr>
            </w:pPr>
            <w:r w:rsidRPr="006C6820">
              <w:rPr>
                <w:rFonts w:ascii="Times New Roman" w:eastAsia="Times New Roman" w:hAnsi="Times New Roman"/>
                <w:i/>
                <w:iCs/>
                <w:sz w:val="16"/>
                <w:szCs w:val="16"/>
                <w:lang w:val="vi-VN" w:eastAsia="vi-VN"/>
              </w:rPr>
              <w:t>5</w:t>
            </w:r>
          </w:p>
        </w:tc>
        <w:tc>
          <w:tcPr>
            <w:tcW w:w="425" w:type="dxa"/>
            <w:gridSpan w:val="2"/>
            <w:tcBorders>
              <w:top w:val="nil"/>
              <w:left w:val="nil"/>
              <w:bottom w:val="single" w:sz="4" w:space="0" w:color="auto"/>
              <w:right w:val="single" w:sz="4" w:space="0" w:color="auto"/>
            </w:tcBorders>
            <w:shd w:val="clear" w:color="000000" w:fill="FFFFFF"/>
            <w:noWrap/>
            <w:vAlign w:val="center"/>
            <w:hideMark/>
          </w:tcPr>
          <w:p w14:paraId="73D76540" w14:textId="77777777" w:rsidR="009B6F16" w:rsidRPr="006C6820" w:rsidRDefault="009B6F16" w:rsidP="009B6F16">
            <w:pPr>
              <w:jc w:val="center"/>
              <w:rPr>
                <w:rFonts w:ascii="Times New Roman" w:eastAsia="Times New Roman" w:hAnsi="Times New Roman"/>
                <w:i/>
                <w:iCs/>
                <w:sz w:val="16"/>
                <w:szCs w:val="16"/>
                <w:lang w:val="vi-VN" w:eastAsia="vi-VN"/>
              </w:rPr>
            </w:pPr>
            <w:r w:rsidRPr="006C6820">
              <w:rPr>
                <w:rFonts w:ascii="Times New Roman" w:eastAsia="Times New Roman" w:hAnsi="Times New Roman"/>
                <w:i/>
                <w:iCs/>
                <w:sz w:val="16"/>
                <w:szCs w:val="16"/>
                <w:lang w:val="vi-VN" w:eastAsia="vi-VN"/>
              </w:rPr>
              <w:t>6</w:t>
            </w:r>
          </w:p>
        </w:tc>
        <w:tc>
          <w:tcPr>
            <w:tcW w:w="425" w:type="dxa"/>
            <w:gridSpan w:val="2"/>
            <w:tcBorders>
              <w:top w:val="nil"/>
              <w:left w:val="nil"/>
              <w:bottom w:val="single" w:sz="4" w:space="0" w:color="auto"/>
              <w:right w:val="single" w:sz="4" w:space="0" w:color="auto"/>
            </w:tcBorders>
            <w:shd w:val="clear" w:color="000000" w:fill="FFFFFF"/>
            <w:noWrap/>
            <w:vAlign w:val="center"/>
            <w:hideMark/>
          </w:tcPr>
          <w:p w14:paraId="295435B9" w14:textId="77777777" w:rsidR="009B6F16" w:rsidRPr="006C6820" w:rsidRDefault="009B6F16" w:rsidP="009B6F16">
            <w:pPr>
              <w:jc w:val="center"/>
              <w:rPr>
                <w:rFonts w:ascii="Times New Roman" w:eastAsia="Times New Roman" w:hAnsi="Times New Roman"/>
                <w:i/>
                <w:iCs/>
                <w:sz w:val="16"/>
                <w:szCs w:val="16"/>
                <w:lang w:val="vi-VN" w:eastAsia="vi-VN"/>
              </w:rPr>
            </w:pPr>
            <w:r w:rsidRPr="006C6820">
              <w:rPr>
                <w:rFonts w:ascii="Times New Roman" w:eastAsia="Times New Roman" w:hAnsi="Times New Roman"/>
                <w:i/>
                <w:iCs/>
                <w:sz w:val="16"/>
                <w:szCs w:val="16"/>
                <w:lang w:val="vi-VN" w:eastAsia="vi-VN"/>
              </w:rPr>
              <w:t>7</w:t>
            </w:r>
          </w:p>
        </w:tc>
        <w:tc>
          <w:tcPr>
            <w:tcW w:w="951" w:type="dxa"/>
            <w:gridSpan w:val="2"/>
            <w:tcBorders>
              <w:top w:val="nil"/>
              <w:left w:val="nil"/>
              <w:bottom w:val="single" w:sz="4" w:space="0" w:color="auto"/>
              <w:right w:val="single" w:sz="4" w:space="0" w:color="auto"/>
            </w:tcBorders>
            <w:shd w:val="clear" w:color="000000" w:fill="FFFFFF"/>
            <w:noWrap/>
            <w:vAlign w:val="center"/>
            <w:hideMark/>
          </w:tcPr>
          <w:p w14:paraId="1E9DBC39" w14:textId="77777777" w:rsidR="009B6F16" w:rsidRPr="006C6820" w:rsidRDefault="009B6F16" w:rsidP="009B6F16">
            <w:pPr>
              <w:jc w:val="center"/>
              <w:rPr>
                <w:rFonts w:ascii="Times New Roman" w:eastAsia="Times New Roman" w:hAnsi="Times New Roman"/>
                <w:i/>
                <w:iCs/>
                <w:sz w:val="16"/>
                <w:szCs w:val="16"/>
                <w:lang w:val="vi-VN" w:eastAsia="vi-VN"/>
              </w:rPr>
            </w:pPr>
            <w:r w:rsidRPr="006C6820">
              <w:rPr>
                <w:rFonts w:ascii="Times New Roman" w:eastAsia="Times New Roman" w:hAnsi="Times New Roman"/>
                <w:i/>
                <w:iCs/>
                <w:sz w:val="16"/>
                <w:szCs w:val="16"/>
                <w:lang w:val="vi-VN" w:eastAsia="vi-VN"/>
              </w:rPr>
              <w:t>8 =(5+7)</w:t>
            </w:r>
          </w:p>
        </w:tc>
        <w:tc>
          <w:tcPr>
            <w:tcW w:w="466" w:type="dxa"/>
            <w:gridSpan w:val="2"/>
            <w:tcBorders>
              <w:top w:val="nil"/>
              <w:left w:val="nil"/>
              <w:bottom w:val="single" w:sz="4" w:space="0" w:color="auto"/>
              <w:right w:val="single" w:sz="4" w:space="0" w:color="auto"/>
            </w:tcBorders>
            <w:shd w:val="clear" w:color="000000" w:fill="FFFFFF"/>
            <w:noWrap/>
            <w:vAlign w:val="center"/>
            <w:hideMark/>
          </w:tcPr>
          <w:p w14:paraId="244A8B29" w14:textId="77777777" w:rsidR="009B6F16" w:rsidRPr="006C6820" w:rsidRDefault="009B6F16" w:rsidP="009B6F16">
            <w:pPr>
              <w:jc w:val="center"/>
              <w:rPr>
                <w:rFonts w:ascii="Times New Roman" w:eastAsia="Times New Roman" w:hAnsi="Times New Roman"/>
                <w:i/>
                <w:iCs/>
                <w:sz w:val="16"/>
                <w:szCs w:val="16"/>
                <w:lang w:val="vi-VN" w:eastAsia="vi-VN"/>
              </w:rPr>
            </w:pPr>
            <w:r w:rsidRPr="006C6820">
              <w:rPr>
                <w:rFonts w:ascii="Times New Roman" w:eastAsia="Times New Roman" w:hAnsi="Times New Roman"/>
                <w:i/>
                <w:iCs/>
                <w:sz w:val="16"/>
                <w:szCs w:val="16"/>
                <w:lang w:val="vi-VN" w:eastAsia="vi-VN"/>
              </w:rPr>
              <w:t>9</w:t>
            </w:r>
          </w:p>
        </w:tc>
        <w:tc>
          <w:tcPr>
            <w:tcW w:w="437" w:type="dxa"/>
            <w:gridSpan w:val="2"/>
            <w:tcBorders>
              <w:top w:val="nil"/>
              <w:left w:val="nil"/>
              <w:bottom w:val="single" w:sz="4" w:space="0" w:color="auto"/>
              <w:right w:val="single" w:sz="4" w:space="0" w:color="auto"/>
            </w:tcBorders>
            <w:shd w:val="clear" w:color="000000" w:fill="FFFFFF"/>
            <w:noWrap/>
            <w:vAlign w:val="center"/>
            <w:hideMark/>
          </w:tcPr>
          <w:p w14:paraId="5AC95D10" w14:textId="77777777" w:rsidR="009B6F16" w:rsidRPr="006C6820" w:rsidRDefault="009B6F16" w:rsidP="009B6F16">
            <w:pPr>
              <w:jc w:val="center"/>
              <w:rPr>
                <w:rFonts w:ascii="Times New Roman" w:eastAsia="Times New Roman" w:hAnsi="Times New Roman"/>
                <w:i/>
                <w:iCs/>
                <w:sz w:val="16"/>
                <w:szCs w:val="16"/>
                <w:lang w:val="vi-VN" w:eastAsia="vi-VN"/>
              </w:rPr>
            </w:pPr>
            <w:r w:rsidRPr="006C6820">
              <w:rPr>
                <w:rFonts w:ascii="Times New Roman" w:eastAsia="Times New Roman" w:hAnsi="Times New Roman"/>
                <w:i/>
                <w:iCs/>
                <w:sz w:val="16"/>
                <w:szCs w:val="16"/>
                <w:lang w:val="vi-VN" w:eastAsia="vi-VN"/>
              </w:rPr>
              <w:t>10</w:t>
            </w:r>
          </w:p>
        </w:tc>
        <w:tc>
          <w:tcPr>
            <w:tcW w:w="536" w:type="dxa"/>
            <w:gridSpan w:val="2"/>
            <w:tcBorders>
              <w:top w:val="nil"/>
              <w:left w:val="nil"/>
              <w:bottom w:val="single" w:sz="4" w:space="0" w:color="auto"/>
              <w:right w:val="single" w:sz="4" w:space="0" w:color="auto"/>
            </w:tcBorders>
            <w:shd w:val="clear" w:color="000000" w:fill="FFFFFF"/>
            <w:noWrap/>
            <w:vAlign w:val="center"/>
            <w:hideMark/>
          </w:tcPr>
          <w:p w14:paraId="7A041F5A" w14:textId="77777777" w:rsidR="009B6F16" w:rsidRPr="006C6820" w:rsidRDefault="009B6F16" w:rsidP="009B6F16">
            <w:pPr>
              <w:jc w:val="center"/>
              <w:rPr>
                <w:rFonts w:ascii="Times New Roman" w:eastAsia="Times New Roman" w:hAnsi="Times New Roman"/>
                <w:i/>
                <w:iCs/>
                <w:sz w:val="16"/>
                <w:szCs w:val="16"/>
                <w:lang w:val="vi-VN" w:eastAsia="vi-VN"/>
              </w:rPr>
            </w:pPr>
            <w:r w:rsidRPr="006C6820">
              <w:rPr>
                <w:rFonts w:ascii="Times New Roman" w:eastAsia="Times New Roman" w:hAnsi="Times New Roman"/>
                <w:i/>
                <w:iCs/>
                <w:sz w:val="16"/>
                <w:szCs w:val="16"/>
                <w:lang w:val="vi-VN" w:eastAsia="vi-VN"/>
              </w:rPr>
              <w:t>11</w:t>
            </w:r>
          </w:p>
        </w:tc>
        <w:tc>
          <w:tcPr>
            <w:tcW w:w="425" w:type="dxa"/>
            <w:gridSpan w:val="2"/>
            <w:tcBorders>
              <w:top w:val="nil"/>
              <w:left w:val="nil"/>
              <w:bottom w:val="single" w:sz="4" w:space="0" w:color="auto"/>
              <w:right w:val="single" w:sz="4" w:space="0" w:color="auto"/>
            </w:tcBorders>
            <w:shd w:val="clear" w:color="000000" w:fill="FFFFFF"/>
            <w:noWrap/>
            <w:vAlign w:val="center"/>
            <w:hideMark/>
          </w:tcPr>
          <w:p w14:paraId="0B33B928" w14:textId="77777777" w:rsidR="009B6F16" w:rsidRPr="006C6820" w:rsidRDefault="009B6F16" w:rsidP="009B6F16">
            <w:pPr>
              <w:jc w:val="center"/>
              <w:rPr>
                <w:rFonts w:ascii="Times New Roman" w:eastAsia="Times New Roman" w:hAnsi="Times New Roman"/>
                <w:i/>
                <w:iCs/>
                <w:sz w:val="16"/>
                <w:szCs w:val="16"/>
                <w:lang w:val="vi-VN" w:eastAsia="vi-VN"/>
              </w:rPr>
            </w:pPr>
            <w:r w:rsidRPr="006C6820">
              <w:rPr>
                <w:rFonts w:ascii="Times New Roman" w:eastAsia="Times New Roman" w:hAnsi="Times New Roman"/>
                <w:i/>
                <w:iCs/>
                <w:sz w:val="16"/>
                <w:szCs w:val="16"/>
                <w:lang w:val="vi-VN" w:eastAsia="vi-VN"/>
              </w:rPr>
              <w:t>12</w:t>
            </w:r>
          </w:p>
        </w:tc>
        <w:tc>
          <w:tcPr>
            <w:tcW w:w="468" w:type="dxa"/>
            <w:gridSpan w:val="2"/>
            <w:tcBorders>
              <w:top w:val="nil"/>
              <w:left w:val="nil"/>
              <w:bottom w:val="single" w:sz="4" w:space="0" w:color="auto"/>
              <w:right w:val="single" w:sz="4" w:space="0" w:color="auto"/>
            </w:tcBorders>
            <w:shd w:val="clear" w:color="000000" w:fill="FFFFFF"/>
            <w:noWrap/>
            <w:vAlign w:val="center"/>
            <w:hideMark/>
          </w:tcPr>
          <w:p w14:paraId="5A52F7F1" w14:textId="77777777" w:rsidR="009B6F16" w:rsidRPr="006C6820" w:rsidRDefault="009B6F16" w:rsidP="009B6F16">
            <w:pPr>
              <w:jc w:val="center"/>
              <w:rPr>
                <w:rFonts w:ascii="Times New Roman" w:eastAsia="Times New Roman" w:hAnsi="Times New Roman"/>
                <w:i/>
                <w:iCs/>
                <w:sz w:val="16"/>
                <w:szCs w:val="16"/>
                <w:lang w:val="vi-VN" w:eastAsia="vi-VN"/>
              </w:rPr>
            </w:pPr>
            <w:r w:rsidRPr="006C6820">
              <w:rPr>
                <w:rFonts w:ascii="Times New Roman" w:eastAsia="Times New Roman" w:hAnsi="Times New Roman"/>
                <w:i/>
                <w:iCs/>
                <w:sz w:val="16"/>
                <w:szCs w:val="16"/>
                <w:lang w:val="vi-VN" w:eastAsia="vi-VN"/>
              </w:rPr>
              <w:t>13</w:t>
            </w:r>
          </w:p>
        </w:tc>
        <w:tc>
          <w:tcPr>
            <w:tcW w:w="414" w:type="dxa"/>
            <w:gridSpan w:val="2"/>
            <w:tcBorders>
              <w:top w:val="nil"/>
              <w:left w:val="nil"/>
              <w:bottom w:val="single" w:sz="4" w:space="0" w:color="auto"/>
              <w:right w:val="single" w:sz="4" w:space="0" w:color="auto"/>
            </w:tcBorders>
            <w:shd w:val="clear" w:color="000000" w:fill="FFFFFF"/>
            <w:noWrap/>
            <w:vAlign w:val="center"/>
            <w:hideMark/>
          </w:tcPr>
          <w:p w14:paraId="3BFEAC2C" w14:textId="77777777" w:rsidR="009B6F16" w:rsidRPr="006C6820" w:rsidRDefault="009B6F16" w:rsidP="009B6F16">
            <w:pPr>
              <w:jc w:val="center"/>
              <w:rPr>
                <w:rFonts w:ascii="Times New Roman" w:eastAsia="Times New Roman" w:hAnsi="Times New Roman"/>
                <w:i/>
                <w:iCs/>
                <w:sz w:val="16"/>
                <w:szCs w:val="16"/>
                <w:lang w:val="vi-VN" w:eastAsia="vi-VN"/>
              </w:rPr>
            </w:pPr>
            <w:r w:rsidRPr="006C6820">
              <w:rPr>
                <w:rFonts w:ascii="Times New Roman" w:eastAsia="Times New Roman" w:hAnsi="Times New Roman"/>
                <w:i/>
                <w:iCs/>
                <w:sz w:val="16"/>
                <w:szCs w:val="16"/>
                <w:lang w:val="vi-VN" w:eastAsia="vi-VN"/>
              </w:rPr>
              <w:t>14</w:t>
            </w:r>
          </w:p>
        </w:tc>
        <w:tc>
          <w:tcPr>
            <w:tcW w:w="466" w:type="dxa"/>
            <w:gridSpan w:val="2"/>
            <w:tcBorders>
              <w:top w:val="nil"/>
              <w:left w:val="nil"/>
              <w:bottom w:val="single" w:sz="4" w:space="0" w:color="auto"/>
              <w:right w:val="single" w:sz="4" w:space="0" w:color="auto"/>
            </w:tcBorders>
            <w:shd w:val="clear" w:color="000000" w:fill="FFFFFF"/>
            <w:noWrap/>
            <w:vAlign w:val="center"/>
            <w:hideMark/>
          </w:tcPr>
          <w:p w14:paraId="341FE2BC" w14:textId="77777777" w:rsidR="009B6F16" w:rsidRPr="006C6820" w:rsidRDefault="009B6F16" w:rsidP="009B6F16">
            <w:pPr>
              <w:jc w:val="center"/>
              <w:rPr>
                <w:rFonts w:ascii="Times New Roman" w:eastAsia="Times New Roman" w:hAnsi="Times New Roman"/>
                <w:i/>
                <w:iCs/>
                <w:sz w:val="16"/>
                <w:szCs w:val="16"/>
                <w:lang w:val="vi-VN" w:eastAsia="vi-VN"/>
              </w:rPr>
            </w:pPr>
            <w:r w:rsidRPr="006C6820">
              <w:rPr>
                <w:rFonts w:ascii="Times New Roman" w:eastAsia="Times New Roman" w:hAnsi="Times New Roman"/>
                <w:i/>
                <w:iCs/>
                <w:sz w:val="16"/>
                <w:szCs w:val="16"/>
                <w:lang w:val="vi-VN" w:eastAsia="vi-VN"/>
              </w:rPr>
              <w:t>15</w:t>
            </w:r>
          </w:p>
        </w:tc>
        <w:tc>
          <w:tcPr>
            <w:tcW w:w="526" w:type="dxa"/>
            <w:gridSpan w:val="2"/>
            <w:tcBorders>
              <w:top w:val="nil"/>
              <w:left w:val="nil"/>
              <w:bottom w:val="single" w:sz="4" w:space="0" w:color="auto"/>
              <w:right w:val="single" w:sz="4" w:space="0" w:color="auto"/>
            </w:tcBorders>
            <w:shd w:val="clear" w:color="000000" w:fill="FFFFFF"/>
            <w:noWrap/>
            <w:vAlign w:val="center"/>
            <w:hideMark/>
          </w:tcPr>
          <w:p w14:paraId="464A1C77" w14:textId="77777777" w:rsidR="009B6F16" w:rsidRPr="006C6820" w:rsidRDefault="009B6F16" w:rsidP="009B6F16">
            <w:pPr>
              <w:jc w:val="center"/>
              <w:rPr>
                <w:rFonts w:ascii="Times New Roman" w:eastAsia="Times New Roman" w:hAnsi="Times New Roman"/>
                <w:i/>
                <w:iCs/>
                <w:sz w:val="16"/>
                <w:szCs w:val="16"/>
                <w:lang w:val="vi-VN" w:eastAsia="vi-VN"/>
              </w:rPr>
            </w:pPr>
            <w:r w:rsidRPr="006C6820">
              <w:rPr>
                <w:rFonts w:ascii="Times New Roman" w:eastAsia="Times New Roman" w:hAnsi="Times New Roman"/>
                <w:i/>
                <w:iCs/>
                <w:sz w:val="16"/>
                <w:szCs w:val="16"/>
                <w:lang w:val="vi-VN" w:eastAsia="vi-VN"/>
              </w:rPr>
              <w:t>16</w:t>
            </w:r>
          </w:p>
        </w:tc>
        <w:tc>
          <w:tcPr>
            <w:tcW w:w="940" w:type="dxa"/>
            <w:gridSpan w:val="2"/>
            <w:tcBorders>
              <w:top w:val="nil"/>
              <w:left w:val="nil"/>
              <w:bottom w:val="single" w:sz="4" w:space="0" w:color="auto"/>
              <w:right w:val="single" w:sz="4" w:space="0" w:color="auto"/>
            </w:tcBorders>
            <w:shd w:val="clear" w:color="000000" w:fill="FFFFFF"/>
            <w:vAlign w:val="center"/>
            <w:hideMark/>
          </w:tcPr>
          <w:p w14:paraId="2432D6BA" w14:textId="77777777" w:rsidR="009B6F16" w:rsidRPr="006C6820" w:rsidRDefault="009B6F16" w:rsidP="009B6F16">
            <w:pPr>
              <w:jc w:val="center"/>
              <w:rPr>
                <w:rFonts w:ascii="Times New Roman" w:eastAsia="Times New Roman" w:hAnsi="Times New Roman"/>
                <w:i/>
                <w:iCs/>
                <w:sz w:val="16"/>
                <w:szCs w:val="16"/>
                <w:lang w:val="vi-VN" w:eastAsia="vi-VN"/>
              </w:rPr>
            </w:pPr>
            <w:r w:rsidRPr="006C6820">
              <w:rPr>
                <w:rFonts w:ascii="Times New Roman" w:eastAsia="Times New Roman" w:hAnsi="Times New Roman"/>
                <w:i/>
                <w:iCs/>
                <w:sz w:val="16"/>
                <w:szCs w:val="16"/>
                <w:lang w:val="vi-VN" w:eastAsia="vi-VN"/>
              </w:rPr>
              <w:t>17=(10+12+14+16)</w:t>
            </w:r>
          </w:p>
        </w:tc>
        <w:tc>
          <w:tcPr>
            <w:tcW w:w="568" w:type="dxa"/>
            <w:gridSpan w:val="2"/>
            <w:tcBorders>
              <w:top w:val="nil"/>
              <w:left w:val="nil"/>
              <w:bottom w:val="single" w:sz="4" w:space="0" w:color="auto"/>
              <w:right w:val="single" w:sz="4" w:space="0" w:color="auto"/>
            </w:tcBorders>
            <w:shd w:val="clear" w:color="000000" w:fill="FFFFFF"/>
            <w:noWrap/>
            <w:vAlign w:val="center"/>
            <w:hideMark/>
          </w:tcPr>
          <w:p w14:paraId="4D645AB6" w14:textId="77777777" w:rsidR="009B6F16" w:rsidRPr="006C6820" w:rsidRDefault="009B6F16" w:rsidP="009B6F16">
            <w:pPr>
              <w:jc w:val="center"/>
              <w:rPr>
                <w:rFonts w:ascii="Times New Roman" w:eastAsia="Times New Roman" w:hAnsi="Times New Roman"/>
                <w:i/>
                <w:iCs/>
                <w:sz w:val="16"/>
                <w:szCs w:val="16"/>
                <w:lang w:val="vi-VN" w:eastAsia="vi-VN"/>
              </w:rPr>
            </w:pPr>
            <w:r w:rsidRPr="006C6820">
              <w:rPr>
                <w:rFonts w:ascii="Times New Roman" w:eastAsia="Times New Roman" w:hAnsi="Times New Roman"/>
                <w:i/>
                <w:iCs/>
                <w:sz w:val="16"/>
                <w:szCs w:val="16"/>
                <w:lang w:val="vi-VN" w:eastAsia="vi-VN"/>
              </w:rPr>
              <w:t>18</w:t>
            </w:r>
          </w:p>
        </w:tc>
        <w:tc>
          <w:tcPr>
            <w:tcW w:w="390" w:type="dxa"/>
            <w:gridSpan w:val="2"/>
            <w:tcBorders>
              <w:top w:val="nil"/>
              <w:left w:val="nil"/>
              <w:bottom w:val="single" w:sz="4" w:space="0" w:color="auto"/>
              <w:right w:val="single" w:sz="4" w:space="0" w:color="auto"/>
            </w:tcBorders>
            <w:shd w:val="clear" w:color="000000" w:fill="FFFFFF"/>
            <w:noWrap/>
            <w:vAlign w:val="center"/>
            <w:hideMark/>
          </w:tcPr>
          <w:p w14:paraId="1DF8DA5A" w14:textId="77777777" w:rsidR="009B6F16" w:rsidRPr="006C6820" w:rsidRDefault="009B6F16" w:rsidP="009B6F16">
            <w:pPr>
              <w:jc w:val="center"/>
              <w:rPr>
                <w:rFonts w:ascii="Times New Roman" w:eastAsia="Times New Roman" w:hAnsi="Times New Roman"/>
                <w:i/>
                <w:iCs/>
                <w:sz w:val="16"/>
                <w:szCs w:val="16"/>
                <w:lang w:val="vi-VN" w:eastAsia="vi-VN"/>
              </w:rPr>
            </w:pPr>
            <w:r w:rsidRPr="006C6820">
              <w:rPr>
                <w:rFonts w:ascii="Times New Roman" w:eastAsia="Times New Roman" w:hAnsi="Times New Roman"/>
                <w:i/>
                <w:iCs/>
                <w:sz w:val="16"/>
                <w:szCs w:val="16"/>
                <w:lang w:val="vi-VN" w:eastAsia="vi-VN"/>
              </w:rPr>
              <w:t>19</w:t>
            </w:r>
          </w:p>
        </w:tc>
        <w:tc>
          <w:tcPr>
            <w:tcW w:w="425" w:type="dxa"/>
            <w:gridSpan w:val="2"/>
            <w:tcBorders>
              <w:top w:val="nil"/>
              <w:left w:val="nil"/>
              <w:bottom w:val="single" w:sz="4" w:space="0" w:color="auto"/>
              <w:right w:val="single" w:sz="4" w:space="0" w:color="auto"/>
            </w:tcBorders>
            <w:shd w:val="clear" w:color="000000" w:fill="FFFFFF"/>
            <w:noWrap/>
            <w:vAlign w:val="center"/>
            <w:hideMark/>
          </w:tcPr>
          <w:p w14:paraId="6EDD6730" w14:textId="77777777" w:rsidR="009B6F16" w:rsidRPr="006C6820" w:rsidRDefault="009B6F16" w:rsidP="009B6F16">
            <w:pPr>
              <w:jc w:val="center"/>
              <w:rPr>
                <w:rFonts w:ascii="Times New Roman" w:eastAsia="Times New Roman" w:hAnsi="Times New Roman"/>
                <w:i/>
                <w:iCs/>
                <w:sz w:val="16"/>
                <w:szCs w:val="16"/>
                <w:lang w:val="vi-VN" w:eastAsia="vi-VN"/>
              </w:rPr>
            </w:pPr>
            <w:r w:rsidRPr="006C6820">
              <w:rPr>
                <w:rFonts w:ascii="Times New Roman" w:eastAsia="Times New Roman" w:hAnsi="Times New Roman"/>
                <w:i/>
                <w:iCs/>
                <w:sz w:val="16"/>
                <w:szCs w:val="16"/>
                <w:lang w:val="vi-VN" w:eastAsia="vi-VN"/>
              </w:rPr>
              <w:t>20</w:t>
            </w:r>
          </w:p>
        </w:tc>
        <w:tc>
          <w:tcPr>
            <w:tcW w:w="425" w:type="dxa"/>
            <w:gridSpan w:val="2"/>
            <w:tcBorders>
              <w:top w:val="nil"/>
              <w:left w:val="nil"/>
              <w:bottom w:val="single" w:sz="4" w:space="0" w:color="auto"/>
              <w:right w:val="single" w:sz="4" w:space="0" w:color="auto"/>
            </w:tcBorders>
            <w:shd w:val="clear" w:color="000000" w:fill="FFFFFF"/>
            <w:noWrap/>
            <w:vAlign w:val="center"/>
            <w:hideMark/>
          </w:tcPr>
          <w:p w14:paraId="3ECC9AFE" w14:textId="77777777" w:rsidR="009B6F16" w:rsidRPr="006C6820" w:rsidRDefault="009B6F16" w:rsidP="009B6F16">
            <w:pPr>
              <w:jc w:val="center"/>
              <w:rPr>
                <w:rFonts w:ascii="Times New Roman" w:eastAsia="Times New Roman" w:hAnsi="Times New Roman"/>
                <w:i/>
                <w:iCs/>
                <w:sz w:val="16"/>
                <w:szCs w:val="16"/>
                <w:lang w:val="vi-VN" w:eastAsia="vi-VN"/>
              </w:rPr>
            </w:pPr>
            <w:r w:rsidRPr="006C6820">
              <w:rPr>
                <w:rFonts w:ascii="Times New Roman" w:eastAsia="Times New Roman" w:hAnsi="Times New Roman"/>
                <w:i/>
                <w:iCs/>
                <w:sz w:val="16"/>
                <w:szCs w:val="16"/>
                <w:lang w:val="vi-VN" w:eastAsia="vi-VN"/>
              </w:rPr>
              <w:t>21</w:t>
            </w:r>
          </w:p>
        </w:tc>
        <w:tc>
          <w:tcPr>
            <w:tcW w:w="426" w:type="dxa"/>
            <w:gridSpan w:val="2"/>
            <w:tcBorders>
              <w:top w:val="nil"/>
              <w:left w:val="nil"/>
              <w:bottom w:val="single" w:sz="4" w:space="0" w:color="auto"/>
              <w:right w:val="single" w:sz="4" w:space="0" w:color="auto"/>
            </w:tcBorders>
            <w:shd w:val="clear" w:color="000000" w:fill="FFFFFF"/>
            <w:noWrap/>
            <w:vAlign w:val="center"/>
            <w:hideMark/>
          </w:tcPr>
          <w:p w14:paraId="4A62D42B" w14:textId="77777777" w:rsidR="009B6F16" w:rsidRPr="006C6820" w:rsidRDefault="009B6F16" w:rsidP="009B6F16">
            <w:pPr>
              <w:jc w:val="center"/>
              <w:rPr>
                <w:rFonts w:ascii="Times New Roman" w:eastAsia="Times New Roman" w:hAnsi="Times New Roman"/>
                <w:i/>
                <w:iCs/>
                <w:sz w:val="16"/>
                <w:szCs w:val="16"/>
                <w:lang w:val="vi-VN" w:eastAsia="vi-VN"/>
              </w:rPr>
            </w:pPr>
            <w:r w:rsidRPr="006C6820">
              <w:rPr>
                <w:rFonts w:ascii="Times New Roman" w:eastAsia="Times New Roman" w:hAnsi="Times New Roman"/>
                <w:i/>
                <w:iCs/>
                <w:sz w:val="16"/>
                <w:szCs w:val="16"/>
                <w:lang w:val="vi-VN" w:eastAsia="vi-VN"/>
              </w:rPr>
              <w:t>22</w:t>
            </w:r>
          </w:p>
        </w:tc>
        <w:tc>
          <w:tcPr>
            <w:tcW w:w="425" w:type="dxa"/>
            <w:gridSpan w:val="2"/>
            <w:tcBorders>
              <w:top w:val="nil"/>
              <w:left w:val="nil"/>
              <w:bottom w:val="single" w:sz="4" w:space="0" w:color="auto"/>
              <w:right w:val="single" w:sz="4" w:space="0" w:color="auto"/>
            </w:tcBorders>
            <w:shd w:val="clear" w:color="000000" w:fill="FFFFFF"/>
            <w:noWrap/>
            <w:vAlign w:val="center"/>
            <w:hideMark/>
          </w:tcPr>
          <w:p w14:paraId="4C7263EA" w14:textId="77777777" w:rsidR="009B6F16" w:rsidRPr="006C6820" w:rsidRDefault="009B6F16" w:rsidP="009B6F16">
            <w:pPr>
              <w:jc w:val="center"/>
              <w:rPr>
                <w:rFonts w:ascii="Times New Roman" w:eastAsia="Times New Roman" w:hAnsi="Times New Roman"/>
                <w:i/>
                <w:iCs/>
                <w:sz w:val="16"/>
                <w:szCs w:val="16"/>
                <w:lang w:val="vi-VN" w:eastAsia="vi-VN"/>
              </w:rPr>
            </w:pPr>
            <w:r w:rsidRPr="006C6820">
              <w:rPr>
                <w:rFonts w:ascii="Times New Roman" w:eastAsia="Times New Roman" w:hAnsi="Times New Roman"/>
                <w:i/>
                <w:iCs/>
                <w:sz w:val="16"/>
                <w:szCs w:val="16"/>
                <w:lang w:val="vi-VN" w:eastAsia="vi-VN"/>
              </w:rPr>
              <w:t>23</w:t>
            </w:r>
          </w:p>
        </w:tc>
        <w:tc>
          <w:tcPr>
            <w:tcW w:w="425" w:type="dxa"/>
            <w:gridSpan w:val="2"/>
            <w:tcBorders>
              <w:top w:val="nil"/>
              <w:left w:val="nil"/>
              <w:bottom w:val="single" w:sz="4" w:space="0" w:color="auto"/>
              <w:right w:val="single" w:sz="4" w:space="0" w:color="auto"/>
            </w:tcBorders>
            <w:shd w:val="clear" w:color="000000" w:fill="FFFFFF"/>
            <w:noWrap/>
            <w:vAlign w:val="center"/>
            <w:hideMark/>
          </w:tcPr>
          <w:p w14:paraId="5B6FF03B" w14:textId="77777777" w:rsidR="009B6F16" w:rsidRPr="006C6820" w:rsidRDefault="009B6F16" w:rsidP="009B6F16">
            <w:pPr>
              <w:jc w:val="center"/>
              <w:rPr>
                <w:rFonts w:ascii="Times New Roman" w:eastAsia="Times New Roman" w:hAnsi="Times New Roman"/>
                <w:i/>
                <w:iCs/>
                <w:sz w:val="16"/>
                <w:szCs w:val="16"/>
                <w:lang w:val="vi-VN" w:eastAsia="vi-VN"/>
              </w:rPr>
            </w:pPr>
            <w:r w:rsidRPr="006C6820">
              <w:rPr>
                <w:rFonts w:ascii="Times New Roman" w:eastAsia="Times New Roman" w:hAnsi="Times New Roman"/>
                <w:i/>
                <w:iCs/>
                <w:sz w:val="16"/>
                <w:szCs w:val="16"/>
                <w:lang w:val="vi-VN" w:eastAsia="vi-VN"/>
              </w:rPr>
              <w:t>24</w:t>
            </w:r>
          </w:p>
        </w:tc>
        <w:tc>
          <w:tcPr>
            <w:tcW w:w="425" w:type="dxa"/>
            <w:gridSpan w:val="2"/>
            <w:tcBorders>
              <w:top w:val="nil"/>
              <w:left w:val="nil"/>
              <w:bottom w:val="single" w:sz="4" w:space="0" w:color="auto"/>
              <w:right w:val="single" w:sz="4" w:space="0" w:color="auto"/>
            </w:tcBorders>
            <w:shd w:val="clear" w:color="000000" w:fill="FFFFFF"/>
            <w:noWrap/>
            <w:vAlign w:val="center"/>
            <w:hideMark/>
          </w:tcPr>
          <w:p w14:paraId="705FFAAC" w14:textId="77777777" w:rsidR="009B6F16" w:rsidRPr="006C6820" w:rsidRDefault="009B6F16" w:rsidP="009B6F16">
            <w:pPr>
              <w:jc w:val="center"/>
              <w:rPr>
                <w:rFonts w:ascii="Times New Roman" w:eastAsia="Times New Roman" w:hAnsi="Times New Roman"/>
                <w:i/>
                <w:iCs/>
                <w:sz w:val="16"/>
                <w:szCs w:val="16"/>
                <w:lang w:val="vi-VN" w:eastAsia="vi-VN"/>
              </w:rPr>
            </w:pPr>
            <w:r w:rsidRPr="006C6820">
              <w:rPr>
                <w:rFonts w:ascii="Times New Roman" w:eastAsia="Times New Roman" w:hAnsi="Times New Roman"/>
                <w:i/>
                <w:iCs/>
                <w:sz w:val="16"/>
                <w:szCs w:val="16"/>
                <w:lang w:val="vi-VN" w:eastAsia="vi-VN"/>
              </w:rPr>
              <w:t>25</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2D208043" w14:textId="77777777" w:rsidR="009B6F16" w:rsidRPr="006C6820" w:rsidRDefault="009B6F16" w:rsidP="009B6F16">
            <w:pPr>
              <w:jc w:val="center"/>
              <w:rPr>
                <w:rFonts w:ascii="Times New Roman" w:eastAsia="Times New Roman" w:hAnsi="Times New Roman"/>
                <w:i/>
                <w:iCs/>
                <w:sz w:val="16"/>
                <w:szCs w:val="16"/>
                <w:lang w:val="vi-VN" w:eastAsia="vi-VN"/>
              </w:rPr>
            </w:pPr>
            <w:r w:rsidRPr="006C6820">
              <w:rPr>
                <w:rFonts w:ascii="Times New Roman" w:eastAsia="Times New Roman" w:hAnsi="Times New Roman"/>
                <w:i/>
                <w:iCs/>
                <w:sz w:val="16"/>
                <w:szCs w:val="16"/>
                <w:lang w:val="vi-VN" w:eastAsia="vi-VN"/>
              </w:rPr>
              <w:t>26</w:t>
            </w:r>
          </w:p>
        </w:tc>
        <w:tc>
          <w:tcPr>
            <w:tcW w:w="426" w:type="dxa"/>
            <w:gridSpan w:val="2"/>
            <w:tcBorders>
              <w:top w:val="nil"/>
              <w:left w:val="nil"/>
              <w:bottom w:val="single" w:sz="4" w:space="0" w:color="auto"/>
              <w:right w:val="single" w:sz="4" w:space="0" w:color="auto"/>
            </w:tcBorders>
            <w:shd w:val="clear" w:color="000000" w:fill="FFFFFF"/>
            <w:noWrap/>
            <w:vAlign w:val="center"/>
            <w:hideMark/>
          </w:tcPr>
          <w:p w14:paraId="52E553D8" w14:textId="77777777" w:rsidR="009B6F16" w:rsidRPr="006C6820" w:rsidRDefault="009B6F16" w:rsidP="009B6F16">
            <w:pPr>
              <w:jc w:val="center"/>
              <w:rPr>
                <w:rFonts w:ascii="Times New Roman" w:eastAsia="Times New Roman" w:hAnsi="Times New Roman"/>
                <w:i/>
                <w:iCs/>
                <w:sz w:val="16"/>
                <w:szCs w:val="16"/>
                <w:lang w:val="vi-VN" w:eastAsia="vi-VN"/>
              </w:rPr>
            </w:pPr>
            <w:r w:rsidRPr="006C6820">
              <w:rPr>
                <w:rFonts w:ascii="Times New Roman" w:eastAsia="Times New Roman" w:hAnsi="Times New Roman"/>
                <w:i/>
                <w:iCs/>
                <w:sz w:val="16"/>
                <w:szCs w:val="16"/>
                <w:lang w:val="vi-VN" w:eastAsia="vi-VN"/>
              </w:rPr>
              <w:t>27</w:t>
            </w:r>
          </w:p>
        </w:tc>
        <w:tc>
          <w:tcPr>
            <w:tcW w:w="1028" w:type="dxa"/>
            <w:gridSpan w:val="3"/>
            <w:tcBorders>
              <w:top w:val="nil"/>
              <w:left w:val="nil"/>
              <w:bottom w:val="single" w:sz="4" w:space="0" w:color="auto"/>
              <w:right w:val="single" w:sz="4" w:space="0" w:color="auto"/>
            </w:tcBorders>
            <w:shd w:val="clear" w:color="000000" w:fill="FFFFFF"/>
            <w:noWrap/>
            <w:vAlign w:val="center"/>
            <w:hideMark/>
          </w:tcPr>
          <w:p w14:paraId="42CE6693" w14:textId="77777777" w:rsidR="009B6F16" w:rsidRPr="006C6820" w:rsidRDefault="009B6F16" w:rsidP="009B6F16">
            <w:pPr>
              <w:jc w:val="center"/>
              <w:rPr>
                <w:rFonts w:ascii="Times New Roman" w:eastAsia="Times New Roman" w:hAnsi="Times New Roman"/>
                <w:i/>
                <w:iCs/>
                <w:sz w:val="16"/>
                <w:szCs w:val="16"/>
                <w:lang w:val="vi-VN" w:eastAsia="vi-VN"/>
              </w:rPr>
            </w:pPr>
            <w:r w:rsidRPr="006C6820">
              <w:rPr>
                <w:rFonts w:ascii="Times New Roman" w:eastAsia="Times New Roman" w:hAnsi="Times New Roman"/>
                <w:i/>
                <w:iCs/>
                <w:sz w:val="16"/>
                <w:szCs w:val="16"/>
                <w:lang w:val="vi-VN" w:eastAsia="vi-VN"/>
              </w:rPr>
              <w:t>28</w:t>
            </w:r>
          </w:p>
        </w:tc>
      </w:tr>
      <w:tr w:rsidR="009B6F16" w:rsidRPr="006C6820" w14:paraId="699D6946" w14:textId="77777777" w:rsidTr="009B6F16">
        <w:trPr>
          <w:trHeight w:val="465"/>
        </w:trPr>
        <w:tc>
          <w:tcPr>
            <w:tcW w:w="708" w:type="dxa"/>
            <w:tcBorders>
              <w:top w:val="nil"/>
              <w:left w:val="single" w:sz="4" w:space="0" w:color="auto"/>
              <w:bottom w:val="single" w:sz="4" w:space="0" w:color="auto"/>
              <w:right w:val="single" w:sz="4" w:space="0" w:color="auto"/>
            </w:tcBorders>
            <w:shd w:val="clear" w:color="000000" w:fill="FFFFFF"/>
            <w:noWrap/>
            <w:vAlign w:val="center"/>
            <w:hideMark/>
          </w:tcPr>
          <w:p w14:paraId="15D9D44C" w14:textId="77777777" w:rsidR="009B6F16" w:rsidRPr="006C6820" w:rsidRDefault="009B6F16" w:rsidP="009B6F16">
            <w:pPr>
              <w:jc w:val="cente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1</w:t>
            </w:r>
          </w:p>
        </w:tc>
        <w:tc>
          <w:tcPr>
            <w:tcW w:w="714" w:type="dxa"/>
            <w:tcBorders>
              <w:top w:val="nil"/>
              <w:left w:val="nil"/>
              <w:bottom w:val="single" w:sz="4" w:space="0" w:color="auto"/>
              <w:right w:val="single" w:sz="4" w:space="0" w:color="auto"/>
            </w:tcBorders>
            <w:shd w:val="clear" w:color="000000" w:fill="FFFFFF"/>
            <w:noWrap/>
            <w:vAlign w:val="bottom"/>
            <w:hideMark/>
          </w:tcPr>
          <w:p w14:paraId="60B233D0" w14:textId="77777777" w:rsidR="009B6F16" w:rsidRPr="006C6820" w:rsidRDefault="009B6F16" w:rsidP="009B6F16">
            <w:pP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 </w:t>
            </w:r>
          </w:p>
        </w:tc>
        <w:tc>
          <w:tcPr>
            <w:tcW w:w="561" w:type="dxa"/>
            <w:gridSpan w:val="2"/>
            <w:tcBorders>
              <w:top w:val="nil"/>
              <w:left w:val="nil"/>
              <w:bottom w:val="single" w:sz="4" w:space="0" w:color="auto"/>
              <w:right w:val="single" w:sz="4" w:space="0" w:color="auto"/>
            </w:tcBorders>
            <w:shd w:val="clear" w:color="000000" w:fill="FFFFFF"/>
            <w:noWrap/>
            <w:vAlign w:val="bottom"/>
            <w:hideMark/>
          </w:tcPr>
          <w:p w14:paraId="2F7A98FE"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67" w:type="dxa"/>
            <w:gridSpan w:val="2"/>
            <w:tcBorders>
              <w:top w:val="nil"/>
              <w:left w:val="nil"/>
              <w:bottom w:val="single" w:sz="4" w:space="0" w:color="auto"/>
              <w:right w:val="single" w:sz="4" w:space="0" w:color="auto"/>
            </w:tcBorders>
            <w:shd w:val="clear" w:color="000000" w:fill="FFFFFF"/>
            <w:noWrap/>
            <w:vAlign w:val="bottom"/>
            <w:hideMark/>
          </w:tcPr>
          <w:p w14:paraId="0D4C075E"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25" w:type="dxa"/>
            <w:gridSpan w:val="2"/>
            <w:tcBorders>
              <w:top w:val="nil"/>
              <w:left w:val="nil"/>
              <w:bottom w:val="single" w:sz="4" w:space="0" w:color="auto"/>
              <w:right w:val="single" w:sz="4" w:space="0" w:color="auto"/>
            </w:tcBorders>
            <w:shd w:val="clear" w:color="000000" w:fill="FFFFFF"/>
            <w:vAlign w:val="bottom"/>
            <w:hideMark/>
          </w:tcPr>
          <w:p w14:paraId="38C35261"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14:paraId="383C13AD"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25" w:type="dxa"/>
            <w:gridSpan w:val="2"/>
            <w:tcBorders>
              <w:top w:val="nil"/>
              <w:left w:val="nil"/>
              <w:bottom w:val="single" w:sz="4" w:space="0" w:color="auto"/>
              <w:right w:val="single" w:sz="4" w:space="0" w:color="auto"/>
            </w:tcBorders>
            <w:shd w:val="clear" w:color="000000" w:fill="FFFFFF"/>
            <w:vAlign w:val="bottom"/>
            <w:hideMark/>
          </w:tcPr>
          <w:p w14:paraId="73CBB5C7"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951" w:type="dxa"/>
            <w:gridSpan w:val="2"/>
            <w:tcBorders>
              <w:top w:val="nil"/>
              <w:left w:val="nil"/>
              <w:bottom w:val="single" w:sz="4" w:space="0" w:color="auto"/>
              <w:right w:val="single" w:sz="4" w:space="0" w:color="auto"/>
            </w:tcBorders>
            <w:shd w:val="clear" w:color="000000" w:fill="FFFFFF"/>
            <w:hideMark/>
          </w:tcPr>
          <w:p w14:paraId="69097CA4" w14:textId="77777777" w:rsidR="009B6F16" w:rsidRPr="006C6820" w:rsidRDefault="009B6F16" w:rsidP="009B6F16">
            <w:pPr>
              <w:rPr>
                <w:rFonts w:ascii="Times New Roman" w:eastAsia="Times New Roman" w:hAnsi="Times New Roman"/>
                <w:b/>
                <w:bCs/>
                <w:i/>
                <w:iCs/>
                <w:sz w:val="20"/>
                <w:szCs w:val="20"/>
                <w:lang w:val="vi-VN" w:eastAsia="vi-VN"/>
              </w:rPr>
            </w:pPr>
            <w:r w:rsidRPr="006C6820">
              <w:rPr>
                <w:rFonts w:ascii="Times New Roman" w:eastAsia="Times New Roman" w:hAnsi="Times New Roman"/>
                <w:b/>
                <w:bCs/>
                <w:i/>
                <w:iCs/>
                <w:sz w:val="20"/>
                <w:szCs w:val="20"/>
                <w:lang w:val="vi-VN" w:eastAsia="vi-VN"/>
              </w:rPr>
              <w:t> </w:t>
            </w:r>
          </w:p>
        </w:tc>
        <w:tc>
          <w:tcPr>
            <w:tcW w:w="466" w:type="dxa"/>
            <w:gridSpan w:val="2"/>
            <w:tcBorders>
              <w:top w:val="nil"/>
              <w:left w:val="nil"/>
              <w:bottom w:val="single" w:sz="4" w:space="0" w:color="auto"/>
              <w:right w:val="single" w:sz="4" w:space="0" w:color="auto"/>
            </w:tcBorders>
            <w:shd w:val="clear" w:color="000000" w:fill="FFFFFF"/>
            <w:hideMark/>
          </w:tcPr>
          <w:p w14:paraId="2BFF8868"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37" w:type="dxa"/>
            <w:gridSpan w:val="2"/>
            <w:tcBorders>
              <w:top w:val="nil"/>
              <w:left w:val="nil"/>
              <w:bottom w:val="single" w:sz="4" w:space="0" w:color="auto"/>
              <w:right w:val="single" w:sz="4" w:space="0" w:color="auto"/>
            </w:tcBorders>
            <w:shd w:val="clear" w:color="000000" w:fill="FFFFFF"/>
            <w:hideMark/>
          </w:tcPr>
          <w:p w14:paraId="0520B5AF"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536" w:type="dxa"/>
            <w:gridSpan w:val="2"/>
            <w:tcBorders>
              <w:top w:val="nil"/>
              <w:left w:val="nil"/>
              <w:bottom w:val="single" w:sz="4" w:space="0" w:color="auto"/>
              <w:right w:val="single" w:sz="4" w:space="0" w:color="auto"/>
            </w:tcBorders>
            <w:shd w:val="clear" w:color="000000" w:fill="FFFFFF"/>
            <w:hideMark/>
          </w:tcPr>
          <w:p w14:paraId="52E69B04"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25" w:type="dxa"/>
            <w:gridSpan w:val="2"/>
            <w:tcBorders>
              <w:top w:val="nil"/>
              <w:left w:val="nil"/>
              <w:bottom w:val="single" w:sz="4" w:space="0" w:color="auto"/>
              <w:right w:val="single" w:sz="4" w:space="0" w:color="auto"/>
            </w:tcBorders>
            <w:shd w:val="clear" w:color="000000" w:fill="FFFFFF"/>
            <w:hideMark/>
          </w:tcPr>
          <w:p w14:paraId="73D5DB3E"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68" w:type="dxa"/>
            <w:gridSpan w:val="2"/>
            <w:tcBorders>
              <w:top w:val="nil"/>
              <w:left w:val="nil"/>
              <w:bottom w:val="single" w:sz="4" w:space="0" w:color="auto"/>
              <w:right w:val="single" w:sz="4" w:space="0" w:color="auto"/>
            </w:tcBorders>
            <w:shd w:val="clear" w:color="000000" w:fill="FFFFFF"/>
            <w:hideMark/>
          </w:tcPr>
          <w:p w14:paraId="6E48BDDA"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14" w:type="dxa"/>
            <w:gridSpan w:val="2"/>
            <w:tcBorders>
              <w:top w:val="nil"/>
              <w:left w:val="nil"/>
              <w:bottom w:val="single" w:sz="4" w:space="0" w:color="auto"/>
              <w:right w:val="single" w:sz="4" w:space="0" w:color="auto"/>
            </w:tcBorders>
            <w:shd w:val="clear" w:color="000000" w:fill="FFFFFF"/>
            <w:hideMark/>
          </w:tcPr>
          <w:p w14:paraId="77A8366C"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66" w:type="dxa"/>
            <w:gridSpan w:val="2"/>
            <w:tcBorders>
              <w:top w:val="nil"/>
              <w:left w:val="nil"/>
              <w:bottom w:val="single" w:sz="4" w:space="0" w:color="auto"/>
              <w:right w:val="single" w:sz="4" w:space="0" w:color="auto"/>
            </w:tcBorders>
            <w:shd w:val="clear" w:color="000000" w:fill="FFFFFF"/>
            <w:hideMark/>
          </w:tcPr>
          <w:p w14:paraId="0B3CD289"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526" w:type="dxa"/>
            <w:gridSpan w:val="2"/>
            <w:tcBorders>
              <w:top w:val="nil"/>
              <w:left w:val="nil"/>
              <w:bottom w:val="single" w:sz="4" w:space="0" w:color="auto"/>
              <w:right w:val="single" w:sz="4" w:space="0" w:color="auto"/>
            </w:tcBorders>
            <w:shd w:val="clear" w:color="000000" w:fill="FFFFFF"/>
            <w:hideMark/>
          </w:tcPr>
          <w:p w14:paraId="37658AA4"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940" w:type="dxa"/>
            <w:gridSpan w:val="2"/>
            <w:tcBorders>
              <w:top w:val="nil"/>
              <w:left w:val="nil"/>
              <w:bottom w:val="single" w:sz="4" w:space="0" w:color="auto"/>
              <w:right w:val="single" w:sz="4" w:space="0" w:color="auto"/>
            </w:tcBorders>
            <w:shd w:val="clear" w:color="000000" w:fill="FFFFFF"/>
            <w:hideMark/>
          </w:tcPr>
          <w:p w14:paraId="4D848A3F" w14:textId="77777777" w:rsidR="009B6F16" w:rsidRPr="006C6820" w:rsidRDefault="009B6F16" w:rsidP="009B6F16">
            <w:pPr>
              <w:rPr>
                <w:rFonts w:ascii="Times New Roman" w:eastAsia="Times New Roman" w:hAnsi="Times New Roman"/>
                <w:b/>
                <w:bCs/>
                <w:i/>
                <w:iCs/>
                <w:sz w:val="20"/>
                <w:szCs w:val="20"/>
                <w:lang w:val="vi-VN" w:eastAsia="vi-VN"/>
              </w:rPr>
            </w:pPr>
            <w:r w:rsidRPr="006C6820">
              <w:rPr>
                <w:rFonts w:ascii="Times New Roman" w:eastAsia="Times New Roman" w:hAnsi="Times New Roman"/>
                <w:b/>
                <w:bCs/>
                <w:i/>
                <w:iCs/>
                <w:sz w:val="20"/>
                <w:szCs w:val="20"/>
                <w:lang w:val="vi-VN" w:eastAsia="vi-VN"/>
              </w:rPr>
              <w:t> </w:t>
            </w:r>
          </w:p>
        </w:tc>
        <w:tc>
          <w:tcPr>
            <w:tcW w:w="568" w:type="dxa"/>
            <w:gridSpan w:val="2"/>
            <w:tcBorders>
              <w:top w:val="nil"/>
              <w:left w:val="nil"/>
              <w:bottom w:val="single" w:sz="4" w:space="0" w:color="auto"/>
              <w:right w:val="single" w:sz="4" w:space="0" w:color="auto"/>
            </w:tcBorders>
            <w:shd w:val="clear" w:color="000000" w:fill="FFFFFF"/>
            <w:hideMark/>
          </w:tcPr>
          <w:p w14:paraId="70B87677"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390" w:type="dxa"/>
            <w:gridSpan w:val="2"/>
            <w:tcBorders>
              <w:top w:val="nil"/>
              <w:left w:val="nil"/>
              <w:bottom w:val="single" w:sz="4" w:space="0" w:color="auto"/>
              <w:right w:val="single" w:sz="4" w:space="0" w:color="auto"/>
            </w:tcBorders>
            <w:shd w:val="clear" w:color="000000" w:fill="FFFFFF"/>
            <w:hideMark/>
          </w:tcPr>
          <w:p w14:paraId="6FA59C6D"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25" w:type="dxa"/>
            <w:gridSpan w:val="2"/>
            <w:tcBorders>
              <w:top w:val="nil"/>
              <w:left w:val="nil"/>
              <w:bottom w:val="single" w:sz="4" w:space="0" w:color="auto"/>
              <w:right w:val="single" w:sz="4" w:space="0" w:color="auto"/>
            </w:tcBorders>
            <w:shd w:val="clear" w:color="000000" w:fill="FFFFFF"/>
            <w:hideMark/>
          </w:tcPr>
          <w:p w14:paraId="3F6F02B3"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25" w:type="dxa"/>
            <w:gridSpan w:val="2"/>
            <w:tcBorders>
              <w:top w:val="nil"/>
              <w:left w:val="nil"/>
              <w:bottom w:val="single" w:sz="4" w:space="0" w:color="auto"/>
              <w:right w:val="single" w:sz="4" w:space="0" w:color="auto"/>
            </w:tcBorders>
            <w:shd w:val="clear" w:color="000000" w:fill="FFFFFF"/>
            <w:hideMark/>
          </w:tcPr>
          <w:p w14:paraId="20C765AB"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26" w:type="dxa"/>
            <w:gridSpan w:val="2"/>
            <w:tcBorders>
              <w:top w:val="nil"/>
              <w:left w:val="nil"/>
              <w:bottom w:val="single" w:sz="4" w:space="0" w:color="auto"/>
              <w:right w:val="single" w:sz="4" w:space="0" w:color="auto"/>
            </w:tcBorders>
            <w:shd w:val="clear" w:color="000000" w:fill="FFFFFF"/>
            <w:hideMark/>
          </w:tcPr>
          <w:p w14:paraId="1C942664"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25" w:type="dxa"/>
            <w:gridSpan w:val="2"/>
            <w:tcBorders>
              <w:top w:val="nil"/>
              <w:left w:val="nil"/>
              <w:bottom w:val="single" w:sz="4" w:space="0" w:color="auto"/>
              <w:right w:val="single" w:sz="4" w:space="0" w:color="auto"/>
            </w:tcBorders>
            <w:shd w:val="clear" w:color="000000" w:fill="FFFFFF"/>
            <w:hideMark/>
          </w:tcPr>
          <w:p w14:paraId="7A9198ED"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14:paraId="3EA4AAB1" w14:textId="77777777" w:rsidR="009B6F16" w:rsidRPr="006C6820" w:rsidRDefault="009B6F16" w:rsidP="009B6F16">
            <w:pP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 </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14:paraId="4E352609" w14:textId="77777777" w:rsidR="009B6F16" w:rsidRPr="006C6820" w:rsidRDefault="009B6F16" w:rsidP="009B6F16">
            <w:pP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 </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14:paraId="68010A06" w14:textId="77777777" w:rsidR="009B6F16" w:rsidRPr="006C6820" w:rsidRDefault="009B6F16" w:rsidP="009B6F16">
            <w:pP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 </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14:paraId="0AEA7175" w14:textId="77777777" w:rsidR="009B6F16" w:rsidRPr="006C6820" w:rsidRDefault="009B6F16" w:rsidP="009B6F16">
            <w:pP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 </w:t>
            </w:r>
          </w:p>
        </w:tc>
        <w:tc>
          <w:tcPr>
            <w:tcW w:w="1028" w:type="dxa"/>
            <w:gridSpan w:val="3"/>
            <w:tcBorders>
              <w:top w:val="nil"/>
              <w:left w:val="nil"/>
              <w:bottom w:val="single" w:sz="4" w:space="0" w:color="auto"/>
              <w:right w:val="single" w:sz="4" w:space="0" w:color="auto"/>
            </w:tcBorders>
            <w:shd w:val="clear" w:color="000000" w:fill="FFFFFF"/>
            <w:noWrap/>
            <w:vAlign w:val="bottom"/>
            <w:hideMark/>
          </w:tcPr>
          <w:p w14:paraId="5F0F50D8" w14:textId="77777777" w:rsidR="009B6F16" w:rsidRPr="006C6820" w:rsidRDefault="009B6F16" w:rsidP="009B6F16">
            <w:pP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 </w:t>
            </w:r>
          </w:p>
        </w:tc>
      </w:tr>
      <w:tr w:rsidR="009B6F16" w:rsidRPr="006C6820" w14:paraId="398EABE6" w14:textId="77777777" w:rsidTr="009B6F16">
        <w:trPr>
          <w:trHeight w:val="465"/>
        </w:trPr>
        <w:tc>
          <w:tcPr>
            <w:tcW w:w="708" w:type="dxa"/>
            <w:tcBorders>
              <w:top w:val="nil"/>
              <w:left w:val="single" w:sz="4" w:space="0" w:color="auto"/>
              <w:bottom w:val="single" w:sz="4" w:space="0" w:color="auto"/>
              <w:right w:val="single" w:sz="4" w:space="0" w:color="auto"/>
            </w:tcBorders>
            <w:shd w:val="clear" w:color="000000" w:fill="FFFFFF"/>
            <w:noWrap/>
            <w:vAlign w:val="center"/>
            <w:hideMark/>
          </w:tcPr>
          <w:p w14:paraId="56DC9777" w14:textId="77777777" w:rsidR="009B6F16" w:rsidRPr="006C6820" w:rsidRDefault="009B6F16" w:rsidP="009B6F16">
            <w:pPr>
              <w:jc w:val="cente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2</w:t>
            </w:r>
          </w:p>
        </w:tc>
        <w:tc>
          <w:tcPr>
            <w:tcW w:w="714" w:type="dxa"/>
            <w:tcBorders>
              <w:top w:val="nil"/>
              <w:left w:val="nil"/>
              <w:bottom w:val="single" w:sz="4" w:space="0" w:color="auto"/>
              <w:right w:val="single" w:sz="4" w:space="0" w:color="auto"/>
            </w:tcBorders>
            <w:shd w:val="clear" w:color="000000" w:fill="FFFFFF"/>
            <w:noWrap/>
            <w:vAlign w:val="bottom"/>
            <w:hideMark/>
          </w:tcPr>
          <w:p w14:paraId="67ABA5CA" w14:textId="77777777" w:rsidR="009B6F16" w:rsidRPr="006C6820" w:rsidRDefault="009B6F16" w:rsidP="009B6F16">
            <w:pP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 </w:t>
            </w:r>
          </w:p>
        </w:tc>
        <w:tc>
          <w:tcPr>
            <w:tcW w:w="561" w:type="dxa"/>
            <w:gridSpan w:val="2"/>
            <w:tcBorders>
              <w:top w:val="nil"/>
              <w:left w:val="nil"/>
              <w:bottom w:val="single" w:sz="4" w:space="0" w:color="auto"/>
              <w:right w:val="single" w:sz="4" w:space="0" w:color="auto"/>
            </w:tcBorders>
            <w:shd w:val="clear" w:color="000000" w:fill="FFFFFF"/>
            <w:noWrap/>
            <w:vAlign w:val="bottom"/>
            <w:hideMark/>
          </w:tcPr>
          <w:p w14:paraId="3F04365C"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67" w:type="dxa"/>
            <w:gridSpan w:val="2"/>
            <w:tcBorders>
              <w:top w:val="nil"/>
              <w:left w:val="nil"/>
              <w:bottom w:val="single" w:sz="4" w:space="0" w:color="auto"/>
              <w:right w:val="single" w:sz="4" w:space="0" w:color="auto"/>
            </w:tcBorders>
            <w:shd w:val="clear" w:color="000000" w:fill="FFFFFF"/>
            <w:noWrap/>
            <w:vAlign w:val="bottom"/>
            <w:hideMark/>
          </w:tcPr>
          <w:p w14:paraId="1FA64A8E"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25" w:type="dxa"/>
            <w:gridSpan w:val="2"/>
            <w:tcBorders>
              <w:top w:val="nil"/>
              <w:left w:val="nil"/>
              <w:bottom w:val="single" w:sz="4" w:space="0" w:color="auto"/>
              <w:right w:val="single" w:sz="4" w:space="0" w:color="auto"/>
            </w:tcBorders>
            <w:shd w:val="clear" w:color="000000" w:fill="FFFFFF"/>
            <w:vAlign w:val="bottom"/>
            <w:hideMark/>
          </w:tcPr>
          <w:p w14:paraId="4986E8FA"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14:paraId="57A48BEC"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25" w:type="dxa"/>
            <w:gridSpan w:val="2"/>
            <w:tcBorders>
              <w:top w:val="nil"/>
              <w:left w:val="nil"/>
              <w:bottom w:val="single" w:sz="4" w:space="0" w:color="auto"/>
              <w:right w:val="single" w:sz="4" w:space="0" w:color="auto"/>
            </w:tcBorders>
            <w:shd w:val="clear" w:color="000000" w:fill="FFFFFF"/>
            <w:vAlign w:val="bottom"/>
            <w:hideMark/>
          </w:tcPr>
          <w:p w14:paraId="5E98B30D"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951" w:type="dxa"/>
            <w:gridSpan w:val="2"/>
            <w:tcBorders>
              <w:top w:val="nil"/>
              <w:left w:val="nil"/>
              <w:bottom w:val="single" w:sz="4" w:space="0" w:color="auto"/>
              <w:right w:val="single" w:sz="4" w:space="0" w:color="auto"/>
            </w:tcBorders>
            <w:shd w:val="clear" w:color="000000" w:fill="FFFFFF"/>
            <w:hideMark/>
          </w:tcPr>
          <w:p w14:paraId="2319DD28" w14:textId="77777777" w:rsidR="009B6F16" w:rsidRPr="006C6820" w:rsidRDefault="009B6F16" w:rsidP="009B6F16">
            <w:pPr>
              <w:rPr>
                <w:rFonts w:ascii="Times New Roman" w:eastAsia="Times New Roman" w:hAnsi="Times New Roman"/>
                <w:b/>
                <w:bCs/>
                <w:i/>
                <w:iCs/>
                <w:sz w:val="20"/>
                <w:szCs w:val="20"/>
                <w:lang w:val="vi-VN" w:eastAsia="vi-VN"/>
              </w:rPr>
            </w:pPr>
            <w:r w:rsidRPr="006C6820">
              <w:rPr>
                <w:rFonts w:ascii="Times New Roman" w:eastAsia="Times New Roman" w:hAnsi="Times New Roman"/>
                <w:b/>
                <w:bCs/>
                <w:i/>
                <w:iCs/>
                <w:sz w:val="20"/>
                <w:szCs w:val="20"/>
                <w:lang w:val="vi-VN" w:eastAsia="vi-VN"/>
              </w:rPr>
              <w:t> </w:t>
            </w:r>
          </w:p>
        </w:tc>
        <w:tc>
          <w:tcPr>
            <w:tcW w:w="466" w:type="dxa"/>
            <w:gridSpan w:val="2"/>
            <w:tcBorders>
              <w:top w:val="nil"/>
              <w:left w:val="nil"/>
              <w:bottom w:val="single" w:sz="4" w:space="0" w:color="auto"/>
              <w:right w:val="single" w:sz="4" w:space="0" w:color="auto"/>
            </w:tcBorders>
            <w:shd w:val="clear" w:color="000000" w:fill="FFFFFF"/>
            <w:hideMark/>
          </w:tcPr>
          <w:p w14:paraId="3245FC6F"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37" w:type="dxa"/>
            <w:gridSpan w:val="2"/>
            <w:tcBorders>
              <w:top w:val="nil"/>
              <w:left w:val="nil"/>
              <w:bottom w:val="single" w:sz="4" w:space="0" w:color="auto"/>
              <w:right w:val="single" w:sz="4" w:space="0" w:color="auto"/>
            </w:tcBorders>
            <w:shd w:val="clear" w:color="000000" w:fill="FFFFFF"/>
            <w:hideMark/>
          </w:tcPr>
          <w:p w14:paraId="41F1EAF1"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536" w:type="dxa"/>
            <w:gridSpan w:val="2"/>
            <w:tcBorders>
              <w:top w:val="nil"/>
              <w:left w:val="nil"/>
              <w:bottom w:val="single" w:sz="4" w:space="0" w:color="auto"/>
              <w:right w:val="single" w:sz="4" w:space="0" w:color="auto"/>
            </w:tcBorders>
            <w:shd w:val="clear" w:color="000000" w:fill="FFFFFF"/>
            <w:hideMark/>
          </w:tcPr>
          <w:p w14:paraId="78CEF75D"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25" w:type="dxa"/>
            <w:gridSpan w:val="2"/>
            <w:tcBorders>
              <w:top w:val="nil"/>
              <w:left w:val="nil"/>
              <w:bottom w:val="single" w:sz="4" w:space="0" w:color="auto"/>
              <w:right w:val="single" w:sz="4" w:space="0" w:color="auto"/>
            </w:tcBorders>
            <w:shd w:val="clear" w:color="000000" w:fill="FFFFFF"/>
            <w:hideMark/>
          </w:tcPr>
          <w:p w14:paraId="36F4A67E"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68" w:type="dxa"/>
            <w:gridSpan w:val="2"/>
            <w:tcBorders>
              <w:top w:val="nil"/>
              <w:left w:val="nil"/>
              <w:bottom w:val="single" w:sz="4" w:space="0" w:color="auto"/>
              <w:right w:val="single" w:sz="4" w:space="0" w:color="auto"/>
            </w:tcBorders>
            <w:shd w:val="clear" w:color="000000" w:fill="FFFFFF"/>
            <w:hideMark/>
          </w:tcPr>
          <w:p w14:paraId="62A4056A"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14" w:type="dxa"/>
            <w:gridSpan w:val="2"/>
            <w:tcBorders>
              <w:top w:val="nil"/>
              <w:left w:val="nil"/>
              <w:bottom w:val="single" w:sz="4" w:space="0" w:color="auto"/>
              <w:right w:val="single" w:sz="4" w:space="0" w:color="auto"/>
            </w:tcBorders>
            <w:shd w:val="clear" w:color="000000" w:fill="FFFFFF"/>
            <w:hideMark/>
          </w:tcPr>
          <w:p w14:paraId="4970A4F3"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66" w:type="dxa"/>
            <w:gridSpan w:val="2"/>
            <w:tcBorders>
              <w:top w:val="nil"/>
              <w:left w:val="nil"/>
              <w:bottom w:val="single" w:sz="4" w:space="0" w:color="auto"/>
              <w:right w:val="single" w:sz="4" w:space="0" w:color="auto"/>
            </w:tcBorders>
            <w:shd w:val="clear" w:color="000000" w:fill="FFFFFF"/>
            <w:hideMark/>
          </w:tcPr>
          <w:p w14:paraId="0174D845"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526" w:type="dxa"/>
            <w:gridSpan w:val="2"/>
            <w:tcBorders>
              <w:top w:val="nil"/>
              <w:left w:val="nil"/>
              <w:bottom w:val="single" w:sz="4" w:space="0" w:color="auto"/>
              <w:right w:val="single" w:sz="4" w:space="0" w:color="auto"/>
            </w:tcBorders>
            <w:shd w:val="clear" w:color="000000" w:fill="FFFFFF"/>
            <w:hideMark/>
          </w:tcPr>
          <w:p w14:paraId="7A99884F"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940" w:type="dxa"/>
            <w:gridSpan w:val="2"/>
            <w:tcBorders>
              <w:top w:val="nil"/>
              <w:left w:val="nil"/>
              <w:bottom w:val="single" w:sz="4" w:space="0" w:color="auto"/>
              <w:right w:val="single" w:sz="4" w:space="0" w:color="auto"/>
            </w:tcBorders>
            <w:shd w:val="clear" w:color="000000" w:fill="FFFFFF"/>
            <w:hideMark/>
          </w:tcPr>
          <w:p w14:paraId="6F0F3635" w14:textId="77777777" w:rsidR="009B6F16" w:rsidRPr="006C6820" w:rsidRDefault="009B6F16" w:rsidP="009B6F16">
            <w:pPr>
              <w:rPr>
                <w:rFonts w:ascii="Times New Roman" w:eastAsia="Times New Roman" w:hAnsi="Times New Roman"/>
                <w:b/>
                <w:bCs/>
                <w:i/>
                <w:iCs/>
                <w:sz w:val="20"/>
                <w:szCs w:val="20"/>
                <w:lang w:val="vi-VN" w:eastAsia="vi-VN"/>
              </w:rPr>
            </w:pPr>
            <w:r w:rsidRPr="006C6820">
              <w:rPr>
                <w:rFonts w:ascii="Times New Roman" w:eastAsia="Times New Roman" w:hAnsi="Times New Roman"/>
                <w:b/>
                <w:bCs/>
                <w:i/>
                <w:iCs/>
                <w:sz w:val="20"/>
                <w:szCs w:val="20"/>
                <w:lang w:val="vi-VN" w:eastAsia="vi-VN"/>
              </w:rPr>
              <w:t> </w:t>
            </w:r>
          </w:p>
        </w:tc>
        <w:tc>
          <w:tcPr>
            <w:tcW w:w="568" w:type="dxa"/>
            <w:gridSpan w:val="2"/>
            <w:tcBorders>
              <w:top w:val="nil"/>
              <w:left w:val="nil"/>
              <w:bottom w:val="single" w:sz="4" w:space="0" w:color="auto"/>
              <w:right w:val="single" w:sz="4" w:space="0" w:color="auto"/>
            </w:tcBorders>
            <w:shd w:val="clear" w:color="000000" w:fill="FFFFFF"/>
            <w:hideMark/>
          </w:tcPr>
          <w:p w14:paraId="359F9035"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390" w:type="dxa"/>
            <w:gridSpan w:val="2"/>
            <w:tcBorders>
              <w:top w:val="nil"/>
              <w:left w:val="nil"/>
              <w:bottom w:val="single" w:sz="4" w:space="0" w:color="auto"/>
              <w:right w:val="single" w:sz="4" w:space="0" w:color="auto"/>
            </w:tcBorders>
            <w:shd w:val="clear" w:color="000000" w:fill="FFFFFF"/>
            <w:hideMark/>
          </w:tcPr>
          <w:p w14:paraId="456C0BF5"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25" w:type="dxa"/>
            <w:gridSpan w:val="2"/>
            <w:tcBorders>
              <w:top w:val="nil"/>
              <w:left w:val="nil"/>
              <w:bottom w:val="single" w:sz="4" w:space="0" w:color="auto"/>
              <w:right w:val="single" w:sz="4" w:space="0" w:color="auto"/>
            </w:tcBorders>
            <w:shd w:val="clear" w:color="000000" w:fill="FFFFFF"/>
            <w:hideMark/>
          </w:tcPr>
          <w:p w14:paraId="5D139383"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25" w:type="dxa"/>
            <w:gridSpan w:val="2"/>
            <w:tcBorders>
              <w:top w:val="nil"/>
              <w:left w:val="nil"/>
              <w:bottom w:val="single" w:sz="4" w:space="0" w:color="auto"/>
              <w:right w:val="single" w:sz="4" w:space="0" w:color="auto"/>
            </w:tcBorders>
            <w:shd w:val="clear" w:color="000000" w:fill="FFFFFF"/>
            <w:hideMark/>
          </w:tcPr>
          <w:p w14:paraId="530EFCCE"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26" w:type="dxa"/>
            <w:gridSpan w:val="2"/>
            <w:tcBorders>
              <w:top w:val="nil"/>
              <w:left w:val="nil"/>
              <w:bottom w:val="single" w:sz="4" w:space="0" w:color="auto"/>
              <w:right w:val="single" w:sz="4" w:space="0" w:color="auto"/>
            </w:tcBorders>
            <w:shd w:val="clear" w:color="000000" w:fill="FFFFFF"/>
            <w:hideMark/>
          </w:tcPr>
          <w:p w14:paraId="01053A1D"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25" w:type="dxa"/>
            <w:gridSpan w:val="2"/>
            <w:tcBorders>
              <w:top w:val="nil"/>
              <w:left w:val="nil"/>
              <w:bottom w:val="single" w:sz="4" w:space="0" w:color="auto"/>
              <w:right w:val="single" w:sz="4" w:space="0" w:color="auto"/>
            </w:tcBorders>
            <w:shd w:val="clear" w:color="000000" w:fill="FFFFFF"/>
            <w:hideMark/>
          </w:tcPr>
          <w:p w14:paraId="409324C1"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14:paraId="67F5DF1F" w14:textId="77777777" w:rsidR="009B6F16" w:rsidRPr="006C6820" w:rsidRDefault="009B6F16" w:rsidP="009B6F16">
            <w:pP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 </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14:paraId="5E7D99DA" w14:textId="77777777" w:rsidR="009B6F16" w:rsidRPr="006C6820" w:rsidRDefault="009B6F16" w:rsidP="009B6F16">
            <w:pP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 </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14:paraId="13842820" w14:textId="77777777" w:rsidR="009B6F16" w:rsidRPr="006C6820" w:rsidRDefault="009B6F16" w:rsidP="009B6F16">
            <w:pP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 </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14:paraId="500404A1" w14:textId="77777777" w:rsidR="009B6F16" w:rsidRPr="006C6820" w:rsidRDefault="009B6F16" w:rsidP="009B6F16">
            <w:pP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 </w:t>
            </w:r>
          </w:p>
        </w:tc>
        <w:tc>
          <w:tcPr>
            <w:tcW w:w="1028" w:type="dxa"/>
            <w:gridSpan w:val="3"/>
            <w:tcBorders>
              <w:top w:val="nil"/>
              <w:left w:val="nil"/>
              <w:bottom w:val="single" w:sz="4" w:space="0" w:color="auto"/>
              <w:right w:val="single" w:sz="4" w:space="0" w:color="auto"/>
            </w:tcBorders>
            <w:shd w:val="clear" w:color="000000" w:fill="FFFFFF"/>
            <w:noWrap/>
            <w:vAlign w:val="bottom"/>
            <w:hideMark/>
          </w:tcPr>
          <w:p w14:paraId="45326663" w14:textId="77777777" w:rsidR="009B6F16" w:rsidRPr="006C6820" w:rsidRDefault="009B6F16" w:rsidP="009B6F16">
            <w:pP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 </w:t>
            </w:r>
          </w:p>
        </w:tc>
      </w:tr>
      <w:tr w:rsidR="009B6F16" w:rsidRPr="006C6820" w14:paraId="23675080" w14:textId="77777777" w:rsidTr="009B6F16">
        <w:trPr>
          <w:trHeight w:val="465"/>
        </w:trPr>
        <w:tc>
          <w:tcPr>
            <w:tcW w:w="708" w:type="dxa"/>
            <w:tcBorders>
              <w:top w:val="nil"/>
              <w:left w:val="single" w:sz="4" w:space="0" w:color="auto"/>
              <w:bottom w:val="single" w:sz="4" w:space="0" w:color="auto"/>
              <w:right w:val="single" w:sz="4" w:space="0" w:color="auto"/>
            </w:tcBorders>
            <w:shd w:val="clear" w:color="000000" w:fill="FFFFFF"/>
            <w:noWrap/>
            <w:vAlign w:val="center"/>
            <w:hideMark/>
          </w:tcPr>
          <w:p w14:paraId="3165586B" w14:textId="77777777" w:rsidR="009B6F16" w:rsidRPr="006C6820" w:rsidRDefault="009B6F16" w:rsidP="009B6F16">
            <w:pPr>
              <w:jc w:val="cente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3</w:t>
            </w:r>
          </w:p>
        </w:tc>
        <w:tc>
          <w:tcPr>
            <w:tcW w:w="714" w:type="dxa"/>
            <w:tcBorders>
              <w:top w:val="nil"/>
              <w:left w:val="nil"/>
              <w:bottom w:val="single" w:sz="4" w:space="0" w:color="auto"/>
              <w:right w:val="single" w:sz="4" w:space="0" w:color="auto"/>
            </w:tcBorders>
            <w:shd w:val="clear" w:color="000000" w:fill="FFFFFF"/>
            <w:noWrap/>
            <w:vAlign w:val="bottom"/>
            <w:hideMark/>
          </w:tcPr>
          <w:p w14:paraId="17FDCDC0" w14:textId="77777777" w:rsidR="009B6F16" w:rsidRPr="006C6820" w:rsidRDefault="009B6F16" w:rsidP="009B6F16">
            <w:pP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 </w:t>
            </w:r>
          </w:p>
        </w:tc>
        <w:tc>
          <w:tcPr>
            <w:tcW w:w="561" w:type="dxa"/>
            <w:gridSpan w:val="2"/>
            <w:tcBorders>
              <w:top w:val="nil"/>
              <w:left w:val="nil"/>
              <w:bottom w:val="single" w:sz="4" w:space="0" w:color="auto"/>
              <w:right w:val="single" w:sz="4" w:space="0" w:color="auto"/>
            </w:tcBorders>
            <w:shd w:val="clear" w:color="000000" w:fill="FFFFFF"/>
            <w:noWrap/>
            <w:vAlign w:val="bottom"/>
            <w:hideMark/>
          </w:tcPr>
          <w:p w14:paraId="7ECB0029"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67" w:type="dxa"/>
            <w:gridSpan w:val="2"/>
            <w:tcBorders>
              <w:top w:val="nil"/>
              <w:left w:val="nil"/>
              <w:bottom w:val="single" w:sz="4" w:space="0" w:color="auto"/>
              <w:right w:val="single" w:sz="4" w:space="0" w:color="auto"/>
            </w:tcBorders>
            <w:shd w:val="clear" w:color="000000" w:fill="FFFFFF"/>
            <w:noWrap/>
            <w:vAlign w:val="bottom"/>
            <w:hideMark/>
          </w:tcPr>
          <w:p w14:paraId="4CD214B0"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25" w:type="dxa"/>
            <w:gridSpan w:val="2"/>
            <w:tcBorders>
              <w:top w:val="nil"/>
              <w:left w:val="nil"/>
              <w:bottom w:val="single" w:sz="4" w:space="0" w:color="auto"/>
              <w:right w:val="single" w:sz="4" w:space="0" w:color="auto"/>
            </w:tcBorders>
            <w:shd w:val="clear" w:color="000000" w:fill="FFFFFF"/>
            <w:vAlign w:val="bottom"/>
            <w:hideMark/>
          </w:tcPr>
          <w:p w14:paraId="32707E14"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14:paraId="20A18C73"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25" w:type="dxa"/>
            <w:gridSpan w:val="2"/>
            <w:tcBorders>
              <w:top w:val="nil"/>
              <w:left w:val="nil"/>
              <w:bottom w:val="single" w:sz="4" w:space="0" w:color="auto"/>
              <w:right w:val="single" w:sz="4" w:space="0" w:color="auto"/>
            </w:tcBorders>
            <w:shd w:val="clear" w:color="000000" w:fill="FFFFFF"/>
            <w:vAlign w:val="bottom"/>
            <w:hideMark/>
          </w:tcPr>
          <w:p w14:paraId="7095E0AE"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951" w:type="dxa"/>
            <w:gridSpan w:val="2"/>
            <w:tcBorders>
              <w:top w:val="nil"/>
              <w:left w:val="nil"/>
              <w:bottom w:val="single" w:sz="4" w:space="0" w:color="auto"/>
              <w:right w:val="single" w:sz="4" w:space="0" w:color="auto"/>
            </w:tcBorders>
            <w:shd w:val="clear" w:color="000000" w:fill="FFFFFF"/>
            <w:hideMark/>
          </w:tcPr>
          <w:p w14:paraId="40D9694C" w14:textId="77777777" w:rsidR="009B6F16" w:rsidRPr="006C6820" w:rsidRDefault="009B6F16" w:rsidP="009B6F16">
            <w:pPr>
              <w:rPr>
                <w:rFonts w:ascii="Times New Roman" w:eastAsia="Times New Roman" w:hAnsi="Times New Roman"/>
                <w:b/>
                <w:bCs/>
                <w:i/>
                <w:iCs/>
                <w:sz w:val="20"/>
                <w:szCs w:val="20"/>
                <w:lang w:val="vi-VN" w:eastAsia="vi-VN"/>
              </w:rPr>
            </w:pPr>
            <w:r w:rsidRPr="006C6820">
              <w:rPr>
                <w:rFonts w:ascii="Times New Roman" w:eastAsia="Times New Roman" w:hAnsi="Times New Roman"/>
                <w:b/>
                <w:bCs/>
                <w:i/>
                <w:iCs/>
                <w:sz w:val="20"/>
                <w:szCs w:val="20"/>
                <w:lang w:val="vi-VN" w:eastAsia="vi-VN"/>
              </w:rPr>
              <w:t> </w:t>
            </w:r>
          </w:p>
        </w:tc>
        <w:tc>
          <w:tcPr>
            <w:tcW w:w="466" w:type="dxa"/>
            <w:gridSpan w:val="2"/>
            <w:tcBorders>
              <w:top w:val="nil"/>
              <w:left w:val="nil"/>
              <w:bottom w:val="single" w:sz="4" w:space="0" w:color="auto"/>
              <w:right w:val="single" w:sz="4" w:space="0" w:color="auto"/>
            </w:tcBorders>
            <w:shd w:val="clear" w:color="000000" w:fill="FFFFFF"/>
            <w:hideMark/>
          </w:tcPr>
          <w:p w14:paraId="6FA96CA3"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37" w:type="dxa"/>
            <w:gridSpan w:val="2"/>
            <w:tcBorders>
              <w:top w:val="nil"/>
              <w:left w:val="nil"/>
              <w:bottom w:val="single" w:sz="4" w:space="0" w:color="auto"/>
              <w:right w:val="single" w:sz="4" w:space="0" w:color="auto"/>
            </w:tcBorders>
            <w:shd w:val="clear" w:color="000000" w:fill="FFFFFF"/>
            <w:hideMark/>
          </w:tcPr>
          <w:p w14:paraId="51B995DC"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536" w:type="dxa"/>
            <w:gridSpan w:val="2"/>
            <w:tcBorders>
              <w:top w:val="nil"/>
              <w:left w:val="nil"/>
              <w:bottom w:val="single" w:sz="4" w:space="0" w:color="auto"/>
              <w:right w:val="single" w:sz="4" w:space="0" w:color="auto"/>
            </w:tcBorders>
            <w:shd w:val="clear" w:color="000000" w:fill="FFFFFF"/>
            <w:hideMark/>
          </w:tcPr>
          <w:p w14:paraId="57B70172"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25" w:type="dxa"/>
            <w:gridSpan w:val="2"/>
            <w:tcBorders>
              <w:top w:val="nil"/>
              <w:left w:val="nil"/>
              <w:bottom w:val="single" w:sz="4" w:space="0" w:color="auto"/>
              <w:right w:val="single" w:sz="4" w:space="0" w:color="auto"/>
            </w:tcBorders>
            <w:shd w:val="clear" w:color="000000" w:fill="FFFFFF"/>
            <w:hideMark/>
          </w:tcPr>
          <w:p w14:paraId="22BF5B2A"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68" w:type="dxa"/>
            <w:gridSpan w:val="2"/>
            <w:tcBorders>
              <w:top w:val="nil"/>
              <w:left w:val="nil"/>
              <w:bottom w:val="single" w:sz="4" w:space="0" w:color="auto"/>
              <w:right w:val="single" w:sz="4" w:space="0" w:color="auto"/>
            </w:tcBorders>
            <w:shd w:val="clear" w:color="000000" w:fill="FFFFFF"/>
            <w:hideMark/>
          </w:tcPr>
          <w:p w14:paraId="2219318D"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14" w:type="dxa"/>
            <w:gridSpan w:val="2"/>
            <w:tcBorders>
              <w:top w:val="nil"/>
              <w:left w:val="nil"/>
              <w:bottom w:val="single" w:sz="4" w:space="0" w:color="auto"/>
              <w:right w:val="single" w:sz="4" w:space="0" w:color="auto"/>
            </w:tcBorders>
            <w:shd w:val="clear" w:color="000000" w:fill="FFFFFF"/>
            <w:hideMark/>
          </w:tcPr>
          <w:p w14:paraId="3B8EB927"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66" w:type="dxa"/>
            <w:gridSpan w:val="2"/>
            <w:tcBorders>
              <w:top w:val="nil"/>
              <w:left w:val="nil"/>
              <w:bottom w:val="single" w:sz="4" w:space="0" w:color="auto"/>
              <w:right w:val="single" w:sz="4" w:space="0" w:color="auto"/>
            </w:tcBorders>
            <w:shd w:val="clear" w:color="000000" w:fill="FFFFFF"/>
            <w:hideMark/>
          </w:tcPr>
          <w:p w14:paraId="6D61D938"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526" w:type="dxa"/>
            <w:gridSpan w:val="2"/>
            <w:tcBorders>
              <w:top w:val="nil"/>
              <w:left w:val="nil"/>
              <w:bottom w:val="single" w:sz="4" w:space="0" w:color="auto"/>
              <w:right w:val="single" w:sz="4" w:space="0" w:color="auto"/>
            </w:tcBorders>
            <w:shd w:val="clear" w:color="000000" w:fill="FFFFFF"/>
            <w:hideMark/>
          </w:tcPr>
          <w:p w14:paraId="5DD72131"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940" w:type="dxa"/>
            <w:gridSpan w:val="2"/>
            <w:tcBorders>
              <w:top w:val="nil"/>
              <w:left w:val="nil"/>
              <w:bottom w:val="single" w:sz="4" w:space="0" w:color="auto"/>
              <w:right w:val="single" w:sz="4" w:space="0" w:color="auto"/>
            </w:tcBorders>
            <w:shd w:val="clear" w:color="000000" w:fill="FFFFFF"/>
            <w:hideMark/>
          </w:tcPr>
          <w:p w14:paraId="21214BB7" w14:textId="77777777" w:rsidR="009B6F16" w:rsidRPr="006C6820" w:rsidRDefault="009B6F16" w:rsidP="009B6F16">
            <w:pPr>
              <w:rPr>
                <w:rFonts w:ascii="Times New Roman" w:eastAsia="Times New Roman" w:hAnsi="Times New Roman"/>
                <w:b/>
                <w:bCs/>
                <w:i/>
                <w:iCs/>
                <w:sz w:val="20"/>
                <w:szCs w:val="20"/>
                <w:lang w:val="vi-VN" w:eastAsia="vi-VN"/>
              </w:rPr>
            </w:pPr>
            <w:r w:rsidRPr="006C6820">
              <w:rPr>
                <w:rFonts w:ascii="Times New Roman" w:eastAsia="Times New Roman" w:hAnsi="Times New Roman"/>
                <w:b/>
                <w:bCs/>
                <w:i/>
                <w:iCs/>
                <w:sz w:val="20"/>
                <w:szCs w:val="20"/>
                <w:lang w:val="vi-VN" w:eastAsia="vi-VN"/>
              </w:rPr>
              <w:t> </w:t>
            </w:r>
          </w:p>
        </w:tc>
        <w:tc>
          <w:tcPr>
            <w:tcW w:w="568" w:type="dxa"/>
            <w:gridSpan w:val="2"/>
            <w:tcBorders>
              <w:top w:val="nil"/>
              <w:left w:val="nil"/>
              <w:bottom w:val="single" w:sz="4" w:space="0" w:color="auto"/>
              <w:right w:val="single" w:sz="4" w:space="0" w:color="auto"/>
            </w:tcBorders>
            <w:shd w:val="clear" w:color="000000" w:fill="FFFFFF"/>
            <w:hideMark/>
          </w:tcPr>
          <w:p w14:paraId="15626913"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390" w:type="dxa"/>
            <w:gridSpan w:val="2"/>
            <w:tcBorders>
              <w:top w:val="nil"/>
              <w:left w:val="nil"/>
              <w:bottom w:val="single" w:sz="4" w:space="0" w:color="auto"/>
              <w:right w:val="single" w:sz="4" w:space="0" w:color="auto"/>
            </w:tcBorders>
            <w:shd w:val="clear" w:color="000000" w:fill="FFFFFF"/>
            <w:hideMark/>
          </w:tcPr>
          <w:p w14:paraId="7B65BD37"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25" w:type="dxa"/>
            <w:gridSpan w:val="2"/>
            <w:tcBorders>
              <w:top w:val="nil"/>
              <w:left w:val="nil"/>
              <w:bottom w:val="single" w:sz="4" w:space="0" w:color="auto"/>
              <w:right w:val="single" w:sz="4" w:space="0" w:color="auto"/>
            </w:tcBorders>
            <w:shd w:val="clear" w:color="000000" w:fill="FFFFFF"/>
            <w:hideMark/>
          </w:tcPr>
          <w:p w14:paraId="0918D37B"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25" w:type="dxa"/>
            <w:gridSpan w:val="2"/>
            <w:tcBorders>
              <w:top w:val="nil"/>
              <w:left w:val="nil"/>
              <w:bottom w:val="single" w:sz="4" w:space="0" w:color="auto"/>
              <w:right w:val="single" w:sz="4" w:space="0" w:color="auto"/>
            </w:tcBorders>
            <w:shd w:val="clear" w:color="000000" w:fill="FFFFFF"/>
            <w:hideMark/>
          </w:tcPr>
          <w:p w14:paraId="1875C9C3"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26" w:type="dxa"/>
            <w:gridSpan w:val="2"/>
            <w:tcBorders>
              <w:top w:val="nil"/>
              <w:left w:val="nil"/>
              <w:bottom w:val="single" w:sz="4" w:space="0" w:color="auto"/>
              <w:right w:val="single" w:sz="4" w:space="0" w:color="auto"/>
            </w:tcBorders>
            <w:shd w:val="clear" w:color="000000" w:fill="FFFFFF"/>
            <w:hideMark/>
          </w:tcPr>
          <w:p w14:paraId="79C9FA87"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25" w:type="dxa"/>
            <w:gridSpan w:val="2"/>
            <w:tcBorders>
              <w:top w:val="nil"/>
              <w:left w:val="nil"/>
              <w:bottom w:val="single" w:sz="4" w:space="0" w:color="auto"/>
              <w:right w:val="single" w:sz="4" w:space="0" w:color="auto"/>
            </w:tcBorders>
            <w:shd w:val="clear" w:color="000000" w:fill="FFFFFF"/>
            <w:hideMark/>
          </w:tcPr>
          <w:p w14:paraId="549D1231"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14:paraId="28CFB31A" w14:textId="77777777" w:rsidR="009B6F16" w:rsidRPr="006C6820" w:rsidRDefault="009B6F16" w:rsidP="009B6F16">
            <w:pP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 </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14:paraId="4316A2FE" w14:textId="77777777" w:rsidR="009B6F16" w:rsidRPr="006C6820" w:rsidRDefault="009B6F16" w:rsidP="009B6F16">
            <w:pP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 </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14:paraId="5677CD1A" w14:textId="77777777" w:rsidR="009B6F16" w:rsidRPr="006C6820" w:rsidRDefault="009B6F16" w:rsidP="009B6F16">
            <w:pP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 </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14:paraId="4D044EB0" w14:textId="77777777" w:rsidR="009B6F16" w:rsidRPr="006C6820" w:rsidRDefault="009B6F16" w:rsidP="009B6F16">
            <w:pP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 </w:t>
            </w:r>
          </w:p>
        </w:tc>
        <w:tc>
          <w:tcPr>
            <w:tcW w:w="1028" w:type="dxa"/>
            <w:gridSpan w:val="3"/>
            <w:tcBorders>
              <w:top w:val="nil"/>
              <w:left w:val="nil"/>
              <w:bottom w:val="single" w:sz="4" w:space="0" w:color="auto"/>
              <w:right w:val="single" w:sz="4" w:space="0" w:color="auto"/>
            </w:tcBorders>
            <w:shd w:val="clear" w:color="000000" w:fill="FFFFFF"/>
            <w:noWrap/>
            <w:vAlign w:val="bottom"/>
            <w:hideMark/>
          </w:tcPr>
          <w:p w14:paraId="394B9386" w14:textId="77777777" w:rsidR="009B6F16" w:rsidRPr="006C6820" w:rsidRDefault="009B6F16" w:rsidP="009B6F16">
            <w:pP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 </w:t>
            </w:r>
          </w:p>
        </w:tc>
      </w:tr>
      <w:tr w:rsidR="009B6F16" w:rsidRPr="006C6820" w14:paraId="40B678E4" w14:textId="77777777" w:rsidTr="009B6F16">
        <w:trPr>
          <w:trHeight w:val="585"/>
        </w:trPr>
        <w:tc>
          <w:tcPr>
            <w:tcW w:w="708" w:type="dxa"/>
            <w:tcBorders>
              <w:top w:val="nil"/>
              <w:left w:val="single" w:sz="4" w:space="0" w:color="auto"/>
              <w:bottom w:val="single" w:sz="4" w:space="0" w:color="auto"/>
              <w:right w:val="single" w:sz="4" w:space="0" w:color="auto"/>
            </w:tcBorders>
            <w:shd w:val="clear" w:color="000000" w:fill="FFFFFF"/>
            <w:noWrap/>
            <w:vAlign w:val="center"/>
            <w:hideMark/>
          </w:tcPr>
          <w:p w14:paraId="4D8809A7" w14:textId="77777777" w:rsidR="009B6F16" w:rsidRPr="006C6820" w:rsidRDefault="009B6F16" w:rsidP="009B6F16">
            <w:pPr>
              <w:jc w:val="center"/>
              <w:rPr>
                <w:rFonts w:ascii="Times New Roman" w:eastAsia="Times New Roman" w:hAnsi="Times New Roman"/>
                <w:sz w:val="20"/>
                <w:szCs w:val="20"/>
                <w:lang w:eastAsia="vi-VN"/>
              </w:rPr>
            </w:pPr>
            <w:r w:rsidRPr="006C6820">
              <w:rPr>
                <w:rFonts w:ascii="Times New Roman" w:eastAsia="Times New Roman" w:hAnsi="Times New Roman"/>
                <w:sz w:val="20"/>
                <w:szCs w:val="20"/>
                <w:lang w:eastAsia="vi-VN"/>
              </w:rPr>
              <w:t>….</w:t>
            </w:r>
          </w:p>
        </w:tc>
        <w:tc>
          <w:tcPr>
            <w:tcW w:w="714" w:type="dxa"/>
            <w:tcBorders>
              <w:top w:val="nil"/>
              <w:left w:val="nil"/>
              <w:bottom w:val="single" w:sz="4" w:space="0" w:color="auto"/>
              <w:right w:val="single" w:sz="4" w:space="0" w:color="auto"/>
            </w:tcBorders>
            <w:shd w:val="clear" w:color="000000" w:fill="FFFFFF"/>
            <w:noWrap/>
            <w:vAlign w:val="bottom"/>
            <w:hideMark/>
          </w:tcPr>
          <w:p w14:paraId="76E72C9F" w14:textId="77777777" w:rsidR="009B6F16" w:rsidRPr="006C6820" w:rsidRDefault="009B6F16" w:rsidP="009B6F16">
            <w:pP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 </w:t>
            </w:r>
          </w:p>
        </w:tc>
        <w:tc>
          <w:tcPr>
            <w:tcW w:w="561" w:type="dxa"/>
            <w:gridSpan w:val="2"/>
            <w:tcBorders>
              <w:top w:val="nil"/>
              <w:left w:val="nil"/>
              <w:bottom w:val="single" w:sz="4" w:space="0" w:color="auto"/>
              <w:right w:val="single" w:sz="4" w:space="0" w:color="auto"/>
            </w:tcBorders>
            <w:shd w:val="clear" w:color="000000" w:fill="FFFFFF"/>
            <w:noWrap/>
            <w:vAlign w:val="bottom"/>
            <w:hideMark/>
          </w:tcPr>
          <w:p w14:paraId="1DA7D19D"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67" w:type="dxa"/>
            <w:gridSpan w:val="2"/>
            <w:tcBorders>
              <w:top w:val="nil"/>
              <w:left w:val="nil"/>
              <w:bottom w:val="single" w:sz="4" w:space="0" w:color="auto"/>
              <w:right w:val="single" w:sz="4" w:space="0" w:color="auto"/>
            </w:tcBorders>
            <w:shd w:val="clear" w:color="000000" w:fill="FFFFFF"/>
            <w:noWrap/>
            <w:vAlign w:val="bottom"/>
            <w:hideMark/>
          </w:tcPr>
          <w:p w14:paraId="4A2145A2"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25" w:type="dxa"/>
            <w:gridSpan w:val="2"/>
            <w:tcBorders>
              <w:top w:val="nil"/>
              <w:left w:val="nil"/>
              <w:bottom w:val="single" w:sz="4" w:space="0" w:color="auto"/>
              <w:right w:val="single" w:sz="4" w:space="0" w:color="auto"/>
            </w:tcBorders>
            <w:shd w:val="clear" w:color="000000" w:fill="FFFFFF"/>
            <w:vAlign w:val="bottom"/>
            <w:hideMark/>
          </w:tcPr>
          <w:p w14:paraId="79792A45"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14:paraId="385791C7"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25" w:type="dxa"/>
            <w:gridSpan w:val="2"/>
            <w:tcBorders>
              <w:top w:val="nil"/>
              <w:left w:val="nil"/>
              <w:bottom w:val="single" w:sz="4" w:space="0" w:color="auto"/>
              <w:right w:val="single" w:sz="4" w:space="0" w:color="auto"/>
            </w:tcBorders>
            <w:shd w:val="clear" w:color="000000" w:fill="FFFFFF"/>
            <w:vAlign w:val="bottom"/>
            <w:hideMark/>
          </w:tcPr>
          <w:p w14:paraId="12804AC0"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951" w:type="dxa"/>
            <w:gridSpan w:val="2"/>
            <w:tcBorders>
              <w:top w:val="nil"/>
              <w:left w:val="nil"/>
              <w:bottom w:val="single" w:sz="4" w:space="0" w:color="auto"/>
              <w:right w:val="single" w:sz="4" w:space="0" w:color="auto"/>
            </w:tcBorders>
            <w:shd w:val="clear" w:color="000000" w:fill="FFFFFF"/>
            <w:hideMark/>
          </w:tcPr>
          <w:p w14:paraId="5EC057DA" w14:textId="77777777" w:rsidR="009B6F16" w:rsidRPr="006C6820" w:rsidRDefault="009B6F16" w:rsidP="009B6F16">
            <w:pPr>
              <w:rPr>
                <w:rFonts w:ascii="Times New Roman" w:eastAsia="Times New Roman" w:hAnsi="Times New Roman"/>
                <w:b/>
                <w:bCs/>
                <w:i/>
                <w:iCs/>
                <w:sz w:val="20"/>
                <w:szCs w:val="20"/>
                <w:lang w:val="vi-VN" w:eastAsia="vi-VN"/>
              </w:rPr>
            </w:pPr>
            <w:r w:rsidRPr="006C6820">
              <w:rPr>
                <w:rFonts w:ascii="Times New Roman" w:eastAsia="Times New Roman" w:hAnsi="Times New Roman"/>
                <w:b/>
                <w:bCs/>
                <w:i/>
                <w:iCs/>
                <w:sz w:val="20"/>
                <w:szCs w:val="20"/>
                <w:lang w:val="vi-VN" w:eastAsia="vi-VN"/>
              </w:rPr>
              <w:t> </w:t>
            </w:r>
          </w:p>
        </w:tc>
        <w:tc>
          <w:tcPr>
            <w:tcW w:w="466" w:type="dxa"/>
            <w:gridSpan w:val="2"/>
            <w:tcBorders>
              <w:top w:val="nil"/>
              <w:left w:val="nil"/>
              <w:bottom w:val="single" w:sz="4" w:space="0" w:color="auto"/>
              <w:right w:val="single" w:sz="4" w:space="0" w:color="auto"/>
            </w:tcBorders>
            <w:shd w:val="clear" w:color="000000" w:fill="FFFFFF"/>
            <w:hideMark/>
          </w:tcPr>
          <w:p w14:paraId="13F73791"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37" w:type="dxa"/>
            <w:gridSpan w:val="2"/>
            <w:tcBorders>
              <w:top w:val="nil"/>
              <w:left w:val="nil"/>
              <w:bottom w:val="single" w:sz="4" w:space="0" w:color="auto"/>
              <w:right w:val="single" w:sz="4" w:space="0" w:color="auto"/>
            </w:tcBorders>
            <w:shd w:val="clear" w:color="000000" w:fill="FFFFFF"/>
            <w:hideMark/>
          </w:tcPr>
          <w:p w14:paraId="0E1B6256"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536" w:type="dxa"/>
            <w:gridSpan w:val="2"/>
            <w:tcBorders>
              <w:top w:val="nil"/>
              <w:left w:val="nil"/>
              <w:bottom w:val="single" w:sz="4" w:space="0" w:color="auto"/>
              <w:right w:val="single" w:sz="4" w:space="0" w:color="auto"/>
            </w:tcBorders>
            <w:shd w:val="clear" w:color="000000" w:fill="FFFFFF"/>
            <w:hideMark/>
          </w:tcPr>
          <w:p w14:paraId="4B983A9C"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25" w:type="dxa"/>
            <w:gridSpan w:val="2"/>
            <w:tcBorders>
              <w:top w:val="nil"/>
              <w:left w:val="nil"/>
              <w:bottom w:val="single" w:sz="4" w:space="0" w:color="auto"/>
              <w:right w:val="single" w:sz="4" w:space="0" w:color="auto"/>
            </w:tcBorders>
            <w:shd w:val="clear" w:color="000000" w:fill="FFFFFF"/>
            <w:hideMark/>
          </w:tcPr>
          <w:p w14:paraId="2A0D4372"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68" w:type="dxa"/>
            <w:gridSpan w:val="2"/>
            <w:tcBorders>
              <w:top w:val="nil"/>
              <w:left w:val="nil"/>
              <w:bottom w:val="single" w:sz="4" w:space="0" w:color="auto"/>
              <w:right w:val="single" w:sz="4" w:space="0" w:color="auto"/>
            </w:tcBorders>
            <w:shd w:val="clear" w:color="000000" w:fill="FFFFFF"/>
            <w:hideMark/>
          </w:tcPr>
          <w:p w14:paraId="59E13EE9"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14" w:type="dxa"/>
            <w:gridSpan w:val="2"/>
            <w:tcBorders>
              <w:top w:val="nil"/>
              <w:left w:val="nil"/>
              <w:bottom w:val="single" w:sz="4" w:space="0" w:color="auto"/>
              <w:right w:val="single" w:sz="4" w:space="0" w:color="auto"/>
            </w:tcBorders>
            <w:shd w:val="clear" w:color="000000" w:fill="FFFFFF"/>
            <w:hideMark/>
          </w:tcPr>
          <w:p w14:paraId="313749F6"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66" w:type="dxa"/>
            <w:gridSpan w:val="2"/>
            <w:tcBorders>
              <w:top w:val="nil"/>
              <w:left w:val="nil"/>
              <w:bottom w:val="single" w:sz="4" w:space="0" w:color="auto"/>
              <w:right w:val="single" w:sz="4" w:space="0" w:color="auto"/>
            </w:tcBorders>
            <w:shd w:val="clear" w:color="000000" w:fill="FFFFFF"/>
            <w:hideMark/>
          </w:tcPr>
          <w:p w14:paraId="311D29A0"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526" w:type="dxa"/>
            <w:gridSpan w:val="2"/>
            <w:tcBorders>
              <w:top w:val="nil"/>
              <w:left w:val="nil"/>
              <w:bottom w:val="single" w:sz="4" w:space="0" w:color="auto"/>
              <w:right w:val="single" w:sz="4" w:space="0" w:color="auto"/>
            </w:tcBorders>
            <w:shd w:val="clear" w:color="000000" w:fill="FFFFFF"/>
            <w:hideMark/>
          </w:tcPr>
          <w:p w14:paraId="46D2AF00"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940" w:type="dxa"/>
            <w:gridSpan w:val="2"/>
            <w:tcBorders>
              <w:top w:val="nil"/>
              <w:left w:val="nil"/>
              <w:bottom w:val="single" w:sz="4" w:space="0" w:color="auto"/>
              <w:right w:val="single" w:sz="4" w:space="0" w:color="auto"/>
            </w:tcBorders>
            <w:shd w:val="clear" w:color="000000" w:fill="FFFFFF"/>
            <w:hideMark/>
          </w:tcPr>
          <w:p w14:paraId="1B905E9B" w14:textId="77777777" w:rsidR="009B6F16" w:rsidRPr="006C6820" w:rsidRDefault="009B6F16" w:rsidP="009B6F16">
            <w:pPr>
              <w:rPr>
                <w:rFonts w:ascii="Times New Roman" w:eastAsia="Times New Roman" w:hAnsi="Times New Roman"/>
                <w:b/>
                <w:bCs/>
                <w:i/>
                <w:iCs/>
                <w:sz w:val="20"/>
                <w:szCs w:val="20"/>
                <w:lang w:val="vi-VN" w:eastAsia="vi-VN"/>
              </w:rPr>
            </w:pPr>
            <w:r w:rsidRPr="006C6820">
              <w:rPr>
                <w:rFonts w:ascii="Times New Roman" w:eastAsia="Times New Roman" w:hAnsi="Times New Roman"/>
                <w:b/>
                <w:bCs/>
                <w:i/>
                <w:iCs/>
                <w:sz w:val="20"/>
                <w:szCs w:val="20"/>
                <w:lang w:val="vi-VN" w:eastAsia="vi-VN"/>
              </w:rPr>
              <w:t> </w:t>
            </w:r>
          </w:p>
        </w:tc>
        <w:tc>
          <w:tcPr>
            <w:tcW w:w="568" w:type="dxa"/>
            <w:gridSpan w:val="2"/>
            <w:tcBorders>
              <w:top w:val="nil"/>
              <w:left w:val="nil"/>
              <w:bottom w:val="single" w:sz="4" w:space="0" w:color="auto"/>
              <w:right w:val="single" w:sz="4" w:space="0" w:color="auto"/>
            </w:tcBorders>
            <w:shd w:val="clear" w:color="000000" w:fill="FFFFFF"/>
            <w:hideMark/>
          </w:tcPr>
          <w:p w14:paraId="0C8A1E5A"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390" w:type="dxa"/>
            <w:gridSpan w:val="2"/>
            <w:tcBorders>
              <w:top w:val="nil"/>
              <w:left w:val="nil"/>
              <w:bottom w:val="single" w:sz="4" w:space="0" w:color="auto"/>
              <w:right w:val="single" w:sz="4" w:space="0" w:color="auto"/>
            </w:tcBorders>
            <w:shd w:val="clear" w:color="000000" w:fill="FFFFFF"/>
            <w:hideMark/>
          </w:tcPr>
          <w:p w14:paraId="29BB2575"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25" w:type="dxa"/>
            <w:gridSpan w:val="2"/>
            <w:tcBorders>
              <w:top w:val="nil"/>
              <w:left w:val="nil"/>
              <w:bottom w:val="single" w:sz="4" w:space="0" w:color="auto"/>
              <w:right w:val="single" w:sz="4" w:space="0" w:color="auto"/>
            </w:tcBorders>
            <w:shd w:val="clear" w:color="000000" w:fill="FFFFFF"/>
            <w:hideMark/>
          </w:tcPr>
          <w:p w14:paraId="0B98CD47"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25" w:type="dxa"/>
            <w:gridSpan w:val="2"/>
            <w:tcBorders>
              <w:top w:val="nil"/>
              <w:left w:val="nil"/>
              <w:bottom w:val="single" w:sz="4" w:space="0" w:color="auto"/>
              <w:right w:val="single" w:sz="4" w:space="0" w:color="auto"/>
            </w:tcBorders>
            <w:shd w:val="clear" w:color="000000" w:fill="FFFFFF"/>
            <w:hideMark/>
          </w:tcPr>
          <w:p w14:paraId="0007D31F"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26" w:type="dxa"/>
            <w:gridSpan w:val="2"/>
            <w:tcBorders>
              <w:top w:val="nil"/>
              <w:left w:val="nil"/>
              <w:bottom w:val="single" w:sz="4" w:space="0" w:color="auto"/>
              <w:right w:val="single" w:sz="4" w:space="0" w:color="auto"/>
            </w:tcBorders>
            <w:shd w:val="clear" w:color="000000" w:fill="FFFFFF"/>
            <w:hideMark/>
          </w:tcPr>
          <w:p w14:paraId="473AF3D3"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25" w:type="dxa"/>
            <w:gridSpan w:val="2"/>
            <w:tcBorders>
              <w:top w:val="nil"/>
              <w:left w:val="nil"/>
              <w:bottom w:val="single" w:sz="4" w:space="0" w:color="auto"/>
              <w:right w:val="single" w:sz="4" w:space="0" w:color="auto"/>
            </w:tcBorders>
            <w:shd w:val="clear" w:color="000000" w:fill="FFFFFF"/>
            <w:hideMark/>
          </w:tcPr>
          <w:p w14:paraId="3BA8BBE6"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14:paraId="533D2A4A" w14:textId="77777777" w:rsidR="009B6F16" w:rsidRPr="006C6820" w:rsidRDefault="009B6F16" w:rsidP="009B6F16">
            <w:pP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 </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14:paraId="6C8C3A83" w14:textId="77777777" w:rsidR="009B6F16" w:rsidRPr="006C6820" w:rsidRDefault="009B6F16" w:rsidP="009B6F16">
            <w:pP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 </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14:paraId="5AADA76D" w14:textId="77777777" w:rsidR="009B6F16" w:rsidRPr="006C6820" w:rsidRDefault="009B6F16" w:rsidP="009B6F16">
            <w:pP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 </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14:paraId="52FCF9E8" w14:textId="77777777" w:rsidR="009B6F16" w:rsidRPr="006C6820" w:rsidRDefault="009B6F16" w:rsidP="009B6F16">
            <w:pP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 </w:t>
            </w:r>
          </w:p>
        </w:tc>
        <w:tc>
          <w:tcPr>
            <w:tcW w:w="1028" w:type="dxa"/>
            <w:gridSpan w:val="3"/>
            <w:tcBorders>
              <w:top w:val="nil"/>
              <w:left w:val="nil"/>
              <w:bottom w:val="single" w:sz="4" w:space="0" w:color="auto"/>
              <w:right w:val="single" w:sz="4" w:space="0" w:color="auto"/>
            </w:tcBorders>
            <w:shd w:val="clear" w:color="000000" w:fill="FFFFFF"/>
            <w:noWrap/>
            <w:vAlign w:val="bottom"/>
            <w:hideMark/>
          </w:tcPr>
          <w:p w14:paraId="4E0C160B" w14:textId="77777777" w:rsidR="009B6F16" w:rsidRPr="006C6820" w:rsidRDefault="009B6F16" w:rsidP="009B6F16">
            <w:pP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 </w:t>
            </w:r>
          </w:p>
        </w:tc>
      </w:tr>
      <w:tr w:rsidR="009B6F16" w:rsidRPr="006C6820" w14:paraId="0F4DF87E" w14:textId="77777777" w:rsidTr="009B6F16">
        <w:trPr>
          <w:trHeight w:val="720"/>
        </w:trPr>
        <w:tc>
          <w:tcPr>
            <w:tcW w:w="708" w:type="dxa"/>
            <w:tcBorders>
              <w:top w:val="nil"/>
              <w:left w:val="single" w:sz="4" w:space="0" w:color="auto"/>
              <w:bottom w:val="single" w:sz="4" w:space="0" w:color="auto"/>
              <w:right w:val="single" w:sz="4" w:space="0" w:color="auto"/>
            </w:tcBorders>
            <w:shd w:val="clear" w:color="000000" w:fill="FFFFFF"/>
            <w:noWrap/>
            <w:vAlign w:val="center"/>
            <w:hideMark/>
          </w:tcPr>
          <w:p w14:paraId="334894F3" w14:textId="77777777" w:rsidR="009B6F16" w:rsidRPr="006C6820" w:rsidRDefault="009B6F16" w:rsidP="009B6F16">
            <w:pPr>
              <w:jc w:val="center"/>
              <w:rPr>
                <w:rFonts w:ascii="Times New Roman" w:eastAsia="Times New Roman" w:hAnsi="Times New Roman"/>
                <w:b/>
                <w:bCs/>
                <w:sz w:val="20"/>
                <w:szCs w:val="20"/>
                <w:lang w:val="vi-VN" w:eastAsia="vi-VN"/>
              </w:rPr>
            </w:pPr>
            <w:r w:rsidRPr="006C6820">
              <w:rPr>
                <w:rFonts w:ascii="Times New Roman" w:eastAsia="Times New Roman" w:hAnsi="Times New Roman"/>
                <w:b/>
                <w:bCs/>
                <w:sz w:val="20"/>
                <w:szCs w:val="20"/>
                <w:lang w:val="vi-VN" w:eastAsia="vi-VN"/>
              </w:rPr>
              <w:t> Tổng</w:t>
            </w:r>
          </w:p>
        </w:tc>
        <w:tc>
          <w:tcPr>
            <w:tcW w:w="714" w:type="dxa"/>
            <w:tcBorders>
              <w:top w:val="nil"/>
              <w:left w:val="nil"/>
              <w:bottom w:val="single" w:sz="4" w:space="0" w:color="auto"/>
              <w:right w:val="single" w:sz="4" w:space="0" w:color="auto"/>
            </w:tcBorders>
            <w:shd w:val="clear" w:color="000000" w:fill="FFFFFF"/>
            <w:noWrap/>
            <w:vAlign w:val="bottom"/>
            <w:hideMark/>
          </w:tcPr>
          <w:p w14:paraId="02870B1E" w14:textId="77777777" w:rsidR="009B6F16" w:rsidRPr="006C6820" w:rsidRDefault="009B6F16" w:rsidP="009B6F16">
            <w:pP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 </w:t>
            </w:r>
          </w:p>
        </w:tc>
        <w:tc>
          <w:tcPr>
            <w:tcW w:w="561" w:type="dxa"/>
            <w:gridSpan w:val="2"/>
            <w:tcBorders>
              <w:top w:val="nil"/>
              <w:left w:val="nil"/>
              <w:bottom w:val="single" w:sz="4" w:space="0" w:color="auto"/>
              <w:right w:val="single" w:sz="4" w:space="0" w:color="auto"/>
            </w:tcBorders>
            <w:shd w:val="clear" w:color="000000" w:fill="FFFFFF"/>
            <w:noWrap/>
            <w:vAlign w:val="bottom"/>
            <w:hideMark/>
          </w:tcPr>
          <w:p w14:paraId="11C23366" w14:textId="77777777" w:rsidR="009B6F16" w:rsidRPr="006C6820" w:rsidRDefault="009B6F16" w:rsidP="009B6F16">
            <w:pPr>
              <w:rPr>
                <w:rFonts w:ascii="Times New Roman" w:eastAsia="Times New Roman" w:hAnsi="Times New Roman"/>
                <w:b/>
                <w:bCs/>
                <w:i/>
                <w:iCs/>
                <w:sz w:val="20"/>
                <w:szCs w:val="20"/>
                <w:lang w:val="vi-VN" w:eastAsia="vi-VN"/>
              </w:rPr>
            </w:pPr>
            <w:r w:rsidRPr="006C6820">
              <w:rPr>
                <w:rFonts w:ascii="Times New Roman" w:eastAsia="Times New Roman" w:hAnsi="Times New Roman"/>
                <w:b/>
                <w:bCs/>
                <w:i/>
                <w:iCs/>
                <w:sz w:val="20"/>
                <w:szCs w:val="20"/>
                <w:lang w:val="vi-VN" w:eastAsia="vi-VN"/>
              </w:rPr>
              <w:t> </w:t>
            </w:r>
          </w:p>
        </w:tc>
        <w:tc>
          <w:tcPr>
            <w:tcW w:w="467" w:type="dxa"/>
            <w:gridSpan w:val="2"/>
            <w:tcBorders>
              <w:top w:val="nil"/>
              <w:left w:val="nil"/>
              <w:bottom w:val="single" w:sz="4" w:space="0" w:color="auto"/>
              <w:right w:val="single" w:sz="4" w:space="0" w:color="auto"/>
            </w:tcBorders>
            <w:shd w:val="clear" w:color="000000" w:fill="FFFFFF"/>
            <w:noWrap/>
            <w:vAlign w:val="bottom"/>
            <w:hideMark/>
          </w:tcPr>
          <w:p w14:paraId="623A9E0E" w14:textId="77777777" w:rsidR="009B6F16" w:rsidRPr="006C6820" w:rsidRDefault="009B6F16" w:rsidP="009B6F16">
            <w:pPr>
              <w:rPr>
                <w:rFonts w:ascii="Times New Roman" w:eastAsia="Times New Roman" w:hAnsi="Times New Roman"/>
                <w:b/>
                <w:bCs/>
                <w:i/>
                <w:iCs/>
                <w:sz w:val="20"/>
                <w:szCs w:val="20"/>
                <w:lang w:val="vi-VN" w:eastAsia="vi-VN"/>
              </w:rPr>
            </w:pPr>
            <w:r w:rsidRPr="006C6820">
              <w:rPr>
                <w:rFonts w:ascii="Times New Roman" w:eastAsia="Times New Roman" w:hAnsi="Times New Roman"/>
                <w:b/>
                <w:bCs/>
                <w:i/>
                <w:iCs/>
                <w:sz w:val="20"/>
                <w:szCs w:val="20"/>
                <w:lang w:val="vi-VN" w:eastAsia="vi-VN"/>
              </w:rPr>
              <w:t> </w:t>
            </w:r>
          </w:p>
        </w:tc>
        <w:tc>
          <w:tcPr>
            <w:tcW w:w="425" w:type="dxa"/>
            <w:gridSpan w:val="2"/>
            <w:tcBorders>
              <w:top w:val="nil"/>
              <w:left w:val="nil"/>
              <w:bottom w:val="single" w:sz="4" w:space="0" w:color="auto"/>
              <w:right w:val="single" w:sz="4" w:space="0" w:color="auto"/>
            </w:tcBorders>
            <w:shd w:val="clear" w:color="000000" w:fill="FFFFFF"/>
            <w:vAlign w:val="bottom"/>
            <w:hideMark/>
          </w:tcPr>
          <w:p w14:paraId="7DCE734C" w14:textId="77777777" w:rsidR="009B6F16" w:rsidRPr="006C6820" w:rsidRDefault="009B6F16" w:rsidP="009B6F16">
            <w:pPr>
              <w:rPr>
                <w:rFonts w:ascii="Times New Roman" w:eastAsia="Times New Roman" w:hAnsi="Times New Roman"/>
                <w:b/>
                <w:bCs/>
                <w:i/>
                <w:iCs/>
                <w:sz w:val="20"/>
                <w:szCs w:val="20"/>
                <w:lang w:val="vi-VN" w:eastAsia="vi-VN"/>
              </w:rPr>
            </w:pPr>
            <w:r w:rsidRPr="006C6820">
              <w:rPr>
                <w:rFonts w:ascii="Times New Roman" w:eastAsia="Times New Roman" w:hAnsi="Times New Roman"/>
                <w:b/>
                <w:bCs/>
                <w:i/>
                <w:iCs/>
                <w:sz w:val="20"/>
                <w:szCs w:val="20"/>
                <w:lang w:val="vi-VN" w:eastAsia="vi-VN"/>
              </w:rPr>
              <w:t> </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14:paraId="742A203E" w14:textId="77777777" w:rsidR="009B6F16" w:rsidRPr="006C6820" w:rsidRDefault="009B6F16" w:rsidP="009B6F16">
            <w:pPr>
              <w:rPr>
                <w:rFonts w:ascii="Times New Roman" w:eastAsia="Times New Roman" w:hAnsi="Times New Roman"/>
                <w:b/>
                <w:bCs/>
                <w:i/>
                <w:iCs/>
                <w:sz w:val="20"/>
                <w:szCs w:val="20"/>
                <w:lang w:val="vi-VN" w:eastAsia="vi-VN"/>
              </w:rPr>
            </w:pPr>
            <w:r w:rsidRPr="006C6820">
              <w:rPr>
                <w:rFonts w:ascii="Times New Roman" w:eastAsia="Times New Roman" w:hAnsi="Times New Roman"/>
                <w:b/>
                <w:bCs/>
                <w:i/>
                <w:iCs/>
                <w:sz w:val="20"/>
                <w:szCs w:val="20"/>
                <w:lang w:val="vi-VN" w:eastAsia="vi-VN"/>
              </w:rPr>
              <w:t> </w:t>
            </w:r>
          </w:p>
        </w:tc>
        <w:tc>
          <w:tcPr>
            <w:tcW w:w="425" w:type="dxa"/>
            <w:gridSpan w:val="2"/>
            <w:tcBorders>
              <w:top w:val="nil"/>
              <w:left w:val="nil"/>
              <w:bottom w:val="single" w:sz="4" w:space="0" w:color="auto"/>
              <w:right w:val="single" w:sz="4" w:space="0" w:color="auto"/>
            </w:tcBorders>
            <w:shd w:val="clear" w:color="000000" w:fill="FFFFFF"/>
            <w:vAlign w:val="bottom"/>
            <w:hideMark/>
          </w:tcPr>
          <w:p w14:paraId="0F23F19F" w14:textId="77777777" w:rsidR="009B6F16" w:rsidRPr="006C6820" w:rsidRDefault="009B6F16" w:rsidP="009B6F16">
            <w:pPr>
              <w:rPr>
                <w:rFonts w:ascii="Times New Roman" w:eastAsia="Times New Roman" w:hAnsi="Times New Roman"/>
                <w:b/>
                <w:bCs/>
                <w:i/>
                <w:iCs/>
                <w:sz w:val="20"/>
                <w:szCs w:val="20"/>
                <w:lang w:val="vi-VN" w:eastAsia="vi-VN"/>
              </w:rPr>
            </w:pPr>
            <w:r w:rsidRPr="006C6820">
              <w:rPr>
                <w:rFonts w:ascii="Times New Roman" w:eastAsia="Times New Roman" w:hAnsi="Times New Roman"/>
                <w:b/>
                <w:bCs/>
                <w:i/>
                <w:iCs/>
                <w:sz w:val="20"/>
                <w:szCs w:val="20"/>
                <w:lang w:val="vi-VN" w:eastAsia="vi-VN"/>
              </w:rPr>
              <w:t> </w:t>
            </w:r>
          </w:p>
        </w:tc>
        <w:tc>
          <w:tcPr>
            <w:tcW w:w="951" w:type="dxa"/>
            <w:gridSpan w:val="2"/>
            <w:tcBorders>
              <w:top w:val="nil"/>
              <w:left w:val="nil"/>
              <w:bottom w:val="single" w:sz="4" w:space="0" w:color="auto"/>
              <w:right w:val="single" w:sz="4" w:space="0" w:color="auto"/>
            </w:tcBorders>
            <w:shd w:val="clear" w:color="000000" w:fill="FFFFFF"/>
            <w:hideMark/>
          </w:tcPr>
          <w:p w14:paraId="70F9276B" w14:textId="77777777" w:rsidR="009B6F16" w:rsidRPr="006C6820" w:rsidRDefault="009B6F16" w:rsidP="009B6F16">
            <w:pPr>
              <w:rPr>
                <w:rFonts w:ascii="Times New Roman" w:eastAsia="Times New Roman" w:hAnsi="Times New Roman"/>
                <w:b/>
                <w:bCs/>
                <w:i/>
                <w:iCs/>
                <w:sz w:val="20"/>
                <w:szCs w:val="20"/>
                <w:lang w:val="vi-VN" w:eastAsia="vi-VN"/>
              </w:rPr>
            </w:pPr>
            <w:r w:rsidRPr="006C6820">
              <w:rPr>
                <w:rFonts w:ascii="Times New Roman" w:eastAsia="Times New Roman" w:hAnsi="Times New Roman"/>
                <w:b/>
                <w:bCs/>
                <w:i/>
                <w:iCs/>
                <w:sz w:val="20"/>
                <w:szCs w:val="20"/>
                <w:lang w:val="vi-VN" w:eastAsia="vi-VN"/>
              </w:rPr>
              <w:t> </w:t>
            </w:r>
          </w:p>
        </w:tc>
        <w:tc>
          <w:tcPr>
            <w:tcW w:w="466" w:type="dxa"/>
            <w:gridSpan w:val="2"/>
            <w:tcBorders>
              <w:top w:val="nil"/>
              <w:left w:val="nil"/>
              <w:bottom w:val="single" w:sz="4" w:space="0" w:color="auto"/>
              <w:right w:val="single" w:sz="4" w:space="0" w:color="auto"/>
            </w:tcBorders>
            <w:shd w:val="clear" w:color="000000" w:fill="FFFFFF"/>
            <w:hideMark/>
          </w:tcPr>
          <w:p w14:paraId="216A18BA" w14:textId="77777777" w:rsidR="009B6F16" w:rsidRPr="006C6820" w:rsidRDefault="009B6F16" w:rsidP="009B6F16">
            <w:pPr>
              <w:rPr>
                <w:rFonts w:ascii="Times New Roman" w:eastAsia="Times New Roman" w:hAnsi="Times New Roman"/>
                <w:b/>
                <w:bCs/>
                <w:i/>
                <w:iCs/>
                <w:sz w:val="20"/>
                <w:szCs w:val="20"/>
                <w:lang w:val="vi-VN" w:eastAsia="vi-VN"/>
              </w:rPr>
            </w:pPr>
            <w:r w:rsidRPr="006C6820">
              <w:rPr>
                <w:rFonts w:ascii="Times New Roman" w:eastAsia="Times New Roman" w:hAnsi="Times New Roman"/>
                <w:b/>
                <w:bCs/>
                <w:i/>
                <w:iCs/>
                <w:sz w:val="20"/>
                <w:szCs w:val="20"/>
                <w:lang w:val="vi-VN" w:eastAsia="vi-VN"/>
              </w:rPr>
              <w:t> </w:t>
            </w:r>
          </w:p>
        </w:tc>
        <w:tc>
          <w:tcPr>
            <w:tcW w:w="437" w:type="dxa"/>
            <w:gridSpan w:val="2"/>
            <w:tcBorders>
              <w:top w:val="nil"/>
              <w:left w:val="nil"/>
              <w:bottom w:val="single" w:sz="4" w:space="0" w:color="auto"/>
              <w:right w:val="single" w:sz="4" w:space="0" w:color="auto"/>
            </w:tcBorders>
            <w:shd w:val="clear" w:color="000000" w:fill="FFFFFF"/>
            <w:hideMark/>
          </w:tcPr>
          <w:p w14:paraId="7E435DED" w14:textId="77777777" w:rsidR="009B6F16" w:rsidRPr="006C6820" w:rsidRDefault="009B6F16" w:rsidP="009B6F16">
            <w:pPr>
              <w:rPr>
                <w:rFonts w:ascii="Times New Roman" w:eastAsia="Times New Roman" w:hAnsi="Times New Roman"/>
                <w:b/>
                <w:bCs/>
                <w:i/>
                <w:iCs/>
                <w:sz w:val="20"/>
                <w:szCs w:val="20"/>
                <w:lang w:val="vi-VN" w:eastAsia="vi-VN"/>
              </w:rPr>
            </w:pPr>
            <w:r w:rsidRPr="006C6820">
              <w:rPr>
                <w:rFonts w:ascii="Times New Roman" w:eastAsia="Times New Roman" w:hAnsi="Times New Roman"/>
                <w:b/>
                <w:bCs/>
                <w:i/>
                <w:iCs/>
                <w:sz w:val="20"/>
                <w:szCs w:val="20"/>
                <w:lang w:val="vi-VN" w:eastAsia="vi-VN"/>
              </w:rPr>
              <w:t> </w:t>
            </w:r>
          </w:p>
        </w:tc>
        <w:tc>
          <w:tcPr>
            <w:tcW w:w="536" w:type="dxa"/>
            <w:gridSpan w:val="2"/>
            <w:tcBorders>
              <w:top w:val="nil"/>
              <w:left w:val="nil"/>
              <w:bottom w:val="single" w:sz="4" w:space="0" w:color="auto"/>
              <w:right w:val="single" w:sz="4" w:space="0" w:color="auto"/>
            </w:tcBorders>
            <w:shd w:val="clear" w:color="000000" w:fill="FFFFFF"/>
            <w:hideMark/>
          </w:tcPr>
          <w:p w14:paraId="79773C70" w14:textId="77777777" w:rsidR="009B6F16" w:rsidRPr="006C6820" w:rsidRDefault="009B6F16" w:rsidP="009B6F16">
            <w:pPr>
              <w:rPr>
                <w:rFonts w:ascii="Times New Roman" w:eastAsia="Times New Roman" w:hAnsi="Times New Roman"/>
                <w:b/>
                <w:bCs/>
                <w:i/>
                <w:iCs/>
                <w:sz w:val="20"/>
                <w:szCs w:val="20"/>
                <w:lang w:val="vi-VN" w:eastAsia="vi-VN"/>
              </w:rPr>
            </w:pPr>
            <w:r w:rsidRPr="006C6820">
              <w:rPr>
                <w:rFonts w:ascii="Times New Roman" w:eastAsia="Times New Roman" w:hAnsi="Times New Roman"/>
                <w:b/>
                <w:bCs/>
                <w:i/>
                <w:iCs/>
                <w:sz w:val="20"/>
                <w:szCs w:val="20"/>
                <w:lang w:val="vi-VN" w:eastAsia="vi-VN"/>
              </w:rPr>
              <w:t> </w:t>
            </w:r>
          </w:p>
        </w:tc>
        <w:tc>
          <w:tcPr>
            <w:tcW w:w="425" w:type="dxa"/>
            <w:gridSpan w:val="2"/>
            <w:tcBorders>
              <w:top w:val="nil"/>
              <w:left w:val="nil"/>
              <w:bottom w:val="single" w:sz="4" w:space="0" w:color="auto"/>
              <w:right w:val="single" w:sz="4" w:space="0" w:color="auto"/>
            </w:tcBorders>
            <w:shd w:val="clear" w:color="000000" w:fill="FFFFFF"/>
            <w:hideMark/>
          </w:tcPr>
          <w:p w14:paraId="6E5691E4" w14:textId="77777777" w:rsidR="009B6F16" w:rsidRPr="006C6820" w:rsidRDefault="009B6F16" w:rsidP="009B6F16">
            <w:pPr>
              <w:rPr>
                <w:rFonts w:ascii="Times New Roman" w:eastAsia="Times New Roman" w:hAnsi="Times New Roman"/>
                <w:b/>
                <w:bCs/>
                <w:i/>
                <w:iCs/>
                <w:sz w:val="20"/>
                <w:szCs w:val="20"/>
                <w:lang w:val="vi-VN" w:eastAsia="vi-VN"/>
              </w:rPr>
            </w:pPr>
            <w:r w:rsidRPr="006C6820">
              <w:rPr>
                <w:rFonts w:ascii="Times New Roman" w:eastAsia="Times New Roman" w:hAnsi="Times New Roman"/>
                <w:b/>
                <w:bCs/>
                <w:i/>
                <w:iCs/>
                <w:sz w:val="20"/>
                <w:szCs w:val="20"/>
                <w:lang w:val="vi-VN" w:eastAsia="vi-VN"/>
              </w:rPr>
              <w:t> </w:t>
            </w:r>
          </w:p>
        </w:tc>
        <w:tc>
          <w:tcPr>
            <w:tcW w:w="468" w:type="dxa"/>
            <w:gridSpan w:val="2"/>
            <w:tcBorders>
              <w:top w:val="nil"/>
              <w:left w:val="nil"/>
              <w:bottom w:val="single" w:sz="4" w:space="0" w:color="auto"/>
              <w:right w:val="single" w:sz="4" w:space="0" w:color="auto"/>
            </w:tcBorders>
            <w:shd w:val="clear" w:color="000000" w:fill="FFFFFF"/>
            <w:hideMark/>
          </w:tcPr>
          <w:p w14:paraId="0A27C5C0" w14:textId="77777777" w:rsidR="009B6F16" w:rsidRPr="006C6820" w:rsidRDefault="009B6F16" w:rsidP="009B6F16">
            <w:pPr>
              <w:rPr>
                <w:rFonts w:ascii="Times New Roman" w:eastAsia="Times New Roman" w:hAnsi="Times New Roman"/>
                <w:b/>
                <w:bCs/>
                <w:i/>
                <w:iCs/>
                <w:sz w:val="20"/>
                <w:szCs w:val="20"/>
                <w:lang w:val="vi-VN" w:eastAsia="vi-VN"/>
              </w:rPr>
            </w:pPr>
            <w:r w:rsidRPr="006C6820">
              <w:rPr>
                <w:rFonts w:ascii="Times New Roman" w:eastAsia="Times New Roman" w:hAnsi="Times New Roman"/>
                <w:b/>
                <w:bCs/>
                <w:i/>
                <w:iCs/>
                <w:sz w:val="20"/>
                <w:szCs w:val="20"/>
                <w:lang w:val="vi-VN" w:eastAsia="vi-VN"/>
              </w:rPr>
              <w:t> </w:t>
            </w:r>
          </w:p>
        </w:tc>
        <w:tc>
          <w:tcPr>
            <w:tcW w:w="414" w:type="dxa"/>
            <w:gridSpan w:val="2"/>
            <w:tcBorders>
              <w:top w:val="nil"/>
              <w:left w:val="nil"/>
              <w:bottom w:val="single" w:sz="4" w:space="0" w:color="auto"/>
              <w:right w:val="single" w:sz="4" w:space="0" w:color="auto"/>
            </w:tcBorders>
            <w:shd w:val="clear" w:color="000000" w:fill="FFFFFF"/>
            <w:hideMark/>
          </w:tcPr>
          <w:p w14:paraId="32DA1C36" w14:textId="77777777" w:rsidR="009B6F16" w:rsidRPr="006C6820" w:rsidRDefault="009B6F16" w:rsidP="009B6F16">
            <w:pPr>
              <w:rPr>
                <w:rFonts w:ascii="Times New Roman" w:eastAsia="Times New Roman" w:hAnsi="Times New Roman"/>
                <w:b/>
                <w:bCs/>
                <w:i/>
                <w:iCs/>
                <w:sz w:val="20"/>
                <w:szCs w:val="20"/>
                <w:lang w:val="vi-VN" w:eastAsia="vi-VN"/>
              </w:rPr>
            </w:pPr>
            <w:r w:rsidRPr="006C6820">
              <w:rPr>
                <w:rFonts w:ascii="Times New Roman" w:eastAsia="Times New Roman" w:hAnsi="Times New Roman"/>
                <w:b/>
                <w:bCs/>
                <w:i/>
                <w:iCs/>
                <w:sz w:val="20"/>
                <w:szCs w:val="20"/>
                <w:lang w:val="vi-VN" w:eastAsia="vi-VN"/>
              </w:rPr>
              <w:t> </w:t>
            </w:r>
          </w:p>
        </w:tc>
        <w:tc>
          <w:tcPr>
            <w:tcW w:w="466" w:type="dxa"/>
            <w:gridSpan w:val="2"/>
            <w:tcBorders>
              <w:top w:val="nil"/>
              <w:left w:val="nil"/>
              <w:bottom w:val="single" w:sz="4" w:space="0" w:color="auto"/>
              <w:right w:val="single" w:sz="4" w:space="0" w:color="auto"/>
            </w:tcBorders>
            <w:shd w:val="clear" w:color="000000" w:fill="FFFFFF"/>
            <w:hideMark/>
          </w:tcPr>
          <w:p w14:paraId="747905B3" w14:textId="77777777" w:rsidR="009B6F16" w:rsidRPr="006C6820" w:rsidRDefault="009B6F16" w:rsidP="009B6F16">
            <w:pPr>
              <w:rPr>
                <w:rFonts w:ascii="Times New Roman" w:eastAsia="Times New Roman" w:hAnsi="Times New Roman"/>
                <w:b/>
                <w:bCs/>
                <w:i/>
                <w:iCs/>
                <w:sz w:val="20"/>
                <w:szCs w:val="20"/>
                <w:lang w:val="vi-VN" w:eastAsia="vi-VN"/>
              </w:rPr>
            </w:pPr>
            <w:r w:rsidRPr="006C6820">
              <w:rPr>
                <w:rFonts w:ascii="Times New Roman" w:eastAsia="Times New Roman" w:hAnsi="Times New Roman"/>
                <w:b/>
                <w:bCs/>
                <w:i/>
                <w:iCs/>
                <w:sz w:val="20"/>
                <w:szCs w:val="20"/>
                <w:lang w:val="vi-VN" w:eastAsia="vi-VN"/>
              </w:rPr>
              <w:t> </w:t>
            </w:r>
          </w:p>
        </w:tc>
        <w:tc>
          <w:tcPr>
            <w:tcW w:w="526" w:type="dxa"/>
            <w:gridSpan w:val="2"/>
            <w:tcBorders>
              <w:top w:val="nil"/>
              <w:left w:val="nil"/>
              <w:bottom w:val="single" w:sz="4" w:space="0" w:color="auto"/>
              <w:right w:val="single" w:sz="4" w:space="0" w:color="auto"/>
            </w:tcBorders>
            <w:shd w:val="clear" w:color="000000" w:fill="FFFFFF"/>
            <w:hideMark/>
          </w:tcPr>
          <w:p w14:paraId="61DCAC2C" w14:textId="77777777" w:rsidR="009B6F16" w:rsidRPr="006C6820" w:rsidRDefault="009B6F16" w:rsidP="009B6F16">
            <w:pPr>
              <w:rPr>
                <w:rFonts w:ascii="Times New Roman" w:eastAsia="Times New Roman" w:hAnsi="Times New Roman"/>
                <w:b/>
                <w:bCs/>
                <w:i/>
                <w:iCs/>
                <w:sz w:val="20"/>
                <w:szCs w:val="20"/>
                <w:lang w:val="vi-VN" w:eastAsia="vi-VN"/>
              </w:rPr>
            </w:pPr>
            <w:r w:rsidRPr="006C6820">
              <w:rPr>
                <w:rFonts w:ascii="Times New Roman" w:eastAsia="Times New Roman" w:hAnsi="Times New Roman"/>
                <w:b/>
                <w:bCs/>
                <w:i/>
                <w:iCs/>
                <w:sz w:val="20"/>
                <w:szCs w:val="20"/>
                <w:lang w:val="vi-VN" w:eastAsia="vi-VN"/>
              </w:rPr>
              <w:t> </w:t>
            </w:r>
          </w:p>
        </w:tc>
        <w:tc>
          <w:tcPr>
            <w:tcW w:w="940" w:type="dxa"/>
            <w:gridSpan w:val="2"/>
            <w:tcBorders>
              <w:top w:val="nil"/>
              <w:left w:val="nil"/>
              <w:bottom w:val="single" w:sz="4" w:space="0" w:color="auto"/>
              <w:right w:val="single" w:sz="4" w:space="0" w:color="auto"/>
            </w:tcBorders>
            <w:shd w:val="clear" w:color="000000" w:fill="FFFFFF"/>
            <w:hideMark/>
          </w:tcPr>
          <w:p w14:paraId="69C5EF78" w14:textId="77777777" w:rsidR="009B6F16" w:rsidRPr="006C6820" w:rsidRDefault="009B6F16" w:rsidP="009B6F16">
            <w:pPr>
              <w:rPr>
                <w:rFonts w:ascii="Times New Roman" w:eastAsia="Times New Roman" w:hAnsi="Times New Roman"/>
                <w:b/>
                <w:bCs/>
                <w:i/>
                <w:iCs/>
                <w:sz w:val="20"/>
                <w:szCs w:val="20"/>
                <w:lang w:val="vi-VN" w:eastAsia="vi-VN"/>
              </w:rPr>
            </w:pPr>
            <w:r w:rsidRPr="006C6820">
              <w:rPr>
                <w:rFonts w:ascii="Times New Roman" w:eastAsia="Times New Roman" w:hAnsi="Times New Roman"/>
                <w:b/>
                <w:bCs/>
                <w:i/>
                <w:iCs/>
                <w:sz w:val="20"/>
                <w:szCs w:val="20"/>
                <w:lang w:val="vi-VN" w:eastAsia="vi-VN"/>
              </w:rPr>
              <w:t> </w:t>
            </w:r>
          </w:p>
        </w:tc>
        <w:tc>
          <w:tcPr>
            <w:tcW w:w="568" w:type="dxa"/>
            <w:gridSpan w:val="2"/>
            <w:tcBorders>
              <w:top w:val="nil"/>
              <w:left w:val="nil"/>
              <w:bottom w:val="single" w:sz="4" w:space="0" w:color="auto"/>
              <w:right w:val="single" w:sz="4" w:space="0" w:color="auto"/>
            </w:tcBorders>
            <w:shd w:val="clear" w:color="000000" w:fill="FFFFFF"/>
            <w:hideMark/>
          </w:tcPr>
          <w:p w14:paraId="6980C67A" w14:textId="77777777" w:rsidR="009B6F16" w:rsidRPr="006C6820" w:rsidRDefault="009B6F16" w:rsidP="009B6F16">
            <w:pPr>
              <w:rPr>
                <w:rFonts w:ascii="Times New Roman" w:eastAsia="Times New Roman" w:hAnsi="Times New Roman"/>
                <w:b/>
                <w:bCs/>
                <w:i/>
                <w:iCs/>
                <w:sz w:val="20"/>
                <w:szCs w:val="20"/>
                <w:lang w:val="vi-VN" w:eastAsia="vi-VN"/>
              </w:rPr>
            </w:pPr>
            <w:r w:rsidRPr="006C6820">
              <w:rPr>
                <w:rFonts w:ascii="Times New Roman" w:eastAsia="Times New Roman" w:hAnsi="Times New Roman"/>
                <w:b/>
                <w:bCs/>
                <w:i/>
                <w:iCs/>
                <w:sz w:val="20"/>
                <w:szCs w:val="20"/>
                <w:lang w:val="vi-VN" w:eastAsia="vi-VN"/>
              </w:rPr>
              <w:t> </w:t>
            </w:r>
          </w:p>
        </w:tc>
        <w:tc>
          <w:tcPr>
            <w:tcW w:w="390" w:type="dxa"/>
            <w:gridSpan w:val="2"/>
            <w:tcBorders>
              <w:top w:val="nil"/>
              <w:left w:val="nil"/>
              <w:bottom w:val="single" w:sz="4" w:space="0" w:color="auto"/>
              <w:right w:val="single" w:sz="4" w:space="0" w:color="auto"/>
            </w:tcBorders>
            <w:shd w:val="clear" w:color="000000" w:fill="FFFFFF"/>
            <w:hideMark/>
          </w:tcPr>
          <w:p w14:paraId="0C4B2824" w14:textId="77777777" w:rsidR="009B6F16" w:rsidRPr="006C6820" w:rsidRDefault="009B6F16" w:rsidP="009B6F16">
            <w:pPr>
              <w:rPr>
                <w:rFonts w:ascii="Times New Roman" w:eastAsia="Times New Roman" w:hAnsi="Times New Roman"/>
                <w:b/>
                <w:bCs/>
                <w:i/>
                <w:iCs/>
                <w:sz w:val="20"/>
                <w:szCs w:val="20"/>
                <w:lang w:val="vi-VN" w:eastAsia="vi-VN"/>
              </w:rPr>
            </w:pPr>
            <w:r w:rsidRPr="006C6820">
              <w:rPr>
                <w:rFonts w:ascii="Times New Roman" w:eastAsia="Times New Roman" w:hAnsi="Times New Roman"/>
                <w:b/>
                <w:bCs/>
                <w:i/>
                <w:iCs/>
                <w:sz w:val="20"/>
                <w:szCs w:val="20"/>
                <w:lang w:val="vi-VN" w:eastAsia="vi-VN"/>
              </w:rPr>
              <w:t> </w:t>
            </w:r>
          </w:p>
        </w:tc>
        <w:tc>
          <w:tcPr>
            <w:tcW w:w="425" w:type="dxa"/>
            <w:gridSpan w:val="2"/>
            <w:tcBorders>
              <w:top w:val="nil"/>
              <w:left w:val="nil"/>
              <w:bottom w:val="single" w:sz="4" w:space="0" w:color="auto"/>
              <w:right w:val="single" w:sz="4" w:space="0" w:color="auto"/>
            </w:tcBorders>
            <w:shd w:val="clear" w:color="000000" w:fill="FFFFFF"/>
            <w:hideMark/>
          </w:tcPr>
          <w:p w14:paraId="3A4F9D2F" w14:textId="77777777" w:rsidR="009B6F16" w:rsidRPr="006C6820" w:rsidRDefault="009B6F16" w:rsidP="009B6F16">
            <w:pPr>
              <w:rPr>
                <w:rFonts w:ascii="Times New Roman" w:eastAsia="Times New Roman" w:hAnsi="Times New Roman"/>
                <w:b/>
                <w:bCs/>
                <w:i/>
                <w:iCs/>
                <w:sz w:val="20"/>
                <w:szCs w:val="20"/>
                <w:lang w:val="vi-VN" w:eastAsia="vi-VN"/>
              </w:rPr>
            </w:pPr>
            <w:r w:rsidRPr="006C6820">
              <w:rPr>
                <w:rFonts w:ascii="Times New Roman" w:eastAsia="Times New Roman" w:hAnsi="Times New Roman"/>
                <w:b/>
                <w:bCs/>
                <w:i/>
                <w:iCs/>
                <w:sz w:val="20"/>
                <w:szCs w:val="20"/>
                <w:lang w:val="vi-VN" w:eastAsia="vi-VN"/>
              </w:rPr>
              <w:t> </w:t>
            </w:r>
          </w:p>
        </w:tc>
        <w:tc>
          <w:tcPr>
            <w:tcW w:w="425" w:type="dxa"/>
            <w:gridSpan w:val="2"/>
            <w:tcBorders>
              <w:top w:val="nil"/>
              <w:left w:val="nil"/>
              <w:bottom w:val="single" w:sz="4" w:space="0" w:color="auto"/>
              <w:right w:val="single" w:sz="4" w:space="0" w:color="auto"/>
            </w:tcBorders>
            <w:shd w:val="clear" w:color="000000" w:fill="FFFFFF"/>
            <w:hideMark/>
          </w:tcPr>
          <w:p w14:paraId="1B4DDF14" w14:textId="77777777" w:rsidR="009B6F16" w:rsidRPr="006C6820" w:rsidRDefault="009B6F16" w:rsidP="009B6F16">
            <w:pPr>
              <w:rPr>
                <w:rFonts w:ascii="Times New Roman" w:eastAsia="Times New Roman" w:hAnsi="Times New Roman"/>
                <w:b/>
                <w:bCs/>
                <w:i/>
                <w:iCs/>
                <w:sz w:val="20"/>
                <w:szCs w:val="20"/>
                <w:lang w:val="vi-VN" w:eastAsia="vi-VN"/>
              </w:rPr>
            </w:pPr>
            <w:r w:rsidRPr="006C6820">
              <w:rPr>
                <w:rFonts w:ascii="Times New Roman" w:eastAsia="Times New Roman" w:hAnsi="Times New Roman"/>
                <w:b/>
                <w:bCs/>
                <w:i/>
                <w:iCs/>
                <w:sz w:val="20"/>
                <w:szCs w:val="20"/>
                <w:lang w:val="vi-VN" w:eastAsia="vi-VN"/>
              </w:rPr>
              <w:t> </w:t>
            </w:r>
          </w:p>
        </w:tc>
        <w:tc>
          <w:tcPr>
            <w:tcW w:w="426" w:type="dxa"/>
            <w:gridSpan w:val="2"/>
            <w:tcBorders>
              <w:top w:val="nil"/>
              <w:left w:val="nil"/>
              <w:bottom w:val="single" w:sz="4" w:space="0" w:color="auto"/>
              <w:right w:val="single" w:sz="4" w:space="0" w:color="auto"/>
            </w:tcBorders>
            <w:shd w:val="clear" w:color="000000" w:fill="FFFFFF"/>
            <w:hideMark/>
          </w:tcPr>
          <w:p w14:paraId="1573D54A" w14:textId="77777777" w:rsidR="009B6F16" w:rsidRPr="006C6820" w:rsidRDefault="009B6F16" w:rsidP="009B6F16">
            <w:pPr>
              <w:rPr>
                <w:rFonts w:ascii="Times New Roman" w:eastAsia="Times New Roman" w:hAnsi="Times New Roman"/>
                <w:b/>
                <w:bCs/>
                <w:i/>
                <w:iCs/>
                <w:sz w:val="20"/>
                <w:szCs w:val="20"/>
                <w:lang w:val="vi-VN" w:eastAsia="vi-VN"/>
              </w:rPr>
            </w:pPr>
            <w:r w:rsidRPr="006C6820">
              <w:rPr>
                <w:rFonts w:ascii="Times New Roman" w:eastAsia="Times New Roman" w:hAnsi="Times New Roman"/>
                <w:b/>
                <w:bCs/>
                <w:i/>
                <w:iCs/>
                <w:sz w:val="20"/>
                <w:szCs w:val="20"/>
                <w:lang w:val="vi-VN" w:eastAsia="vi-VN"/>
              </w:rPr>
              <w:t> </w:t>
            </w:r>
          </w:p>
        </w:tc>
        <w:tc>
          <w:tcPr>
            <w:tcW w:w="425" w:type="dxa"/>
            <w:gridSpan w:val="2"/>
            <w:tcBorders>
              <w:top w:val="nil"/>
              <w:left w:val="nil"/>
              <w:bottom w:val="single" w:sz="4" w:space="0" w:color="auto"/>
              <w:right w:val="single" w:sz="4" w:space="0" w:color="auto"/>
            </w:tcBorders>
            <w:shd w:val="clear" w:color="000000" w:fill="FFFFFF"/>
            <w:hideMark/>
          </w:tcPr>
          <w:p w14:paraId="17CA3540" w14:textId="77777777" w:rsidR="009B6F16" w:rsidRPr="006C6820" w:rsidRDefault="009B6F16" w:rsidP="009B6F16">
            <w:pPr>
              <w:rPr>
                <w:rFonts w:ascii="Times New Roman" w:eastAsia="Times New Roman" w:hAnsi="Times New Roman"/>
                <w:b/>
                <w:bCs/>
                <w:i/>
                <w:iCs/>
                <w:sz w:val="20"/>
                <w:szCs w:val="20"/>
                <w:lang w:val="vi-VN" w:eastAsia="vi-VN"/>
              </w:rPr>
            </w:pPr>
            <w:r w:rsidRPr="006C6820">
              <w:rPr>
                <w:rFonts w:ascii="Times New Roman" w:eastAsia="Times New Roman" w:hAnsi="Times New Roman"/>
                <w:b/>
                <w:bCs/>
                <w:i/>
                <w:iCs/>
                <w:sz w:val="20"/>
                <w:szCs w:val="20"/>
                <w:lang w:val="vi-VN" w:eastAsia="vi-VN"/>
              </w:rPr>
              <w:t> </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14:paraId="4369A906" w14:textId="77777777" w:rsidR="009B6F16" w:rsidRPr="006C6820" w:rsidRDefault="009B6F16" w:rsidP="009B6F16">
            <w:pP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 </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14:paraId="47861DAD" w14:textId="77777777" w:rsidR="009B6F16" w:rsidRPr="006C6820" w:rsidRDefault="009B6F16" w:rsidP="009B6F16">
            <w:pP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 </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14:paraId="7F2D4F29" w14:textId="77777777" w:rsidR="009B6F16" w:rsidRPr="006C6820" w:rsidRDefault="009B6F16" w:rsidP="009B6F16">
            <w:pP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 </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14:paraId="0842C585" w14:textId="77777777" w:rsidR="009B6F16" w:rsidRPr="006C6820" w:rsidRDefault="009B6F16" w:rsidP="009B6F16">
            <w:pP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 </w:t>
            </w:r>
          </w:p>
        </w:tc>
        <w:tc>
          <w:tcPr>
            <w:tcW w:w="1028" w:type="dxa"/>
            <w:gridSpan w:val="3"/>
            <w:tcBorders>
              <w:top w:val="nil"/>
              <w:left w:val="nil"/>
              <w:bottom w:val="single" w:sz="4" w:space="0" w:color="auto"/>
              <w:right w:val="single" w:sz="4" w:space="0" w:color="auto"/>
            </w:tcBorders>
            <w:shd w:val="clear" w:color="000000" w:fill="FFFFFF"/>
            <w:noWrap/>
            <w:vAlign w:val="bottom"/>
            <w:hideMark/>
          </w:tcPr>
          <w:p w14:paraId="04A028E8" w14:textId="77777777" w:rsidR="009B6F16" w:rsidRPr="006C6820" w:rsidRDefault="009B6F16" w:rsidP="009B6F16">
            <w:pP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 </w:t>
            </w:r>
          </w:p>
        </w:tc>
      </w:tr>
      <w:tr w:rsidR="009B6F16" w:rsidRPr="006C6820" w14:paraId="47161E17" w14:textId="77777777" w:rsidTr="009B6F16">
        <w:trPr>
          <w:trHeight w:val="345"/>
        </w:trPr>
        <w:tc>
          <w:tcPr>
            <w:tcW w:w="1422" w:type="dxa"/>
            <w:gridSpan w:val="2"/>
            <w:tcBorders>
              <w:top w:val="nil"/>
              <w:left w:val="nil"/>
              <w:bottom w:val="nil"/>
              <w:right w:val="nil"/>
            </w:tcBorders>
            <w:shd w:val="clear" w:color="auto" w:fill="auto"/>
            <w:noWrap/>
            <w:vAlign w:val="bottom"/>
            <w:hideMark/>
          </w:tcPr>
          <w:p w14:paraId="3D42B3B2" w14:textId="77777777" w:rsidR="009B6F16" w:rsidRPr="006C6820" w:rsidRDefault="009B6F16" w:rsidP="009B6F16">
            <w:pPr>
              <w:rPr>
                <w:rFonts w:ascii="Times New Roman" w:eastAsia="Times New Roman" w:hAnsi="Times New Roman"/>
                <w:b/>
                <w:bCs/>
                <w:i/>
                <w:iCs/>
                <w:sz w:val="26"/>
                <w:szCs w:val="26"/>
                <w:lang w:val="vi-VN" w:eastAsia="vi-VN"/>
              </w:rPr>
            </w:pPr>
            <w:r w:rsidRPr="006C6820">
              <w:rPr>
                <w:rFonts w:ascii="Times New Roman" w:eastAsia="Times New Roman" w:hAnsi="Times New Roman"/>
                <w:b/>
                <w:bCs/>
                <w:i/>
                <w:iCs/>
                <w:sz w:val="26"/>
                <w:szCs w:val="26"/>
                <w:lang w:val="vi-VN" w:eastAsia="vi-VN"/>
              </w:rPr>
              <w:t xml:space="preserve">Ghi chú: </w:t>
            </w:r>
          </w:p>
        </w:tc>
        <w:tc>
          <w:tcPr>
            <w:tcW w:w="561" w:type="dxa"/>
            <w:gridSpan w:val="2"/>
            <w:tcBorders>
              <w:top w:val="nil"/>
              <w:left w:val="nil"/>
              <w:bottom w:val="nil"/>
              <w:right w:val="nil"/>
            </w:tcBorders>
            <w:shd w:val="clear" w:color="auto" w:fill="auto"/>
            <w:noWrap/>
            <w:vAlign w:val="bottom"/>
            <w:hideMark/>
          </w:tcPr>
          <w:p w14:paraId="42F476CD" w14:textId="77777777" w:rsidR="009B6F16" w:rsidRPr="006C6820" w:rsidRDefault="009B6F16" w:rsidP="009B6F16">
            <w:pPr>
              <w:rPr>
                <w:rFonts w:ascii="Times New Roman" w:eastAsia="Times New Roman" w:hAnsi="Times New Roman"/>
                <w:sz w:val="20"/>
                <w:szCs w:val="20"/>
                <w:lang w:val="vi-VN" w:eastAsia="vi-VN"/>
              </w:rPr>
            </w:pPr>
          </w:p>
        </w:tc>
        <w:tc>
          <w:tcPr>
            <w:tcW w:w="467" w:type="dxa"/>
            <w:gridSpan w:val="2"/>
            <w:tcBorders>
              <w:top w:val="nil"/>
              <w:left w:val="nil"/>
              <w:bottom w:val="nil"/>
              <w:right w:val="nil"/>
            </w:tcBorders>
            <w:shd w:val="clear" w:color="auto" w:fill="auto"/>
            <w:noWrap/>
            <w:vAlign w:val="bottom"/>
            <w:hideMark/>
          </w:tcPr>
          <w:p w14:paraId="377E66B9" w14:textId="77777777" w:rsidR="009B6F16" w:rsidRPr="006C6820" w:rsidRDefault="009B6F16" w:rsidP="009B6F16">
            <w:pPr>
              <w:rPr>
                <w:rFonts w:ascii="Times New Roman" w:eastAsia="Times New Roman" w:hAnsi="Times New Roman"/>
                <w:sz w:val="20"/>
                <w:szCs w:val="20"/>
                <w:lang w:val="vi-VN" w:eastAsia="vi-VN"/>
              </w:rPr>
            </w:pPr>
          </w:p>
        </w:tc>
        <w:tc>
          <w:tcPr>
            <w:tcW w:w="425" w:type="dxa"/>
            <w:gridSpan w:val="2"/>
            <w:tcBorders>
              <w:top w:val="nil"/>
              <w:left w:val="nil"/>
              <w:bottom w:val="nil"/>
              <w:right w:val="nil"/>
            </w:tcBorders>
            <w:shd w:val="clear" w:color="auto" w:fill="auto"/>
            <w:noWrap/>
            <w:vAlign w:val="bottom"/>
            <w:hideMark/>
          </w:tcPr>
          <w:p w14:paraId="07378F4B" w14:textId="77777777" w:rsidR="009B6F16" w:rsidRPr="006C6820" w:rsidRDefault="009B6F16" w:rsidP="009B6F16">
            <w:pPr>
              <w:rPr>
                <w:rFonts w:ascii="Times New Roman" w:eastAsia="Times New Roman" w:hAnsi="Times New Roman"/>
                <w:sz w:val="20"/>
                <w:szCs w:val="20"/>
                <w:lang w:val="vi-VN" w:eastAsia="vi-VN"/>
              </w:rPr>
            </w:pPr>
          </w:p>
        </w:tc>
        <w:tc>
          <w:tcPr>
            <w:tcW w:w="425" w:type="dxa"/>
            <w:gridSpan w:val="2"/>
            <w:tcBorders>
              <w:top w:val="nil"/>
              <w:left w:val="nil"/>
              <w:bottom w:val="nil"/>
              <w:right w:val="nil"/>
            </w:tcBorders>
            <w:shd w:val="clear" w:color="auto" w:fill="auto"/>
            <w:noWrap/>
            <w:vAlign w:val="bottom"/>
            <w:hideMark/>
          </w:tcPr>
          <w:p w14:paraId="7980D9AE" w14:textId="77777777" w:rsidR="009B6F16" w:rsidRPr="006C6820" w:rsidRDefault="009B6F16" w:rsidP="009B6F16">
            <w:pPr>
              <w:rPr>
                <w:rFonts w:ascii="Times New Roman" w:eastAsia="Times New Roman" w:hAnsi="Times New Roman"/>
                <w:sz w:val="20"/>
                <w:szCs w:val="20"/>
                <w:lang w:val="vi-VN" w:eastAsia="vi-VN"/>
              </w:rPr>
            </w:pPr>
          </w:p>
        </w:tc>
        <w:tc>
          <w:tcPr>
            <w:tcW w:w="425" w:type="dxa"/>
            <w:gridSpan w:val="2"/>
            <w:tcBorders>
              <w:top w:val="nil"/>
              <w:left w:val="nil"/>
              <w:bottom w:val="nil"/>
              <w:right w:val="nil"/>
            </w:tcBorders>
            <w:shd w:val="clear" w:color="auto" w:fill="auto"/>
            <w:noWrap/>
            <w:vAlign w:val="bottom"/>
            <w:hideMark/>
          </w:tcPr>
          <w:p w14:paraId="5F2BD335" w14:textId="77777777" w:rsidR="009B6F16" w:rsidRPr="006C6820" w:rsidRDefault="009B6F16" w:rsidP="009B6F16">
            <w:pPr>
              <w:rPr>
                <w:rFonts w:ascii="Times New Roman" w:eastAsia="Times New Roman" w:hAnsi="Times New Roman"/>
                <w:sz w:val="20"/>
                <w:szCs w:val="20"/>
                <w:lang w:val="vi-VN" w:eastAsia="vi-VN"/>
              </w:rPr>
            </w:pPr>
          </w:p>
        </w:tc>
        <w:tc>
          <w:tcPr>
            <w:tcW w:w="951" w:type="dxa"/>
            <w:gridSpan w:val="2"/>
            <w:tcBorders>
              <w:top w:val="nil"/>
              <w:left w:val="nil"/>
              <w:bottom w:val="nil"/>
              <w:right w:val="nil"/>
            </w:tcBorders>
            <w:shd w:val="clear" w:color="auto" w:fill="auto"/>
            <w:noWrap/>
            <w:vAlign w:val="bottom"/>
            <w:hideMark/>
          </w:tcPr>
          <w:p w14:paraId="2F5280C8" w14:textId="77777777" w:rsidR="009B6F16" w:rsidRPr="006C6820" w:rsidRDefault="009B6F16" w:rsidP="009B6F16">
            <w:pPr>
              <w:rPr>
                <w:rFonts w:ascii="Times New Roman" w:eastAsia="Times New Roman" w:hAnsi="Times New Roman"/>
                <w:sz w:val="20"/>
                <w:szCs w:val="20"/>
                <w:lang w:val="vi-VN" w:eastAsia="vi-VN"/>
              </w:rPr>
            </w:pPr>
          </w:p>
        </w:tc>
        <w:tc>
          <w:tcPr>
            <w:tcW w:w="466" w:type="dxa"/>
            <w:gridSpan w:val="2"/>
            <w:tcBorders>
              <w:top w:val="nil"/>
              <w:left w:val="nil"/>
              <w:bottom w:val="nil"/>
              <w:right w:val="nil"/>
            </w:tcBorders>
            <w:shd w:val="clear" w:color="auto" w:fill="auto"/>
            <w:noWrap/>
            <w:vAlign w:val="bottom"/>
            <w:hideMark/>
          </w:tcPr>
          <w:p w14:paraId="0B233B0C" w14:textId="77777777" w:rsidR="009B6F16" w:rsidRPr="006C6820" w:rsidRDefault="009B6F16" w:rsidP="009B6F16">
            <w:pPr>
              <w:rPr>
                <w:rFonts w:ascii="Times New Roman" w:eastAsia="Times New Roman" w:hAnsi="Times New Roman"/>
                <w:sz w:val="20"/>
                <w:szCs w:val="20"/>
                <w:lang w:val="vi-VN" w:eastAsia="vi-VN"/>
              </w:rPr>
            </w:pPr>
          </w:p>
        </w:tc>
        <w:tc>
          <w:tcPr>
            <w:tcW w:w="437" w:type="dxa"/>
            <w:gridSpan w:val="2"/>
            <w:tcBorders>
              <w:top w:val="nil"/>
              <w:left w:val="nil"/>
              <w:bottom w:val="nil"/>
              <w:right w:val="nil"/>
            </w:tcBorders>
            <w:shd w:val="clear" w:color="auto" w:fill="auto"/>
            <w:noWrap/>
            <w:vAlign w:val="bottom"/>
            <w:hideMark/>
          </w:tcPr>
          <w:p w14:paraId="619CEC49" w14:textId="77777777" w:rsidR="009B6F16" w:rsidRPr="006C6820" w:rsidRDefault="009B6F16" w:rsidP="009B6F16">
            <w:pPr>
              <w:rPr>
                <w:rFonts w:ascii="Times New Roman" w:eastAsia="Times New Roman" w:hAnsi="Times New Roman"/>
                <w:sz w:val="20"/>
                <w:szCs w:val="20"/>
                <w:lang w:val="vi-VN" w:eastAsia="vi-VN"/>
              </w:rPr>
            </w:pPr>
          </w:p>
        </w:tc>
        <w:tc>
          <w:tcPr>
            <w:tcW w:w="536" w:type="dxa"/>
            <w:gridSpan w:val="2"/>
            <w:tcBorders>
              <w:top w:val="nil"/>
              <w:left w:val="nil"/>
              <w:bottom w:val="nil"/>
              <w:right w:val="nil"/>
            </w:tcBorders>
            <w:shd w:val="clear" w:color="auto" w:fill="auto"/>
            <w:noWrap/>
            <w:vAlign w:val="bottom"/>
            <w:hideMark/>
          </w:tcPr>
          <w:p w14:paraId="5C219DCF" w14:textId="77777777" w:rsidR="009B6F16" w:rsidRPr="006C6820" w:rsidRDefault="009B6F16" w:rsidP="009B6F16">
            <w:pPr>
              <w:rPr>
                <w:rFonts w:ascii="Times New Roman" w:eastAsia="Times New Roman" w:hAnsi="Times New Roman"/>
                <w:sz w:val="20"/>
                <w:szCs w:val="20"/>
                <w:lang w:val="vi-VN" w:eastAsia="vi-VN"/>
              </w:rPr>
            </w:pPr>
          </w:p>
        </w:tc>
        <w:tc>
          <w:tcPr>
            <w:tcW w:w="425" w:type="dxa"/>
            <w:gridSpan w:val="2"/>
            <w:tcBorders>
              <w:top w:val="nil"/>
              <w:left w:val="nil"/>
              <w:bottom w:val="nil"/>
              <w:right w:val="nil"/>
            </w:tcBorders>
            <w:shd w:val="clear" w:color="auto" w:fill="auto"/>
            <w:noWrap/>
            <w:vAlign w:val="bottom"/>
            <w:hideMark/>
          </w:tcPr>
          <w:p w14:paraId="10B0009E" w14:textId="77777777" w:rsidR="009B6F16" w:rsidRPr="006C6820" w:rsidRDefault="009B6F16" w:rsidP="009B6F16">
            <w:pPr>
              <w:rPr>
                <w:rFonts w:ascii="Times New Roman" w:eastAsia="Times New Roman" w:hAnsi="Times New Roman"/>
                <w:sz w:val="20"/>
                <w:szCs w:val="20"/>
                <w:lang w:val="vi-VN" w:eastAsia="vi-VN"/>
              </w:rPr>
            </w:pPr>
          </w:p>
        </w:tc>
        <w:tc>
          <w:tcPr>
            <w:tcW w:w="468" w:type="dxa"/>
            <w:gridSpan w:val="2"/>
            <w:tcBorders>
              <w:top w:val="nil"/>
              <w:left w:val="nil"/>
              <w:bottom w:val="nil"/>
              <w:right w:val="nil"/>
            </w:tcBorders>
            <w:shd w:val="clear" w:color="auto" w:fill="auto"/>
            <w:noWrap/>
            <w:vAlign w:val="bottom"/>
            <w:hideMark/>
          </w:tcPr>
          <w:p w14:paraId="4B146EE3" w14:textId="77777777" w:rsidR="009B6F16" w:rsidRPr="006C6820" w:rsidRDefault="009B6F16" w:rsidP="009B6F16">
            <w:pPr>
              <w:rPr>
                <w:rFonts w:ascii="Times New Roman" w:eastAsia="Times New Roman" w:hAnsi="Times New Roman"/>
                <w:sz w:val="20"/>
                <w:szCs w:val="20"/>
                <w:lang w:val="vi-VN" w:eastAsia="vi-VN"/>
              </w:rPr>
            </w:pPr>
          </w:p>
        </w:tc>
        <w:tc>
          <w:tcPr>
            <w:tcW w:w="414" w:type="dxa"/>
            <w:gridSpan w:val="2"/>
            <w:tcBorders>
              <w:top w:val="nil"/>
              <w:left w:val="nil"/>
              <w:bottom w:val="nil"/>
              <w:right w:val="nil"/>
            </w:tcBorders>
            <w:shd w:val="clear" w:color="auto" w:fill="auto"/>
            <w:noWrap/>
            <w:vAlign w:val="bottom"/>
            <w:hideMark/>
          </w:tcPr>
          <w:p w14:paraId="69EECADC" w14:textId="77777777" w:rsidR="009B6F16" w:rsidRPr="006C6820" w:rsidRDefault="009B6F16" w:rsidP="009B6F16">
            <w:pPr>
              <w:rPr>
                <w:rFonts w:ascii="Times New Roman" w:eastAsia="Times New Roman" w:hAnsi="Times New Roman"/>
                <w:sz w:val="20"/>
                <w:szCs w:val="20"/>
                <w:lang w:val="vi-VN" w:eastAsia="vi-VN"/>
              </w:rPr>
            </w:pPr>
          </w:p>
        </w:tc>
        <w:tc>
          <w:tcPr>
            <w:tcW w:w="466" w:type="dxa"/>
            <w:gridSpan w:val="2"/>
            <w:tcBorders>
              <w:top w:val="nil"/>
              <w:left w:val="nil"/>
              <w:bottom w:val="nil"/>
              <w:right w:val="nil"/>
            </w:tcBorders>
            <w:shd w:val="clear" w:color="auto" w:fill="auto"/>
            <w:noWrap/>
            <w:vAlign w:val="bottom"/>
            <w:hideMark/>
          </w:tcPr>
          <w:p w14:paraId="08E9564E" w14:textId="77777777" w:rsidR="009B6F16" w:rsidRPr="006C6820" w:rsidRDefault="009B6F16" w:rsidP="009B6F16">
            <w:pPr>
              <w:rPr>
                <w:rFonts w:ascii="Times New Roman" w:eastAsia="Times New Roman" w:hAnsi="Times New Roman"/>
                <w:sz w:val="20"/>
                <w:szCs w:val="20"/>
                <w:lang w:val="vi-VN" w:eastAsia="vi-VN"/>
              </w:rPr>
            </w:pPr>
          </w:p>
        </w:tc>
        <w:tc>
          <w:tcPr>
            <w:tcW w:w="526" w:type="dxa"/>
            <w:gridSpan w:val="2"/>
            <w:tcBorders>
              <w:top w:val="nil"/>
              <w:left w:val="nil"/>
              <w:bottom w:val="nil"/>
              <w:right w:val="nil"/>
            </w:tcBorders>
            <w:shd w:val="clear" w:color="auto" w:fill="auto"/>
            <w:noWrap/>
            <w:vAlign w:val="bottom"/>
            <w:hideMark/>
          </w:tcPr>
          <w:p w14:paraId="7AA0B5E4" w14:textId="77777777" w:rsidR="009B6F16" w:rsidRPr="006C6820" w:rsidRDefault="009B6F16" w:rsidP="009B6F16">
            <w:pPr>
              <w:rPr>
                <w:rFonts w:ascii="Times New Roman" w:eastAsia="Times New Roman" w:hAnsi="Times New Roman"/>
                <w:sz w:val="20"/>
                <w:szCs w:val="20"/>
                <w:lang w:val="vi-VN" w:eastAsia="vi-VN"/>
              </w:rPr>
            </w:pPr>
          </w:p>
        </w:tc>
        <w:tc>
          <w:tcPr>
            <w:tcW w:w="940" w:type="dxa"/>
            <w:gridSpan w:val="2"/>
            <w:tcBorders>
              <w:top w:val="nil"/>
              <w:left w:val="nil"/>
              <w:bottom w:val="nil"/>
              <w:right w:val="nil"/>
            </w:tcBorders>
            <w:shd w:val="clear" w:color="auto" w:fill="auto"/>
            <w:noWrap/>
            <w:vAlign w:val="bottom"/>
            <w:hideMark/>
          </w:tcPr>
          <w:p w14:paraId="026ED794" w14:textId="77777777" w:rsidR="009B6F16" w:rsidRPr="006C6820" w:rsidRDefault="009B6F16" w:rsidP="009B6F16">
            <w:pPr>
              <w:rPr>
                <w:rFonts w:ascii="Times New Roman" w:eastAsia="Times New Roman" w:hAnsi="Times New Roman"/>
                <w:sz w:val="20"/>
                <w:szCs w:val="20"/>
                <w:lang w:val="vi-VN" w:eastAsia="vi-VN"/>
              </w:rPr>
            </w:pPr>
          </w:p>
        </w:tc>
        <w:tc>
          <w:tcPr>
            <w:tcW w:w="568" w:type="dxa"/>
            <w:gridSpan w:val="2"/>
            <w:tcBorders>
              <w:top w:val="nil"/>
              <w:left w:val="nil"/>
              <w:bottom w:val="nil"/>
              <w:right w:val="nil"/>
            </w:tcBorders>
            <w:shd w:val="clear" w:color="auto" w:fill="auto"/>
            <w:noWrap/>
            <w:vAlign w:val="bottom"/>
            <w:hideMark/>
          </w:tcPr>
          <w:p w14:paraId="71510408" w14:textId="77777777" w:rsidR="009B6F16" w:rsidRPr="006C6820" w:rsidRDefault="009B6F16" w:rsidP="009B6F16">
            <w:pPr>
              <w:rPr>
                <w:rFonts w:ascii="Times New Roman" w:eastAsia="Times New Roman" w:hAnsi="Times New Roman"/>
                <w:sz w:val="20"/>
                <w:szCs w:val="20"/>
                <w:lang w:val="vi-VN" w:eastAsia="vi-VN"/>
              </w:rPr>
            </w:pPr>
          </w:p>
        </w:tc>
        <w:tc>
          <w:tcPr>
            <w:tcW w:w="390" w:type="dxa"/>
            <w:gridSpan w:val="2"/>
            <w:tcBorders>
              <w:top w:val="nil"/>
              <w:left w:val="nil"/>
              <w:bottom w:val="nil"/>
              <w:right w:val="nil"/>
            </w:tcBorders>
            <w:shd w:val="clear" w:color="auto" w:fill="auto"/>
            <w:noWrap/>
            <w:vAlign w:val="bottom"/>
            <w:hideMark/>
          </w:tcPr>
          <w:p w14:paraId="4C149ABF" w14:textId="77777777" w:rsidR="009B6F16" w:rsidRPr="006C6820" w:rsidRDefault="009B6F16" w:rsidP="009B6F16">
            <w:pPr>
              <w:rPr>
                <w:rFonts w:ascii="Times New Roman" w:eastAsia="Times New Roman" w:hAnsi="Times New Roman"/>
                <w:sz w:val="20"/>
                <w:szCs w:val="20"/>
                <w:lang w:val="vi-VN" w:eastAsia="vi-VN"/>
              </w:rPr>
            </w:pPr>
          </w:p>
        </w:tc>
        <w:tc>
          <w:tcPr>
            <w:tcW w:w="425" w:type="dxa"/>
            <w:gridSpan w:val="2"/>
            <w:tcBorders>
              <w:top w:val="nil"/>
              <w:left w:val="nil"/>
              <w:bottom w:val="nil"/>
              <w:right w:val="nil"/>
            </w:tcBorders>
            <w:shd w:val="clear" w:color="auto" w:fill="auto"/>
            <w:noWrap/>
            <w:vAlign w:val="bottom"/>
            <w:hideMark/>
          </w:tcPr>
          <w:p w14:paraId="4D817B43" w14:textId="77777777" w:rsidR="009B6F16" w:rsidRPr="006C6820" w:rsidRDefault="009B6F16" w:rsidP="009B6F16">
            <w:pPr>
              <w:rPr>
                <w:rFonts w:ascii="Times New Roman" w:eastAsia="Times New Roman" w:hAnsi="Times New Roman"/>
                <w:sz w:val="20"/>
                <w:szCs w:val="20"/>
                <w:lang w:val="vi-VN" w:eastAsia="vi-VN"/>
              </w:rPr>
            </w:pPr>
          </w:p>
        </w:tc>
        <w:tc>
          <w:tcPr>
            <w:tcW w:w="425" w:type="dxa"/>
            <w:gridSpan w:val="2"/>
            <w:tcBorders>
              <w:top w:val="nil"/>
              <w:left w:val="nil"/>
              <w:bottom w:val="nil"/>
              <w:right w:val="nil"/>
            </w:tcBorders>
            <w:shd w:val="clear" w:color="auto" w:fill="auto"/>
            <w:noWrap/>
            <w:vAlign w:val="bottom"/>
            <w:hideMark/>
          </w:tcPr>
          <w:p w14:paraId="7B628610" w14:textId="77777777" w:rsidR="009B6F16" w:rsidRPr="006C6820" w:rsidRDefault="009B6F16" w:rsidP="009B6F16">
            <w:pPr>
              <w:rPr>
                <w:rFonts w:ascii="Times New Roman" w:eastAsia="Times New Roman" w:hAnsi="Times New Roman"/>
                <w:sz w:val="20"/>
                <w:szCs w:val="20"/>
                <w:lang w:val="vi-VN" w:eastAsia="vi-VN"/>
              </w:rPr>
            </w:pPr>
          </w:p>
        </w:tc>
        <w:tc>
          <w:tcPr>
            <w:tcW w:w="426" w:type="dxa"/>
            <w:gridSpan w:val="2"/>
            <w:tcBorders>
              <w:top w:val="nil"/>
              <w:left w:val="nil"/>
              <w:bottom w:val="nil"/>
              <w:right w:val="nil"/>
            </w:tcBorders>
            <w:shd w:val="clear" w:color="auto" w:fill="auto"/>
            <w:noWrap/>
            <w:vAlign w:val="bottom"/>
            <w:hideMark/>
          </w:tcPr>
          <w:p w14:paraId="0DBE1405" w14:textId="77777777" w:rsidR="009B6F16" w:rsidRPr="006C6820" w:rsidRDefault="009B6F16" w:rsidP="009B6F16">
            <w:pPr>
              <w:rPr>
                <w:rFonts w:ascii="Times New Roman" w:eastAsia="Times New Roman" w:hAnsi="Times New Roman"/>
                <w:sz w:val="20"/>
                <w:szCs w:val="20"/>
                <w:lang w:val="vi-VN" w:eastAsia="vi-VN"/>
              </w:rPr>
            </w:pPr>
          </w:p>
        </w:tc>
        <w:tc>
          <w:tcPr>
            <w:tcW w:w="425" w:type="dxa"/>
            <w:gridSpan w:val="2"/>
            <w:tcBorders>
              <w:top w:val="nil"/>
              <w:left w:val="nil"/>
              <w:bottom w:val="nil"/>
              <w:right w:val="nil"/>
            </w:tcBorders>
            <w:shd w:val="clear" w:color="auto" w:fill="auto"/>
            <w:noWrap/>
            <w:vAlign w:val="bottom"/>
            <w:hideMark/>
          </w:tcPr>
          <w:p w14:paraId="5012AF33" w14:textId="77777777" w:rsidR="009B6F16" w:rsidRPr="006C6820" w:rsidRDefault="009B6F16" w:rsidP="009B6F16">
            <w:pPr>
              <w:rPr>
                <w:rFonts w:ascii="Times New Roman" w:eastAsia="Times New Roman" w:hAnsi="Times New Roman"/>
                <w:sz w:val="20"/>
                <w:szCs w:val="20"/>
                <w:lang w:val="vi-VN" w:eastAsia="vi-VN"/>
              </w:rPr>
            </w:pPr>
          </w:p>
        </w:tc>
        <w:tc>
          <w:tcPr>
            <w:tcW w:w="425" w:type="dxa"/>
            <w:gridSpan w:val="2"/>
            <w:tcBorders>
              <w:top w:val="nil"/>
              <w:left w:val="nil"/>
              <w:bottom w:val="nil"/>
              <w:right w:val="nil"/>
            </w:tcBorders>
            <w:shd w:val="clear" w:color="auto" w:fill="auto"/>
            <w:noWrap/>
            <w:vAlign w:val="bottom"/>
            <w:hideMark/>
          </w:tcPr>
          <w:p w14:paraId="77D817E2" w14:textId="77777777" w:rsidR="009B6F16" w:rsidRPr="006C6820" w:rsidRDefault="009B6F16" w:rsidP="009B6F16">
            <w:pPr>
              <w:rPr>
                <w:rFonts w:ascii="Times New Roman" w:eastAsia="Times New Roman" w:hAnsi="Times New Roman"/>
                <w:sz w:val="20"/>
                <w:szCs w:val="20"/>
                <w:lang w:val="vi-VN" w:eastAsia="vi-VN"/>
              </w:rPr>
            </w:pPr>
          </w:p>
        </w:tc>
        <w:tc>
          <w:tcPr>
            <w:tcW w:w="425" w:type="dxa"/>
            <w:gridSpan w:val="2"/>
            <w:tcBorders>
              <w:top w:val="nil"/>
              <w:left w:val="nil"/>
              <w:bottom w:val="nil"/>
              <w:right w:val="nil"/>
            </w:tcBorders>
            <w:shd w:val="clear" w:color="auto" w:fill="auto"/>
            <w:noWrap/>
            <w:vAlign w:val="bottom"/>
            <w:hideMark/>
          </w:tcPr>
          <w:p w14:paraId="38192992" w14:textId="77777777" w:rsidR="009B6F16" w:rsidRPr="006C6820" w:rsidRDefault="009B6F16" w:rsidP="009B6F16">
            <w:pPr>
              <w:rPr>
                <w:rFonts w:ascii="Times New Roman" w:eastAsia="Times New Roman" w:hAnsi="Times New Roman"/>
                <w:sz w:val="20"/>
                <w:szCs w:val="20"/>
                <w:lang w:val="vi-VN" w:eastAsia="vi-VN"/>
              </w:rPr>
            </w:pPr>
          </w:p>
        </w:tc>
        <w:tc>
          <w:tcPr>
            <w:tcW w:w="567" w:type="dxa"/>
            <w:gridSpan w:val="2"/>
            <w:tcBorders>
              <w:top w:val="nil"/>
              <w:left w:val="nil"/>
              <w:bottom w:val="nil"/>
              <w:right w:val="nil"/>
            </w:tcBorders>
            <w:shd w:val="clear" w:color="auto" w:fill="auto"/>
            <w:noWrap/>
            <w:vAlign w:val="bottom"/>
            <w:hideMark/>
          </w:tcPr>
          <w:p w14:paraId="385C923E" w14:textId="77777777" w:rsidR="009B6F16" w:rsidRPr="006C6820" w:rsidRDefault="009B6F16" w:rsidP="009B6F16">
            <w:pPr>
              <w:rPr>
                <w:rFonts w:ascii="Times New Roman" w:eastAsia="Times New Roman" w:hAnsi="Times New Roman"/>
                <w:sz w:val="20"/>
                <w:szCs w:val="20"/>
                <w:lang w:val="vi-VN" w:eastAsia="vi-VN"/>
              </w:rPr>
            </w:pPr>
          </w:p>
        </w:tc>
        <w:tc>
          <w:tcPr>
            <w:tcW w:w="426" w:type="dxa"/>
            <w:gridSpan w:val="2"/>
            <w:tcBorders>
              <w:top w:val="nil"/>
              <w:left w:val="nil"/>
              <w:bottom w:val="nil"/>
              <w:right w:val="nil"/>
            </w:tcBorders>
            <w:shd w:val="clear" w:color="auto" w:fill="auto"/>
            <w:noWrap/>
            <w:vAlign w:val="bottom"/>
            <w:hideMark/>
          </w:tcPr>
          <w:p w14:paraId="526323F2" w14:textId="77777777" w:rsidR="009B6F16" w:rsidRPr="006C6820" w:rsidRDefault="009B6F16" w:rsidP="009B6F16">
            <w:pPr>
              <w:rPr>
                <w:rFonts w:ascii="Times New Roman" w:eastAsia="Times New Roman" w:hAnsi="Times New Roman"/>
                <w:sz w:val="20"/>
                <w:szCs w:val="20"/>
                <w:lang w:val="vi-VN" w:eastAsia="vi-VN"/>
              </w:rPr>
            </w:pPr>
          </w:p>
        </w:tc>
        <w:tc>
          <w:tcPr>
            <w:tcW w:w="1028" w:type="dxa"/>
            <w:gridSpan w:val="3"/>
            <w:tcBorders>
              <w:top w:val="nil"/>
              <w:left w:val="nil"/>
              <w:bottom w:val="nil"/>
              <w:right w:val="nil"/>
            </w:tcBorders>
            <w:shd w:val="clear" w:color="auto" w:fill="auto"/>
            <w:noWrap/>
            <w:vAlign w:val="bottom"/>
            <w:hideMark/>
          </w:tcPr>
          <w:p w14:paraId="4066E96F" w14:textId="77777777" w:rsidR="009B6F16" w:rsidRPr="006C6820" w:rsidRDefault="009B6F16" w:rsidP="009B6F16">
            <w:pPr>
              <w:rPr>
                <w:rFonts w:ascii="Times New Roman" w:eastAsia="Times New Roman" w:hAnsi="Times New Roman"/>
                <w:sz w:val="20"/>
                <w:szCs w:val="20"/>
                <w:lang w:val="vi-VN" w:eastAsia="vi-VN"/>
              </w:rPr>
            </w:pPr>
          </w:p>
        </w:tc>
      </w:tr>
      <w:tr w:rsidR="009B6F16" w:rsidRPr="006C6820" w14:paraId="6CBCDFFB" w14:textId="77777777" w:rsidTr="009B6F16">
        <w:trPr>
          <w:trHeight w:val="330"/>
        </w:trPr>
        <w:tc>
          <w:tcPr>
            <w:tcW w:w="5579" w:type="dxa"/>
            <w:gridSpan w:val="18"/>
            <w:tcBorders>
              <w:top w:val="nil"/>
              <w:left w:val="nil"/>
              <w:bottom w:val="nil"/>
              <w:right w:val="nil"/>
            </w:tcBorders>
            <w:shd w:val="clear" w:color="auto" w:fill="auto"/>
            <w:noWrap/>
            <w:vAlign w:val="bottom"/>
            <w:hideMark/>
          </w:tcPr>
          <w:p w14:paraId="368D3F3C" w14:textId="77777777" w:rsidR="009B6F16" w:rsidRPr="006C6820" w:rsidRDefault="009B6F16" w:rsidP="009B6F16">
            <w:pPr>
              <w:ind w:firstLineChars="400" w:firstLine="1040"/>
              <w:rPr>
                <w:rFonts w:ascii="Times New Roman" w:eastAsia="Times New Roman" w:hAnsi="Times New Roman"/>
                <w:i/>
                <w:iCs/>
                <w:color w:val="FF0000"/>
                <w:sz w:val="26"/>
                <w:szCs w:val="26"/>
                <w:lang w:val="vi-VN" w:eastAsia="vi-VN"/>
              </w:rPr>
            </w:pPr>
            <w:r w:rsidRPr="006C6820">
              <w:rPr>
                <w:rFonts w:ascii="Times New Roman" w:eastAsia="Times New Roman" w:hAnsi="Times New Roman"/>
                <w:i/>
                <w:iCs/>
                <w:color w:val="FF0000"/>
                <w:sz w:val="26"/>
                <w:szCs w:val="26"/>
                <w:lang w:val="vi-VN" w:eastAsia="vi-VN"/>
              </w:rPr>
              <w:t>*</w:t>
            </w:r>
            <w:r w:rsidRPr="006C6820">
              <w:rPr>
                <w:rFonts w:ascii="Times New Roman" w:eastAsia="Times New Roman" w:hAnsi="Times New Roman"/>
                <w:i/>
                <w:iCs/>
                <w:sz w:val="26"/>
                <w:szCs w:val="26"/>
                <w:lang w:val="vi-VN" w:eastAsia="vi-VN"/>
              </w:rPr>
              <w:t>Bao gồm cả các HGĐ sử dụng nước sạch từ công trình CNTT và CNNL</w:t>
            </w:r>
          </w:p>
        </w:tc>
        <w:tc>
          <w:tcPr>
            <w:tcW w:w="536" w:type="dxa"/>
            <w:gridSpan w:val="2"/>
            <w:tcBorders>
              <w:top w:val="nil"/>
              <w:left w:val="nil"/>
              <w:bottom w:val="nil"/>
              <w:right w:val="nil"/>
            </w:tcBorders>
            <w:shd w:val="clear" w:color="auto" w:fill="auto"/>
            <w:noWrap/>
            <w:vAlign w:val="bottom"/>
            <w:hideMark/>
          </w:tcPr>
          <w:p w14:paraId="63BFA355" w14:textId="77777777" w:rsidR="009B6F16" w:rsidRPr="006C6820" w:rsidRDefault="009B6F16" w:rsidP="009B6F16">
            <w:pPr>
              <w:rPr>
                <w:rFonts w:ascii="Times New Roman" w:eastAsia="Times New Roman" w:hAnsi="Times New Roman"/>
                <w:sz w:val="20"/>
                <w:szCs w:val="20"/>
                <w:lang w:val="vi-VN" w:eastAsia="vi-VN"/>
              </w:rPr>
            </w:pPr>
          </w:p>
        </w:tc>
        <w:tc>
          <w:tcPr>
            <w:tcW w:w="425" w:type="dxa"/>
            <w:gridSpan w:val="2"/>
            <w:tcBorders>
              <w:top w:val="nil"/>
              <w:left w:val="nil"/>
              <w:bottom w:val="nil"/>
              <w:right w:val="nil"/>
            </w:tcBorders>
            <w:shd w:val="clear" w:color="auto" w:fill="auto"/>
            <w:noWrap/>
            <w:vAlign w:val="bottom"/>
            <w:hideMark/>
          </w:tcPr>
          <w:p w14:paraId="49E9D91B" w14:textId="77777777" w:rsidR="009B6F16" w:rsidRPr="006C6820" w:rsidRDefault="009B6F16" w:rsidP="009B6F16">
            <w:pPr>
              <w:rPr>
                <w:rFonts w:ascii="Times New Roman" w:eastAsia="Times New Roman" w:hAnsi="Times New Roman"/>
                <w:sz w:val="20"/>
                <w:szCs w:val="20"/>
                <w:lang w:val="vi-VN" w:eastAsia="vi-VN"/>
              </w:rPr>
            </w:pPr>
          </w:p>
        </w:tc>
        <w:tc>
          <w:tcPr>
            <w:tcW w:w="468" w:type="dxa"/>
            <w:gridSpan w:val="2"/>
            <w:tcBorders>
              <w:top w:val="nil"/>
              <w:left w:val="nil"/>
              <w:bottom w:val="nil"/>
              <w:right w:val="nil"/>
            </w:tcBorders>
            <w:shd w:val="clear" w:color="auto" w:fill="auto"/>
            <w:noWrap/>
            <w:vAlign w:val="bottom"/>
            <w:hideMark/>
          </w:tcPr>
          <w:p w14:paraId="2B3AC9DC" w14:textId="77777777" w:rsidR="009B6F16" w:rsidRPr="006C6820" w:rsidRDefault="009B6F16" w:rsidP="009B6F16">
            <w:pPr>
              <w:rPr>
                <w:rFonts w:ascii="Times New Roman" w:eastAsia="Times New Roman" w:hAnsi="Times New Roman"/>
                <w:sz w:val="20"/>
                <w:szCs w:val="20"/>
                <w:lang w:val="vi-VN" w:eastAsia="vi-VN"/>
              </w:rPr>
            </w:pPr>
          </w:p>
        </w:tc>
        <w:tc>
          <w:tcPr>
            <w:tcW w:w="414" w:type="dxa"/>
            <w:gridSpan w:val="2"/>
            <w:tcBorders>
              <w:top w:val="nil"/>
              <w:left w:val="nil"/>
              <w:bottom w:val="nil"/>
              <w:right w:val="nil"/>
            </w:tcBorders>
            <w:shd w:val="clear" w:color="auto" w:fill="auto"/>
            <w:noWrap/>
            <w:vAlign w:val="bottom"/>
            <w:hideMark/>
          </w:tcPr>
          <w:p w14:paraId="095EC9BA" w14:textId="77777777" w:rsidR="009B6F16" w:rsidRPr="006C6820" w:rsidRDefault="009B6F16" w:rsidP="009B6F16">
            <w:pPr>
              <w:rPr>
                <w:rFonts w:ascii="Times New Roman" w:eastAsia="Times New Roman" w:hAnsi="Times New Roman"/>
                <w:sz w:val="20"/>
                <w:szCs w:val="20"/>
                <w:lang w:val="vi-VN" w:eastAsia="vi-VN"/>
              </w:rPr>
            </w:pPr>
          </w:p>
        </w:tc>
        <w:tc>
          <w:tcPr>
            <w:tcW w:w="466" w:type="dxa"/>
            <w:gridSpan w:val="2"/>
            <w:tcBorders>
              <w:top w:val="nil"/>
              <w:left w:val="nil"/>
              <w:bottom w:val="nil"/>
              <w:right w:val="nil"/>
            </w:tcBorders>
            <w:shd w:val="clear" w:color="auto" w:fill="auto"/>
            <w:noWrap/>
            <w:vAlign w:val="bottom"/>
            <w:hideMark/>
          </w:tcPr>
          <w:p w14:paraId="146D9F04" w14:textId="77777777" w:rsidR="009B6F16" w:rsidRPr="006C6820" w:rsidRDefault="009B6F16" w:rsidP="009B6F16">
            <w:pPr>
              <w:rPr>
                <w:rFonts w:ascii="Times New Roman" w:eastAsia="Times New Roman" w:hAnsi="Times New Roman"/>
                <w:sz w:val="20"/>
                <w:szCs w:val="20"/>
                <w:lang w:val="vi-VN" w:eastAsia="vi-VN"/>
              </w:rPr>
            </w:pPr>
          </w:p>
        </w:tc>
        <w:tc>
          <w:tcPr>
            <w:tcW w:w="526" w:type="dxa"/>
            <w:gridSpan w:val="2"/>
            <w:tcBorders>
              <w:top w:val="nil"/>
              <w:left w:val="nil"/>
              <w:bottom w:val="nil"/>
              <w:right w:val="nil"/>
            </w:tcBorders>
            <w:shd w:val="clear" w:color="auto" w:fill="auto"/>
            <w:noWrap/>
            <w:vAlign w:val="bottom"/>
            <w:hideMark/>
          </w:tcPr>
          <w:p w14:paraId="4C7A2A01" w14:textId="77777777" w:rsidR="009B6F16" w:rsidRPr="006C6820" w:rsidRDefault="009B6F16" w:rsidP="009B6F16">
            <w:pPr>
              <w:rPr>
                <w:rFonts w:ascii="Times New Roman" w:eastAsia="Times New Roman" w:hAnsi="Times New Roman"/>
                <w:sz w:val="20"/>
                <w:szCs w:val="20"/>
                <w:lang w:val="vi-VN" w:eastAsia="vi-VN"/>
              </w:rPr>
            </w:pPr>
          </w:p>
        </w:tc>
        <w:tc>
          <w:tcPr>
            <w:tcW w:w="940" w:type="dxa"/>
            <w:gridSpan w:val="2"/>
            <w:tcBorders>
              <w:top w:val="nil"/>
              <w:left w:val="nil"/>
              <w:bottom w:val="nil"/>
              <w:right w:val="nil"/>
            </w:tcBorders>
            <w:shd w:val="clear" w:color="auto" w:fill="auto"/>
            <w:noWrap/>
            <w:vAlign w:val="bottom"/>
            <w:hideMark/>
          </w:tcPr>
          <w:p w14:paraId="05AA4222" w14:textId="77777777" w:rsidR="009B6F16" w:rsidRPr="006C6820" w:rsidRDefault="009B6F16" w:rsidP="009B6F16">
            <w:pPr>
              <w:rPr>
                <w:rFonts w:ascii="Times New Roman" w:eastAsia="Times New Roman" w:hAnsi="Times New Roman"/>
                <w:sz w:val="20"/>
                <w:szCs w:val="20"/>
                <w:lang w:val="vi-VN" w:eastAsia="vi-VN"/>
              </w:rPr>
            </w:pPr>
          </w:p>
        </w:tc>
        <w:tc>
          <w:tcPr>
            <w:tcW w:w="568" w:type="dxa"/>
            <w:gridSpan w:val="2"/>
            <w:tcBorders>
              <w:top w:val="nil"/>
              <w:left w:val="nil"/>
              <w:bottom w:val="nil"/>
              <w:right w:val="nil"/>
            </w:tcBorders>
            <w:shd w:val="clear" w:color="auto" w:fill="auto"/>
            <w:noWrap/>
            <w:vAlign w:val="bottom"/>
            <w:hideMark/>
          </w:tcPr>
          <w:p w14:paraId="6FB7B6B0" w14:textId="77777777" w:rsidR="009B6F16" w:rsidRPr="006C6820" w:rsidRDefault="009B6F16" w:rsidP="009B6F16">
            <w:pPr>
              <w:rPr>
                <w:rFonts w:ascii="Times New Roman" w:eastAsia="Times New Roman" w:hAnsi="Times New Roman"/>
                <w:sz w:val="20"/>
                <w:szCs w:val="20"/>
                <w:lang w:val="vi-VN" w:eastAsia="vi-VN"/>
              </w:rPr>
            </w:pPr>
          </w:p>
        </w:tc>
        <w:tc>
          <w:tcPr>
            <w:tcW w:w="390" w:type="dxa"/>
            <w:gridSpan w:val="2"/>
            <w:tcBorders>
              <w:top w:val="nil"/>
              <w:left w:val="nil"/>
              <w:bottom w:val="nil"/>
              <w:right w:val="nil"/>
            </w:tcBorders>
            <w:shd w:val="clear" w:color="auto" w:fill="auto"/>
            <w:noWrap/>
            <w:vAlign w:val="bottom"/>
            <w:hideMark/>
          </w:tcPr>
          <w:p w14:paraId="75E881CF" w14:textId="77777777" w:rsidR="009B6F16" w:rsidRPr="006C6820" w:rsidRDefault="009B6F16" w:rsidP="009B6F16">
            <w:pPr>
              <w:rPr>
                <w:rFonts w:ascii="Times New Roman" w:eastAsia="Times New Roman" w:hAnsi="Times New Roman"/>
                <w:sz w:val="20"/>
                <w:szCs w:val="20"/>
                <w:lang w:val="vi-VN" w:eastAsia="vi-VN"/>
              </w:rPr>
            </w:pPr>
          </w:p>
        </w:tc>
        <w:tc>
          <w:tcPr>
            <w:tcW w:w="425" w:type="dxa"/>
            <w:gridSpan w:val="2"/>
            <w:tcBorders>
              <w:top w:val="nil"/>
              <w:left w:val="nil"/>
              <w:bottom w:val="nil"/>
              <w:right w:val="nil"/>
            </w:tcBorders>
            <w:shd w:val="clear" w:color="auto" w:fill="auto"/>
            <w:noWrap/>
            <w:vAlign w:val="bottom"/>
            <w:hideMark/>
          </w:tcPr>
          <w:p w14:paraId="73C8D669" w14:textId="77777777" w:rsidR="009B6F16" w:rsidRPr="006C6820" w:rsidRDefault="009B6F16" w:rsidP="009B6F16">
            <w:pPr>
              <w:rPr>
                <w:rFonts w:ascii="Times New Roman" w:eastAsia="Times New Roman" w:hAnsi="Times New Roman"/>
                <w:sz w:val="20"/>
                <w:szCs w:val="20"/>
                <w:lang w:val="vi-VN" w:eastAsia="vi-VN"/>
              </w:rPr>
            </w:pPr>
          </w:p>
        </w:tc>
        <w:tc>
          <w:tcPr>
            <w:tcW w:w="425" w:type="dxa"/>
            <w:gridSpan w:val="2"/>
            <w:tcBorders>
              <w:top w:val="nil"/>
              <w:left w:val="nil"/>
              <w:bottom w:val="nil"/>
              <w:right w:val="nil"/>
            </w:tcBorders>
            <w:shd w:val="clear" w:color="auto" w:fill="auto"/>
            <w:noWrap/>
            <w:vAlign w:val="bottom"/>
            <w:hideMark/>
          </w:tcPr>
          <w:p w14:paraId="7AD66FDB" w14:textId="77777777" w:rsidR="009B6F16" w:rsidRPr="006C6820" w:rsidRDefault="009B6F16" w:rsidP="009B6F16">
            <w:pPr>
              <w:rPr>
                <w:rFonts w:ascii="Times New Roman" w:eastAsia="Times New Roman" w:hAnsi="Times New Roman"/>
                <w:sz w:val="20"/>
                <w:szCs w:val="20"/>
                <w:lang w:val="vi-VN" w:eastAsia="vi-VN"/>
              </w:rPr>
            </w:pPr>
          </w:p>
        </w:tc>
        <w:tc>
          <w:tcPr>
            <w:tcW w:w="426" w:type="dxa"/>
            <w:gridSpan w:val="2"/>
            <w:tcBorders>
              <w:top w:val="nil"/>
              <w:left w:val="nil"/>
              <w:bottom w:val="nil"/>
              <w:right w:val="nil"/>
            </w:tcBorders>
            <w:shd w:val="clear" w:color="auto" w:fill="auto"/>
            <w:noWrap/>
            <w:vAlign w:val="bottom"/>
            <w:hideMark/>
          </w:tcPr>
          <w:p w14:paraId="0F8E0C30" w14:textId="77777777" w:rsidR="009B6F16" w:rsidRPr="006C6820" w:rsidRDefault="009B6F16" w:rsidP="009B6F16">
            <w:pPr>
              <w:rPr>
                <w:rFonts w:ascii="Times New Roman" w:eastAsia="Times New Roman" w:hAnsi="Times New Roman"/>
                <w:sz w:val="20"/>
                <w:szCs w:val="20"/>
                <w:lang w:val="vi-VN" w:eastAsia="vi-VN"/>
              </w:rPr>
            </w:pPr>
          </w:p>
        </w:tc>
        <w:tc>
          <w:tcPr>
            <w:tcW w:w="425" w:type="dxa"/>
            <w:gridSpan w:val="2"/>
            <w:tcBorders>
              <w:top w:val="nil"/>
              <w:left w:val="nil"/>
              <w:bottom w:val="nil"/>
              <w:right w:val="nil"/>
            </w:tcBorders>
            <w:shd w:val="clear" w:color="auto" w:fill="auto"/>
            <w:noWrap/>
            <w:vAlign w:val="bottom"/>
            <w:hideMark/>
          </w:tcPr>
          <w:p w14:paraId="57764901" w14:textId="77777777" w:rsidR="009B6F16" w:rsidRPr="006C6820" w:rsidRDefault="009B6F16" w:rsidP="009B6F16">
            <w:pPr>
              <w:rPr>
                <w:rFonts w:ascii="Times New Roman" w:eastAsia="Times New Roman" w:hAnsi="Times New Roman"/>
                <w:sz w:val="20"/>
                <w:szCs w:val="20"/>
                <w:lang w:val="vi-VN" w:eastAsia="vi-VN"/>
              </w:rPr>
            </w:pPr>
          </w:p>
        </w:tc>
        <w:tc>
          <w:tcPr>
            <w:tcW w:w="425" w:type="dxa"/>
            <w:gridSpan w:val="2"/>
            <w:tcBorders>
              <w:top w:val="nil"/>
              <w:left w:val="nil"/>
              <w:bottom w:val="nil"/>
              <w:right w:val="nil"/>
            </w:tcBorders>
            <w:shd w:val="clear" w:color="auto" w:fill="auto"/>
            <w:noWrap/>
            <w:vAlign w:val="bottom"/>
            <w:hideMark/>
          </w:tcPr>
          <w:p w14:paraId="6FDB94B6" w14:textId="77777777" w:rsidR="009B6F16" w:rsidRPr="006C6820" w:rsidRDefault="009B6F16" w:rsidP="009B6F16">
            <w:pPr>
              <w:rPr>
                <w:rFonts w:ascii="Times New Roman" w:eastAsia="Times New Roman" w:hAnsi="Times New Roman"/>
                <w:sz w:val="20"/>
                <w:szCs w:val="20"/>
                <w:lang w:val="vi-VN" w:eastAsia="vi-VN"/>
              </w:rPr>
            </w:pPr>
          </w:p>
        </w:tc>
        <w:tc>
          <w:tcPr>
            <w:tcW w:w="425" w:type="dxa"/>
            <w:gridSpan w:val="2"/>
            <w:tcBorders>
              <w:top w:val="nil"/>
              <w:left w:val="nil"/>
              <w:bottom w:val="nil"/>
              <w:right w:val="nil"/>
            </w:tcBorders>
            <w:shd w:val="clear" w:color="auto" w:fill="auto"/>
            <w:noWrap/>
            <w:vAlign w:val="bottom"/>
            <w:hideMark/>
          </w:tcPr>
          <w:p w14:paraId="55E4F2CA" w14:textId="77777777" w:rsidR="009B6F16" w:rsidRPr="006C6820" w:rsidRDefault="009B6F16" w:rsidP="009B6F16">
            <w:pPr>
              <w:rPr>
                <w:rFonts w:ascii="Times New Roman" w:eastAsia="Times New Roman" w:hAnsi="Times New Roman"/>
                <w:sz w:val="20"/>
                <w:szCs w:val="20"/>
                <w:lang w:val="vi-VN" w:eastAsia="vi-VN"/>
              </w:rPr>
            </w:pPr>
          </w:p>
        </w:tc>
        <w:tc>
          <w:tcPr>
            <w:tcW w:w="567" w:type="dxa"/>
            <w:gridSpan w:val="2"/>
            <w:tcBorders>
              <w:top w:val="nil"/>
              <w:left w:val="nil"/>
              <w:bottom w:val="nil"/>
              <w:right w:val="nil"/>
            </w:tcBorders>
            <w:shd w:val="clear" w:color="auto" w:fill="auto"/>
            <w:noWrap/>
            <w:vAlign w:val="bottom"/>
            <w:hideMark/>
          </w:tcPr>
          <w:p w14:paraId="4B432625" w14:textId="77777777" w:rsidR="009B6F16" w:rsidRPr="006C6820" w:rsidRDefault="009B6F16" w:rsidP="009B6F16">
            <w:pPr>
              <w:rPr>
                <w:rFonts w:ascii="Times New Roman" w:eastAsia="Times New Roman" w:hAnsi="Times New Roman"/>
                <w:sz w:val="20"/>
                <w:szCs w:val="20"/>
                <w:lang w:val="vi-VN" w:eastAsia="vi-VN"/>
              </w:rPr>
            </w:pPr>
          </w:p>
        </w:tc>
        <w:tc>
          <w:tcPr>
            <w:tcW w:w="426" w:type="dxa"/>
            <w:gridSpan w:val="2"/>
            <w:tcBorders>
              <w:top w:val="nil"/>
              <w:left w:val="nil"/>
              <w:bottom w:val="nil"/>
              <w:right w:val="nil"/>
            </w:tcBorders>
            <w:shd w:val="clear" w:color="auto" w:fill="auto"/>
            <w:noWrap/>
            <w:vAlign w:val="bottom"/>
            <w:hideMark/>
          </w:tcPr>
          <w:p w14:paraId="6A1B2F75" w14:textId="77777777" w:rsidR="009B6F16" w:rsidRPr="006C6820" w:rsidRDefault="009B6F16" w:rsidP="009B6F16">
            <w:pPr>
              <w:rPr>
                <w:rFonts w:ascii="Times New Roman" w:eastAsia="Times New Roman" w:hAnsi="Times New Roman"/>
                <w:sz w:val="20"/>
                <w:szCs w:val="20"/>
                <w:lang w:val="vi-VN" w:eastAsia="vi-VN"/>
              </w:rPr>
            </w:pPr>
          </w:p>
        </w:tc>
        <w:tc>
          <w:tcPr>
            <w:tcW w:w="1028" w:type="dxa"/>
            <w:gridSpan w:val="3"/>
            <w:tcBorders>
              <w:top w:val="nil"/>
              <w:left w:val="nil"/>
              <w:bottom w:val="nil"/>
              <w:right w:val="nil"/>
            </w:tcBorders>
            <w:shd w:val="clear" w:color="auto" w:fill="auto"/>
            <w:noWrap/>
            <w:vAlign w:val="bottom"/>
            <w:hideMark/>
          </w:tcPr>
          <w:p w14:paraId="2FF8896D" w14:textId="77777777" w:rsidR="009B6F16" w:rsidRPr="006C6820" w:rsidRDefault="009B6F16" w:rsidP="009B6F16">
            <w:pPr>
              <w:rPr>
                <w:rFonts w:ascii="Times New Roman" w:eastAsia="Times New Roman" w:hAnsi="Times New Roman"/>
                <w:sz w:val="20"/>
                <w:szCs w:val="20"/>
                <w:lang w:val="vi-VN" w:eastAsia="vi-VN"/>
              </w:rPr>
            </w:pPr>
          </w:p>
        </w:tc>
      </w:tr>
      <w:tr w:rsidR="009B6F16" w:rsidRPr="006C6820" w14:paraId="0D455476" w14:textId="77777777" w:rsidTr="009B6F16">
        <w:trPr>
          <w:trHeight w:val="255"/>
        </w:trPr>
        <w:tc>
          <w:tcPr>
            <w:tcW w:w="1422" w:type="dxa"/>
            <w:gridSpan w:val="2"/>
            <w:tcBorders>
              <w:top w:val="nil"/>
              <w:left w:val="nil"/>
              <w:bottom w:val="nil"/>
              <w:right w:val="nil"/>
            </w:tcBorders>
            <w:shd w:val="clear" w:color="auto" w:fill="auto"/>
            <w:noWrap/>
            <w:vAlign w:val="bottom"/>
            <w:hideMark/>
          </w:tcPr>
          <w:p w14:paraId="24E981AB" w14:textId="77777777" w:rsidR="009B6F16" w:rsidRPr="006C6820" w:rsidRDefault="009B6F16" w:rsidP="009B6F16">
            <w:pPr>
              <w:rPr>
                <w:rFonts w:ascii="Times New Roman" w:eastAsia="Times New Roman" w:hAnsi="Times New Roman"/>
                <w:sz w:val="20"/>
                <w:szCs w:val="20"/>
                <w:lang w:val="vi-VN" w:eastAsia="vi-VN"/>
              </w:rPr>
            </w:pPr>
          </w:p>
        </w:tc>
        <w:tc>
          <w:tcPr>
            <w:tcW w:w="328" w:type="dxa"/>
            <w:tcBorders>
              <w:top w:val="nil"/>
              <w:left w:val="nil"/>
              <w:bottom w:val="nil"/>
              <w:right w:val="nil"/>
            </w:tcBorders>
            <w:shd w:val="clear" w:color="auto" w:fill="auto"/>
            <w:noWrap/>
            <w:vAlign w:val="bottom"/>
            <w:hideMark/>
          </w:tcPr>
          <w:p w14:paraId="2D203CBD" w14:textId="77777777" w:rsidR="009B6F16" w:rsidRPr="006C6820" w:rsidRDefault="009B6F16" w:rsidP="009B6F16">
            <w:pPr>
              <w:rPr>
                <w:rFonts w:ascii="Times New Roman" w:eastAsia="Times New Roman" w:hAnsi="Times New Roman"/>
                <w:sz w:val="20"/>
                <w:szCs w:val="20"/>
                <w:lang w:val="vi-VN" w:eastAsia="vi-VN"/>
              </w:rPr>
            </w:pPr>
          </w:p>
        </w:tc>
        <w:tc>
          <w:tcPr>
            <w:tcW w:w="469" w:type="dxa"/>
            <w:gridSpan w:val="2"/>
            <w:tcBorders>
              <w:top w:val="nil"/>
              <w:left w:val="nil"/>
              <w:bottom w:val="nil"/>
              <w:right w:val="nil"/>
            </w:tcBorders>
            <w:shd w:val="clear" w:color="auto" w:fill="auto"/>
            <w:noWrap/>
            <w:vAlign w:val="bottom"/>
            <w:hideMark/>
          </w:tcPr>
          <w:p w14:paraId="48C6DA4E" w14:textId="77777777" w:rsidR="009B6F16" w:rsidRPr="006C6820" w:rsidRDefault="009B6F16" w:rsidP="009B6F16">
            <w:pPr>
              <w:rPr>
                <w:rFonts w:ascii="Times New Roman" w:eastAsia="Times New Roman" w:hAnsi="Times New Roman"/>
                <w:sz w:val="20"/>
                <w:szCs w:val="20"/>
                <w:lang w:val="vi-VN" w:eastAsia="vi-VN"/>
              </w:rPr>
            </w:pPr>
          </w:p>
        </w:tc>
        <w:tc>
          <w:tcPr>
            <w:tcW w:w="467" w:type="dxa"/>
            <w:gridSpan w:val="2"/>
            <w:tcBorders>
              <w:top w:val="nil"/>
              <w:left w:val="nil"/>
              <w:bottom w:val="nil"/>
              <w:right w:val="nil"/>
            </w:tcBorders>
            <w:shd w:val="clear" w:color="auto" w:fill="auto"/>
            <w:noWrap/>
            <w:vAlign w:val="bottom"/>
            <w:hideMark/>
          </w:tcPr>
          <w:p w14:paraId="0FB1AC4B" w14:textId="77777777" w:rsidR="009B6F16" w:rsidRPr="006C6820" w:rsidRDefault="009B6F16" w:rsidP="009B6F16">
            <w:pPr>
              <w:rPr>
                <w:rFonts w:ascii="Times New Roman" w:eastAsia="Times New Roman" w:hAnsi="Times New Roman"/>
                <w:sz w:val="20"/>
                <w:szCs w:val="20"/>
                <w:lang w:val="vi-VN" w:eastAsia="vi-VN"/>
              </w:rPr>
            </w:pPr>
          </w:p>
        </w:tc>
        <w:tc>
          <w:tcPr>
            <w:tcW w:w="425" w:type="dxa"/>
            <w:gridSpan w:val="2"/>
            <w:tcBorders>
              <w:top w:val="nil"/>
              <w:left w:val="nil"/>
              <w:bottom w:val="nil"/>
              <w:right w:val="nil"/>
            </w:tcBorders>
            <w:shd w:val="clear" w:color="auto" w:fill="auto"/>
            <w:noWrap/>
            <w:vAlign w:val="bottom"/>
            <w:hideMark/>
          </w:tcPr>
          <w:p w14:paraId="2E2B7770" w14:textId="77777777" w:rsidR="009B6F16" w:rsidRPr="006C6820" w:rsidRDefault="009B6F16" w:rsidP="009B6F16">
            <w:pPr>
              <w:rPr>
                <w:rFonts w:ascii="Times New Roman" w:eastAsia="Times New Roman" w:hAnsi="Times New Roman"/>
                <w:sz w:val="20"/>
                <w:szCs w:val="20"/>
                <w:lang w:val="vi-VN" w:eastAsia="vi-VN"/>
              </w:rPr>
            </w:pPr>
          </w:p>
        </w:tc>
        <w:tc>
          <w:tcPr>
            <w:tcW w:w="425" w:type="dxa"/>
            <w:gridSpan w:val="2"/>
            <w:tcBorders>
              <w:top w:val="nil"/>
              <w:left w:val="nil"/>
              <w:bottom w:val="nil"/>
              <w:right w:val="nil"/>
            </w:tcBorders>
            <w:shd w:val="clear" w:color="auto" w:fill="auto"/>
            <w:noWrap/>
            <w:vAlign w:val="bottom"/>
            <w:hideMark/>
          </w:tcPr>
          <w:p w14:paraId="5491D462" w14:textId="77777777" w:rsidR="009B6F16" w:rsidRPr="006C6820" w:rsidRDefault="009B6F16" w:rsidP="009B6F16">
            <w:pPr>
              <w:rPr>
                <w:rFonts w:ascii="Times New Roman" w:eastAsia="Times New Roman" w:hAnsi="Times New Roman"/>
                <w:sz w:val="20"/>
                <w:szCs w:val="20"/>
                <w:lang w:val="vi-VN" w:eastAsia="vi-VN"/>
              </w:rPr>
            </w:pPr>
          </w:p>
        </w:tc>
        <w:tc>
          <w:tcPr>
            <w:tcW w:w="577" w:type="dxa"/>
            <w:gridSpan w:val="2"/>
            <w:tcBorders>
              <w:top w:val="nil"/>
              <w:left w:val="nil"/>
              <w:bottom w:val="nil"/>
              <w:right w:val="nil"/>
            </w:tcBorders>
            <w:shd w:val="clear" w:color="auto" w:fill="auto"/>
            <w:noWrap/>
            <w:vAlign w:val="bottom"/>
            <w:hideMark/>
          </w:tcPr>
          <w:p w14:paraId="798DA57D" w14:textId="77777777" w:rsidR="009B6F16" w:rsidRPr="006C6820" w:rsidRDefault="009B6F16" w:rsidP="009B6F16">
            <w:pPr>
              <w:rPr>
                <w:rFonts w:ascii="Times New Roman" w:eastAsia="Times New Roman" w:hAnsi="Times New Roman"/>
                <w:sz w:val="20"/>
                <w:szCs w:val="20"/>
                <w:lang w:val="vi-VN" w:eastAsia="vi-VN"/>
              </w:rPr>
            </w:pPr>
          </w:p>
        </w:tc>
        <w:tc>
          <w:tcPr>
            <w:tcW w:w="816" w:type="dxa"/>
            <w:gridSpan w:val="2"/>
            <w:tcBorders>
              <w:top w:val="nil"/>
              <w:left w:val="nil"/>
              <w:bottom w:val="nil"/>
              <w:right w:val="nil"/>
            </w:tcBorders>
            <w:shd w:val="clear" w:color="auto" w:fill="auto"/>
            <w:noWrap/>
            <w:vAlign w:val="bottom"/>
            <w:hideMark/>
          </w:tcPr>
          <w:p w14:paraId="4A12B035" w14:textId="77777777" w:rsidR="009B6F16" w:rsidRPr="006C6820" w:rsidRDefault="009B6F16" w:rsidP="009B6F16">
            <w:pPr>
              <w:rPr>
                <w:rFonts w:ascii="Times New Roman" w:eastAsia="Times New Roman" w:hAnsi="Times New Roman"/>
                <w:sz w:val="20"/>
                <w:szCs w:val="20"/>
                <w:lang w:val="vi-VN" w:eastAsia="vi-VN"/>
              </w:rPr>
            </w:pPr>
          </w:p>
        </w:tc>
        <w:tc>
          <w:tcPr>
            <w:tcW w:w="449" w:type="dxa"/>
            <w:gridSpan w:val="2"/>
            <w:tcBorders>
              <w:top w:val="nil"/>
              <w:left w:val="nil"/>
              <w:bottom w:val="nil"/>
              <w:right w:val="nil"/>
            </w:tcBorders>
            <w:shd w:val="clear" w:color="auto" w:fill="auto"/>
            <w:noWrap/>
            <w:vAlign w:val="bottom"/>
            <w:hideMark/>
          </w:tcPr>
          <w:p w14:paraId="49FECE93" w14:textId="77777777" w:rsidR="009B6F16" w:rsidRPr="006C6820" w:rsidRDefault="009B6F16" w:rsidP="009B6F16">
            <w:pPr>
              <w:rPr>
                <w:rFonts w:ascii="Times New Roman" w:eastAsia="Times New Roman" w:hAnsi="Times New Roman"/>
                <w:sz w:val="20"/>
                <w:szCs w:val="20"/>
                <w:lang w:val="vi-VN" w:eastAsia="vi-VN"/>
              </w:rPr>
            </w:pPr>
          </w:p>
        </w:tc>
        <w:tc>
          <w:tcPr>
            <w:tcW w:w="437" w:type="dxa"/>
            <w:gridSpan w:val="2"/>
            <w:tcBorders>
              <w:top w:val="nil"/>
              <w:left w:val="nil"/>
              <w:bottom w:val="nil"/>
              <w:right w:val="nil"/>
            </w:tcBorders>
            <w:shd w:val="clear" w:color="auto" w:fill="auto"/>
            <w:noWrap/>
            <w:vAlign w:val="bottom"/>
            <w:hideMark/>
          </w:tcPr>
          <w:p w14:paraId="4F47B7C4" w14:textId="77777777" w:rsidR="009B6F16" w:rsidRPr="006C6820" w:rsidRDefault="009B6F16" w:rsidP="009B6F16">
            <w:pPr>
              <w:rPr>
                <w:rFonts w:ascii="Times New Roman" w:eastAsia="Times New Roman" w:hAnsi="Times New Roman"/>
                <w:sz w:val="20"/>
                <w:szCs w:val="20"/>
                <w:lang w:val="vi-VN" w:eastAsia="vi-VN"/>
              </w:rPr>
            </w:pPr>
          </w:p>
        </w:tc>
        <w:tc>
          <w:tcPr>
            <w:tcW w:w="536" w:type="dxa"/>
            <w:gridSpan w:val="2"/>
            <w:tcBorders>
              <w:top w:val="nil"/>
              <w:left w:val="nil"/>
              <w:bottom w:val="nil"/>
              <w:right w:val="nil"/>
            </w:tcBorders>
            <w:shd w:val="clear" w:color="auto" w:fill="auto"/>
            <w:noWrap/>
            <w:vAlign w:val="bottom"/>
            <w:hideMark/>
          </w:tcPr>
          <w:p w14:paraId="0D61B64B" w14:textId="77777777" w:rsidR="009B6F16" w:rsidRPr="006C6820" w:rsidRDefault="009B6F16" w:rsidP="009B6F16">
            <w:pPr>
              <w:rPr>
                <w:rFonts w:ascii="Times New Roman" w:eastAsia="Times New Roman" w:hAnsi="Times New Roman"/>
                <w:sz w:val="20"/>
                <w:szCs w:val="20"/>
                <w:lang w:val="vi-VN" w:eastAsia="vi-VN"/>
              </w:rPr>
            </w:pPr>
          </w:p>
        </w:tc>
        <w:tc>
          <w:tcPr>
            <w:tcW w:w="425" w:type="dxa"/>
            <w:gridSpan w:val="2"/>
            <w:tcBorders>
              <w:top w:val="nil"/>
              <w:left w:val="nil"/>
              <w:bottom w:val="nil"/>
              <w:right w:val="nil"/>
            </w:tcBorders>
            <w:shd w:val="clear" w:color="auto" w:fill="auto"/>
            <w:noWrap/>
            <w:vAlign w:val="bottom"/>
            <w:hideMark/>
          </w:tcPr>
          <w:p w14:paraId="789B17C9" w14:textId="77777777" w:rsidR="009B6F16" w:rsidRPr="006C6820" w:rsidRDefault="009B6F16" w:rsidP="009B6F16">
            <w:pPr>
              <w:rPr>
                <w:rFonts w:ascii="Times New Roman" w:eastAsia="Times New Roman" w:hAnsi="Times New Roman"/>
                <w:sz w:val="20"/>
                <w:szCs w:val="20"/>
                <w:lang w:val="vi-VN" w:eastAsia="vi-VN"/>
              </w:rPr>
            </w:pPr>
          </w:p>
        </w:tc>
        <w:tc>
          <w:tcPr>
            <w:tcW w:w="468" w:type="dxa"/>
            <w:gridSpan w:val="2"/>
            <w:tcBorders>
              <w:top w:val="nil"/>
              <w:left w:val="nil"/>
              <w:bottom w:val="nil"/>
              <w:right w:val="nil"/>
            </w:tcBorders>
            <w:shd w:val="clear" w:color="auto" w:fill="auto"/>
            <w:noWrap/>
            <w:vAlign w:val="bottom"/>
            <w:hideMark/>
          </w:tcPr>
          <w:p w14:paraId="70EC713A" w14:textId="77777777" w:rsidR="009B6F16" w:rsidRPr="006C6820" w:rsidRDefault="009B6F16" w:rsidP="009B6F16">
            <w:pPr>
              <w:rPr>
                <w:rFonts w:ascii="Times New Roman" w:eastAsia="Times New Roman" w:hAnsi="Times New Roman"/>
                <w:sz w:val="20"/>
                <w:szCs w:val="20"/>
                <w:lang w:val="vi-VN" w:eastAsia="vi-VN"/>
              </w:rPr>
            </w:pPr>
          </w:p>
        </w:tc>
        <w:tc>
          <w:tcPr>
            <w:tcW w:w="437" w:type="dxa"/>
            <w:gridSpan w:val="2"/>
            <w:tcBorders>
              <w:top w:val="nil"/>
              <w:left w:val="nil"/>
              <w:bottom w:val="nil"/>
              <w:right w:val="nil"/>
            </w:tcBorders>
            <w:shd w:val="clear" w:color="auto" w:fill="auto"/>
            <w:noWrap/>
            <w:vAlign w:val="bottom"/>
            <w:hideMark/>
          </w:tcPr>
          <w:p w14:paraId="39C0BDF9" w14:textId="77777777" w:rsidR="009B6F16" w:rsidRPr="006C6820" w:rsidRDefault="009B6F16" w:rsidP="009B6F16">
            <w:pPr>
              <w:rPr>
                <w:rFonts w:ascii="Times New Roman" w:eastAsia="Times New Roman" w:hAnsi="Times New Roman"/>
                <w:sz w:val="20"/>
                <w:szCs w:val="20"/>
                <w:lang w:val="vi-VN" w:eastAsia="vi-VN"/>
              </w:rPr>
            </w:pPr>
          </w:p>
        </w:tc>
        <w:tc>
          <w:tcPr>
            <w:tcW w:w="443" w:type="dxa"/>
            <w:gridSpan w:val="2"/>
            <w:tcBorders>
              <w:top w:val="nil"/>
              <w:left w:val="nil"/>
              <w:bottom w:val="nil"/>
              <w:right w:val="nil"/>
            </w:tcBorders>
            <w:shd w:val="clear" w:color="auto" w:fill="auto"/>
            <w:noWrap/>
            <w:vAlign w:val="bottom"/>
            <w:hideMark/>
          </w:tcPr>
          <w:p w14:paraId="3244D5B2" w14:textId="77777777" w:rsidR="009B6F16" w:rsidRPr="006C6820" w:rsidRDefault="009B6F16" w:rsidP="009B6F16">
            <w:pPr>
              <w:rPr>
                <w:rFonts w:ascii="Times New Roman" w:eastAsia="Times New Roman" w:hAnsi="Times New Roman"/>
                <w:sz w:val="20"/>
                <w:szCs w:val="20"/>
                <w:lang w:val="vi-VN" w:eastAsia="vi-VN"/>
              </w:rPr>
            </w:pPr>
          </w:p>
        </w:tc>
        <w:tc>
          <w:tcPr>
            <w:tcW w:w="526" w:type="dxa"/>
            <w:gridSpan w:val="2"/>
            <w:tcBorders>
              <w:top w:val="nil"/>
              <w:left w:val="nil"/>
              <w:bottom w:val="nil"/>
              <w:right w:val="nil"/>
            </w:tcBorders>
            <w:shd w:val="clear" w:color="auto" w:fill="auto"/>
            <w:noWrap/>
            <w:vAlign w:val="bottom"/>
            <w:hideMark/>
          </w:tcPr>
          <w:p w14:paraId="15C6D825" w14:textId="77777777" w:rsidR="009B6F16" w:rsidRPr="006C6820" w:rsidRDefault="009B6F16" w:rsidP="009B6F16">
            <w:pPr>
              <w:rPr>
                <w:rFonts w:ascii="Times New Roman" w:eastAsia="Times New Roman" w:hAnsi="Times New Roman"/>
                <w:sz w:val="20"/>
                <w:szCs w:val="20"/>
                <w:lang w:val="vi-VN" w:eastAsia="vi-VN"/>
              </w:rPr>
            </w:pPr>
          </w:p>
        </w:tc>
        <w:tc>
          <w:tcPr>
            <w:tcW w:w="939" w:type="dxa"/>
            <w:gridSpan w:val="2"/>
            <w:tcBorders>
              <w:top w:val="nil"/>
              <w:left w:val="nil"/>
              <w:bottom w:val="nil"/>
              <w:right w:val="nil"/>
            </w:tcBorders>
            <w:shd w:val="clear" w:color="auto" w:fill="auto"/>
            <w:noWrap/>
            <w:vAlign w:val="bottom"/>
            <w:hideMark/>
          </w:tcPr>
          <w:p w14:paraId="085ECC0D" w14:textId="77777777" w:rsidR="009B6F16" w:rsidRPr="006C6820" w:rsidRDefault="009B6F16" w:rsidP="009B6F16">
            <w:pPr>
              <w:rPr>
                <w:rFonts w:ascii="Times New Roman" w:eastAsia="Times New Roman" w:hAnsi="Times New Roman"/>
                <w:sz w:val="20"/>
                <w:szCs w:val="20"/>
                <w:lang w:val="vi-VN" w:eastAsia="vi-VN"/>
              </w:rPr>
            </w:pPr>
          </w:p>
        </w:tc>
        <w:tc>
          <w:tcPr>
            <w:tcW w:w="567" w:type="dxa"/>
            <w:gridSpan w:val="2"/>
            <w:tcBorders>
              <w:top w:val="nil"/>
              <w:left w:val="nil"/>
              <w:bottom w:val="nil"/>
              <w:right w:val="nil"/>
            </w:tcBorders>
            <w:shd w:val="clear" w:color="auto" w:fill="auto"/>
            <w:noWrap/>
            <w:vAlign w:val="bottom"/>
            <w:hideMark/>
          </w:tcPr>
          <w:p w14:paraId="37C6C293" w14:textId="77777777" w:rsidR="009B6F16" w:rsidRPr="006C6820" w:rsidRDefault="009B6F16" w:rsidP="009B6F16">
            <w:pPr>
              <w:rPr>
                <w:rFonts w:ascii="Times New Roman" w:eastAsia="Times New Roman" w:hAnsi="Times New Roman"/>
                <w:sz w:val="20"/>
                <w:szCs w:val="20"/>
                <w:lang w:val="vi-VN" w:eastAsia="vi-VN"/>
              </w:rPr>
            </w:pPr>
          </w:p>
        </w:tc>
        <w:tc>
          <w:tcPr>
            <w:tcW w:w="390" w:type="dxa"/>
            <w:gridSpan w:val="2"/>
            <w:tcBorders>
              <w:top w:val="nil"/>
              <w:left w:val="nil"/>
              <w:bottom w:val="nil"/>
              <w:right w:val="nil"/>
            </w:tcBorders>
            <w:shd w:val="clear" w:color="auto" w:fill="auto"/>
            <w:noWrap/>
            <w:vAlign w:val="bottom"/>
            <w:hideMark/>
          </w:tcPr>
          <w:p w14:paraId="5F234F8D" w14:textId="77777777" w:rsidR="009B6F16" w:rsidRPr="006C6820" w:rsidRDefault="009B6F16" w:rsidP="009B6F16">
            <w:pPr>
              <w:rPr>
                <w:rFonts w:ascii="Times New Roman" w:eastAsia="Times New Roman" w:hAnsi="Times New Roman"/>
                <w:sz w:val="20"/>
                <w:szCs w:val="20"/>
                <w:lang w:val="vi-VN" w:eastAsia="vi-VN"/>
              </w:rPr>
            </w:pPr>
          </w:p>
        </w:tc>
        <w:tc>
          <w:tcPr>
            <w:tcW w:w="425" w:type="dxa"/>
            <w:gridSpan w:val="2"/>
            <w:tcBorders>
              <w:top w:val="nil"/>
              <w:left w:val="nil"/>
              <w:bottom w:val="nil"/>
              <w:right w:val="nil"/>
            </w:tcBorders>
            <w:shd w:val="clear" w:color="auto" w:fill="auto"/>
            <w:noWrap/>
            <w:vAlign w:val="bottom"/>
            <w:hideMark/>
          </w:tcPr>
          <w:p w14:paraId="68AFBF5E" w14:textId="77777777" w:rsidR="009B6F16" w:rsidRPr="006C6820" w:rsidRDefault="009B6F16" w:rsidP="009B6F16">
            <w:pPr>
              <w:rPr>
                <w:rFonts w:ascii="Times New Roman" w:eastAsia="Times New Roman" w:hAnsi="Times New Roman"/>
                <w:sz w:val="20"/>
                <w:szCs w:val="20"/>
                <w:lang w:val="vi-VN" w:eastAsia="vi-VN"/>
              </w:rPr>
            </w:pPr>
          </w:p>
        </w:tc>
        <w:tc>
          <w:tcPr>
            <w:tcW w:w="425" w:type="dxa"/>
            <w:gridSpan w:val="2"/>
            <w:tcBorders>
              <w:top w:val="nil"/>
              <w:left w:val="nil"/>
              <w:bottom w:val="nil"/>
              <w:right w:val="nil"/>
            </w:tcBorders>
            <w:shd w:val="clear" w:color="auto" w:fill="auto"/>
            <w:noWrap/>
            <w:vAlign w:val="bottom"/>
            <w:hideMark/>
          </w:tcPr>
          <w:p w14:paraId="394D6F9C" w14:textId="77777777" w:rsidR="009B6F16" w:rsidRPr="006C6820" w:rsidRDefault="009B6F16" w:rsidP="009B6F16">
            <w:pPr>
              <w:rPr>
                <w:rFonts w:ascii="Times New Roman" w:eastAsia="Times New Roman" w:hAnsi="Times New Roman"/>
                <w:sz w:val="20"/>
                <w:szCs w:val="20"/>
                <w:lang w:val="vi-VN" w:eastAsia="vi-VN"/>
              </w:rPr>
            </w:pPr>
          </w:p>
        </w:tc>
        <w:tc>
          <w:tcPr>
            <w:tcW w:w="426" w:type="dxa"/>
            <w:gridSpan w:val="2"/>
            <w:tcBorders>
              <w:top w:val="nil"/>
              <w:left w:val="nil"/>
              <w:bottom w:val="nil"/>
              <w:right w:val="nil"/>
            </w:tcBorders>
            <w:shd w:val="clear" w:color="auto" w:fill="auto"/>
            <w:noWrap/>
            <w:vAlign w:val="bottom"/>
            <w:hideMark/>
          </w:tcPr>
          <w:p w14:paraId="6ABF942D" w14:textId="77777777" w:rsidR="009B6F16" w:rsidRPr="006C6820" w:rsidRDefault="009B6F16" w:rsidP="009B6F16">
            <w:pPr>
              <w:rPr>
                <w:rFonts w:ascii="Times New Roman" w:eastAsia="Times New Roman" w:hAnsi="Times New Roman"/>
                <w:sz w:val="20"/>
                <w:szCs w:val="20"/>
                <w:lang w:val="vi-VN" w:eastAsia="vi-VN"/>
              </w:rPr>
            </w:pPr>
          </w:p>
        </w:tc>
        <w:tc>
          <w:tcPr>
            <w:tcW w:w="425" w:type="dxa"/>
            <w:gridSpan w:val="2"/>
            <w:tcBorders>
              <w:top w:val="nil"/>
              <w:left w:val="nil"/>
              <w:bottom w:val="nil"/>
              <w:right w:val="nil"/>
            </w:tcBorders>
            <w:shd w:val="clear" w:color="auto" w:fill="auto"/>
            <w:noWrap/>
            <w:vAlign w:val="bottom"/>
            <w:hideMark/>
          </w:tcPr>
          <w:p w14:paraId="52A480C0" w14:textId="77777777" w:rsidR="009B6F16" w:rsidRPr="006C6820" w:rsidRDefault="009B6F16" w:rsidP="009B6F16">
            <w:pPr>
              <w:rPr>
                <w:rFonts w:ascii="Times New Roman" w:eastAsia="Times New Roman" w:hAnsi="Times New Roman"/>
                <w:sz w:val="20"/>
                <w:szCs w:val="20"/>
                <w:lang w:val="vi-VN" w:eastAsia="vi-VN"/>
              </w:rPr>
            </w:pPr>
          </w:p>
        </w:tc>
        <w:tc>
          <w:tcPr>
            <w:tcW w:w="425" w:type="dxa"/>
            <w:gridSpan w:val="2"/>
            <w:tcBorders>
              <w:top w:val="nil"/>
              <w:left w:val="nil"/>
              <w:bottom w:val="nil"/>
              <w:right w:val="nil"/>
            </w:tcBorders>
            <w:shd w:val="clear" w:color="auto" w:fill="auto"/>
            <w:noWrap/>
            <w:vAlign w:val="bottom"/>
            <w:hideMark/>
          </w:tcPr>
          <w:p w14:paraId="0BEC3000" w14:textId="77777777" w:rsidR="009B6F16" w:rsidRPr="006C6820" w:rsidRDefault="009B6F16" w:rsidP="009B6F16">
            <w:pPr>
              <w:rPr>
                <w:rFonts w:ascii="Times New Roman" w:eastAsia="Times New Roman" w:hAnsi="Times New Roman"/>
                <w:sz w:val="20"/>
                <w:szCs w:val="20"/>
                <w:lang w:val="vi-VN" w:eastAsia="vi-VN"/>
              </w:rPr>
            </w:pPr>
          </w:p>
        </w:tc>
        <w:tc>
          <w:tcPr>
            <w:tcW w:w="425" w:type="dxa"/>
            <w:gridSpan w:val="2"/>
            <w:tcBorders>
              <w:top w:val="nil"/>
              <w:left w:val="nil"/>
              <w:bottom w:val="nil"/>
              <w:right w:val="nil"/>
            </w:tcBorders>
            <w:shd w:val="clear" w:color="auto" w:fill="auto"/>
            <w:noWrap/>
            <w:vAlign w:val="bottom"/>
            <w:hideMark/>
          </w:tcPr>
          <w:p w14:paraId="7EFA3934" w14:textId="77777777" w:rsidR="009B6F16" w:rsidRPr="006C6820" w:rsidRDefault="009B6F16" w:rsidP="009B6F16">
            <w:pPr>
              <w:rPr>
                <w:rFonts w:ascii="Times New Roman" w:eastAsia="Times New Roman" w:hAnsi="Times New Roman"/>
                <w:sz w:val="20"/>
                <w:szCs w:val="20"/>
                <w:lang w:val="vi-VN" w:eastAsia="vi-VN"/>
              </w:rPr>
            </w:pPr>
          </w:p>
        </w:tc>
        <w:tc>
          <w:tcPr>
            <w:tcW w:w="567" w:type="dxa"/>
            <w:gridSpan w:val="2"/>
            <w:tcBorders>
              <w:top w:val="nil"/>
              <w:left w:val="nil"/>
              <w:bottom w:val="nil"/>
              <w:right w:val="nil"/>
            </w:tcBorders>
            <w:shd w:val="clear" w:color="auto" w:fill="auto"/>
            <w:noWrap/>
            <w:vAlign w:val="bottom"/>
            <w:hideMark/>
          </w:tcPr>
          <w:p w14:paraId="60716B7C" w14:textId="77777777" w:rsidR="009B6F16" w:rsidRPr="006C6820" w:rsidRDefault="009B6F16" w:rsidP="009B6F16">
            <w:pPr>
              <w:rPr>
                <w:rFonts w:ascii="Times New Roman" w:eastAsia="Times New Roman" w:hAnsi="Times New Roman"/>
                <w:sz w:val="20"/>
                <w:szCs w:val="20"/>
                <w:lang w:val="vi-VN" w:eastAsia="vi-VN"/>
              </w:rPr>
            </w:pPr>
          </w:p>
        </w:tc>
        <w:tc>
          <w:tcPr>
            <w:tcW w:w="426" w:type="dxa"/>
            <w:gridSpan w:val="2"/>
            <w:tcBorders>
              <w:top w:val="nil"/>
              <w:left w:val="nil"/>
              <w:bottom w:val="nil"/>
              <w:right w:val="nil"/>
            </w:tcBorders>
            <w:shd w:val="clear" w:color="auto" w:fill="auto"/>
            <w:noWrap/>
            <w:vAlign w:val="bottom"/>
            <w:hideMark/>
          </w:tcPr>
          <w:p w14:paraId="7A356DF4" w14:textId="77777777" w:rsidR="009B6F16" w:rsidRPr="006C6820" w:rsidRDefault="009B6F16" w:rsidP="009B6F16">
            <w:pPr>
              <w:rPr>
                <w:rFonts w:ascii="Times New Roman" w:eastAsia="Times New Roman" w:hAnsi="Times New Roman"/>
                <w:sz w:val="20"/>
                <w:szCs w:val="20"/>
                <w:lang w:val="vi-VN" w:eastAsia="vi-VN"/>
              </w:rPr>
            </w:pPr>
          </w:p>
        </w:tc>
        <w:tc>
          <w:tcPr>
            <w:tcW w:w="794" w:type="dxa"/>
            <w:gridSpan w:val="2"/>
            <w:tcBorders>
              <w:top w:val="nil"/>
              <w:left w:val="nil"/>
              <w:bottom w:val="nil"/>
              <w:right w:val="nil"/>
            </w:tcBorders>
            <w:shd w:val="clear" w:color="auto" w:fill="auto"/>
            <w:noWrap/>
            <w:vAlign w:val="bottom"/>
            <w:hideMark/>
          </w:tcPr>
          <w:p w14:paraId="6EC817C8" w14:textId="77777777" w:rsidR="009B6F16" w:rsidRPr="006C6820" w:rsidRDefault="009B6F16" w:rsidP="009B6F16">
            <w:pPr>
              <w:rPr>
                <w:rFonts w:ascii="Times New Roman" w:eastAsia="Times New Roman" w:hAnsi="Times New Roman"/>
                <w:sz w:val="20"/>
                <w:szCs w:val="20"/>
                <w:lang w:val="vi-VN" w:eastAsia="vi-VN"/>
              </w:rPr>
            </w:pPr>
          </w:p>
        </w:tc>
      </w:tr>
      <w:tr w:rsidR="009B6F16" w:rsidRPr="006C6820" w14:paraId="44720A8B" w14:textId="77777777" w:rsidTr="009B6F16">
        <w:trPr>
          <w:gridAfter w:val="1"/>
          <w:wAfter w:w="129" w:type="dxa"/>
          <w:trHeight w:val="315"/>
        </w:trPr>
        <w:tc>
          <w:tcPr>
            <w:tcW w:w="1422" w:type="dxa"/>
            <w:gridSpan w:val="2"/>
            <w:tcBorders>
              <w:top w:val="nil"/>
              <w:left w:val="nil"/>
              <w:bottom w:val="nil"/>
              <w:right w:val="nil"/>
            </w:tcBorders>
            <w:shd w:val="clear" w:color="auto" w:fill="auto"/>
            <w:noWrap/>
            <w:vAlign w:val="bottom"/>
            <w:hideMark/>
          </w:tcPr>
          <w:p w14:paraId="37C5EFA3" w14:textId="77777777" w:rsidR="009B6F16" w:rsidRPr="006C6820" w:rsidRDefault="009B6F16" w:rsidP="009B6F16">
            <w:pPr>
              <w:rPr>
                <w:rFonts w:ascii="Times New Roman" w:eastAsia="Times New Roman" w:hAnsi="Times New Roman"/>
                <w:sz w:val="20"/>
                <w:szCs w:val="20"/>
                <w:lang w:val="vi-VN" w:eastAsia="vi-VN"/>
              </w:rPr>
            </w:pPr>
          </w:p>
        </w:tc>
        <w:tc>
          <w:tcPr>
            <w:tcW w:w="2303" w:type="dxa"/>
            <w:gridSpan w:val="10"/>
            <w:tcBorders>
              <w:top w:val="nil"/>
              <w:left w:val="nil"/>
              <w:bottom w:val="nil"/>
              <w:right w:val="nil"/>
            </w:tcBorders>
            <w:shd w:val="clear" w:color="auto" w:fill="auto"/>
            <w:noWrap/>
            <w:vAlign w:val="center"/>
            <w:hideMark/>
          </w:tcPr>
          <w:p w14:paraId="3F86FF9B" w14:textId="77777777" w:rsidR="009B6F16" w:rsidRPr="006C6820" w:rsidRDefault="009B6F16" w:rsidP="009B6F16">
            <w:pPr>
              <w:rPr>
                <w:rFonts w:ascii="Times New Roman" w:eastAsia="Times New Roman" w:hAnsi="Times New Roman"/>
                <w:lang w:val="vi-VN" w:eastAsia="vi-VN"/>
              </w:rPr>
            </w:pPr>
            <w:r w:rsidRPr="006C6820">
              <w:rPr>
                <w:rFonts w:ascii="Times New Roman" w:eastAsia="Times New Roman" w:hAnsi="Times New Roman"/>
                <w:b/>
                <w:bCs/>
                <w:lang w:val="vi-VN" w:eastAsia="vi-VN"/>
              </w:rPr>
              <w:t>Ngườ</w:t>
            </w:r>
            <w:r w:rsidRPr="006C6820">
              <w:rPr>
                <w:rFonts w:ascii="Times New Roman" w:eastAsia="Times New Roman" w:hAnsi="Times New Roman"/>
                <w:b/>
                <w:bCs/>
                <w:lang w:eastAsia="vi-VN"/>
              </w:rPr>
              <w:t xml:space="preserve">i </w:t>
            </w:r>
            <w:r w:rsidRPr="006C6820">
              <w:rPr>
                <w:rFonts w:ascii="Times New Roman" w:eastAsia="Times New Roman" w:hAnsi="Times New Roman"/>
                <w:b/>
                <w:bCs/>
                <w:lang w:val="vi-VN" w:eastAsia="vi-VN"/>
              </w:rPr>
              <w:t>lập biểu</w:t>
            </w:r>
          </w:p>
        </w:tc>
        <w:tc>
          <w:tcPr>
            <w:tcW w:w="951" w:type="dxa"/>
            <w:gridSpan w:val="2"/>
            <w:tcBorders>
              <w:top w:val="nil"/>
              <w:left w:val="nil"/>
              <w:bottom w:val="nil"/>
              <w:right w:val="nil"/>
            </w:tcBorders>
            <w:shd w:val="clear" w:color="auto" w:fill="auto"/>
            <w:noWrap/>
            <w:vAlign w:val="center"/>
            <w:hideMark/>
          </w:tcPr>
          <w:p w14:paraId="3908AA69" w14:textId="77777777" w:rsidR="009B6F16" w:rsidRPr="006C6820" w:rsidRDefault="009B6F16" w:rsidP="009B6F16">
            <w:pPr>
              <w:rPr>
                <w:rFonts w:ascii="Times New Roman" w:eastAsia="Times New Roman" w:hAnsi="Times New Roman"/>
                <w:lang w:val="vi-VN" w:eastAsia="vi-VN"/>
              </w:rPr>
            </w:pPr>
          </w:p>
        </w:tc>
        <w:tc>
          <w:tcPr>
            <w:tcW w:w="466" w:type="dxa"/>
            <w:gridSpan w:val="2"/>
            <w:tcBorders>
              <w:top w:val="nil"/>
              <w:left w:val="nil"/>
              <w:bottom w:val="nil"/>
              <w:right w:val="nil"/>
            </w:tcBorders>
            <w:shd w:val="clear" w:color="auto" w:fill="auto"/>
            <w:noWrap/>
            <w:vAlign w:val="center"/>
            <w:hideMark/>
          </w:tcPr>
          <w:p w14:paraId="1C7E5477" w14:textId="77777777" w:rsidR="009B6F16" w:rsidRPr="006C6820" w:rsidRDefault="009B6F16" w:rsidP="009B6F16">
            <w:pPr>
              <w:rPr>
                <w:rFonts w:ascii="Times New Roman" w:eastAsia="Times New Roman" w:hAnsi="Times New Roman"/>
                <w:lang w:val="vi-VN" w:eastAsia="vi-VN"/>
              </w:rPr>
            </w:pPr>
          </w:p>
        </w:tc>
        <w:tc>
          <w:tcPr>
            <w:tcW w:w="437" w:type="dxa"/>
            <w:gridSpan w:val="2"/>
            <w:tcBorders>
              <w:top w:val="nil"/>
              <w:left w:val="nil"/>
              <w:bottom w:val="nil"/>
              <w:right w:val="nil"/>
            </w:tcBorders>
            <w:shd w:val="clear" w:color="auto" w:fill="auto"/>
            <w:noWrap/>
            <w:vAlign w:val="center"/>
            <w:hideMark/>
          </w:tcPr>
          <w:p w14:paraId="357B164C" w14:textId="77777777" w:rsidR="009B6F16" w:rsidRPr="006C6820" w:rsidRDefault="009B6F16" w:rsidP="009B6F16">
            <w:pPr>
              <w:rPr>
                <w:rFonts w:ascii="Times New Roman" w:eastAsia="Times New Roman" w:hAnsi="Times New Roman"/>
                <w:lang w:val="vi-VN" w:eastAsia="vi-VN"/>
              </w:rPr>
            </w:pPr>
          </w:p>
        </w:tc>
        <w:tc>
          <w:tcPr>
            <w:tcW w:w="536" w:type="dxa"/>
            <w:gridSpan w:val="2"/>
            <w:tcBorders>
              <w:top w:val="nil"/>
              <w:left w:val="nil"/>
              <w:bottom w:val="nil"/>
              <w:right w:val="nil"/>
            </w:tcBorders>
            <w:shd w:val="clear" w:color="auto" w:fill="auto"/>
            <w:noWrap/>
            <w:vAlign w:val="center"/>
            <w:hideMark/>
          </w:tcPr>
          <w:p w14:paraId="4E133CDF" w14:textId="77777777" w:rsidR="009B6F16" w:rsidRPr="006C6820" w:rsidRDefault="009B6F16" w:rsidP="009B6F16">
            <w:pPr>
              <w:rPr>
                <w:rFonts w:ascii="Times New Roman" w:eastAsia="Times New Roman" w:hAnsi="Times New Roman"/>
                <w:lang w:val="vi-VN" w:eastAsia="vi-VN"/>
              </w:rPr>
            </w:pPr>
          </w:p>
        </w:tc>
        <w:tc>
          <w:tcPr>
            <w:tcW w:w="425" w:type="dxa"/>
            <w:gridSpan w:val="2"/>
            <w:tcBorders>
              <w:top w:val="nil"/>
              <w:left w:val="nil"/>
              <w:bottom w:val="nil"/>
              <w:right w:val="nil"/>
            </w:tcBorders>
            <w:shd w:val="clear" w:color="auto" w:fill="auto"/>
            <w:noWrap/>
            <w:vAlign w:val="center"/>
            <w:hideMark/>
          </w:tcPr>
          <w:p w14:paraId="531319FE" w14:textId="77777777" w:rsidR="009B6F16" w:rsidRPr="006C6820" w:rsidRDefault="009B6F16" w:rsidP="009B6F16">
            <w:pPr>
              <w:rPr>
                <w:rFonts w:ascii="Times New Roman" w:eastAsia="Times New Roman" w:hAnsi="Times New Roman"/>
                <w:lang w:val="vi-VN" w:eastAsia="vi-VN"/>
              </w:rPr>
            </w:pPr>
          </w:p>
        </w:tc>
        <w:tc>
          <w:tcPr>
            <w:tcW w:w="468" w:type="dxa"/>
            <w:gridSpan w:val="2"/>
            <w:tcBorders>
              <w:top w:val="nil"/>
              <w:left w:val="nil"/>
              <w:bottom w:val="nil"/>
              <w:right w:val="nil"/>
            </w:tcBorders>
            <w:shd w:val="clear" w:color="auto" w:fill="auto"/>
            <w:noWrap/>
            <w:vAlign w:val="center"/>
            <w:hideMark/>
          </w:tcPr>
          <w:p w14:paraId="1ED8FD17" w14:textId="77777777" w:rsidR="009B6F16" w:rsidRPr="006C6820" w:rsidRDefault="009B6F16" w:rsidP="009B6F16">
            <w:pPr>
              <w:rPr>
                <w:rFonts w:ascii="Times New Roman" w:eastAsia="Times New Roman" w:hAnsi="Times New Roman"/>
                <w:lang w:val="vi-VN" w:eastAsia="vi-VN"/>
              </w:rPr>
            </w:pPr>
          </w:p>
        </w:tc>
        <w:tc>
          <w:tcPr>
            <w:tcW w:w="414" w:type="dxa"/>
            <w:gridSpan w:val="2"/>
            <w:tcBorders>
              <w:top w:val="nil"/>
              <w:left w:val="nil"/>
              <w:bottom w:val="nil"/>
              <w:right w:val="nil"/>
            </w:tcBorders>
            <w:shd w:val="clear" w:color="auto" w:fill="auto"/>
            <w:noWrap/>
            <w:vAlign w:val="center"/>
            <w:hideMark/>
          </w:tcPr>
          <w:p w14:paraId="057230B4" w14:textId="77777777" w:rsidR="009B6F16" w:rsidRPr="006C6820" w:rsidRDefault="009B6F16" w:rsidP="009B6F16">
            <w:pPr>
              <w:rPr>
                <w:rFonts w:ascii="Times New Roman" w:eastAsia="Times New Roman" w:hAnsi="Times New Roman"/>
                <w:lang w:val="vi-VN" w:eastAsia="vi-VN"/>
              </w:rPr>
            </w:pPr>
          </w:p>
        </w:tc>
        <w:tc>
          <w:tcPr>
            <w:tcW w:w="466" w:type="dxa"/>
            <w:gridSpan w:val="2"/>
            <w:tcBorders>
              <w:top w:val="nil"/>
              <w:left w:val="nil"/>
              <w:bottom w:val="nil"/>
              <w:right w:val="nil"/>
            </w:tcBorders>
            <w:shd w:val="clear" w:color="auto" w:fill="auto"/>
            <w:noWrap/>
            <w:vAlign w:val="center"/>
            <w:hideMark/>
          </w:tcPr>
          <w:p w14:paraId="08C31899" w14:textId="77777777" w:rsidR="009B6F16" w:rsidRPr="006C6820" w:rsidRDefault="009B6F16" w:rsidP="009B6F16">
            <w:pPr>
              <w:rPr>
                <w:rFonts w:ascii="Times New Roman" w:eastAsia="Times New Roman" w:hAnsi="Times New Roman"/>
                <w:lang w:val="vi-VN" w:eastAsia="vi-VN"/>
              </w:rPr>
            </w:pPr>
          </w:p>
        </w:tc>
        <w:tc>
          <w:tcPr>
            <w:tcW w:w="526" w:type="dxa"/>
            <w:gridSpan w:val="2"/>
            <w:tcBorders>
              <w:top w:val="nil"/>
              <w:left w:val="nil"/>
              <w:bottom w:val="nil"/>
              <w:right w:val="nil"/>
            </w:tcBorders>
            <w:shd w:val="clear" w:color="auto" w:fill="auto"/>
            <w:noWrap/>
            <w:vAlign w:val="center"/>
            <w:hideMark/>
          </w:tcPr>
          <w:p w14:paraId="3F9369B1" w14:textId="77777777" w:rsidR="009B6F16" w:rsidRPr="006C6820" w:rsidRDefault="009B6F16" w:rsidP="009B6F16">
            <w:pPr>
              <w:rPr>
                <w:rFonts w:ascii="Times New Roman" w:eastAsia="Times New Roman" w:hAnsi="Times New Roman"/>
                <w:lang w:val="vi-VN" w:eastAsia="vi-VN"/>
              </w:rPr>
            </w:pPr>
          </w:p>
        </w:tc>
        <w:tc>
          <w:tcPr>
            <w:tcW w:w="940" w:type="dxa"/>
            <w:gridSpan w:val="2"/>
            <w:tcBorders>
              <w:top w:val="nil"/>
              <w:left w:val="nil"/>
              <w:bottom w:val="nil"/>
              <w:right w:val="nil"/>
            </w:tcBorders>
            <w:shd w:val="clear" w:color="auto" w:fill="auto"/>
            <w:noWrap/>
            <w:vAlign w:val="center"/>
            <w:hideMark/>
          </w:tcPr>
          <w:p w14:paraId="154A896A" w14:textId="77777777" w:rsidR="009B6F16" w:rsidRPr="006C6820" w:rsidRDefault="009B6F16" w:rsidP="009B6F16">
            <w:pPr>
              <w:rPr>
                <w:rFonts w:ascii="Times New Roman" w:eastAsia="Times New Roman" w:hAnsi="Times New Roman"/>
                <w:lang w:val="vi-VN" w:eastAsia="vi-VN"/>
              </w:rPr>
            </w:pPr>
          </w:p>
        </w:tc>
        <w:tc>
          <w:tcPr>
            <w:tcW w:w="2234" w:type="dxa"/>
            <w:gridSpan w:val="10"/>
            <w:tcBorders>
              <w:top w:val="nil"/>
              <w:left w:val="nil"/>
              <w:bottom w:val="nil"/>
              <w:right w:val="nil"/>
            </w:tcBorders>
            <w:shd w:val="clear" w:color="auto" w:fill="auto"/>
            <w:noWrap/>
            <w:vAlign w:val="center"/>
            <w:hideMark/>
          </w:tcPr>
          <w:p w14:paraId="67866060" w14:textId="77777777" w:rsidR="009B6F16" w:rsidRPr="006C6820" w:rsidRDefault="009B6F16" w:rsidP="009B6F16">
            <w:pPr>
              <w:jc w:val="center"/>
              <w:rPr>
                <w:rFonts w:ascii="Times New Roman" w:eastAsia="Times New Roman" w:hAnsi="Times New Roman"/>
                <w:b/>
                <w:bCs/>
                <w:lang w:val="vi-VN" w:eastAsia="vi-VN"/>
              </w:rPr>
            </w:pPr>
            <w:r w:rsidRPr="006C6820">
              <w:rPr>
                <w:rFonts w:ascii="Times New Roman" w:eastAsia="Times New Roman" w:hAnsi="Times New Roman"/>
                <w:b/>
                <w:bCs/>
                <w:lang w:val="vi-VN" w:eastAsia="vi-VN"/>
              </w:rPr>
              <w:t xml:space="preserve"> UBND HUYỆN</w:t>
            </w:r>
          </w:p>
        </w:tc>
        <w:tc>
          <w:tcPr>
            <w:tcW w:w="425" w:type="dxa"/>
            <w:gridSpan w:val="2"/>
            <w:tcBorders>
              <w:top w:val="nil"/>
              <w:left w:val="nil"/>
              <w:bottom w:val="nil"/>
              <w:right w:val="nil"/>
            </w:tcBorders>
            <w:shd w:val="clear" w:color="auto" w:fill="auto"/>
            <w:noWrap/>
            <w:vAlign w:val="bottom"/>
            <w:hideMark/>
          </w:tcPr>
          <w:p w14:paraId="292C3DE9" w14:textId="77777777" w:rsidR="009B6F16" w:rsidRPr="006C6820" w:rsidRDefault="009B6F16" w:rsidP="009B6F16">
            <w:pPr>
              <w:rPr>
                <w:rFonts w:ascii="Times New Roman" w:eastAsia="Times New Roman" w:hAnsi="Times New Roman"/>
                <w:sz w:val="20"/>
                <w:szCs w:val="20"/>
                <w:lang w:val="vi-VN" w:eastAsia="vi-VN"/>
              </w:rPr>
            </w:pPr>
          </w:p>
        </w:tc>
        <w:tc>
          <w:tcPr>
            <w:tcW w:w="425" w:type="dxa"/>
            <w:gridSpan w:val="2"/>
            <w:tcBorders>
              <w:top w:val="nil"/>
              <w:left w:val="nil"/>
              <w:bottom w:val="nil"/>
              <w:right w:val="nil"/>
            </w:tcBorders>
            <w:shd w:val="clear" w:color="auto" w:fill="auto"/>
            <w:noWrap/>
            <w:vAlign w:val="bottom"/>
            <w:hideMark/>
          </w:tcPr>
          <w:p w14:paraId="214FD0DD" w14:textId="77777777" w:rsidR="009B6F16" w:rsidRPr="006C6820" w:rsidRDefault="009B6F16" w:rsidP="009B6F16">
            <w:pPr>
              <w:rPr>
                <w:rFonts w:ascii="Times New Roman" w:eastAsia="Times New Roman" w:hAnsi="Times New Roman"/>
                <w:sz w:val="20"/>
                <w:szCs w:val="20"/>
                <w:lang w:val="vi-VN" w:eastAsia="vi-VN"/>
              </w:rPr>
            </w:pPr>
          </w:p>
        </w:tc>
        <w:tc>
          <w:tcPr>
            <w:tcW w:w="425" w:type="dxa"/>
            <w:gridSpan w:val="2"/>
            <w:tcBorders>
              <w:top w:val="nil"/>
              <w:left w:val="nil"/>
              <w:bottom w:val="nil"/>
              <w:right w:val="nil"/>
            </w:tcBorders>
            <w:shd w:val="clear" w:color="auto" w:fill="auto"/>
            <w:noWrap/>
            <w:vAlign w:val="bottom"/>
            <w:hideMark/>
          </w:tcPr>
          <w:p w14:paraId="0E0C7120" w14:textId="77777777" w:rsidR="009B6F16" w:rsidRPr="006C6820" w:rsidRDefault="009B6F16" w:rsidP="009B6F16">
            <w:pPr>
              <w:rPr>
                <w:rFonts w:ascii="Times New Roman" w:eastAsia="Times New Roman" w:hAnsi="Times New Roman"/>
                <w:sz w:val="20"/>
                <w:szCs w:val="20"/>
                <w:lang w:val="vi-VN" w:eastAsia="vi-VN"/>
              </w:rPr>
            </w:pPr>
          </w:p>
        </w:tc>
        <w:tc>
          <w:tcPr>
            <w:tcW w:w="567" w:type="dxa"/>
            <w:gridSpan w:val="2"/>
            <w:tcBorders>
              <w:top w:val="nil"/>
              <w:left w:val="nil"/>
              <w:bottom w:val="nil"/>
              <w:right w:val="nil"/>
            </w:tcBorders>
            <w:shd w:val="clear" w:color="auto" w:fill="auto"/>
            <w:noWrap/>
            <w:vAlign w:val="bottom"/>
            <w:hideMark/>
          </w:tcPr>
          <w:p w14:paraId="0E5C8D01" w14:textId="77777777" w:rsidR="009B6F16" w:rsidRPr="006C6820" w:rsidRDefault="009B6F16" w:rsidP="009B6F16">
            <w:pPr>
              <w:rPr>
                <w:rFonts w:ascii="Times New Roman" w:eastAsia="Times New Roman" w:hAnsi="Times New Roman"/>
                <w:sz w:val="20"/>
                <w:szCs w:val="20"/>
                <w:lang w:val="vi-VN" w:eastAsia="vi-VN"/>
              </w:rPr>
            </w:pPr>
          </w:p>
        </w:tc>
        <w:tc>
          <w:tcPr>
            <w:tcW w:w="426" w:type="dxa"/>
            <w:gridSpan w:val="2"/>
            <w:tcBorders>
              <w:top w:val="nil"/>
              <w:left w:val="nil"/>
              <w:bottom w:val="nil"/>
              <w:right w:val="nil"/>
            </w:tcBorders>
            <w:shd w:val="clear" w:color="auto" w:fill="auto"/>
            <w:noWrap/>
            <w:vAlign w:val="bottom"/>
            <w:hideMark/>
          </w:tcPr>
          <w:p w14:paraId="0F9A1192" w14:textId="77777777" w:rsidR="009B6F16" w:rsidRPr="006C6820" w:rsidRDefault="009B6F16" w:rsidP="009B6F16">
            <w:pPr>
              <w:rPr>
                <w:rFonts w:ascii="Times New Roman" w:eastAsia="Times New Roman" w:hAnsi="Times New Roman"/>
                <w:sz w:val="20"/>
                <w:szCs w:val="20"/>
                <w:lang w:val="vi-VN" w:eastAsia="vi-VN"/>
              </w:rPr>
            </w:pPr>
          </w:p>
        </w:tc>
        <w:tc>
          <w:tcPr>
            <w:tcW w:w="899" w:type="dxa"/>
            <w:gridSpan w:val="2"/>
            <w:tcBorders>
              <w:top w:val="nil"/>
              <w:left w:val="nil"/>
              <w:bottom w:val="nil"/>
              <w:right w:val="nil"/>
            </w:tcBorders>
            <w:shd w:val="clear" w:color="auto" w:fill="auto"/>
            <w:noWrap/>
            <w:vAlign w:val="bottom"/>
            <w:hideMark/>
          </w:tcPr>
          <w:p w14:paraId="24A0B5FA" w14:textId="77777777" w:rsidR="009B6F16" w:rsidRPr="006C6820" w:rsidRDefault="009B6F16" w:rsidP="009B6F16">
            <w:pPr>
              <w:rPr>
                <w:rFonts w:ascii="Times New Roman" w:eastAsia="Times New Roman" w:hAnsi="Times New Roman"/>
                <w:sz w:val="20"/>
                <w:szCs w:val="20"/>
                <w:lang w:val="vi-VN" w:eastAsia="vi-VN"/>
              </w:rPr>
            </w:pPr>
          </w:p>
        </w:tc>
      </w:tr>
    </w:tbl>
    <w:p w14:paraId="660B3E5A" w14:textId="77777777" w:rsidR="009B6F16" w:rsidRPr="006C6820" w:rsidRDefault="009B6F16" w:rsidP="009B6F16">
      <w:pPr>
        <w:rPr>
          <w:rFonts w:ascii="Times New Roman" w:hAnsi="Times New Roman"/>
          <w:b/>
        </w:rPr>
      </w:pPr>
    </w:p>
    <w:tbl>
      <w:tblPr>
        <w:tblW w:w="20728" w:type="dxa"/>
        <w:tblInd w:w="-34" w:type="dxa"/>
        <w:tblLayout w:type="fixed"/>
        <w:tblLook w:val="04A0" w:firstRow="1" w:lastRow="0" w:firstColumn="1" w:lastColumn="0" w:noHBand="0" w:noVBand="1"/>
      </w:tblPr>
      <w:tblGrid>
        <w:gridCol w:w="280"/>
        <w:gridCol w:w="499"/>
        <w:gridCol w:w="1"/>
        <w:gridCol w:w="61"/>
        <w:gridCol w:w="564"/>
        <w:gridCol w:w="567"/>
        <w:gridCol w:w="425"/>
        <w:gridCol w:w="567"/>
        <w:gridCol w:w="717"/>
        <w:gridCol w:w="567"/>
        <w:gridCol w:w="47"/>
        <w:gridCol w:w="662"/>
        <w:gridCol w:w="141"/>
        <w:gridCol w:w="284"/>
        <w:gridCol w:w="476"/>
        <w:gridCol w:w="91"/>
        <w:gridCol w:w="567"/>
        <w:gridCol w:w="274"/>
        <w:gridCol w:w="151"/>
        <w:gridCol w:w="709"/>
        <w:gridCol w:w="319"/>
        <w:gridCol w:w="1"/>
        <w:gridCol w:w="235"/>
        <w:gridCol w:w="240"/>
        <w:gridCol w:w="201"/>
        <w:gridCol w:w="35"/>
        <w:gridCol w:w="104"/>
        <w:gridCol w:w="132"/>
        <w:gridCol w:w="155"/>
        <w:gridCol w:w="232"/>
        <w:gridCol w:w="193"/>
        <w:gridCol w:w="43"/>
        <w:gridCol w:w="382"/>
        <w:gridCol w:w="426"/>
        <w:gridCol w:w="226"/>
        <w:gridCol w:w="200"/>
        <w:gridCol w:w="425"/>
        <w:gridCol w:w="135"/>
        <w:gridCol w:w="290"/>
        <w:gridCol w:w="567"/>
        <w:gridCol w:w="23"/>
        <w:gridCol w:w="130"/>
        <w:gridCol w:w="106"/>
        <w:gridCol w:w="35"/>
        <w:gridCol w:w="131"/>
        <w:gridCol w:w="70"/>
        <w:gridCol w:w="356"/>
        <w:gridCol w:w="122"/>
        <w:gridCol w:w="141"/>
        <w:gridCol w:w="201"/>
        <w:gridCol w:w="103"/>
        <w:gridCol w:w="115"/>
        <w:gridCol w:w="141"/>
        <w:gridCol w:w="95"/>
        <w:gridCol w:w="75"/>
        <w:gridCol w:w="31"/>
        <w:gridCol w:w="35"/>
        <w:gridCol w:w="201"/>
        <w:gridCol w:w="35"/>
        <w:gridCol w:w="123"/>
        <w:gridCol w:w="78"/>
        <w:gridCol w:w="35"/>
        <w:gridCol w:w="27"/>
        <w:gridCol w:w="164"/>
        <w:gridCol w:w="45"/>
        <w:gridCol w:w="27"/>
        <w:gridCol w:w="49"/>
        <w:gridCol w:w="78"/>
        <w:gridCol w:w="29"/>
        <w:gridCol w:w="53"/>
        <w:gridCol w:w="27"/>
        <w:gridCol w:w="127"/>
        <w:gridCol w:w="29"/>
        <w:gridCol w:w="82"/>
        <w:gridCol w:w="119"/>
        <w:gridCol w:w="208"/>
        <w:gridCol w:w="16"/>
        <w:gridCol w:w="111"/>
        <w:gridCol w:w="425"/>
        <w:gridCol w:w="107"/>
        <w:gridCol w:w="127"/>
        <w:gridCol w:w="586"/>
        <w:gridCol w:w="47"/>
        <w:gridCol w:w="127"/>
        <w:gridCol w:w="386"/>
        <w:gridCol w:w="307"/>
        <w:gridCol w:w="127"/>
        <w:gridCol w:w="386"/>
        <w:gridCol w:w="47"/>
        <w:gridCol w:w="127"/>
        <w:gridCol w:w="466"/>
        <w:gridCol w:w="227"/>
        <w:gridCol w:w="127"/>
        <w:gridCol w:w="513"/>
        <w:gridCol w:w="127"/>
        <w:gridCol w:w="573"/>
        <w:gridCol w:w="132"/>
      </w:tblGrid>
      <w:tr w:rsidR="009B6F16" w:rsidRPr="006C6820" w14:paraId="0B2CD8A4" w14:textId="77777777" w:rsidTr="009B6F16">
        <w:trPr>
          <w:gridAfter w:val="33"/>
          <w:wAfter w:w="5964" w:type="dxa"/>
          <w:trHeight w:val="345"/>
        </w:trPr>
        <w:tc>
          <w:tcPr>
            <w:tcW w:w="14764" w:type="dxa"/>
            <w:gridSpan w:val="64"/>
            <w:tcBorders>
              <w:top w:val="nil"/>
              <w:left w:val="nil"/>
              <w:bottom w:val="nil"/>
              <w:right w:val="nil"/>
            </w:tcBorders>
            <w:shd w:val="clear" w:color="auto" w:fill="auto"/>
            <w:noWrap/>
            <w:vAlign w:val="bottom"/>
          </w:tcPr>
          <w:p w14:paraId="5863E3F3" w14:textId="77777777" w:rsidR="009B6F16" w:rsidRPr="006C6820" w:rsidRDefault="009B6F16" w:rsidP="009B6F16">
            <w:pPr>
              <w:jc w:val="center"/>
              <w:rPr>
                <w:rFonts w:ascii="Times New Roman" w:eastAsia="Times New Roman" w:hAnsi="Times New Roman"/>
                <w:b/>
                <w:bCs/>
                <w:i/>
                <w:iCs/>
                <w:sz w:val="26"/>
                <w:szCs w:val="26"/>
                <w:lang w:eastAsia="vi-VN"/>
              </w:rPr>
            </w:pPr>
          </w:p>
        </w:tc>
      </w:tr>
      <w:tr w:rsidR="009B6F16" w:rsidRPr="006C6820" w14:paraId="3569C314" w14:textId="77777777" w:rsidTr="009B6F16">
        <w:trPr>
          <w:gridAfter w:val="23"/>
          <w:wAfter w:w="5418" w:type="dxa"/>
          <w:trHeight w:val="345"/>
        </w:trPr>
        <w:tc>
          <w:tcPr>
            <w:tcW w:w="15310" w:type="dxa"/>
            <w:gridSpan w:val="74"/>
            <w:tcBorders>
              <w:top w:val="nil"/>
              <w:left w:val="nil"/>
              <w:bottom w:val="nil"/>
              <w:right w:val="nil"/>
            </w:tcBorders>
            <w:shd w:val="clear" w:color="auto" w:fill="auto"/>
            <w:noWrap/>
            <w:vAlign w:val="bottom"/>
            <w:hideMark/>
          </w:tcPr>
          <w:p w14:paraId="527FCC9D" w14:textId="77777777" w:rsidR="009B6F16" w:rsidRPr="006C6820" w:rsidRDefault="009B6F16" w:rsidP="009B6F16">
            <w:pPr>
              <w:rPr>
                <w:rFonts w:ascii="Times New Roman" w:eastAsia="Times New Roman" w:hAnsi="Times New Roman"/>
                <w:b/>
                <w:bCs/>
                <w:iCs/>
                <w:sz w:val="26"/>
                <w:szCs w:val="26"/>
                <w:lang w:eastAsia="vi-VN"/>
              </w:rPr>
            </w:pPr>
          </w:p>
          <w:p w14:paraId="0BD9965A" w14:textId="77777777" w:rsidR="009B6F16" w:rsidRPr="006C6820" w:rsidRDefault="009B6F16" w:rsidP="009B6F16">
            <w:pPr>
              <w:jc w:val="center"/>
              <w:rPr>
                <w:rFonts w:ascii="Times New Roman" w:eastAsia="Times New Roman" w:hAnsi="Times New Roman"/>
                <w:b/>
                <w:bCs/>
                <w:i/>
                <w:iCs/>
                <w:sz w:val="26"/>
                <w:szCs w:val="26"/>
                <w:lang w:val="vi-VN" w:eastAsia="vi-VN"/>
              </w:rPr>
            </w:pPr>
            <w:r w:rsidRPr="006C6820">
              <w:rPr>
                <w:rFonts w:ascii="Times New Roman" w:eastAsia="Times New Roman" w:hAnsi="Times New Roman"/>
                <w:b/>
                <w:bCs/>
                <w:i/>
                <w:iCs/>
                <w:sz w:val="26"/>
                <w:szCs w:val="26"/>
                <w:lang w:val="vi-VN" w:eastAsia="vi-VN"/>
              </w:rPr>
              <w:t>Biểu mẫu số 05: Cấp xã, huyện và tỉnh</w:t>
            </w:r>
            <w:r w:rsidRPr="006C6820">
              <w:rPr>
                <w:rFonts w:ascii="Times New Roman" w:eastAsia="Times New Roman" w:hAnsi="Times New Roman"/>
                <w:b/>
                <w:bCs/>
                <w:i/>
                <w:iCs/>
                <w:color w:val="FF0000"/>
                <w:sz w:val="26"/>
                <w:szCs w:val="26"/>
                <w:lang w:val="vi-VN" w:eastAsia="vi-VN"/>
              </w:rPr>
              <w:t>*</w:t>
            </w:r>
          </w:p>
        </w:tc>
      </w:tr>
      <w:tr w:rsidR="009B6F16" w:rsidRPr="006C6820" w14:paraId="48F630EA" w14:textId="77777777" w:rsidTr="009B6F16">
        <w:trPr>
          <w:gridAfter w:val="23"/>
          <w:wAfter w:w="5418" w:type="dxa"/>
          <w:trHeight w:val="345"/>
        </w:trPr>
        <w:tc>
          <w:tcPr>
            <w:tcW w:w="15310" w:type="dxa"/>
            <w:gridSpan w:val="74"/>
            <w:tcBorders>
              <w:top w:val="nil"/>
              <w:left w:val="nil"/>
              <w:bottom w:val="nil"/>
              <w:right w:val="nil"/>
            </w:tcBorders>
            <w:shd w:val="clear" w:color="auto" w:fill="auto"/>
            <w:noWrap/>
            <w:vAlign w:val="bottom"/>
            <w:hideMark/>
          </w:tcPr>
          <w:p w14:paraId="356D9B93" w14:textId="77777777" w:rsidR="009B6F16" w:rsidRPr="006C6820" w:rsidRDefault="009B6F16" w:rsidP="009B6F16">
            <w:pPr>
              <w:jc w:val="center"/>
              <w:rPr>
                <w:rFonts w:ascii="Times New Roman" w:eastAsia="Times New Roman" w:hAnsi="Times New Roman"/>
                <w:b/>
                <w:bCs/>
                <w:i/>
                <w:iCs/>
                <w:sz w:val="26"/>
                <w:szCs w:val="26"/>
                <w:lang w:val="vi-VN" w:eastAsia="vi-VN"/>
              </w:rPr>
            </w:pPr>
            <w:r w:rsidRPr="006C6820">
              <w:rPr>
                <w:rFonts w:ascii="Times New Roman" w:eastAsia="Times New Roman" w:hAnsi="Times New Roman"/>
                <w:b/>
                <w:bCs/>
                <w:i/>
                <w:iCs/>
                <w:sz w:val="26"/>
                <w:szCs w:val="26"/>
                <w:lang w:val="vi-VN" w:eastAsia="vi-VN"/>
              </w:rPr>
              <w:t xml:space="preserve"> Cập nhật mô hình quản lý, loại hình và hiệu quả sử dụng của công trình CNTT</w:t>
            </w:r>
          </w:p>
        </w:tc>
      </w:tr>
      <w:tr w:rsidR="009B6F16" w:rsidRPr="006C6820" w14:paraId="7579EC91" w14:textId="77777777" w:rsidTr="009B6F16">
        <w:trPr>
          <w:gridAfter w:val="23"/>
          <w:wAfter w:w="5418" w:type="dxa"/>
          <w:trHeight w:val="345"/>
        </w:trPr>
        <w:tc>
          <w:tcPr>
            <w:tcW w:w="15310" w:type="dxa"/>
            <w:gridSpan w:val="74"/>
            <w:tcBorders>
              <w:top w:val="nil"/>
              <w:left w:val="nil"/>
              <w:bottom w:val="nil"/>
              <w:right w:val="nil"/>
            </w:tcBorders>
            <w:shd w:val="clear" w:color="auto" w:fill="auto"/>
            <w:noWrap/>
            <w:vAlign w:val="bottom"/>
            <w:hideMark/>
          </w:tcPr>
          <w:p w14:paraId="27BF6B08" w14:textId="77777777" w:rsidR="009B6F16" w:rsidRPr="006C6820" w:rsidRDefault="009B6F16" w:rsidP="009B6F16">
            <w:pPr>
              <w:jc w:val="center"/>
              <w:rPr>
                <w:rFonts w:ascii="Times New Roman" w:eastAsia="Times New Roman" w:hAnsi="Times New Roman"/>
                <w:b/>
                <w:bCs/>
                <w:i/>
                <w:iCs/>
                <w:sz w:val="26"/>
                <w:szCs w:val="26"/>
                <w:lang w:val="vi-VN" w:eastAsia="vi-VN"/>
              </w:rPr>
            </w:pPr>
            <w:r w:rsidRPr="006C6820">
              <w:rPr>
                <w:rFonts w:ascii="Times New Roman" w:eastAsia="Times New Roman" w:hAnsi="Times New Roman"/>
                <w:b/>
                <w:bCs/>
                <w:i/>
                <w:iCs/>
                <w:sz w:val="26"/>
                <w:szCs w:val="26"/>
                <w:lang w:val="vi-VN" w:eastAsia="vi-VN"/>
              </w:rPr>
              <w:t>Tỉnh Bắc Giang</w:t>
            </w:r>
          </w:p>
        </w:tc>
      </w:tr>
      <w:tr w:rsidR="009B6F16" w:rsidRPr="006C6820" w14:paraId="712235B5" w14:textId="77777777" w:rsidTr="009B6F16">
        <w:trPr>
          <w:gridAfter w:val="23"/>
          <w:wAfter w:w="5418" w:type="dxa"/>
          <w:trHeight w:val="555"/>
        </w:trPr>
        <w:tc>
          <w:tcPr>
            <w:tcW w:w="15310" w:type="dxa"/>
            <w:gridSpan w:val="74"/>
            <w:tcBorders>
              <w:top w:val="nil"/>
              <w:left w:val="nil"/>
              <w:bottom w:val="single" w:sz="4" w:space="0" w:color="auto"/>
              <w:right w:val="nil"/>
            </w:tcBorders>
            <w:shd w:val="clear" w:color="auto" w:fill="auto"/>
            <w:noWrap/>
            <w:vAlign w:val="center"/>
            <w:hideMark/>
          </w:tcPr>
          <w:p w14:paraId="61756EA2" w14:textId="77777777" w:rsidR="009B6F16" w:rsidRPr="006C6820" w:rsidRDefault="009B6F16" w:rsidP="009B6F16">
            <w:pPr>
              <w:jc w:val="center"/>
              <w:rPr>
                <w:rFonts w:ascii="Times New Roman" w:eastAsia="Times New Roman" w:hAnsi="Times New Roman"/>
                <w:i/>
                <w:iCs/>
                <w:lang w:val="vi-VN" w:eastAsia="vi-VN"/>
              </w:rPr>
            </w:pPr>
          </w:p>
        </w:tc>
      </w:tr>
      <w:tr w:rsidR="009B6F16" w:rsidRPr="006C6820" w14:paraId="4E83925B" w14:textId="77777777" w:rsidTr="009B6F16">
        <w:trPr>
          <w:gridAfter w:val="23"/>
          <w:wAfter w:w="5418" w:type="dxa"/>
          <w:trHeight w:val="540"/>
        </w:trPr>
        <w:tc>
          <w:tcPr>
            <w:tcW w:w="280" w:type="dxa"/>
            <w:vMerge w:val="restart"/>
            <w:tcBorders>
              <w:top w:val="nil"/>
              <w:left w:val="single" w:sz="4" w:space="0" w:color="auto"/>
              <w:bottom w:val="single" w:sz="4" w:space="0" w:color="auto"/>
              <w:right w:val="single" w:sz="4" w:space="0" w:color="auto"/>
            </w:tcBorders>
            <w:shd w:val="clear" w:color="auto" w:fill="auto"/>
            <w:vAlign w:val="center"/>
            <w:hideMark/>
          </w:tcPr>
          <w:p w14:paraId="4873606E" w14:textId="77777777" w:rsidR="009B6F16" w:rsidRPr="006C6820" w:rsidRDefault="009B6F16" w:rsidP="009B6F16">
            <w:pPr>
              <w:jc w:val="center"/>
              <w:rPr>
                <w:rFonts w:ascii="Times New Roman" w:eastAsia="Times New Roman" w:hAnsi="Times New Roman"/>
                <w:b/>
                <w:bCs/>
                <w:i/>
                <w:iCs/>
                <w:sz w:val="20"/>
                <w:szCs w:val="20"/>
                <w:lang w:val="vi-VN" w:eastAsia="vi-VN"/>
              </w:rPr>
            </w:pPr>
            <w:r w:rsidRPr="006C6820">
              <w:rPr>
                <w:rFonts w:ascii="Times New Roman" w:eastAsia="Times New Roman" w:hAnsi="Times New Roman"/>
                <w:b/>
                <w:bCs/>
                <w:i/>
                <w:iCs/>
                <w:sz w:val="20"/>
                <w:szCs w:val="20"/>
                <w:lang w:val="vi-VN" w:eastAsia="vi-VN"/>
              </w:rPr>
              <w:t>STT</w:t>
            </w:r>
          </w:p>
        </w:tc>
        <w:tc>
          <w:tcPr>
            <w:tcW w:w="561"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0D474996" w14:textId="77777777" w:rsidR="009B6F16" w:rsidRPr="006C6820" w:rsidRDefault="009B6F16" w:rsidP="009B6F16">
            <w:pPr>
              <w:jc w:val="center"/>
              <w:rPr>
                <w:rFonts w:ascii="Times New Roman" w:eastAsia="Times New Roman" w:hAnsi="Times New Roman"/>
                <w:b/>
                <w:bCs/>
                <w:i/>
                <w:iCs/>
                <w:sz w:val="20"/>
                <w:szCs w:val="20"/>
                <w:lang w:val="vi-VN" w:eastAsia="vi-VN"/>
              </w:rPr>
            </w:pPr>
            <w:r w:rsidRPr="006C6820">
              <w:rPr>
                <w:rFonts w:ascii="Times New Roman" w:eastAsia="Times New Roman" w:hAnsi="Times New Roman"/>
                <w:b/>
                <w:bCs/>
                <w:i/>
                <w:iCs/>
                <w:sz w:val="20"/>
                <w:szCs w:val="20"/>
                <w:lang w:val="vi-VN" w:eastAsia="vi-VN"/>
              </w:rPr>
              <w:t>Công trình</w:t>
            </w:r>
          </w:p>
        </w:tc>
        <w:tc>
          <w:tcPr>
            <w:tcW w:w="564" w:type="dxa"/>
            <w:tcBorders>
              <w:top w:val="nil"/>
              <w:left w:val="nil"/>
              <w:bottom w:val="single" w:sz="4" w:space="0" w:color="auto"/>
              <w:right w:val="nil"/>
            </w:tcBorders>
            <w:shd w:val="clear" w:color="auto" w:fill="auto"/>
            <w:vAlign w:val="center"/>
            <w:hideMark/>
          </w:tcPr>
          <w:p w14:paraId="02DEA902" w14:textId="77777777" w:rsidR="009B6F16" w:rsidRPr="006C6820" w:rsidRDefault="009B6F16" w:rsidP="009B6F16">
            <w:pPr>
              <w:jc w:val="center"/>
              <w:rPr>
                <w:rFonts w:ascii="Times New Roman" w:eastAsia="Times New Roman" w:hAnsi="Times New Roman"/>
                <w:b/>
                <w:bCs/>
                <w:i/>
                <w:iCs/>
                <w:sz w:val="20"/>
                <w:szCs w:val="20"/>
                <w:lang w:val="vi-VN" w:eastAsia="vi-VN"/>
              </w:rPr>
            </w:pPr>
            <w:r w:rsidRPr="006C6820">
              <w:rPr>
                <w:rFonts w:ascii="Times New Roman" w:eastAsia="Times New Roman" w:hAnsi="Times New Roman"/>
                <w:b/>
                <w:bCs/>
                <w:i/>
                <w:iCs/>
                <w:sz w:val="20"/>
                <w:szCs w:val="20"/>
                <w:lang w:val="vi-VN" w:eastAsia="vi-VN"/>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0656F8" w14:textId="77777777" w:rsidR="009B6F16" w:rsidRPr="006C6820" w:rsidRDefault="009B6F16" w:rsidP="009B6F16">
            <w:pPr>
              <w:jc w:val="center"/>
              <w:rPr>
                <w:rFonts w:ascii="Times New Roman" w:eastAsia="Times New Roman" w:hAnsi="Times New Roman"/>
                <w:b/>
                <w:bCs/>
                <w:i/>
                <w:iCs/>
                <w:sz w:val="20"/>
                <w:szCs w:val="20"/>
                <w:lang w:val="vi-VN" w:eastAsia="vi-VN"/>
              </w:rPr>
            </w:pPr>
            <w:r w:rsidRPr="006C6820">
              <w:rPr>
                <w:rFonts w:ascii="Times New Roman" w:eastAsia="Times New Roman" w:hAnsi="Times New Roman"/>
                <w:b/>
                <w:bCs/>
                <w:i/>
                <w:iCs/>
                <w:sz w:val="20"/>
                <w:szCs w:val="20"/>
                <w:lang w:val="vi-VN" w:eastAsia="vi-VN"/>
              </w:rPr>
              <w:t>Loại hình</w:t>
            </w:r>
          </w:p>
        </w:tc>
        <w:tc>
          <w:tcPr>
            <w:tcW w:w="1851" w:type="dxa"/>
            <w:gridSpan w:val="3"/>
            <w:tcBorders>
              <w:top w:val="single" w:sz="4" w:space="0" w:color="auto"/>
              <w:left w:val="nil"/>
              <w:bottom w:val="single" w:sz="4" w:space="0" w:color="auto"/>
              <w:right w:val="single" w:sz="4" w:space="0" w:color="auto"/>
            </w:tcBorders>
            <w:shd w:val="clear" w:color="auto" w:fill="auto"/>
            <w:vAlign w:val="center"/>
            <w:hideMark/>
          </w:tcPr>
          <w:p w14:paraId="15432624" w14:textId="77777777" w:rsidR="009B6F16" w:rsidRPr="006C6820" w:rsidRDefault="009B6F16" w:rsidP="009B6F16">
            <w:pPr>
              <w:jc w:val="center"/>
              <w:rPr>
                <w:rFonts w:ascii="Times New Roman" w:eastAsia="Times New Roman" w:hAnsi="Times New Roman"/>
                <w:b/>
                <w:bCs/>
                <w:i/>
                <w:iCs/>
                <w:sz w:val="20"/>
                <w:szCs w:val="20"/>
                <w:lang w:val="vi-VN" w:eastAsia="vi-VN"/>
              </w:rPr>
            </w:pPr>
            <w:r w:rsidRPr="006C6820">
              <w:rPr>
                <w:rFonts w:ascii="Times New Roman" w:eastAsia="Times New Roman" w:hAnsi="Times New Roman"/>
                <w:b/>
                <w:bCs/>
                <w:i/>
                <w:iCs/>
                <w:sz w:val="20"/>
                <w:szCs w:val="20"/>
                <w:lang w:val="vi-VN" w:eastAsia="vi-VN"/>
              </w:rPr>
              <w:t>Công suất</w:t>
            </w:r>
            <w:r w:rsidRPr="006C6820">
              <w:rPr>
                <w:rFonts w:ascii="Times New Roman" w:eastAsia="Times New Roman" w:hAnsi="Times New Roman"/>
                <w:b/>
                <w:bCs/>
                <w:i/>
                <w:iCs/>
                <w:color w:val="FF0000"/>
                <w:sz w:val="20"/>
                <w:szCs w:val="20"/>
                <w:lang w:val="vi-VN" w:eastAsia="vi-VN"/>
              </w:rPr>
              <w:t>**</w:t>
            </w:r>
          </w:p>
        </w:tc>
        <w:tc>
          <w:tcPr>
            <w:tcW w:w="2693" w:type="dxa"/>
            <w:gridSpan w:val="9"/>
            <w:tcBorders>
              <w:top w:val="single" w:sz="4" w:space="0" w:color="auto"/>
              <w:left w:val="nil"/>
              <w:bottom w:val="single" w:sz="4" w:space="0" w:color="auto"/>
              <w:right w:val="single" w:sz="4" w:space="0" w:color="auto"/>
            </w:tcBorders>
            <w:shd w:val="clear" w:color="auto" w:fill="auto"/>
            <w:vAlign w:val="center"/>
            <w:hideMark/>
          </w:tcPr>
          <w:p w14:paraId="4C1AE67B" w14:textId="77777777" w:rsidR="009B6F16" w:rsidRPr="006C6820" w:rsidRDefault="009B6F16" w:rsidP="009B6F16">
            <w:pPr>
              <w:jc w:val="center"/>
              <w:rPr>
                <w:rFonts w:ascii="Times New Roman" w:eastAsia="Times New Roman" w:hAnsi="Times New Roman"/>
                <w:b/>
                <w:bCs/>
                <w:i/>
                <w:iCs/>
                <w:sz w:val="20"/>
                <w:szCs w:val="20"/>
                <w:lang w:val="vi-VN" w:eastAsia="vi-VN"/>
              </w:rPr>
            </w:pPr>
            <w:r w:rsidRPr="006C6820">
              <w:rPr>
                <w:rFonts w:ascii="Times New Roman" w:eastAsia="Times New Roman" w:hAnsi="Times New Roman"/>
                <w:b/>
                <w:bCs/>
                <w:i/>
                <w:iCs/>
                <w:sz w:val="20"/>
                <w:szCs w:val="20"/>
                <w:lang w:val="vi-VN" w:eastAsia="vi-VN"/>
              </w:rPr>
              <w:t>Loại hình quản lý</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14:paraId="3F08C763" w14:textId="77777777" w:rsidR="009B6F16" w:rsidRPr="006C6820" w:rsidRDefault="009B6F16" w:rsidP="009B6F16">
            <w:pPr>
              <w:jc w:val="center"/>
              <w:rPr>
                <w:rFonts w:ascii="Times New Roman" w:eastAsia="Times New Roman" w:hAnsi="Times New Roman"/>
                <w:b/>
                <w:bCs/>
                <w:i/>
                <w:iCs/>
                <w:sz w:val="20"/>
                <w:szCs w:val="20"/>
                <w:lang w:val="vi-VN" w:eastAsia="vi-VN"/>
              </w:rPr>
            </w:pPr>
            <w:r w:rsidRPr="006C6820">
              <w:rPr>
                <w:rFonts w:ascii="Times New Roman" w:eastAsia="Times New Roman" w:hAnsi="Times New Roman"/>
                <w:b/>
                <w:bCs/>
                <w:i/>
                <w:iCs/>
                <w:sz w:val="20"/>
                <w:szCs w:val="20"/>
                <w:lang w:val="vi-VN" w:eastAsia="vi-VN"/>
              </w:rPr>
              <w:t>Sản lượng nước trung bình ngày (m3)</w:t>
            </w:r>
          </w:p>
        </w:tc>
        <w:tc>
          <w:tcPr>
            <w:tcW w:w="996" w:type="dxa"/>
            <w:gridSpan w:val="5"/>
            <w:vMerge w:val="restart"/>
            <w:tcBorders>
              <w:top w:val="nil"/>
              <w:left w:val="single" w:sz="4" w:space="0" w:color="auto"/>
              <w:bottom w:val="single" w:sz="4" w:space="0" w:color="000000"/>
              <w:right w:val="single" w:sz="4" w:space="0" w:color="auto"/>
            </w:tcBorders>
            <w:shd w:val="clear" w:color="auto" w:fill="auto"/>
            <w:vAlign w:val="center"/>
            <w:hideMark/>
          </w:tcPr>
          <w:p w14:paraId="4ED5FE7A" w14:textId="77777777" w:rsidR="009B6F16" w:rsidRPr="006C6820" w:rsidRDefault="009B6F16" w:rsidP="009B6F16">
            <w:pPr>
              <w:jc w:val="center"/>
              <w:rPr>
                <w:rFonts w:ascii="Times New Roman" w:eastAsia="Times New Roman" w:hAnsi="Times New Roman"/>
                <w:b/>
                <w:bCs/>
                <w:i/>
                <w:iCs/>
                <w:sz w:val="20"/>
                <w:szCs w:val="20"/>
                <w:lang w:val="vi-VN" w:eastAsia="vi-VN"/>
              </w:rPr>
            </w:pPr>
            <w:r w:rsidRPr="006C6820">
              <w:rPr>
                <w:rFonts w:ascii="Times New Roman" w:eastAsia="Times New Roman" w:hAnsi="Times New Roman"/>
                <w:b/>
                <w:bCs/>
                <w:i/>
                <w:iCs/>
                <w:sz w:val="20"/>
                <w:szCs w:val="20"/>
                <w:lang w:val="vi-VN" w:eastAsia="vi-VN"/>
              </w:rPr>
              <w:t>Cấp nước sinh hoạt  bình quân đầu người/ ngày đêm (lít/ người/ngàyđêm)</w:t>
            </w:r>
          </w:p>
        </w:tc>
        <w:tc>
          <w:tcPr>
            <w:tcW w:w="851"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2905C2D" w14:textId="77777777" w:rsidR="009B6F16" w:rsidRPr="006C6820" w:rsidRDefault="009B6F16" w:rsidP="009B6F16">
            <w:pPr>
              <w:jc w:val="center"/>
              <w:rPr>
                <w:rFonts w:ascii="Times New Roman" w:eastAsia="Times New Roman" w:hAnsi="Times New Roman"/>
                <w:b/>
                <w:bCs/>
                <w:i/>
                <w:iCs/>
                <w:sz w:val="20"/>
                <w:szCs w:val="20"/>
                <w:lang w:val="vi-VN" w:eastAsia="vi-VN"/>
              </w:rPr>
            </w:pPr>
            <w:r w:rsidRPr="006C6820">
              <w:rPr>
                <w:rFonts w:ascii="Times New Roman" w:eastAsia="Times New Roman" w:hAnsi="Times New Roman"/>
                <w:b/>
                <w:bCs/>
                <w:i/>
                <w:iCs/>
                <w:sz w:val="20"/>
                <w:szCs w:val="20"/>
                <w:lang w:val="vi-VN" w:eastAsia="vi-VN"/>
              </w:rPr>
              <w:t xml:space="preserve">(1) Thu phí dịch vụ đủ bù đắp phí vận hành, bảo trì </w:t>
            </w:r>
          </w:p>
        </w:tc>
        <w:tc>
          <w:tcPr>
            <w:tcW w:w="85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72CD341" w14:textId="77777777" w:rsidR="009B6F16" w:rsidRPr="006C6820" w:rsidRDefault="009B6F16" w:rsidP="009B6F16">
            <w:pPr>
              <w:jc w:val="center"/>
              <w:rPr>
                <w:rFonts w:ascii="Times New Roman" w:eastAsia="Times New Roman" w:hAnsi="Times New Roman"/>
                <w:b/>
                <w:bCs/>
                <w:i/>
                <w:iCs/>
                <w:sz w:val="20"/>
                <w:szCs w:val="20"/>
                <w:lang w:val="vi-VN" w:eastAsia="vi-VN"/>
              </w:rPr>
            </w:pPr>
            <w:r w:rsidRPr="006C6820">
              <w:rPr>
                <w:rFonts w:ascii="Times New Roman" w:eastAsia="Times New Roman" w:hAnsi="Times New Roman"/>
                <w:b/>
                <w:bCs/>
                <w:i/>
                <w:iCs/>
                <w:sz w:val="20"/>
                <w:szCs w:val="20"/>
                <w:lang w:val="vi-VN" w:eastAsia="vi-VN"/>
              </w:rPr>
              <w:t>(2) Nước sau xử lý đạt QCVN</w:t>
            </w:r>
          </w:p>
        </w:tc>
        <w:tc>
          <w:tcPr>
            <w:tcW w:w="85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DB16B91" w14:textId="77777777" w:rsidR="009B6F16" w:rsidRPr="006C6820" w:rsidRDefault="009B6F16" w:rsidP="009B6F16">
            <w:pPr>
              <w:jc w:val="center"/>
              <w:rPr>
                <w:rFonts w:ascii="Times New Roman" w:eastAsia="Times New Roman" w:hAnsi="Times New Roman"/>
                <w:b/>
                <w:bCs/>
                <w:i/>
                <w:iCs/>
                <w:sz w:val="20"/>
                <w:szCs w:val="20"/>
                <w:lang w:val="vi-VN" w:eastAsia="vi-VN"/>
              </w:rPr>
            </w:pPr>
            <w:r w:rsidRPr="006C6820">
              <w:rPr>
                <w:rFonts w:ascii="Times New Roman" w:eastAsia="Times New Roman" w:hAnsi="Times New Roman"/>
                <w:b/>
                <w:bCs/>
                <w:i/>
                <w:iCs/>
                <w:sz w:val="20"/>
                <w:szCs w:val="20"/>
                <w:lang w:val="vi-VN" w:eastAsia="vi-VN"/>
              </w:rPr>
              <w:t>(3) Khả năng cấp nước thường xuyên trong năm</w:t>
            </w:r>
            <w:r w:rsidRPr="006C6820">
              <w:rPr>
                <w:rFonts w:ascii="Times New Roman" w:eastAsia="Times New Roman" w:hAnsi="Times New Roman"/>
                <w:b/>
                <w:bCs/>
                <w:i/>
                <w:iCs/>
                <w:color w:val="FF0000"/>
                <w:sz w:val="20"/>
                <w:szCs w:val="20"/>
                <w:lang w:val="vi-VN" w:eastAsia="vi-VN"/>
              </w:rPr>
              <w:t>*</w:t>
            </w:r>
          </w:p>
        </w:tc>
        <w:tc>
          <w:tcPr>
            <w:tcW w:w="99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A7842F6" w14:textId="77777777" w:rsidR="009B6F16" w:rsidRPr="006C6820" w:rsidRDefault="009B6F16" w:rsidP="009B6F16">
            <w:pPr>
              <w:jc w:val="center"/>
              <w:rPr>
                <w:rFonts w:ascii="Times New Roman" w:eastAsia="Times New Roman" w:hAnsi="Times New Roman"/>
                <w:b/>
                <w:bCs/>
                <w:i/>
                <w:iCs/>
                <w:sz w:val="20"/>
                <w:szCs w:val="20"/>
                <w:lang w:val="vi-VN" w:eastAsia="vi-VN"/>
              </w:rPr>
            </w:pPr>
            <w:r w:rsidRPr="006C6820">
              <w:rPr>
                <w:rFonts w:ascii="Times New Roman" w:eastAsia="Times New Roman" w:hAnsi="Times New Roman"/>
                <w:b/>
                <w:bCs/>
                <w:i/>
                <w:iCs/>
                <w:sz w:val="20"/>
                <w:szCs w:val="20"/>
                <w:lang w:val="vi-VN" w:eastAsia="vi-VN"/>
              </w:rPr>
              <w:t>(4) Tỷ lệ đấu nối đạt tối thiểu 60% so với công suất thiết kế sau 02 năm</w:t>
            </w:r>
          </w:p>
        </w:tc>
        <w:tc>
          <w:tcPr>
            <w:tcW w:w="851" w:type="dxa"/>
            <w:gridSpan w:val="7"/>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2ADB46E" w14:textId="77777777" w:rsidR="009B6F16" w:rsidRPr="006C6820" w:rsidRDefault="009B6F16" w:rsidP="009B6F16">
            <w:pPr>
              <w:jc w:val="center"/>
              <w:rPr>
                <w:rFonts w:ascii="Times New Roman" w:eastAsia="Times New Roman" w:hAnsi="Times New Roman"/>
                <w:b/>
                <w:bCs/>
                <w:i/>
                <w:iCs/>
                <w:sz w:val="20"/>
                <w:szCs w:val="20"/>
                <w:lang w:val="vi-VN" w:eastAsia="vi-VN"/>
              </w:rPr>
            </w:pPr>
            <w:r w:rsidRPr="006C6820">
              <w:rPr>
                <w:rFonts w:ascii="Times New Roman" w:eastAsia="Times New Roman" w:hAnsi="Times New Roman"/>
                <w:b/>
                <w:bCs/>
                <w:i/>
                <w:iCs/>
                <w:sz w:val="20"/>
                <w:szCs w:val="20"/>
                <w:lang w:val="vi-VN" w:eastAsia="vi-VN"/>
              </w:rPr>
              <w:t>(5) Có cán bộ quản lý</w:t>
            </w:r>
            <w:r w:rsidRPr="006C6820">
              <w:rPr>
                <w:rFonts w:ascii="Times New Roman" w:eastAsia="Times New Roman" w:hAnsi="Times New Roman"/>
                <w:b/>
                <w:bCs/>
                <w:i/>
                <w:iCs/>
                <w:color w:val="FF0000"/>
                <w:sz w:val="20"/>
                <w:szCs w:val="20"/>
                <w:lang w:val="vi-VN" w:eastAsia="vi-VN"/>
              </w:rPr>
              <w:t>**</w:t>
            </w:r>
          </w:p>
        </w:tc>
        <w:tc>
          <w:tcPr>
            <w:tcW w:w="567"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14:paraId="7CEFAA5D" w14:textId="77777777" w:rsidR="009B6F16" w:rsidRPr="006C6820" w:rsidRDefault="009B6F16" w:rsidP="009B6F16">
            <w:pPr>
              <w:jc w:val="center"/>
              <w:rPr>
                <w:rFonts w:ascii="Times New Roman" w:eastAsia="Times New Roman" w:hAnsi="Times New Roman"/>
                <w:b/>
                <w:bCs/>
                <w:i/>
                <w:iCs/>
                <w:sz w:val="20"/>
                <w:szCs w:val="20"/>
                <w:lang w:val="vi-VN" w:eastAsia="vi-VN"/>
              </w:rPr>
            </w:pPr>
            <w:r w:rsidRPr="006C6820">
              <w:rPr>
                <w:rFonts w:ascii="Times New Roman" w:eastAsia="Times New Roman" w:hAnsi="Times New Roman"/>
                <w:b/>
                <w:bCs/>
                <w:i/>
                <w:iCs/>
                <w:sz w:val="20"/>
                <w:szCs w:val="20"/>
                <w:lang w:val="vi-VN" w:eastAsia="vi-VN"/>
              </w:rPr>
              <w:t>Nguồn thông tin kiểm chứng</w:t>
            </w:r>
          </w:p>
        </w:tc>
        <w:tc>
          <w:tcPr>
            <w:tcW w:w="1701" w:type="dxa"/>
            <w:gridSpan w:val="23"/>
            <w:tcBorders>
              <w:top w:val="single" w:sz="4" w:space="0" w:color="auto"/>
              <w:left w:val="nil"/>
              <w:bottom w:val="single" w:sz="4" w:space="0" w:color="auto"/>
              <w:right w:val="single" w:sz="4" w:space="0" w:color="000000"/>
            </w:tcBorders>
            <w:shd w:val="clear" w:color="auto" w:fill="auto"/>
            <w:vAlign w:val="center"/>
            <w:hideMark/>
          </w:tcPr>
          <w:p w14:paraId="116799CA" w14:textId="77777777" w:rsidR="009B6F16" w:rsidRPr="006C6820" w:rsidRDefault="009B6F16" w:rsidP="009B6F16">
            <w:pPr>
              <w:jc w:val="center"/>
              <w:rPr>
                <w:rFonts w:ascii="Times New Roman" w:eastAsia="Times New Roman" w:hAnsi="Times New Roman"/>
                <w:b/>
                <w:bCs/>
                <w:i/>
                <w:iCs/>
                <w:sz w:val="20"/>
                <w:szCs w:val="20"/>
                <w:lang w:val="vi-VN" w:eastAsia="vi-VN"/>
              </w:rPr>
            </w:pPr>
            <w:r w:rsidRPr="006C6820">
              <w:rPr>
                <w:rFonts w:ascii="Times New Roman" w:eastAsia="Times New Roman" w:hAnsi="Times New Roman"/>
                <w:b/>
                <w:bCs/>
                <w:i/>
                <w:iCs/>
                <w:sz w:val="20"/>
                <w:szCs w:val="20"/>
                <w:lang w:val="vi-VN" w:eastAsia="vi-VN"/>
              </w:rPr>
              <w:t>Kết Luận</w:t>
            </w:r>
          </w:p>
        </w:tc>
      </w:tr>
      <w:tr w:rsidR="009B6F16" w:rsidRPr="006C6820" w14:paraId="5F102A7C" w14:textId="77777777" w:rsidTr="009B6F16">
        <w:trPr>
          <w:gridAfter w:val="23"/>
          <w:wAfter w:w="5418" w:type="dxa"/>
          <w:trHeight w:val="1635"/>
        </w:trPr>
        <w:tc>
          <w:tcPr>
            <w:tcW w:w="280" w:type="dxa"/>
            <w:vMerge/>
            <w:tcBorders>
              <w:top w:val="nil"/>
              <w:left w:val="single" w:sz="4" w:space="0" w:color="auto"/>
              <w:bottom w:val="single" w:sz="4" w:space="0" w:color="auto"/>
              <w:right w:val="single" w:sz="4" w:space="0" w:color="auto"/>
            </w:tcBorders>
            <w:vAlign w:val="center"/>
            <w:hideMark/>
          </w:tcPr>
          <w:p w14:paraId="28927AD6" w14:textId="77777777" w:rsidR="009B6F16" w:rsidRPr="006C6820" w:rsidRDefault="009B6F16" w:rsidP="009B6F16">
            <w:pPr>
              <w:rPr>
                <w:rFonts w:ascii="Times New Roman" w:eastAsia="Times New Roman" w:hAnsi="Times New Roman"/>
                <w:b/>
                <w:bCs/>
                <w:i/>
                <w:iCs/>
                <w:sz w:val="20"/>
                <w:szCs w:val="20"/>
                <w:lang w:val="vi-VN" w:eastAsia="vi-VN"/>
              </w:rPr>
            </w:pPr>
          </w:p>
        </w:tc>
        <w:tc>
          <w:tcPr>
            <w:tcW w:w="561" w:type="dxa"/>
            <w:gridSpan w:val="3"/>
            <w:vMerge/>
            <w:tcBorders>
              <w:top w:val="nil"/>
              <w:left w:val="single" w:sz="4" w:space="0" w:color="auto"/>
              <w:bottom w:val="single" w:sz="4" w:space="0" w:color="auto"/>
              <w:right w:val="single" w:sz="4" w:space="0" w:color="auto"/>
            </w:tcBorders>
            <w:vAlign w:val="center"/>
            <w:hideMark/>
          </w:tcPr>
          <w:p w14:paraId="167F2C0D" w14:textId="77777777" w:rsidR="009B6F16" w:rsidRPr="006C6820" w:rsidRDefault="009B6F16" w:rsidP="009B6F16">
            <w:pPr>
              <w:rPr>
                <w:rFonts w:ascii="Times New Roman" w:eastAsia="Times New Roman" w:hAnsi="Times New Roman"/>
                <w:b/>
                <w:bCs/>
                <w:i/>
                <w:iCs/>
                <w:sz w:val="20"/>
                <w:szCs w:val="20"/>
                <w:lang w:val="vi-VN" w:eastAsia="vi-VN"/>
              </w:rPr>
            </w:pPr>
          </w:p>
        </w:tc>
        <w:tc>
          <w:tcPr>
            <w:tcW w:w="564" w:type="dxa"/>
            <w:vMerge w:val="restart"/>
            <w:tcBorders>
              <w:top w:val="nil"/>
              <w:left w:val="single" w:sz="4" w:space="0" w:color="auto"/>
              <w:bottom w:val="single" w:sz="4" w:space="0" w:color="000000"/>
              <w:right w:val="single" w:sz="4" w:space="0" w:color="auto"/>
            </w:tcBorders>
            <w:shd w:val="clear" w:color="auto" w:fill="auto"/>
            <w:vAlign w:val="center"/>
            <w:hideMark/>
          </w:tcPr>
          <w:p w14:paraId="27C9AD11" w14:textId="77777777" w:rsidR="009B6F16" w:rsidRPr="006C6820" w:rsidRDefault="009B6F16" w:rsidP="009B6F16">
            <w:pPr>
              <w:jc w:val="center"/>
              <w:rPr>
                <w:rFonts w:ascii="Times New Roman" w:eastAsia="Times New Roman" w:hAnsi="Times New Roman"/>
                <w:b/>
                <w:bCs/>
                <w:i/>
                <w:iCs/>
                <w:sz w:val="20"/>
                <w:szCs w:val="20"/>
                <w:lang w:val="vi-VN" w:eastAsia="vi-VN"/>
              </w:rPr>
            </w:pPr>
            <w:r w:rsidRPr="006C6820">
              <w:rPr>
                <w:rFonts w:ascii="Times New Roman" w:eastAsia="Times New Roman" w:hAnsi="Times New Roman"/>
                <w:b/>
                <w:bCs/>
                <w:i/>
                <w:iCs/>
                <w:sz w:val="20"/>
                <w:szCs w:val="20"/>
                <w:lang w:val="vi-VN" w:eastAsia="vi-VN"/>
              </w:rPr>
              <w:t>Địa bàn cấp nước (xã)</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7F011D72" w14:textId="77777777" w:rsidR="009B6F16" w:rsidRPr="006C6820" w:rsidRDefault="009B6F16" w:rsidP="009B6F16">
            <w:pPr>
              <w:jc w:val="center"/>
              <w:rPr>
                <w:rFonts w:ascii="Times New Roman" w:eastAsia="Times New Roman" w:hAnsi="Times New Roman"/>
                <w:b/>
                <w:bCs/>
                <w:i/>
                <w:iCs/>
                <w:sz w:val="20"/>
                <w:szCs w:val="20"/>
                <w:lang w:val="vi-VN" w:eastAsia="vi-VN"/>
              </w:rPr>
            </w:pPr>
            <w:r w:rsidRPr="006C6820">
              <w:rPr>
                <w:rFonts w:ascii="Times New Roman" w:eastAsia="Times New Roman" w:hAnsi="Times New Roman"/>
                <w:b/>
                <w:bCs/>
                <w:i/>
                <w:iCs/>
                <w:sz w:val="20"/>
                <w:szCs w:val="20"/>
                <w:lang w:val="vi-VN" w:eastAsia="vi-VN"/>
              </w:rPr>
              <w:t>Bơm dẫn</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14:paraId="68D38810" w14:textId="77777777" w:rsidR="009B6F16" w:rsidRPr="006C6820" w:rsidRDefault="009B6F16" w:rsidP="009B6F16">
            <w:pPr>
              <w:jc w:val="center"/>
              <w:rPr>
                <w:rFonts w:ascii="Times New Roman" w:eastAsia="Times New Roman" w:hAnsi="Times New Roman"/>
                <w:b/>
                <w:bCs/>
                <w:i/>
                <w:iCs/>
                <w:sz w:val="20"/>
                <w:szCs w:val="20"/>
                <w:lang w:val="vi-VN" w:eastAsia="vi-VN"/>
              </w:rPr>
            </w:pPr>
            <w:r w:rsidRPr="006C6820">
              <w:rPr>
                <w:rFonts w:ascii="Times New Roman" w:eastAsia="Times New Roman" w:hAnsi="Times New Roman"/>
                <w:b/>
                <w:bCs/>
                <w:i/>
                <w:iCs/>
                <w:sz w:val="20"/>
                <w:szCs w:val="20"/>
                <w:lang w:val="vi-VN" w:eastAsia="vi-VN"/>
              </w:rPr>
              <w:t>Tự chảy</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1617AC26" w14:textId="77777777" w:rsidR="009B6F16" w:rsidRPr="006C6820" w:rsidRDefault="009B6F16" w:rsidP="009B6F16">
            <w:pPr>
              <w:jc w:val="center"/>
              <w:rPr>
                <w:rFonts w:ascii="Times New Roman" w:eastAsia="Times New Roman" w:hAnsi="Times New Roman"/>
                <w:b/>
                <w:bCs/>
                <w:i/>
                <w:iCs/>
                <w:sz w:val="20"/>
                <w:szCs w:val="20"/>
                <w:lang w:val="vi-VN" w:eastAsia="vi-VN"/>
              </w:rPr>
            </w:pPr>
            <w:r w:rsidRPr="006C6820">
              <w:rPr>
                <w:rFonts w:ascii="Times New Roman" w:eastAsia="Times New Roman" w:hAnsi="Times New Roman"/>
                <w:b/>
                <w:bCs/>
                <w:i/>
                <w:iCs/>
                <w:sz w:val="20"/>
                <w:szCs w:val="20"/>
                <w:lang w:val="vi-VN" w:eastAsia="vi-VN"/>
              </w:rPr>
              <w:t>Thiết kế (số hộ)</w:t>
            </w:r>
          </w:p>
        </w:tc>
        <w:tc>
          <w:tcPr>
            <w:tcW w:w="717" w:type="dxa"/>
            <w:vMerge w:val="restart"/>
            <w:tcBorders>
              <w:top w:val="nil"/>
              <w:left w:val="single" w:sz="4" w:space="0" w:color="auto"/>
              <w:bottom w:val="single" w:sz="4" w:space="0" w:color="auto"/>
              <w:right w:val="single" w:sz="4" w:space="0" w:color="auto"/>
            </w:tcBorders>
            <w:shd w:val="clear" w:color="auto" w:fill="auto"/>
            <w:vAlign w:val="center"/>
            <w:hideMark/>
          </w:tcPr>
          <w:p w14:paraId="2533FB95" w14:textId="77777777" w:rsidR="009B6F16" w:rsidRPr="006C6820" w:rsidRDefault="009B6F16" w:rsidP="009B6F16">
            <w:pPr>
              <w:jc w:val="center"/>
              <w:rPr>
                <w:rFonts w:ascii="Times New Roman" w:eastAsia="Times New Roman" w:hAnsi="Times New Roman"/>
                <w:b/>
                <w:bCs/>
                <w:i/>
                <w:iCs/>
                <w:sz w:val="20"/>
                <w:szCs w:val="20"/>
                <w:lang w:val="vi-VN" w:eastAsia="vi-VN"/>
              </w:rPr>
            </w:pPr>
            <w:r w:rsidRPr="006C6820">
              <w:rPr>
                <w:rFonts w:ascii="Times New Roman" w:eastAsia="Times New Roman" w:hAnsi="Times New Roman"/>
                <w:b/>
                <w:bCs/>
                <w:i/>
                <w:iCs/>
                <w:sz w:val="20"/>
                <w:szCs w:val="20"/>
                <w:lang w:val="vi-VN" w:eastAsia="vi-VN"/>
              </w:rPr>
              <w:t>Sử dụng thực tế(số hộ)</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56474B6F" w14:textId="77777777" w:rsidR="009B6F16" w:rsidRPr="006C6820" w:rsidRDefault="009B6F16" w:rsidP="009B6F16">
            <w:pPr>
              <w:jc w:val="center"/>
              <w:rPr>
                <w:rFonts w:ascii="Times New Roman" w:eastAsia="Times New Roman" w:hAnsi="Times New Roman"/>
                <w:b/>
                <w:bCs/>
                <w:i/>
                <w:iCs/>
                <w:sz w:val="20"/>
                <w:szCs w:val="20"/>
                <w:lang w:val="vi-VN" w:eastAsia="vi-VN"/>
              </w:rPr>
            </w:pPr>
            <w:r w:rsidRPr="006C6820">
              <w:rPr>
                <w:rFonts w:ascii="Times New Roman" w:eastAsia="Times New Roman" w:hAnsi="Times New Roman"/>
                <w:b/>
                <w:bCs/>
                <w:i/>
                <w:iCs/>
                <w:sz w:val="20"/>
                <w:szCs w:val="20"/>
                <w:lang w:val="vi-VN" w:eastAsia="vi-VN"/>
              </w:rPr>
              <w:t>Tỷ lệ % đấu nối</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825C608" w14:textId="77777777" w:rsidR="009B6F16" w:rsidRPr="006C6820" w:rsidRDefault="009B6F16" w:rsidP="009B6F16">
            <w:pPr>
              <w:jc w:val="center"/>
              <w:rPr>
                <w:rFonts w:ascii="Times New Roman" w:eastAsia="Times New Roman" w:hAnsi="Times New Roman"/>
                <w:b/>
                <w:bCs/>
                <w:i/>
                <w:iCs/>
                <w:sz w:val="20"/>
                <w:szCs w:val="20"/>
                <w:lang w:val="vi-VN" w:eastAsia="vi-VN"/>
              </w:rPr>
            </w:pPr>
            <w:r w:rsidRPr="006C6820">
              <w:rPr>
                <w:rFonts w:ascii="Times New Roman" w:eastAsia="Times New Roman" w:hAnsi="Times New Roman"/>
                <w:b/>
                <w:bCs/>
                <w:i/>
                <w:iCs/>
                <w:sz w:val="20"/>
                <w:szCs w:val="20"/>
                <w:lang w:val="vi-VN" w:eastAsia="vi-VN"/>
              </w:rPr>
              <w:t>Cộng đồng- UBND xã</w:t>
            </w:r>
          </w:p>
        </w:tc>
        <w:tc>
          <w:tcPr>
            <w:tcW w:w="42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C2AD92E" w14:textId="77777777" w:rsidR="009B6F16" w:rsidRPr="006C6820" w:rsidRDefault="009B6F16" w:rsidP="009B6F16">
            <w:pPr>
              <w:jc w:val="center"/>
              <w:rPr>
                <w:rFonts w:ascii="Times New Roman" w:eastAsia="Times New Roman" w:hAnsi="Times New Roman"/>
                <w:b/>
                <w:bCs/>
                <w:i/>
                <w:iCs/>
                <w:sz w:val="20"/>
                <w:szCs w:val="20"/>
                <w:lang w:val="vi-VN" w:eastAsia="vi-VN"/>
              </w:rPr>
            </w:pPr>
            <w:r w:rsidRPr="006C6820">
              <w:rPr>
                <w:rFonts w:ascii="Times New Roman" w:eastAsia="Times New Roman" w:hAnsi="Times New Roman"/>
                <w:b/>
                <w:bCs/>
                <w:i/>
                <w:iCs/>
                <w:sz w:val="20"/>
                <w:szCs w:val="20"/>
                <w:lang w:val="vi-VN" w:eastAsia="vi-VN"/>
              </w:rPr>
              <w:t>HTX</w:t>
            </w:r>
          </w:p>
        </w:tc>
        <w:tc>
          <w:tcPr>
            <w:tcW w:w="56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2DA7D00" w14:textId="77777777" w:rsidR="009B6F16" w:rsidRPr="006C6820" w:rsidRDefault="009B6F16" w:rsidP="009B6F16">
            <w:pPr>
              <w:jc w:val="center"/>
              <w:rPr>
                <w:rFonts w:ascii="Times New Roman" w:eastAsia="Times New Roman" w:hAnsi="Times New Roman"/>
                <w:b/>
                <w:bCs/>
                <w:i/>
                <w:iCs/>
                <w:sz w:val="20"/>
                <w:szCs w:val="20"/>
                <w:lang w:val="vi-VN" w:eastAsia="vi-VN"/>
              </w:rPr>
            </w:pPr>
            <w:r w:rsidRPr="006C6820">
              <w:rPr>
                <w:rFonts w:ascii="Times New Roman" w:eastAsia="Times New Roman" w:hAnsi="Times New Roman"/>
                <w:b/>
                <w:bCs/>
                <w:i/>
                <w:iCs/>
                <w:sz w:val="20"/>
                <w:szCs w:val="20"/>
                <w:lang w:val="vi-VN" w:eastAsia="vi-VN"/>
              </w:rPr>
              <w:t>Đơn vị SNCT</w:t>
            </w:r>
            <w:r w:rsidRPr="006C6820">
              <w:rPr>
                <w:rFonts w:ascii="Times New Roman" w:eastAsia="Times New Roman" w:hAnsi="Times New Roman"/>
                <w:b/>
                <w:bCs/>
                <w:i/>
                <w:iCs/>
                <w:color w:val="FF0000"/>
                <w:sz w:val="20"/>
                <w:szCs w:val="20"/>
                <w:lang w:val="vi-VN" w:eastAsia="vi-VN"/>
              </w:rPr>
              <w:t>***</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12FA20D3" w14:textId="77777777" w:rsidR="009B6F16" w:rsidRPr="006C6820" w:rsidRDefault="009B6F16" w:rsidP="009B6F16">
            <w:pPr>
              <w:jc w:val="center"/>
              <w:rPr>
                <w:rFonts w:ascii="Times New Roman" w:eastAsia="Times New Roman" w:hAnsi="Times New Roman"/>
                <w:b/>
                <w:bCs/>
                <w:i/>
                <w:iCs/>
                <w:sz w:val="20"/>
                <w:szCs w:val="20"/>
                <w:lang w:val="vi-VN" w:eastAsia="vi-VN"/>
              </w:rPr>
            </w:pPr>
            <w:r w:rsidRPr="006C6820">
              <w:rPr>
                <w:rFonts w:ascii="Times New Roman" w:eastAsia="Times New Roman" w:hAnsi="Times New Roman"/>
                <w:b/>
                <w:bCs/>
                <w:i/>
                <w:iCs/>
                <w:sz w:val="20"/>
                <w:szCs w:val="20"/>
                <w:lang w:val="vi-VN" w:eastAsia="vi-VN"/>
              </w:rPr>
              <w:t>Doanh nghiệp</w:t>
            </w:r>
          </w:p>
        </w:tc>
        <w:tc>
          <w:tcPr>
            <w:tcW w:w="42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0C9FE7F" w14:textId="77777777" w:rsidR="009B6F16" w:rsidRPr="006C6820" w:rsidRDefault="009B6F16" w:rsidP="009B6F16">
            <w:pPr>
              <w:jc w:val="center"/>
              <w:rPr>
                <w:rFonts w:ascii="Times New Roman" w:eastAsia="Times New Roman" w:hAnsi="Times New Roman"/>
                <w:b/>
                <w:bCs/>
                <w:i/>
                <w:iCs/>
                <w:sz w:val="20"/>
                <w:szCs w:val="20"/>
                <w:lang w:val="vi-VN" w:eastAsia="vi-VN"/>
              </w:rPr>
            </w:pPr>
            <w:r w:rsidRPr="006C6820">
              <w:rPr>
                <w:rFonts w:ascii="Times New Roman" w:eastAsia="Times New Roman" w:hAnsi="Times New Roman"/>
                <w:b/>
                <w:bCs/>
                <w:i/>
                <w:iCs/>
                <w:sz w:val="20"/>
                <w:szCs w:val="20"/>
                <w:lang w:val="vi-VN" w:eastAsia="vi-VN"/>
              </w:rPr>
              <w:t xml:space="preserve">Khác </w:t>
            </w:r>
          </w:p>
        </w:tc>
        <w:tc>
          <w:tcPr>
            <w:tcW w:w="709" w:type="dxa"/>
            <w:vMerge/>
            <w:tcBorders>
              <w:top w:val="nil"/>
              <w:left w:val="single" w:sz="4" w:space="0" w:color="auto"/>
              <w:bottom w:val="single" w:sz="4" w:space="0" w:color="000000"/>
              <w:right w:val="single" w:sz="4" w:space="0" w:color="auto"/>
            </w:tcBorders>
            <w:vAlign w:val="center"/>
            <w:hideMark/>
          </w:tcPr>
          <w:p w14:paraId="00350F54" w14:textId="77777777" w:rsidR="009B6F16" w:rsidRPr="006C6820" w:rsidRDefault="009B6F16" w:rsidP="009B6F16">
            <w:pPr>
              <w:rPr>
                <w:rFonts w:ascii="Times New Roman" w:eastAsia="Times New Roman" w:hAnsi="Times New Roman"/>
                <w:b/>
                <w:bCs/>
                <w:i/>
                <w:iCs/>
                <w:sz w:val="20"/>
                <w:szCs w:val="20"/>
                <w:lang w:val="vi-VN" w:eastAsia="vi-VN"/>
              </w:rPr>
            </w:pPr>
          </w:p>
        </w:tc>
        <w:tc>
          <w:tcPr>
            <w:tcW w:w="996" w:type="dxa"/>
            <w:gridSpan w:val="5"/>
            <w:vMerge/>
            <w:tcBorders>
              <w:top w:val="nil"/>
              <w:left w:val="single" w:sz="4" w:space="0" w:color="auto"/>
              <w:bottom w:val="single" w:sz="4" w:space="0" w:color="000000"/>
              <w:right w:val="single" w:sz="4" w:space="0" w:color="auto"/>
            </w:tcBorders>
            <w:vAlign w:val="center"/>
            <w:hideMark/>
          </w:tcPr>
          <w:p w14:paraId="0E99BE0B" w14:textId="77777777" w:rsidR="009B6F16" w:rsidRPr="006C6820" w:rsidRDefault="009B6F16" w:rsidP="009B6F16">
            <w:pPr>
              <w:rPr>
                <w:rFonts w:ascii="Times New Roman" w:eastAsia="Times New Roman" w:hAnsi="Times New Roman"/>
                <w:b/>
                <w:bCs/>
                <w:i/>
                <w:iCs/>
                <w:sz w:val="20"/>
                <w:szCs w:val="20"/>
                <w:lang w:val="vi-VN" w:eastAsia="vi-VN"/>
              </w:rPr>
            </w:pPr>
          </w:p>
        </w:tc>
        <w:tc>
          <w:tcPr>
            <w:tcW w:w="851" w:type="dxa"/>
            <w:gridSpan w:val="6"/>
            <w:vMerge/>
            <w:tcBorders>
              <w:top w:val="single" w:sz="4" w:space="0" w:color="auto"/>
              <w:left w:val="single" w:sz="4" w:space="0" w:color="auto"/>
              <w:bottom w:val="single" w:sz="4" w:space="0" w:color="000000"/>
              <w:right w:val="single" w:sz="4" w:space="0" w:color="000000"/>
            </w:tcBorders>
            <w:vAlign w:val="center"/>
            <w:hideMark/>
          </w:tcPr>
          <w:p w14:paraId="3B1C6C23" w14:textId="77777777" w:rsidR="009B6F16" w:rsidRPr="006C6820" w:rsidRDefault="009B6F16" w:rsidP="009B6F16">
            <w:pPr>
              <w:rPr>
                <w:rFonts w:ascii="Times New Roman" w:eastAsia="Times New Roman" w:hAnsi="Times New Roman"/>
                <w:b/>
                <w:bCs/>
                <w:i/>
                <w:iCs/>
                <w:sz w:val="20"/>
                <w:szCs w:val="20"/>
                <w:lang w:val="vi-VN" w:eastAsia="vi-VN"/>
              </w:rPr>
            </w:pPr>
          </w:p>
        </w:tc>
        <w:tc>
          <w:tcPr>
            <w:tcW w:w="851" w:type="dxa"/>
            <w:gridSpan w:val="3"/>
            <w:vMerge/>
            <w:tcBorders>
              <w:top w:val="single" w:sz="4" w:space="0" w:color="auto"/>
              <w:left w:val="single" w:sz="4" w:space="0" w:color="auto"/>
              <w:bottom w:val="single" w:sz="4" w:space="0" w:color="000000"/>
              <w:right w:val="single" w:sz="4" w:space="0" w:color="000000"/>
            </w:tcBorders>
            <w:vAlign w:val="center"/>
            <w:hideMark/>
          </w:tcPr>
          <w:p w14:paraId="4C6D4F24" w14:textId="77777777" w:rsidR="009B6F16" w:rsidRPr="006C6820" w:rsidRDefault="009B6F16" w:rsidP="009B6F16">
            <w:pPr>
              <w:rPr>
                <w:rFonts w:ascii="Times New Roman" w:eastAsia="Times New Roman" w:hAnsi="Times New Roman"/>
                <w:b/>
                <w:bCs/>
                <w:i/>
                <w:iCs/>
                <w:sz w:val="20"/>
                <w:szCs w:val="20"/>
                <w:lang w:val="vi-VN" w:eastAsia="vi-VN"/>
              </w:rPr>
            </w:pPr>
          </w:p>
        </w:tc>
        <w:tc>
          <w:tcPr>
            <w:tcW w:w="851" w:type="dxa"/>
            <w:gridSpan w:val="3"/>
            <w:vMerge/>
            <w:tcBorders>
              <w:top w:val="single" w:sz="4" w:space="0" w:color="auto"/>
              <w:left w:val="single" w:sz="4" w:space="0" w:color="auto"/>
              <w:bottom w:val="single" w:sz="4" w:space="0" w:color="000000"/>
              <w:right w:val="single" w:sz="4" w:space="0" w:color="000000"/>
            </w:tcBorders>
            <w:vAlign w:val="center"/>
            <w:hideMark/>
          </w:tcPr>
          <w:p w14:paraId="1881EE9F" w14:textId="77777777" w:rsidR="009B6F16" w:rsidRPr="006C6820" w:rsidRDefault="009B6F16" w:rsidP="009B6F16">
            <w:pPr>
              <w:rPr>
                <w:rFonts w:ascii="Times New Roman" w:eastAsia="Times New Roman" w:hAnsi="Times New Roman"/>
                <w:b/>
                <w:bCs/>
                <w:i/>
                <w:iCs/>
                <w:sz w:val="20"/>
                <w:szCs w:val="20"/>
                <w:lang w:val="vi-VN" w:eastAsia="vi-VN"/>
              </w:rPr>
            </w:pPr>
          </w:p>
        </w:tc>
        <w:tc>
          <w:tcPr>
            <w:tcW w:w="992" w:type="dxa"/>
            <w:gridSpan w:val="3"/>
            <w:vMerge/>
            <w:tcBorders>
              <w:top w:val="single" w:sz="4" w:space="0" w:color="auto"/>
              <w:left w:val="single" w:sz="4" w:space="0" w:color="auto"/>
              <w:bottom w:val="single" w:sz="4" w:space="0" w:color="000000"/>
              <w:right w:val="single" w:sz="4" w:space="0" w:color="000000"/>
            </w:tcBorders>
            <w:vAlign w:val="center"/>
            <w:hideMark/>
          </w:tcPr>
          <w:p w14:paraId="4BAC1BBC" w14:textId="77777777" w:rsidR="009B6F16" w:rsidRPr="006C6820" w:rsidRDefault="009B6F16" w:rsidP="009B6F16">
            <w:pPr>
              <w:rPr>
                <w:rFonts w:ascii="Times New Roman" w:eastAsia="Times New Roman" w:hAnsi="Times New Roman"/>
                <w:b/>
                <w:bCs/>
                <w:i/>
                <w:iCs/>
                <w:sz w:val="20"/>
                <w:szCs w:val="20"/>
                <w:lang w:val="vi-VN" w:eastAsia="vi-VN"/>
              </w:rPr>
            </w:pPr>
          </w:p>
        </w:tc>
        <w:tc>
          <w:tcPr>
            <w:tcW w:w="851" w:type="dxa"/>
            <w:gridSpan w:val="7"/>
            <w:vMerge/>
            <w:tcBorders>
              <w:top w:val="single" w:sz="4" w:space="0" w:color="auto"/>
              <w:left w:val="single" w:sz="4" w:space="0" w:color="auto"/>
              <w:bottom w:val="single" w:sz="4" w:space="0" w:color="000000"/>
              <w:right w:val="single" w:sz="4" w:space="0" w:color="000000"/>
            </w:tcBorders>
            <w:vAlign w:val="center"/>
            <w:hideMark/>
          </w:tcPr>
          <w:p w14:paraId="24B0CA33" w14:textId="77777777" w:rsidR="009B6F16" w:rsidRPr="006C6820" w:rsidRDefault="009B6F16" w:rsidP="009B6F16">
            <w:pPr>
              <w:rPr>
                <w:rFonts w:ascii="Times New Roman" w:eastAsia="Times New Roman" w:hAnsi="Times New Roman"/>
                <w:b/>
                <w:bCs/>
                <w:i/>
                <w:iCs/>
                <w:sz w:val="20"/>
                <w:szCs w:val="20"/>
                <w:lang w:val="vi-VN" w:eastAsia="vi-VN"/>
              </w:rPr>
            </w:pPr>
          </w:p>
        </w:tc>
        <w:tc>
          <w:tcPr>
            <w:tcW w:w="567" w:type="dxa"/>
            <w:gridSpan w:val="4"/>
            <w:vMerge/>
            <w:tcBorders>
              <w:top w:val="nil"/>
              <w:left w:val="single" w:sz="4" w:space="0" w:color="auto"/>
              <w:bottom w:val="single" w:sz="4" w:space="0" w:color="000000"/>
              <w:right w:val="single" w:sz="4" w:space="0" w:color="auto"/>
            </w:tcBorders>
            <w:vAlign w:val="center"/>
            <w:hideMark/>
          </w:tcPr>
          <w:p w14:paraId="2D49C445" w14:textId="77777777" w:rsidR="009B6F16" w:rsidRPr="006C6820" w:rsidRDefault="009B6F16" w:rsidP="009B6F16">
            <w:pPr>
              <w:rPr>
                <w:rFonts w:ascii="Times New Roman" w:eastAsia="Times New Roman" w:hAnsi="Times New Roman"/>
                <w:b/>
                <w:bCs/>
                <w:i/>
                <w:iCs/>
                <w:sz w:val="20"/>
                <w:szCs w:val="20"/>
                <w:lang w:val="vi-VN" w:eastAsia="vi-VN"/>
              </w:rPr>
            </w:pPr>
          </w:p>
        </w:tc>
        <w:tc>
          <w:tcPr>
            <w:tcW w:w="426" w:type="dxa"/>
            <w:gridSpan w:val="4"/>
            <w:tcBorders>
              <w:top w:val="nil"/>
              <w:left w:val="nil"/>
              <w:bottom w:val="single" w:sz="4" w:space="0" w:color="auto"/>
              <w:right w:val="single" w:sz="4" w:space="0" w:color="auto"/>
            </w:tcBorders>
            <w:shd w:val="clear" w:color="auto" w:fill="auto"/>
            <w:vAlign w:val="center"/>
            <w:hideMark/>
          </w:tcPr>
          <w:p w14:paraId="01FB5852" w14:textId="77777777" w:rsidR="009B6F16" w:rsidRPr="006C6820" w:rsidRDefault="009B6F16" w:rsidP="009B6F16">
            <w:pPr>
              <w:jc w:val="center"/>
              <w:rPr>
                <w:rFonts w:ascii="Times New Roman" w:eastAsia="Times New Roman" w:hAnsi="Times New Roman"/>
                <w:b/>
                <w:bCs/>
                <w:i/>
                <w:iCs/>
                <w:sz w:val="20"/>
                <w:szCs w:val="20"/>
                <w:lang w:val="vi-VN" w:eastAsia="vi-VN"/>
              </w:rPr>
            </w:pPr>
            <w:r w:rsidRPr="006C6820">
              <w:rPr>
                <w:rFonts w:ascii="Times New Roman" w:eastAsia="Times New Roman" w:hAnsi="Times New Roman"/>
                <w:b/>
                <w:bCs/>
                <w:i/>
                <w:iCs/>
                <w:sz w:val="20"/>
                <w:szCs w:val="20"/>
                <w:lang w:val="vi-VN" w:eastAsia="vi-VN"/>
              </w:rPr>
              <w:t>BV</w:t>
            </w:r>
          </w:p>
        </w:tc>
        <w:tc>
          <w:tcPr>
            <w:tcW w:w="425" w:type="dxa"/>
            <w:gridSpan w:val="5"/>
            <w:tcBorders>
              <w:top w:val="nil"/>
              <w:left w:val="nil"/>
              <w:bottom w:val="single" w:sz="4" w:space="0" w:color="auto"/>
              <w:right w:val="single" w:sz="4" w:space="0" w:color="auto"/>
            </w:tcBorders>
            <w:shd w:val="clear" w:color="auto" w:fill="auto"/>
            <w:vAlign w:val="center"/>
            <w:hideMark/>
          </w:tcPr>
          <w:p w14:paraId="2277FFAF"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TĐBV</w:t>
            </w:r>
          </w:p>
        </w:tc>
        <w:tc>
          <w:tcPr>
            <w:tcW w:w="425" w:type="dxa"/>
            <w:gridSpan w:val="7"/>
            <w:tcBorders>
              <w:top w:val="nil"/>
              <w:left w:val="nil"/>
              <w:bottom w:val="single" w:sz="4" w:space="0" w:color="auto"/>
              <w:right w:val="single" w:sz="4" w:space="0" w:color="auto"/>
            </w:tcBorders>
            <w:shd w:val="clear" w:color="auto" w:fill="auto"/>
            <w:vAlign w:val="center"/>
            <w:hideMark/>
          </w:tcPr>
          <w:p w14:paraId="70989166"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KBV</w:t>
            </w:r>
          </w:p>
        </w:tc>
        <w:tc>
          <w:tcPr>
            <w:tcW w:w="425" w:type="dxa"/>
            <w:gridSpan w:val="7"/>
            <w:tcBorders>
              <w:top w:val="nil"/>
              <w:left w:val="nil"/>
              <w:bottom w:val="single" w:sz="4" w:space="0" w:color="auto"/>
              <w:right w:val="single" w:sz="4" w:space="0" w:color="auto"/>
            </w:tcBorders>
            <w:shd w:val="clear" w:color="auto" w:fill="auto"/>
            <w:vAlign w:val="center"/>
            <w:hideMark/>
          </w:tcPr>
          <w:p w14:paraId="280EE912"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KHĐ</w:t>
            </w:r>
          </w:p>
        </w:tc>
      </w:tr>
      <w:tr w:rsidR="009B6F16" w:rsidRPr="006C6820" w14:paraId="32835C78" w14:textId="77777777" w:rsidTr="009B6F16">
        <w:trPr>
          <w:gridAfter w:val="23"/>
          <w:wAfter w:w="5418" w:type="dxa"/>
          <w:trHeight w:val="585"/>
        </w:trPr>
        <w:tc>
          <w:tcPr>
            <w:tcW w:w="280" w:type="dxa"/>
            <w:vMerge/>
            <w:tcBorders>
              <w:top w:val="nil"/>
              <w:left w:val="single" w:sz="4" w:space="0" w:color="auto"/>
              <w:bottom w:val="single" w:sz="4" w:space="0" w:color="auto"/>
              <w:right w:val="single" w:sz="4" w:space="0" w:color="auto"/>
            </w:tcBorders>
            <w:vAlign w:val="center"/>
            <w:hideMark/>
          </w:tcPr>
          <w:p w14:paraId="0A3AB3D0" w14:textId="77777777" w:rsidR="009B6F16" w:rsidRPr="006C6820" w:rsidRDefault="009B6F16" w:rsidP="009B6F16">
            <w:pPr>
              <w:rPr>
                <w:rFonts w:ascii="Times New Roman" w:eastAsia="Times New Roman" w:hAnsi="Times New Roman"/>
                <w:b/>
                <w:bCs/>
                <w:i/>
                <w:iCs/>
                <w:sz w:val="20"/>
                <w:szCs w:val="20"/>
                <w:lang w:val="vi-VN" w:eastAsia="vi-VN"/>
              </w:rPr>
            </w:pPr>
          </w:p>
        </w:tc>
        <w:tc>
          <w:tcPr>
            <w:tcW w:w="561" w:type="dxa"/>
            <w:gridSpan w:val="3"/>
            <w:vMerge/>
            <w:tcBorders>
              <w:top w:val="nil"/>
              <w:left w:val="single" w:sz="4" w:space="0" w:color="auto"/>
              <w:bottom w:val="single" w:sz="4" w:space="0" w:color="auto"/>
              <w:right w:val="single" w:sz="4" w:space="0" w:color="auto"/>
            </w:tcBorders>
            <w:vAlign w:val="center"/>
            <w:hideMark/>
          </w:tcPr>
          <w:p w14:paraId="0910E119" w14:textId="77777777" w:rsidR="009B6F16" w:rsidRPr="006C6820" w:rsidRDefault="009B6F16" w:rsidP="009B6F16">
            <w:pPr>
              <w:rPr>
                <w:rFonts w:ascii="Times New Roman" w:eastAsia="Times New Roman" w:hAnsi="Times New Roman"/>
                <w:b/>
                <w:bCs/>
                <w:i/>
                <w:iCs/>
                <w:sz w:val="20"/>
                <w:szCs w:val="20"/>
                <w:lang w:val="vi-VN" w:eastAsia="vi-VN"/>
              </w:rPr>
            </w:pPr>
          </w:p>
        </w:tc>
        <w:tc>
          <w:tcPr>
            <w:tcW w:w="564" w:type="dxa"/>
            <w:vMerge/>
            <w:tcBorders>
              <w:top w:val="nil"/>
              <w:left w:val="single" w:sz="4" w:space="0" w:color="auto"/>
              <w:bottom w:val="single" w:sz="4" w:space="0" w:color="000000"/>
              <w:right w:val="single" w:sz="4" w:space="0" w:color="auto"/>
            </w:tcBorders>
            <w:vAlign w:val="center"/>
            <w:hideMark/>
          </w:tcPr>
          <w:p w14:paraId="679827D7" w14:textId="77777777" w:rsidR="009B6F16" w:rsidRPr="006C6820" w:rsidRDefault="009B6F16" w:rsidP="009B6F16">
            <w:pPr>
              <w:rPr>
                <w:rFonts w:ascii="Times New Roman" w:eastAsia="Times New Roman" w:hAnsi="Times New Roman"/>
                <w:b/>
                <w:bCs/>
                <w:i/>
                <w:iCs/>
                <w:sz w:val="20"/>
                <w:szCs w:val="20"/>
                <w:lang w:val="vi-VN" w:eastAsia="vi-VN"/>
              </w:rPr>
            </w:pPr>
          </w:p>
        </w:tc>
        <w:tc>
          <w:tcPr>
            <w:tcW w:w="567" w:type="dxa"/>
            <w:vMerge/>
            <w:tcBorders>
              <w:top w:val="nil"/>
              <w:left w:val="single" w:sz="4" w:space="0" w:color="auto"/>
              <w:bottom w:val="single" w:sz="4" w:space="0" w:color="auto"/>
              <w:right w:val="single" w:sz="4" w:space="0" w:color="auto"/>
            </w:tcBorders>
            <w:vAlign w:val="center"/>
            <w:hideMark/>
          </w:tcPr>
          <w:p w14:paraId="533D3FF1" w14:textId="77777777" w:rsidR="009B6F16" w:rsidRPr="006C6820" w:rsidRDefault="009B6F16" w:rsidP="009B6F16">
            <w:pPr>
              <w:rPr>
                <w:rFonts w:ascii="Times New Roman" w:eastAsia="Times New Roman" w:hAnsi="Times New Roman"/>
                <w:b/>
                <w:bCs/>
                <w:i/>
                <w:iCs/>
                <w:sz w:val="20"/>
                <w:szCs w:val="20"/>
                <w:lang w:val="vi-VN" w:eastAsia="vi-VN"/>
              </w:rPr>
            </w:pPr>
          </w:p>
        </w:tc>
        <w:tc>
          <w:tcPr>
            <w:tcW w:w="425" w:type="dxa"/>
            <w:vMerge/>
            <w:tcBorders>
              <w:top w:val="nil"/>
              <w:left w:val="single" w:sz="4" w:space="0" w:color="auto"/>
              <w:bottom w:val="single" w:sz="4" w:space="0" w:color="auto"/>
              <w:right w:val="single" w:sz="4" w:space="0" w:color="auto"/>
            </w:tcBorders>
            <w:vAlign w:val="center"/>
            <w:hideMark/>
          </w:tcPr>
          <w:p w14:paraId="6FCADC69" w14:textId="77777777" w:rsidR="009B6F16" w:rsidRPr="006C6820" w:rsidRDefault="009B6F16" w:rsidP="009B6F16">
            <w:pPr>
              <w:rPr>
                <w:rFonts w:ascii="Times New Roman" w:eastAsia="Times New Roman" w:hAnsi="Times New Roman"/>
                <w:b/>
                <w:bCs/>
                <w:i/>
                <w:iCs/>
                <w:sz w:val="20"/>
                <w:szCs w:val="20"/>
                <w:lang w:val="vi-VN" w:eastAsia="vi-VN"/>
              </w:rPr>
            </w:pPr>
          </w:p>
        </w:tc>
        <w:tc>
          <w:tcPr>
            <w:tcW w:w="567" w:type="dxa"/>
            <w:vMerge/>
            <w:tcBorders>
              <w:top w:val="nil"/>
              <w:left w:val="single" w:sz="4" w:space="0" w:color="auto"/>
              <w:bottom w:val="single" w:sz="4" w:space="0" w:color="auto"/>
              <w:right w:val="single" w:sz="4" w:space="0" w:color="auto"/>
            </w:tcBorders>
            <w:vAlign w:val="center"/>
            <w:hideMark/>
          </w:tcPr>
          <w:p w14:paraId="54769C82" w14:textId="77777777" w:rsidR="009B6F16" w:rsidRPr="006C6820" w:rsidRDefault="009B6F16" w:rsidP="009B6F16">
            <w:pPr>
              <w:rPr>
                <w:rFonts w:ascii="Times New Roman" w:eastAsia="Times New Roman" w:hAnsi="Times New Roman"/>
                <w:b/>
                <w:bCs/>
                <w:i/>
                <w:iCs/>
                <w:sz w:val="20"/>
                <w:szCs w:val="20"/>
                <w:lang w:val="vi-VN" w:eastAsia="vi-VN"/>
              </w:rPr>
            </w:pPr>
          </w:p>
        </w:tc>
        <w:tc>
          <w:tcPr>
            <w:tcW w:w="717" w:type="dxa"/>
            <w:vMerge/>
            <w:tcBorders>
              <w:top w:val="nil"/>
              <w:left w:val="single" w:sz="4" w:space="0" w:color="auto"/>
              <w:bottom w:val="single" w:sz="4" w:space="0" w:color="auto"/>
              <w:right w:val="single" w:sz="4" w:space="0" w:color="auto"/>
            </w:tcBorders>
            <w:vAlign w:val="center"/>
            <w:hideMark/>
          </w:tcPr>
          <w:p w14:paraId="655F0483" w14:textId="77777777" w:rsidR="009B6F16" w:rsidRPr="006C6820" w:rsidRDefault="009B6F16" w:rsidP="009B6F16">
            <w:pPr>
              <w:rPr>
                <w:rFonts w:ascii="Times New Roman" w:eastAsia="Times New Roman" w:hAnsi="Times New Roman"/>
                <w:b/>
                <w:bCs/>
                <w:i/>
                <w:iCs/>
                <w:sz w:val="20"/>
                <w:szCs w:val="20"/>
                <w:lang w:val="vi-VN" w:eastAsia="vi-VN"/>
              </w:rPr>
            </w:pPr>
          </w:p>
        </w:tc>
        <w:tc>
          <w:tcPr>
            <w:tcW w:w="567" w:type="dxa"/>
            <w:vMerge/>
            <w:tcBorders>
              <w:top w:val="nil"/>
              <w:left w:val="single" w:sz="4" w:space="0" w:color="auto"/>
              <w:bottom w:val="single" w:sz="4" w:space="0" w:color="auto"/>
              <w:right w:val="single" w:sz="4" w:space="0" w:color="auto"/>
            </w:tcBorders>
            <w:vAlign w:val="center"/>
            <w:hideMark/>
          </w:tcPr>
          <w:p w14:paraId="093CF4E7" w14:textId="77777777" w:rsidR="009B6F16" w:rsidRPr="006C6820" w:rsidRDefault="009B6F16" w:rsidP="009B6F16">
            <w:pPr>
              <w:rPr>
                <w:rFonts w:ascii="Times New Roman" w:eastAsia="Times New Roman" w:hAnsi="Times New Roman"/>
                <w:b/>
                <w:bCs/>
                <w:i/>
                <w:iCs/>
                <w:sz w:val="20"/>
                <w:szCs w:val="20"/>
                <w:lang w:val="vi-VN" w:eastAsia="vi-VN"/>
              </w:rPr>
            </w:pPr>
          </w:p>
        </w:tc>
        <w:tc>
          <w:tcPr>
            <w:tcW w:w="709" w:type="dxa"/>
            <w:gridSpan w:val="2"/>
            <w:vMerge/>
            <w:tcBorders>
              <w:top w:val="nil"/>
              <w:left w:val="single" w:sz="4" w:space="0" w:color="auto"/>
              <w:bottom w:val="single" w:sz="4" w:space="0" w:color="auto"/>
              <w:right w:val="single" w:sz="4" w:space="0" w:color="auto"/>
            </w:tcBorders>
            <w:vAlign w:val="center"/>
            <w:hideMark/>
          </w:tcPr>
          <w:p w14:paraId="028BF732" w14:textId="77777777" w:rsidR="009B6F16" w:rsidRPr="006C6820" w:rsidRDefault="009B6F16" w:rsidP="009B6F16">
            <w:pPr>
              <w:rPr>
                <w:rFonts w:ascii="Times New Roman" w:eastAsia="Times New Roman" w:hAnsi="Times New Roman"/>
                <w:b/>
                <w:bCs/>
                <w:i/>
                <w:iCs/>
                <w:sz w:val="20"/>
                <w:szCs w:val="20"/>
                <w:lang w:val="vi-VN" w:eastAsia="vi-VN"/>
              </w:rPr>
            </w:pPr>
          </w:p>
        </w:tc>
        <w:tc>
          <w:tcPr>
            <w:tcW w:w="425" w:type="dxa"/>
            <w:gridSpan w:val="2"/>
            <w:vMerge/>
            <w:tcBorders>
              <w:top w:val="nil"/>
              <w:left w:val="single" w:sz="4" w:space="0" w:color="auto"/>
              <w:bottom w:val="single" w:sz="4" w:space="0" w:color="auto"/>
              <w:right w:val="single" w:sz="4" w:space="0" w:color="auto"/>
            </w:tcBorders>
            <w:vAlign w:val="center"/>
            <w:hideMark/>
          </w:tcPr>
          <w:p w14:paraId="4E96F242" w14:textId="77777777" w:rsidR="009B6F16" w:rsidRPr="006C6820" w:rsidRDefault="009B6F16" w:rsidP="009B6F16">
            <w:pPr>
              <w:rPr>
                <w:rFonts w:ascii="Times New Roman" w:eastAsia="Times New Roman" w:hAnsi="Times New Roman"/>
                <w:b/>
                <w:bCs/>
                <w:i/>
                <w:iCs/>
                <w:sz w:val="20"/>
                <w:szCs w:val="20"/>
                <w:lang w:val="vi-VN" w:eastAsia="vi-VN"/>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0FD8B78E" w14:textId="77777777" w:rsidR="009B6F16" w:rsidRPr="006C6820" w:rsidRDefault="009B6F16" w:rsidP="009B6F16">
            <w:pPr>
              <w:rPr>
                <w:rFonts w:ascii="Times New Roman" w:eastAsia="Times New Roman" w:hAnsi="Times New Roman"/>
                <w:b/>
                <w:bCs/>
                <w:i/>
                <w:iCs/>
                <w:sz w:val="20"/>
                <w:szCs w:val="20"/>
                <w:lang w:val="vi-VN" w:eastAsia="vi-VN"/>
              </w:rPr>
            </w:pPr>
          </w:p>
        </w:tc>
        <w:tc>
          <w:tcPr>
            <w:tcW w:w="567" w:type="dxa"/>
            <w:vMerge/>
            <w:tcBorders>
              <w:top w:val="nil"/>
              <w:left w:val="single" w:sz="4" w:space="0" w:color="auto"/>
              <w:bottom w:val="single" w:sz="4" w:space="0" w:color="auto"/>
              <w:right w:val="single" w:sz="4" w:space="0" w:color="auto"/>
            </w:tcBorders>
            <w:vAlign w:val="center"/>
            <w:hideMark/>
          </w:tcPr>
          <w:p w14:paraId="08068A72" w14:textId="77777777" w:rsidR="009B6F16" w:rsidRPr="006C6820" w:rsidRDefault="009B6F16" w:rsidP="009B6F16">
            <w:pPr>
              <w:rPr>
                <w:rFonts w:ascii="Times New Roman" w:eastAsia="Times New Roman" w:hAnsi="Times New Roman"/>
                <w:b/>
                <w:bCs/>
                <w:i/>
                <w:iCs/>
                <w:sz w:val="20"/>
                <w:szCs w:val="20"/>
                <w:lang w:val="vi-VN" w:eastAsia="vi-VN"/>
              </w:rPr>
            </w:pPr>
          </w:p>
        </w:tc>
        <w:tc>
          <w:tcPr>
            <w:tcW w:w="425" w:type="dxa"/>
            <w:gridSpan w:val="2"/>
            <w:vMerge/>
            <w:tcBorders>
              <w:top w:val="nil"/>
              <w:left w:val="single" w:sz="4" w:space="0" w:color="auto"/>
              <w:bottom w:val="single" w:sz="4" w:space="0" w:color="auto"/>
              <w:right w:val="single" w:sz="4" w:space="0" w:color="auto"/>
            </w:tcBorders>
            <w:vAlign w:val="center"/>
            <w:hideMark/>
          </w:tcPr>
          <w:p w14:paraId="7DF9F24E" w14:textId="77777777" w:rsidR="009B6F16" w:rsidRPr="006C6820" w:rsidRDefault="009B6F16" w:rsidP="009B6F16">
            <w:pPr>
              <w:rPr>
                <w:rFonts w:ascii="Times New Roman" w:eastAsia="Times New Roman" w:hAnsi="Times New Roman"/>
                <w:b/>
                <w:bCs/>
                <w:i/>
                <w:iCs/>
                <w:sz w:val="20"/>
                <w:szCs w:val="20"/>
                <w:lang w:val="vi-VN" w:eastAsia="vi-VN"/>
              </w:rPr>
            </w:pPr>
          </w:p>
        </w:tc>
        <w:tc>
          <w:tcPr>
            <w:tcW w:w="709" w:type="dxa"/>
            <w:vMerge/>
            <w:tcBorders>
              <w:top w:val="nil"/>
              <w:left w:val="single" w:sz="4" w:space="0" w:color="auto"/>
              <w:bottom w:val="single" w:sz="4" w:space="0" w:color="000000"/>
              <w:right w:val="single" w:sz="4" w:space="0" w:color="auto"/>
            </w:tcBorders>
            <w:vAlign w:val="center"/>
            <w:hideMark/>
          </w:tcPr>
          <w:p w14:paraId="78D191B2" w14:textId="77777777" w:rsidR="009B6F16" w:rsidRPr="006C6820" w:rsidRDefault="009B6F16" w:rsidP="009B6F16">
            <w:pPr>
              <w:rPr>
                <w:rFonts w:ascii="Times New Roman" w:eastAsia="Times New Roman" w:hAnsi="Times New Roman"/>
                <w:b/>
                <w:bCs/>
                <w:i/>
                <w:iCs/>
                <w:sz w:val="20"/>
                <w:szCs w:val="20"/>
                <w:lang w:val="vi-VN" w:eastAsia="vi-VN"/>
              </w:rPr>
            </w:pPr>
          </w:p>
        </w:tc>
        <w:tc>
          <w:tcPr>
            <w:tcW w:w="996" w:type="dxa"/>
            <w:gridSpan w:val="5"/>
            <w:vMerge/>
            <w:tcBorders>
              <w:top w:val="nil"/>
              <w:left w:val="single" w:sz="4" w:space="0" w:color="auto"/>
              <w:bottom w:val="single" w:sz="4" w:space="0" w:color="000000"/>
              <w:right w:val="single" w:sz="4" w:space="0" w:color="auto"/>
            </w:tcBorders>
            <w:vAlign w:val="center"/>
            <w:hideMark/>
          </w:tcPr>
          <w:p w14:paraId="1ACF4125" w14:textId="77777777" w:rsidR="009B6F16" w:rsidRPr="006C6820" w:rsidRDefault="009B6F16" w:rsidP="009B6F16">
            <w:pPr>
              <w:rPr>
                <w:rFonts w:ascii="Times New Roman" w:eastAsia="Times New Roman" w:hAnsi="Times New Roman"/>
                <w:b/>
                <w:bCs/>
                <w:i/>
                <w:iCs/>
                <w:sz w:val="20"/>
                <w:szCs w:val="20"/>
                <w:lang w:val="vi-VN" w:eastAsia="vi-VN"/>
              </w:rPr>
            </w:pPr>
          </w:p>
        </w:tc>
        <w:tc>
          <w:tcPr>
            <w:tcW w:w="426" w:type="dxa"/>
            <w:gridSpan w:val="4"/>
            <w:tcBorders>
              <w:top w:val="nil"/>
              <w:left w:val="nil"/>
              <w:bottom w:val="single" w:sz="4" w:space="0" w:color="auto"/>
              <w:right w:val="single" w:sz="4" w:space="0" w:color="auto"/>
            </w:tcBorders>
            <w:shd w:val="clear" w:color="auto" w:fill="auto"/>
            <w:vAlign w:val="center"/>
            <w:hideMark/>
          </w:tcPr>
          <w:p w14:paraId="1C02D613" w14:textId="77777777" w:rsidR="009B6F16" w:rsidRPr="006C6820" w:rsidRDefault="009B6F16" w:rsidP="009B6F16">
            <w:pPr>
              <w:jc w:val="cente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Có</w:t>
            </w:r>
          </w:p>
        </w:tc>
        <w:tc>
          <w:tcPr>
            <w:tcW w:w="425" w:type="dxa"/>
            <w:gridSpan w:val="2"/>
            <w:tcBorders>
              <w:top w:val="nil"/>
              <w:left w:val="nil"/>
              <w:bottom w:val="single" w:sz="4" w:space="0" w:color="auto"/>
              <w:right w:val="single" w:sz="4" w:space="0" w:color="auto"/>
            </w:tcBorders>
            <w:shd w:val="clear" w:color="auto" w:fill="auto"/>
            <w:vAlign w:val="center"/>
            <w:hideMark/>
          </w:tcPr>
          <w:p w14:paraId="33DB6222" w14:textId="77777777" w:rsidR="009B6F16" w:rsidRPr="006C6820" w:rsidRDefault="009B6F16" w:rsidP="009B6F16">
            <w:pPr>
              <w:jc w:val="cente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Không</w:t>
            </w:r>
          </w:p>
        </w:tc>
        <w:tc>
          <w:tcPr>
            <w:tcW w:w="425" w:type="dxa"/>
            <w:gridSpan w:val="2"/>
            <w:tcBorders>
              <w:top w:val="nil"/>
              <w:left w:val="nil"/>
              <w:bottom w:val="single" w:sz="4" w:space="0" w:color="auto"/>
              <w:right w:val="single" w:sz="4" w:space="0" w:color="auto"/>
            </w:tcBorders>
            <w:shd w:val="clear" w:color="auto" w:fill="auto"/>
            <w:vAlign w:val="center"/>
            <w:hideMark/>
          </w:tcPr>
          <w:p w14:paraId="025073EB" w14:textId="77777777" w:rsidR="009B6F16" w:rsidRPr="006C6820" w:rsidRDefault="009B6F16" w:rsidP="009B6F16">
            <w:pPr>
              <w:jc w:val="cente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Có</w:t>
            </w:r>
          </w:p>
        </w:tc>
        <w:tc>
          <w:tcPr>
            <w:tcW w:w="426" w:type="dxa"/>
            <w:tcBorders>
              <w:top w:val="nil"/>
              <w:left w:val="nil"/>
              <w:bottom w:val="single" w:sz="4" w:space="0" w:color="auto"/>
              <w:right w:val="single" w:sz="4" w:space="0" w:color="auto"/>
            </w:tcBorders>
            <w:shd w:val="clear" w:color="auto" w:fill="auto"/>
            <w:vAlign w:val="center"/>
            <w:hideMark/>
          </w:tcPr>
          <w:p w14:paraId="637BAF5F" w14:textId="77777777" w:rsidR="009B6F16" w:rsidRPr="006C6820" w:rsidRDefault="009B6F16" w:rsidP="009B6F16">
            <w:pPr>
              <w:jc w:val="cente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Không</w:t>
            </w:r>
          </w:p>
        </w:tc>
        <w:tc>
          <w:tcPr>
            <w:tcW w:w="426" w:type="dxa"/>
            <w:gridSpan w:val="2"/>
            <w:tcBorders>
              <w:top w:val="nil"/>
              <w:left w:val="nil"/>
              <w:bottom w:val="single" w:sz="4" w:space="0" w:color="auto"/>
              <w:right w:val="single" w:sz="4" w:space="0" w:color="auto"/>
            </w:tcBorders>
            <w:shd w:val="clear" w:color="auto" w:fill="auto"/>
            <w:vAlign w:val="center"/>
            <w:hideMark/>
          </w:tcPr>
          <w:p w14:paraId="1B03C7C7" w14:textId="77777777" w:rsidR="009B6F16" w:rsidRPr="006C6820" w:rsidRDefault="009B6F16" w:rsidP="009B6F16">
            <w:pPr>
              <w:jc w:val="cente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Có</w:t>
            </w:r>
          </w:p>
        </w:tc>
        <w:tc>
          <w:tcPr>
            <w:tcW w:w="425" w:type="dxa"/>
            <w:tcBorders>
              <w:top w:val="nil"/>
              <w:left w:val="nil"/>
              <w:bottom w:val="single" w:sz="4" w:space="0" w:color="auto"/>
              <w:right w:val="single" w:sz="4" w:space="0" w:color="auto"/>
            </w:tcBorders>
            <w:shd w:val="clear" w:color="auto" w:fill="auto"/>
            <w:vAlign w:val="center"/>
            <w:hideMark/>
          </w:tcPr>
          <w:p w14:paraId="7B13D5DC" w14:textId="77777777" w:rsidR="009B6F16" w:rsidRPr="006C6820" w:rsidRDefault="009B6F16" w:rsidP="009B6F16">
            <w:pPr>
              <w:jc w:val="cente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Không</w:t>
            </w:r>
          </w:p>
        </w:tc>
        <w:tc>
          <w:tcPr>
            <w:tcW w:w="425" w:type="dxa"/>
            <w:gridSpan w:val="2"/>
            <w:tcBorders>
              <w:top w:val="nil"/>
              <w:left w:val="nil"/>
              <w:bottom w:val="single" w:sz="4" w:space="0" w:color="auto"/>
              <w:right w:val="single" w:sz="4" w:space="0" w:color="auto"/>
            </w:tcBorders>
            <w:shd w:val="clear" w:color="auto" w:fill="auto"/>
            <w:vAlign w:val="center"/>
            <w:hideMark/>
          </w:tcPr>
          <w:p w14:paraId="43005E72" w14:textId="77777777" w:rsidR="009B6F16" w:rsidRPr="006C6820" w:rsidRDefault="009B6F16" w:rsidP="009B6F16">
            <w:pPr>
              <w:jc w:val="cente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Có</w:t>
            </w:r>
          </w:p>
        </w:tc>
        <w:tc>
          <w:tcPr>
            <w:tcW w:w="567" w:type="dxa"/>
            <w:tcBorders>
              <w:top w:val="nil"/>
              <w:left w:val="nil"/>
              <w:bottom w:val="single" w:sz="4" w:space="0" w:color="auto"/>
              <w:right w:val="single" w:sz="4" w:space="0" w:color="auto"/>
            </w:tcBorders>
            <w:shd w:val="clear" w:color="auto" w:fill="auto"/>
            <w:vAlign w:val="center"/>
            <w:hideMark/>
          </w:tcPr>
          <w:p w14:paraId="00340945" w14:textId="77777777" w:rsidR="009B6F16" w:rsidRPr="006C6820" w:rsidRDefault="009B6F16" w:rsidP="009B6F16">
            <w:pPr>
              <w:jc w:val="cente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Không</w:t>
            </w:r>
          </w:p>
        </w:tc>
        <w:tc>
          <w:tcPr>
            <w:tcW w:w="425" w:type="dxa"/>
            <w:gridSpan w:val="5"/>
            <w:tcBorders>
              <w:top w:val="nil"/>
              <w:left w:val="nil"/>
              <w:bottom w:val="single" w:sz="4" w:space="0" w:color="auto"/>
              <w:right w:val="single" w:sz="4" w:space="0" w:color="auto"/>
            </w:tcBorders>
            <w:shd w:val="clear" w:color="auto" w:fill="auto"/>
            <w:vAlign w:val="center"/>
            <w:hideMark/>
          </w:tcPr>
          <w:p w14:paraId="675444FA" w14:textId="77777777" w:rsidR="009B6F16" w:rsidRPr="006C6820" w:rsidRDefault="009B6F16" w:rsidP="009B6F16">
            <w:pPr>
              <w:jc w:val="cente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Có</w:t>
            </w:r>
          </w:p>
        </w:tc>
        <w:tc>
          <w:tcPr>
            <w:tcW w:w="426" w:type="dxa"/>
            <w:gridSpan w:val="2"/>
            <w:tcBorders>
              <w:top w:val="nil"/>
              <w:left w:val="nil"/>
              <w:bottom w:val="single" w:sz="4" w:space="0" w:color="auto"/>
              <w:right w:val="single" w:sz="4" w:space="0" w:color="auto"/>
            </w:tcBorders>
            <w:shd w:val="clear" w:color="auto" w:fill="auto"/>
            <w:vAlign w:val="center"/>
            <w:hideMark/>
          </w:tcPr>
          <w:p w14:paraId="26E70B68" w14:textId="77777777" w:rsidR="009B6F16" w:rsidRPr="006C6820" w:rsidRDefault="009B6F16" w:rsidP="009B6F16">
            <w:pPr>
              <w:jc w:val="cente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Không</w:t>
            </w:r>
          </w:p>
        </w:tc>
        <w:tc>
          <w:tcPr>
            <w:tcW w:w="567" w:type="dxa"/>
            <w:gridSpan w:val="4"/>
            <w:tcBorders>
              <w:top w:val="nil"/>
              <w:left w:val="nil"/>
              <w:bottom w:val="single" w:sz="4" w:space="0" w:color="auto"/>
              <w:right w:val="single" w:sz="4" w:space="0" w:color="auto"/>
            </w:tcBorders>
            <w:shd w:val="clear" w:color="auto" w:fill="auto"/>
            <w:vAlign w:val="center"/>
            <w:hideMark/>
          </w:tcPr>
          <w:p w14:paraId="08AD5BD1" w14:textId="77777777" w:rsidR="009B6F16" w:rsidRPr="006C6820" w:rsidRDefault="009B6F16" w:rsidP="009B6F16">
            <w:pPr>
              <w:jc w:val="cente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26" w:type="dxa"/>
            <w:gridSpan w:val="4"/>
            <w:tcBorders>
              <w:top w:val="nil"/>
              <w:left w:val="nil"/>
              <w:bottom w:val="single" w:sz="4" w:space="0" w:color="auto"/>
              <w:right w:val="single" w:sz="4" w:space="0" w:color="auto"/>
            </w:tcBorders>
            <w:shd w:val="clear" w:color="auto" w:fill="auto"/>
            <w:vAlign w:val="center"/>
            <w:hideMark/>
          </w:tcPr>
          <w:p w14:paraId="7DA81BE4" w14:textId="77777777" w:rsidR="009B6F16" w:rsidRPr="006C6820" w:rsidRDefault="009B6F16" w:rsidP="009B6F16">
            <w:pPr>
              <w:jc w:val="cente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 </w:t>
            </w:r>
          </w:p>
        </w:tc>
        <w:tc>
          <w:tcPr>
            <w:tcW w:w="425" w:type="dxa"/>
            <w:gridSpan w:val="5"/>
            <w:tcBorders>
              <w:top w:val="nil"/>
              <w:left w:val="nil"/>
              <w:bottom w:val="single" w:sz="4" w:space="0" w:color="auto"/>
              <w:right w:val="single" w:sz="4" w:space="0" w:color="auto"/>
            </w:tcBorders>
            <w:shd w:val="clear" w:color="auto" w:fill="auto"/>
            <w:vAlign w:val="center"/>
            <w:hideMark/>
          </w:tcPr>
          <w:p w14:paraId="3542F829" w14:textId="77777777" w:rsidR="009B6F16" w:rsidRPr="006C6820" w:rsidRDefault="009B6F16" w:rsidP="009B6F16">
            <w:pPr>
              <w:jc w:val="cente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 </w:t>
            </w:r>
          </w:p>
        </w:tc>
        <w:tc>
          <w:tcPr>
            <w:tcW w:w="425" w:type="dxa"/>
            <w:gridSpan w:val="7"/>
            <w:tcBorders>
              <w:top w:val="nil"/>
              <w:left w:val="nil"/>
              <w:bottom w:val="single" w:sz="4" w:space="0" w:color="auto"/>
              <w:right w:val="single" w:sz="4" w:space="0" w:color="auto"/>
            </w:tcBorders>
            <w:shd w:val="clear" w:color="auto" w:fill="auto"/>
            <w:vAlign w:val="center"/>
            <w:hideMark/>
          </w:tcPr>
          <w:p w14:paraId="6536F9F6" w14:textId="77777777" w:rsidR="009B6F16" w:rsidRPr="006C6820" w:rsidRDefault="009B6F16" w:rsidP="009B6F16">
            <w:pPr>
              <w:jc w:val="cente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 </w:t>
            </w:r>
          </w:p>
        </w:tc>
        <w:tc>
          <w:tcPr>
            <w:tcW w:w="425" w:type="dxa"/>
            <w:gridSpan w:val="7"/>
            <w:tcBorders>
              <w:top w:val="nil"/>
              <w:left w:val="nil"/>
              <w:bottom w:val="single" w:sz="4" w:space="0" w:color="auto"/>
              <w:right w:val="single" w:sz="4" w:space="0" w:color="auto"/>
            </w:tcBorders>
            <w:shd w:val="clear" w:color="auto" w:fill="auto"/>
            <w:vAlign w:val="center"/>
            <w:hideMark/>
          </w:tcPr>
          <w:p w14:paraId="09202DA2" w14:textId="77777777" w:rsidR="009B6F16" w:rsidRPr="006C6820" w:rsidRDefault="009B6F16" w:rsidP="009B6F16">
            <w:pPr>
              <w:jc w:val="cente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 </w:t>
            </w:r>
          </w:p>
        </w:tc>
      </w:tr>
      <w:tr w:rsidR="009B6F16" w:rsidRPr="006C6820" w14:paraId="09D8C5CB" w14:textId="77777777" w:rsidTr="009B6F16">
        <w:trPr>
          <w:gridAfter w:val="23"/>
          <w:wAfter w:w="5418" w:type="dxa"/>
          <w:trHeight w:val="675"/>
        </w:trPr>
        <w:tc>
          <w:tcPr>
            <w:tcW w:w="280" w:type="dxa"/>
            <w:tcBorders>
              <w:top w:val="nil"/>
              <w:left w:val="single" w:sz="4" w:space="0" w:color="auto"/>
              <w:bottom w:val="single" w:sz="4" w:space="0" w:color="auto"/>
              <w:right w:val="single" w:sz="4" w:space="0" w:color="auto"/>
            </w:tcBorders>
            <w:shd w:val="clear" w:color="auto" w:fill="auto"/>
            <w:vAlign w:val="center"/>
            <w:hideMark/>
          </w:tcPr>
          <w:p w14:paraId="747F3F68" w14:textId="77777777" w:rsidR="009B6F16" w:rsidRPr="006C6820" w:rsidRDefault="009B6F16" w:rsidP="009B6F16">
            <w:pPr>
              <w:jc w:val="cente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1</w:t>
            </w:r>
          </w:p>
        </w:tc>
        <w:tc>
          <w:tcPr>
            <w:tcW w:w="561" w:type="dxa"/>
            <w:gridSpan w:val="3"/>
            <w:tcBorders>
              <w:top w:val="nil"/>
              <w:left w:val="nil"/>
              <w:bottom w:val="single" w:sz="4" w:space="0" w:color="auto"/>
              <w:right w:val="single" w:sz="4" w:space="0" w:color="auto"/>
            </w:tcBorders>
            <w:shd w:val="clear" w:color="auto" w:fill="auto"/>
            <w:vAlign w:val="center"/>
            <w:hideMark/>
          </w:tcPr>
          <w:p w14:paraId="50B0747D" w14:textId="77777777" w:rsidR="009B6F16" w:rsidRPr="006C6820" w:rsidRDefault="009B6F16" w:rsidP="009B6F16">
            <w:pPr>
              <w:jc w:val="cente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2</w:t>
            </w:r>
          </w:p>
        </w:tc>
        <w:tc>
          <w:tcPr>
            <w:tcW w:w="564" w:type="dxa"/>
            <w:tcBorders>
              <w:top w:val="nil"/>
              <w:left w:val="nil"/>
              <w:bottom w:val="single" w:sz="4" w:space="0" w:color="auto"/>
              <w:right w:val="single" w:sz="4" w:space="0" w:color="auto"/>
            </w:tcBorders>
            <w:shd w:val="clear" w:color="auto" w:fill="auto"/>
            <w:vAlign w:val="center"/>
            <w:hideMark/>
          </w:tcPr>
          <w:p w14:paraId="1C71B50E" w14:textId="77777777" w:rsidR="009B6F16" w:rsidRPr="006C6820" w:rsidRDefault="009B6F16" w:rsidP="009B6F16">
            <w:pPr>
              <w:jc w:val="cente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3</w:t>
            </w:r>
          </w:p>
        </w:tc>
        <w:tc>
          <w:tcPr>
            <w:tcW w:w="567" w:type="dxa"/>
            <w:tcBorders>
              <w:top w:val="nil"/>
              <w:left w:val="nil"/>
              <w:bottom w:val="single" w:sz="4" w:space="0" w:color="auto"/>
              <w:right w:val="single" w:sz="4" w:space="0" w:color="auto"/>
            </w:tcBorders>
            <w:shd w:val="clear" w:color="auto" w:fill="auto"/>
            <w:vAlign w:val="center"/>
            <w:hideMark/>
          </w:tcPr>
          <w:p w14:paraId="513BA52A" w14:textId="77777777" w:rsidR="009B6F16" w:rsidRPr="006C6820" w:rsidRDefault="009B6F16" w:rsidP="009B6F16">
            <w:pPr>
              <w:jc w:val="cente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4</w:t>
            </w:r>
          </w:p>
        </w:tc>
        <w:tc>
          <w:tcPr>
            <w:tcW w:w="425" w:type="dxa"/>
            <w:tcBorders>
              <w:top w:val="nil"/>
              <w:left w:val="nil"/>
              <w:bottom w:val="single" w:sz="4" w:space="0" w:color="auto"/>
              <w:right w:val="single" w:sz="4" w:space="0" w:color="auto"/>
            </w:tcBorders>
            <w:shd w:val="clear" w:color="auto" w:fill="auto"/>
            <w:vAlign w:val="center"/>
            <w:hideMark/>
          </w:tcPr>
          <w:p w14:paraId="783C163E" w14:textId="77777777" w:rsidR="009B6F16" w:rsidRPr="006C6820" w:rsidRDefault="009B6F16" w:rsidP="009B6F16">
            <w:pPr>
              <w:jc w:val="cente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5</w:t>
            </w:r>
          </w:p>
        </w:tc>
        <w:tc>
          <w:tcPr>
            <w:tcW w:w="567" w:type="dxa"/>
            <w:tcBorders>
              <w:top w:val="nil"/>
              <w:left w:val="nil"/>
              <w:bottom w:val="single" w:sz="4" w:space="0" w:color="auto"/>
              <w:right w:val="single" w:sz="4" w:space="0" w:color="auto"/>
            </w:tcBorders>
            <w:shd w:val="clear" w:color="auto" w:fill="auto"/>
            <w:vAlign w:val="center"/>
            <w:hideMark/>
          </w:tcPr>
          <w:p w14:paraId="342E4E7F" w14:textId="77777777" w:rsidR="009B6F16" w:rsidRPr="006C6820" w:rsidRDefault="009B6F16" w:rsidP="009B6F16">
            <w:pPr>
              <w:jc w:val="cente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6</w:t>
            </w:r>
          </w:p>
        </w:tc>
        <w:tc>
          <w:tcPr>
            <w:tcW w:w="717" w:type="dxa"/>
            <w:tcBorders>
              <w:top w:val="nil"/>
              <w:left w:val="nil"/>
              <w:bottom w:val="single" w:sz="4" w:space="0" w:color="auto"/>
              <w:right w:val="single" w:sz="4" w:space="0" w:color="auto"/>
            </w:tcBorders>
            <w:shd w:val="clear" w:color="auto" w:fill="auto"/>
            <w:vAlign w:val="center"/>
            <w:hideMark/>
          </w:tcPr>
          <w:p w14:paraId="6F862F48" w14:textId="77777777" w:rsidR="009B6F16" w:rsidRPr="006C6820" w:rsidRDefault="009B6F16" w:rsidP="009B6F16">
            <w:pPr>
              <w:jc w:val="cente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7</w:t>
            </w:r>
          </w:p>
        </w:tc>
        <w:tc>
          <w:tcPr>
            <w:tcW w:w="567" w:type="dxa"/>
            <w:tcBorders>
              <w:top w:val="nil"/>
              <w:left w:val="nil"/>
              <w:bottom w:val="single" w:sz="4" w:space="0" w:color="auto"/>
              <w:right w:val="single" w:sz="4" w:space="0" w:color="auto"/>
            </w:tcBorders>
            <w:shd w:val="clear" w:color="auto" w:fill="auto"/>
            <w:vAlign w:val="center"/>
            <w:hideMark/>
          </w:tcPr>
          <w:p w14:paraId="09D0D27F" w14:textId="77777777" w:rsidR="009B6F16" w:rsidRPr="006C6820" w:rsidRDefault="009B6F16" w:rsidP="009B6F16">
            <w:pPr>
              <w:jc w:val="center"/>
              <w:rPr>
                <w:rFonts w:ascii="Times New Roman" w:eastAsia="Times New Roman" w:hAnsi="Times New Roman"/>
                <w:sz w:val="16"/>
                <w:szCs w:val="16"/>
                <w:lang w:val="vi-VN" w:eastAsia="vi-VN"/>
              </w:rPr>
            </w:pPr>
            <w:r w:rsidRPr="006C6820">
              <w:rPr>
                <w:rFonts w:ascii="Times New Roman" w:eastAsia="Times New Roman" w:hAnsi="Times New Roman"/>
                <w:sz w:val="16"/>
                <w:szCs w:val="16"/>
                <w:lang w:val="vi-VN" w:eastAsia="vi-VN"/>
              </w:rPr>
              <w:t>8=(cột 7/cột 6)*100</w:t>
            </w:r>
          </w:p>
        </w:tc>
        <w:tc>
          <w:tcPr>
            <w:tcW w:w="709" w:type="dxa"/>
            <w:gridSpan w:val="2"/>
            <w:tcBorders>
              <w:top w:val="nil"/>
              <w:left w:val="nil"/>
              <w:bottom w:val="single" w:sz="4" w:space="0" w:color="auto"/>
              <w:right w:val="single" w:sz="4" w:space="0" w:color="auto"/>
            </w:tcBorders>
            <w:shd w:val="clear" w:color="auto" w:fill="auto"/>
            <w:vAlign w:val="center"/>
            <w:hideMark/>
          </w:tcPr>
          <w:p w14:paraId="2B2816FF" w14:textId="77777777" w:rsidR="009B6F16" w:rsidRPr="006C6820" w:rsidRDefault="009B6F16" w:rsidP="009B6F16">
            <w:pPr>
              <w:jc w:val="cente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9</w:t>
            </w:r>
          </w:p>
        </w:tc>
        <w:tc>
          <w:tcPr>
            <w:tcW w:w="425" w:type="dxa"/>
            <w:gridSpan w:val="2"/>
            <w:tcBorders>
              <w:top w:val="nil"/>
              <w:left w:val="nil"/>
              <w:bottom w:val="single" w:sz="4" w:space="0" w:color="auto"/>
              <w:right w:val="single" w:sz="4" w:space="0" w:color="auto"/>
            </w:tcBorders>
            <w:shd w:val="clear" w:color="auto" w:fill="auto"/>
            <w:vAlign w:val="center"/>
            <w:hideMark/>
          </w:tcPr>
          <w:p w14:paraId="3C070BB4" w14:textId="77777777" w:rsidR="009B6F16" w:rsidRPr="006C6820" w:rsidRDefault="009B6F16" w:rsidP="009B6F16">
            <w:pPr>
              <w:jc w:val="cente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10</w:t>
            </w:r>
          </w:p>
        </w:tc>
        <w:tc>
          <w:tcPr>
            <w:tcW w:w="567" w:type="dxa"/>
            <w:gridSpan w:val="2"/>
            <w:tcBorders>
              <w:top w:val="nil"/>
              <w:left w:val="nil"/>
              <w:bottom w:val="single" w:sz="4" w:space="0" w:color="auto"/>
              <w:right w:val="single" w:sz="4" w:space="0" w:color="auto"/>
            </w:tcBorders>
            <w:shd w:val="clear" w:color="auto" w:fill="auto"/>
            <w:vAlign w:val="center"/>
            <w:hideMark/>
          </w:tcPr>
          <w:p w14:paraId="7558D4C6" w14:textId="77777777" w:rsidR="009B6F16" w:rsidRPr="006C6820" w:rsidRDefault="009B6F16" w:rsidP="009B6F16">
            <w:pPr>
              <w:jc w:val="cente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11</w:t>
            </w:r>
          </w:p>
        </w:tc>
        <w:tc>
          <w:tcPr>
            <w:tcW w:w="567" w:type="dxa"/>
            <w:tcBorders>
              <w:top w:val="nil"/>
              <w:left w:val="nil"/>
              <w:bottom w:val="single" w:sz="4" w:space="0" w:color="auto"/>
              <w:right w:val="single" w:sz="4" w:space="0" w:color="auto"/>
            </w:tcBorders>
            <w:shd w:val="clear" w:color="auto" w:fill="auto"/>
            <w:vAlign w:val="center"/>
            <w:hideMark/>
          </w:tcPr>
          <w:p w14:paraId="6BE7AEB5" w14:textId="77777777" w:rsidR="009B6F16" w:rsidRPr="006C6820" w:rsidRDefault="009B6F16" w:rsidP="009B6F16">
            <w:pPr>
              <w:jc w:val="cente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12</w:t>
            </w:r>
          </w:p>
        </w:tc>
        <w:tc>
          <w:tcPr>
            <w:tcW w:w="425" w:type="dxa"/>
            <w:gridSpan w:val="2"/>
            <w:tcBorders>
              <w:top w:val="nil"/>
              <w:left w:val="nil"/>
              <w:bottom w:val="single" w:sz="4" w:space="0" w:color="auto"/>
              <w:right w:val="single" w:sz="4" w:space="0" w:color="auto"/>
            </w:tcBorders>
            <w:shd w:val="clear" w:color="auto" w:fill="auto"/>
            <w:vAlign w:val="center"/>
            <w:hideMark/>
          </w:tcPr>
          <w:p w14:paraId="32263C7B" w14:textId="77777777" w:rsidR="009B6F16" w:rsidRPr="006C6820" w:rsidRDefault="009B6F16" w:rsidP="009B6F16">
            <w:pPr>
              <w:jc w:val="cente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13</w:t>
            </w:r>
          </w:p>
        </w:tc>
        <w:tc>
          <w:tcPr>
            <w:tcW w:w="709" w:type="dxa"/>
            <w:tcBorders>
              <w:top w:val="nil"/>
              <w:left w:val="nil"/>
              <w:bottom w:val="single" w:sz="4" w:space="0" w:color="auto"/>
              <w:right w:val="single" w:sz="4" w:space="0" w:color="auto"/>
            </w:tcBorders>
            <w:shd w:val="clear" w:color="auto" w:fill="auto"/>
            <w:vAlign w:val="center"/>
            <w:hideMark/>
          </w:tcPr>
          <w:p w14:paraId="7FEB15B8" w14:textId="77777777" w:rsidR="009B6F16" w:rsidRPr="006C6820" w:rsidRDefault="009B6F16" w:rsidP="009B6F16">
            <w:pPr>
              <w:jc w:val="cente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14</w:t>
            </w:r>
          </w:p>
        </w:tc>
        <w:tc>
          <w:tcPr>
            <w:tcW w:w="996" w:type="dxa"/>
            <w:gridSpan w:val="5"/>
            <w:tcBorders>
              <w:top w:val="nil"/>
              <w:left w:val="nil"/>
              <w:bottom w:val="single" w:sz="4" w:space="0" w:color="auto"/>
              <w:right w:val="single" w:sz="4" w:space="0" w:color="auto"/>
            </w:tcBorders>
            <w:shd w:val="clear" w:color="auto" w:fill="auto"/>
            <w:vAlign w:val="center"/>
            <w:hideMark/>
          </w:tcPr>
          <w:p w14:paraId="78AD2847" w14:textId="77777777" w:rsidR="009B6F16" w:rsidRPr="006C6820" w:rsidRDefault="009B6F16" w:rsidP="009B6F16">
            <w:pPr>
              <w:jc w:val="center"/>
              <w:rPr>
                <w:rFonts w:ascii="Times New Roman" w:eastAsia="Times New Roman" w:hAnsi="Times New Roman"/>
                <w:sz w:val="16"/>
                <w:szCs w:val="16"/>
                <w:lang w:val="vi-VN" w:eastAsia="vi-VN"/>
              </w:rPr>
            </w:pPr>
            <w:r w:rsidRPr="006C6820">
              <w:rPr>
                <w:rFonts w:ascii="Times New Roman" w:eastAsia="Times New Roman" w:hAnsi="Times New Roman"/>
                <w:sz w:val="16"/>
                <w:szCs w:val="16"/>
                <w:lang w:val="vi-VN" w:eastAsia="vi-VN"/>
              </w:rPr>
              <w:t>15=(cột 14*1000)/cột 7*4,4</w:t>
            </w:r>
          </w:p>
        </w:tc>
        <w:tc>
          <w:tcPr>
            <w:tcW w:w="426" w:type="dxa"/>
            <w:gridSpan w:val="4"/>
            <w:tcBorders>
              <w:top w:val="nil"/>
              <w:left w:val="nil"/>
              <w:bottom w:val="single" w:sz="4" w:space="0" w:color="auto"/>
              <w:right w:val="single" w:sz="4" w:space="0" w:color="auto"/>
            </w:tcBorders>
            <w:shd w:val="clear" w:color="auto" w:fill="auto"/>
            <w:vAlign w:val="center"/>
            <w:hideMark/>
          </w:tcPr>
          <w:p w14:paraId="25EF367D" w14:textId="77777777" w:rsidR="009B6F16" w:rsidRPr="006C6820" w:rsidRDefault="009B6F16" w:rsidP="009B6F16">
            <w:pPr>
              <w:jc w:val="cente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16</w:t>
            </w:r>
          </w:p>
        </w:tc>
        <w:tc>
          <w:tcPr>
            <w:tcW w:w="425" w:type="dxa"/>
            <w:gridSpan w:val="2"/>
            <w:tcBorders>
              <w:top w:val="nil"/>
              <w:left w:val="nil"/>
              <w:bottom w:val="single" w:sz="4" w:space="0" w:color="auto"/>
              <w:right w:val="single" w:sz="4" w:space="0" w:color="auto"/>
            </w:tcBorders>
            <w:shd w:val="clear" w:color="auto" w:fill="auto"/>
            <w:vAlign w:val="center"/>
            <w:hideMark/>
          </w:tcPr>
          <w:p w14:paraId="650A1547" w14:textId="77777777" w:rsidR="009B6F16" w:rsidRPr="006C6820" w:rsidRDefault="009B6F16" w:rsidP="009B6F16">
            <w:pPr>
              <w:jc w:val="cente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17</w:t>
            </w:r>
          </w:p>
        </w:tc>
        <w:tc>
          <w:tcPr>
            <w:tcW w:w="425" w:type="dxa"/>
            <w:gridSpan w:val="2"/>
            <w:tcBorders>
              <w:top w:val="nil"/>
              <w:left w:val="nil"/>
              <w:bottom w:val="single" w:sz="4" w:space="0" w:color="auto"/>
              <w:right w:val="single" w:sz="4" w:space="0" w:color="auto"/>
            </w:tcBorders>
            <w:shd w:val="clear" w:color="auto" w:fill="auto"/>
            <w:vAlign w:val="center"/>
            <w:hideMark/>
          </w:tcPr>
          <w:p w14:paraId="4EDF23A7" w14:textId="77777777" w:rsidR="009B6F16" w:rsidRPr="006C6820" w:rsidRDefault="009B6F16" w:rsidP="009B6F16">
            <w:pPr>
              <w:jc w:val="cente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18</w:t>
            </w:r>
          </w:p>
        </w:tc>
        <w:tc>
          <w:tcPr>
            <w:tcW w:w="426" w:type="dxa"/>
            <w:tcBorders>
              <w:top w:val="nil"/>
              <w:left w:val="nil"/>
              <w:bottom w:val="single" w:sz="4" w:space="0" w:color="auto"/>
              <w:right w:val="single" w:sz="4" w:space="0" w:color="auto"/>
            </w:tcBorders>
            <w:shd w:val="clear" w:color="auto" w:fill="auto"/>
            <w:vAlign w:val="center"/>
            <w:hideMark/>
          </w:tcPr>
          <w:p w14:paraId="616795DB" w14:textId="77777777" w:rsidR="009B6F16" w:rsidRPr="006C6820" w:rsidRDefault="009B6F16" w:rsidP="009B6F16">
            <w:pPr>
              <w:jc w:val="cente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19</w:t>
            </w:r>
          </w:p>
        </w:tc>
        <w:tc>
          <w:tcPr>
            <w:tcW w:w="426" w:type="dxa"/>
            <w:gridSpan w:val="2"/>
            <w:tcBorders>
              <w:top w:val="nil"/>
              <w:left w:val="nil"/>
              <w:bottom w:val="single" w:sz="4" w:space="0" w:color="auto"/>
              <w:right w:val="single" w:sz="4" w:space="0" w:color="auto"/>
            </w:tcBorders>
            <w:shd w:val="clear" w:color="auto" w:fill="auto"/>
            <w:vAlign w:val="center"/>
            <w:hideMark/>
          </w:tcPr>
          <w:p w14:paraId="5DECEABE" w14:textId="77777777" w:rsidR="009B6F16" w:rsidRPr="006C6820" w:rsidRDefault="009B6F16" w:rsidP="009B6F16">
            <w:pPr>
              <w:ind w:left="-108" w:firstLine="108"/>
              <w:jc w:val="cente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20</w:t>
            </w:r>
          </w:p>
        </w:tc>
        <w:tc>
          <w:tcPr>
            <w:tcW w:w="425" w:type="dxa"/>
            <w:tcBorders>
              <w:top w:val="nil"/>
              <w:left w:val="nil"/>
              <w:bottom w:val="single" w:sz="4" w:space="0" w:color="auto"/>
              <w:right w:val="single" w:sz="4" w:space="0" w:color="auto"/>
            </w:tcBorders>
            <w:shd w:val="clear" w:color="auto" w:fill="auto"/>
            <w:vAlign w:val="center"/>
            <w:hideMark/>
          </w:tcPr>
          <w:p w14:paraId="64F66259" w14:textId="77777777" w:rsidR="009B6F16" w:rsidRPr="006C6820" w:rsidRDefault="009B6F16" w:rsidP="009B6F16">
            <w:pPr>
              <w:jc w:val="cente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21</w:t>
            </w:r>
          </w:p>
        </w:tc>
        <w:tc>
          <w:tcPr>
            <w:tcW w:w="425" w:type="dxa"/>
            <w:gridSpan w:val="2"/>
            <w:tcBorders>
              <w:top w:val="nil"/>
              <w:left w:val="nil"/>
              <w:bottom w:val="single" w:sz="4" w:space="0" w:color="auto"/>
              <w:right w:val="single" w:sz="4" w:space="0" w:color="auto"/>
            </w:tcBorders>
            <w:shd w:val="clear" w:color="auto" w:fill="auto"/>
            <w:vAlign w:val="center"/>
            <w:hideMark/>
          </w:tcPr>
          <w:p w14:paraId="5B27DCAD" w14:textId="77777777" w:rsidR="009B6F16" w:rsidRPr="006C6820" w:rsidRDefault="009B6F16" w:rsidP="009B6F16">
            <w:pPr>
              <w:jc w:val="cente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22</w:t>
            </w:r>
          </w:p>
        </w:tc>
        <w:tc>
          <w:tcPr>
            <w:tcW w:w="567" w:type="dxa"/>
            <w:tcBorders>
              <w:top w:val="nil"/>
              <w:left w:val="nil"/>
              <w:bottom w:val="single" w:sz="4" w:space="0" w:color="auto"/>
              <w:right w:val="single" w:sz="4" w:space="0" w:color="auto"/>
            </w:tcBorders>
            <w:shd w:val="clear" w:color="auto" w:fill="auto"/>
            <w:vAlign w:val="center"/>
            <w:hideMark/>
          </w:tcPr>
          <w:p w14:paraId="2349CBB7" w14:textId="77777777" w:rsidR="009B6F16" w:rsidRPr="006C6820" w:rsidRDefault="009B6F16" w:rsidP="009B6F16">
            <w:pPr>
              <w:jc w:val="cente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23</w:t>
            </w:r>
          </w:p>
        </w:tc>
        <w:tc>
          <w:tcPr>
            <w:tcW w:w="425" w:type="dxa"/>
            <w:gridSpan w:val="5"/>
            <w:tcBorders>
              <w:top w:val="nil"/>
              <w:left w:val="nil"/>
              <w:bottom w:val="single" w:sz="4" w:space="0" w:color="auto"/>
              <w:right w:val="single" w:sz="4" w:space="0" w:color="auto"/>
            </w:tcBorders>
            <w:shd w:val="clear" w:color="auto" w:fill="auto"/>
            <w:vAlign w:val="center"/>
            <w:hideMark/>
          </w:tcPr>
          <w:p w14:paraId="6118F06A" w14:textId="77777777" w:rsidR="009B6F16" w:rsidRPr="006C6820" w:rsidRDefault="009B6F16" w:rsidP="009B6F16">
            <w:pPr>
              <w:jc w:val="cente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24</w:t>
            </w:r>
          </w:p>
        </w:tc>
        <w:tc>
          <w:tcPr>
            <w:tcW w:w="426" w:type="dxa"/>
            <w:gridSpan w:val="2"/>
            <w:tcBorders>
              <w:top w:val="nil"/>
              <w:left w:val="nil"/>
              <w:bottom w:val="single" w:sz="4" w:space="0" w:color="auto"/>
              <w:right w:val="single" w:sz="4" w:space="0" w:color="auto"/>
            </w:tcBorders>
            <w:shd w:val="clear" w:color="auto" w:fill="auto"/>
            <w:vAlign w:val="center"/>
            <w:hideMark/>
          </w:tcPr>
          <w:p w14:paraId="14CBF08C" w14:textId="77777777" w:rsidR="009B6F16" w:rsidRPr="006C6820" w:rsidRDefault="009B6F16" w:rsidP="009B6F16">
            <w:pPr>
              <w:jc w:val="cente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25</w:t>
            </w:r>
          </w:p>
        </w:tc>
        <w:tc>
          <w:tcPr>
            <w:tcW w:w="567" w:type="dxa"/>
            <w:gridSpan w:val="4"/>
            <w:tcBorders>
              <w:top w:val="nil"/>
              <w:left w:val="nil"/>
              <w:bottom w:val="single" w:sz="4" w:space="0" w:color="auto"/>
              <w:right w:val="single" w:sz="4" w:space="0" w:color="auto"/>
            </w:tcBorders>
            <w:shd w:val="clear" w:color="auto" w:fill="auto"/>
            <w:vAlign w:val="center"/>
            <w:hideMark/>
          </w:tcPr>
          <w:p w14:paraId="6ED7DCC2" w14:textId="77777777" w:rsidR="009B6F16" w:rsidRPr="006C6820" w:rsidRDefault="009B6F16" w:rsidP="009B6F16">
            <w:pPr>
              <w:jc w:val="cente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26</w:t>
            </w:r>
          </w:p>
        </w:tc>
        <w:tc>
          <w:tcPr>
            <w:tcW w:w="426" w:type="dxa"/>
            <w:gridSpan w:val="4"/>
            <w:tcBorders>
              <w:top w:val="nil"/>
              <w:left w:val="nil"/>
              <w:bottom w:val="single" w:sz="4" w:space="0" w:color="auto"/>
              <w:right w:val="single" w:sz="4" w:space="0" w:color="auto"/>
            </w:tcBorders>
            <w:shd w:val="clear" w:color="auto" w:fill="auto"/>
            <w:vAlign w:val="center"/>
            <w:hideMark/>
          </w:tcPr>
          <w:p w14:paraId="6A3CFDA1" w14:textId="77777777" w:rsidR="009B6F16" w:rsidRPr="006C6820" w:rsidRDefault="009B6F16" w:rsidP="009B6F16">
            <w:pPr>
              <w:jc w:val="cente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27</w:t>
            </w:r>
          </w:p>
        </w:tc>
        <w:tc>
          <w:tcPr>
            <w:tcW w:w="425" w:type="dxa"/>
            <w:gridSpan w:val="5"/>
            <w:tcBorders>
              <w:top w:val="nil"/>
              <w:left w:val="nil"/>
              <w:bottom w:val="single" w:sz="4" w:space="0" w:color="auto"/>
              <w:right w:val="single" w:sz="4" w:space="0" w:color="auto"/>
            </w:tcBorders>
            <w:shd w:val="clear" w:color="auto" w:fill="auto"/>
            <w:vAlign w:val="center"/>
            <w:hideMark/>
          </w:tcPr>
          <w:p w14:paraId="40DAECC5" w14:textId="77777777" w:rsidR="009B6F16" w:rsidRPr="006C6820" w:rsidRDefault="009B6F16" w:rsidP="009B6F16">
            <w:pPr>
              <w:jc w:val="cente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28</w:t>
            </w:r>
          </w:p>
        </w:tc>
        <w:tc>
          <w:tcPr>
            <w:tcW w:w="425" w:type="dxa"/>
            <w:gridSpan w:val="7"/>
            <w:tcBorders>
              <w:top w:val="nil"/>
              <w:left w:val="nil"/>
              <w:bottom w:val="single" w:sz="4" w:space="0" w:color="auto"/>
              <w:right w:val="single" w:sz="4" w:space="0" w:color="auto"/>
            </w:tcBorders>
            <w:shd w:val="clear" w:color="auto" w:fill="auto"/>
            <w:vAlign w:val="center"/>
            <w:hideMark/>
          </w:tcPr>
          <w:p w14:paraId="29BA0EE5" w14:textId="77777777" w:rsidR="009B6F16" w:rsidRPr="006C6820" w:rsidRDefault="009B6F16" w:rsidP="009B6F16">
            <w:pPr>
              <w:jc w:val="cente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29</w:t>
            </w:r>
          </w:p>
        </w:tc>
        <w:tc>
          <w:tcPr>
            <w:tcW w:w="425" w:type="dxa"/>
            <w:gridSpan w:val="7"/>
            <w:tcBorders>
              <w:top w:val="nil"/>
              <w:left w:val="nil"/>
              <w:bottom w:val="single" w:sz="4" w:space="0" w:color="auto"/>
              <w:right w:val="single" w:sz="4" w:space="0" w:color="auto"/>
            </w:tcBorders>
            <w:shd w:val="clear" w:color="auto" w:fill="auto"/>
            <w:vAlign w:val="center"/>
            <w:hideMark/>
          </w:tcPr>
          <w:p w14:paraId="61DA2C0C" w14:textId="77777777" w:rsidR="009B6F16" w:rsidRPr="006C6820" w:rsidRDefault="009B6F16" w:rsidP="009B6F16">
            <w:pPr>
              <w:jc w:val="cente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30</w:t>
            </w:r>
          </w:p>
        </w:tc>
      </w:tr>
      <w:tr w:rsidR="009B6F16" w:rsidRPr="006C6820" w14:paraId="7F42D754" w14:textId="77777777" w:rsidTr="009B6F16">
        <w:trPr>
          <w:gridAfter w:val="23"/>
          <w:wAfter w:w="5418" w:type="dxa"/>
          <w:trHeight w:val="495"/>
        </w:trPr>
        <w:tc>
          <w:tcPr>
            <w:tcW w:w="280" w:type="dxa"/>
            <w:tcBorders>
              <w:top w:val="nil"/>
              <w:left w:val="single" w:sz="4" w:space="0" w:color="auto"/>
              <w:bottom w:val="single" w:sz="4" w:space="0" w:color="auto"/>
              <w:right w:val="single" w:sz="4" w:space="0" w:color="auto"/>
            </w:tcBorders>
            <w:shd w:val="clear" w:color="auto" w:fill="auto"/>
            <w:vAlign w:val="center"/>
            <w:hideMark/>
          </w:tcPr>
          <w:p w14:paraId="5C28B2C5" w14:textId="77777777" w:rsidR="009B6F16" w:rsidRPr="006C6820" w:rsidRDefault="009B6F16" w:rsidP="009B6F16">
            <w:pPr>
              <w:jc w:val="center"/>
              <w:rPr>
                <w:rFonts w:ascii="Times New Roman" w:eastAsia="Times New Roman" w:hAnsi="Times New Roman"/>
                <w:lang w:val="vi-VN" w:eastAsia="vi-VN"/>
              </w:rPr>
            </w:pPr>
            <w:r w:rsidRPr="006C6820">
              <w:rPr>
                <w:rFonts w:ascii="Times New Roman" w:eastAsia="Times New Roman" w:hAnsi="Times New Roman"/>
                <w:lang w:val="vi-VN" w:eastAsia="vi-VN"/>
              </w:rPr>
              <w:t>2</w:t>
            </w:r>
          </w:p>
        </w:tc>
        <w:tc>
          <w:tcPr>
            <w:tcW w:w="561" w:type="dxa"/>
            <w:gridSpan w:val="3"/>
            <w:tcBorders>
              <w:top w:val="nil"/>
              <w:left w:val="nil"/>
              <w:bottom w:val="single" w:sz="4" w:space="0" w:color="auto"/>
              <w:right w:val="single" w:sz="4" w:space="0" w:color="auto"/>
            </w:tcBorders>
            <w:shd w:val="clear" w:color="auto" w:fill="auto"/>
            <w:hideMark/>
          </w:tcPr>
          <w:p w14:paraId="205F07FC" w14:textId="77777777" w:rsidR="009B6F16" w:rsidRPr="006C6820" w:rsidRDefault="009B6F16" w:rsidP="009B6F16">
            <w:pPr>
              <w:jc w:val="center"/>
              <w:rPr>
                <w:rFonts w:ascii="Times New Roman" w:eastAsia="Times New Roman" w:hAnsi="Times New Roman"/>
                <w:lang w:val="vi-VN" w:eastAsia="vi-VN"/>
              </w:rPr>
            </w:pPr>
            <w:r w:rsidRPr="006C6820">
              <w:rPr>
                <w:rFonts w:ascii="Times New Roman" w:eastAsia="Times New Roman" w:hAnsi="Times New Roman"/>
                <w:lang w:val="vi-VN" w:eastAsia="vi-VN"/>
              </w:rPr>
              <w:t> </w:t>
            </w:r>
          </w:p>
        </w:tc>
        <w:tc>
          <w:tcPr>
            <w:tcW w:w="564" w:type="dxa"/>
            <w:tcBorders>
              <w:top w:val="nil"/>
              <w:left w:val="nil"/>
              <w:bottom w:val="single" w:sz="4" w:space="0" w:color="auto"/>
              <w:right w:val="single" w:sz="4" w:space="0" w:color="auto"/>
            </w:tcBorders>
            <w:shd w:val="clear" w:color="auto" w:fill="auto"/>
            <w:hideMark/>
          </w:tcPr>
          <w:p w14:paraId="78C20EE8"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567" w:type="dxa"/>
            <w:tcBorders>
              <w:top w:val="nil"/>
              <w:left w:val="nil"/>
              <w:bottom w:val="single" w:sz="4" w:space="0" w:color="auto"/>
              <w:right w:val="single" w:sz="4" w:space="0" w:color="auto"/>
            </w:tcBorders>
            <w:shd w:val="clear" w:color="auto" w:fill="auto"/>
            <w:hideMark/>
          </w:tcPr>
          <w:p w14:paraId="47C2DB9B" w14:textId="77777777" w:rsidR="009B6F16" w:rsidRPr="006C6820" w:rsidRDefault="009B6F16" w:rsidP="009B6F16">
            <w:pPr>
              <w:jc w:val="center"/>
              <w:rPr>
                <w:rFonts w:ascii="Times New Roman" w:eastAsia="Times New Roman" w:hAnsi="Times New Roman"/>
                <w:lang w:val="vi-VN" w:eastAsia="vi-VN"/>
              </w:rPr>
            </w:pPr>
            <w:r w:rsidRPr="006C6820">
              <w:rPr>
                <w:rFonts w:ascii="Times New Roman" w:eastAsia="Times New Roman" w:hAnsi="Times New Roman"/>
                <w:lang w:val="vi-VN" w:eastAsia="vi-VN"/>
              </w:rPr>
              <w:t> </w:t>
            </w:r>
          </w:p>
        </w:tc>
        <w:tc>
          <w:tcPr>
            <w:tcW w:w="425" w:type="dxa"/>
            <w:tcBorders>
              <w:top w:val="nil"/>
              <w:left w:val="nil"/>
              <w:bottom w:val="single" w:sz="4" w:space="0" w:color="auto"/>
              <w:right w:val="single" w:sz="4" w:space="0" w:color="auto"/>
            </w:tcBorders>
            <w:shd w:val="clear" w:color="auto" w:fill="auto"/>
            <w:hideMark/>
          </w:tcPr>
          <w:p w14:paraId="196FB6EE" w14:textId="77777777" w:rsidR="009B6F16" w:rsidRPr="006C6820" w:rsidRDefault="009B6F16" w:rsidP="009B6F16">
            <w:pPr>
              <w:jc w:val="center"/>
              <w:rPr>
                <w:rFonts w:ascii="Times New Roman" w:eastAsia="Times New Roman" w:hAnsi="Times New Roman"/>
                <w:lang w:val="vi-VN" w:eastAsia="vi-VN"/>
              </w:rPr>
            </w:pPr>
            <w:r w:rsidRPr="006C6820">
              <w:rPr>
                <w:rFonts w:ascii="Times New Roman" w:eastAsia="Times New Roman" w:hAnsi="Times New Roman"/>
                <w:lang w:val="vi-VN" w:eastAsia="vi-VN"/>
              </w:rPr>
              <w:t> </w:t>
            </w:r>
          </w:p>
        </w:tc>
        <w:tc>
          <w:tcPr>
            <w:tcW w:w="567" w:type="dxa"/>
            <w:tcBorders>
              <w:top w:val="nil"/>
              <w:left w:val="nil"/>
              <w:bottom w:val="single" w:sz="4" w:space="0" w:color="auto"/>
              <w:right w:val="single" w:sz="4" w:space="0" w:color="auto"/>
            </w:tcBorders>
            <w:shd w:val="clear" w:color="auto" w:fill="auto"/>
            <w:hideMark/>
          </w:tcPr>
          <w:p w14:paraId="6DC99855" w14:textId="77777777" w:rsidR="009B6F16" w:rsidRPr="006C6820" w:rsidRDefault="009B6F16" w:rsidP="009B6F16">
            <w:pPr>
              <w:jc w:val="center"/>
              <w:rPr>
                <w:rFonts w:ascii="Times New Roman" w:eastAsia="Times New Roman" w:hAnsi="Times New Roman"/>
                <w:lang w:val="vi-VN" w:eastAsia="vi-VN"/>
              </w:rPr>
            </w:pPr>
            <w:r w:rsidRPr="006C6820">
              <w:rPr>
                <w:rFonts w:ascii="Times New Roman" w:eastAsia="Times New Roman" w:hAnsi="Times New Roman"/>
                <w:lang w:val="vi-VN" w:eastAsia="vi-VN"/>
              </w:rPr>
              <w:t> </w:t>
            </w:r>
          </w:p>
        </w:tc>
        <w:tc>
          <w:tcPr>
            <w:tcW w:w="717" w:type="dxa"/>
            <w:tcBorders>
              <w:top w:val="nil"/>
              <w:left w:val="nil"/>
              <w:bottom w:val="single" w:sz="4" w:space="0" w:color="auto"/>
              <w:right w:val="single" w:sz="4" w:space="0" w:color="auto"/>
            </w:tcBorders>
            <w:shd w:val="clear" w:color="auto" w:fill="auto"/>
            <w:hideMark/>
          </w:tcPr>
          <w:p w14:paraId="69E5E6D8" w14:textId="77777777" w:rsidR="009B6F16" w:rsidRPr="006C6820" w:rsidRDefault="009B6F16" w:rsidP="009B6F16">
            <w:pPr>
              <w:jc w:val="center"/>
              <w:rPr>
                <w:rFonts w:ascii="Times New Roman" w:eastAsia="Times New Roman" w:hAnsi="Times New Roman"/>
                <w:lang w:val="vi-VN" w:eastAsia="vi-VN"/>
              </w:rPr>
            </w:pPr>
            <w:r w:rsidRPr="006C6820">
              <w:rPr>
                <w:rFonts w:ascii="Times New Roman" w:eastAsia="Times New Roman" w:hAnsi="Times New Roman"/>
                <w:lang w:val="vi-VN" w:eastAsia="vi-VN"/>
              </w:rPr>
              <w:t> </w:t>
            </w:r>
          </w:p>
        </w:tc>
        <w:tc>
          <w:tcPr>
            <w:tcW w:w="567" w:type="dxa"/>
            <w:tcBorders>
              <w:top w:val="nil"/>
              <w:left w:val="nil"/>
              <w:bottom w:val="single" w:sz="4" w:space="0" w:color="auto"/>
              <w:right w:val="single" w:sz="4" w:space="0" w:color="auto"/>
            </w:tcBorders>
            <w:shd w:val="clear" w:color="auto" w:fill="auto"/>
            <w:hideMark/>
          </w:tcPr>
          <w:p w14:paraId="33D5D0F3" w14:textId="77777777" w:rsidR="009B6F16" w:rsidRPr="006C6820" w:rsidRDefault="009B6F16" w:rsidP="009B6F16">
            <w:pPr>
              <w:jc w:val="center"/>
              <w:rPr>
                <w:rFonts w:ascii="Times New Roman" w:eastAsia="Times New Roman" w:hAnsi="Times New Roman"/>
                <w:lang w:val="vi-VN" w:eastAsia="vi-VN"/>
              </w:rPr>
            </w:pPr>
            <w:r w:rsidRPr="006C6820">
              <w:rPr>
                <w:rFonts w:ascii="Times New Roman" w:eastAsia="Times New Roman" w:hAnsi="Times New Roman"/>
                <w:lang w:val="vi-VN" w:eastAsia="vi-VN"/>
              </w:rPr>
              <w:t> </w:t>
            </w:r>
          </w:p>
        </w:tc>
        <w:tc>
          <w:tcPr>
            <w:tcW w:w="709" w:type="dxa"/>
            <w:gridSpan w:val="2"/>
            <w:tcBorders>
              <w:top w:val="nil"/>
              <w:left w:val="nil"/>
              <w:bottom w:val="single" w:sz="4" w:space="0" w:color="auto"/>
              <w:right w:val="single" w:sz="4" w:space="0" w:color="auto"/>
            </w:tcBorders>
            <w:shd w:val="clear" w:color="auto" w:fill="auto"/>
            <w:hideMark/>
          </w:tcPr>
          <w:p w14:paraId="2CBDC402"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425" w:type="dxa"/>
            <w:gridSpan w:val="2"/>
            <w:tcBorders>
              <w:top w:val="nil"/>
              <w:left w:val="nil"/>
              <w:bottom w:val="single" w:sz="4" w:space="0" w:color="auto"/>
              <w:right w:val="single" w:sz="4" w:space="0" w:color="auto"/>
            </w:tcBorders>
            <w:shd w:val="clear" w:color="auto" w:fill="auto"/>
            <w:hideMark/>
          </w:tcPr>
          <w:p w14:paraId="07155061"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567" w:type="dxa"/>
            <w:gridSpan w:val="2"/>
            <w:tcBorders>
              <w:top w:val="nil"/>
              <w:left w:val="nil"/>
              <w:bottom w:val="single" w:sz="4" w:space="0" w:color="auto"/>
              <w:right w:val="single" w:sz="4" w:space="0" w:color="auto"/>
            </w:tcBorders>
            <w:shd w:val="clear" w:color="auto" w:fill="auto"/>
            <w:hideMark/>
          </w:tcPr>
          <w:p w14:paraId="57B94FEF" w14:textId="77777777" w:rsidR="009B6F16" w:rsidRPr="006C6820" w:rsidRDefault="009B6F16" w:rsidP="009B6F16">
            <w:pPr>
              <w:jc w:val="center"/>
              <w:rPr>
                <w:rFonts w:ascii="Times New Roman" w:eastAsia="Times New Roman" w:hAnsi="Times New Roman"/>
                <w:lang w:val="vi-VN" w:eastAsia="vi-VN"/>
              </w:rPr>
            </w:pPr>
            <w:r w:rsidRPr="006C6820">
              <w:rPr>
                <w:rFonts w:ascii="Times New Roman" w:eastAsia="Times New Roman" w:hAnsi="Times New Roman"/>
                <w:lang w:val="vi-VN" w:eastAsia="vi-VN"/>
              </w:rPr>
              <w:t> </w:t>
            </w:r>
          </w:p>
        </w:tc>
        <w:tc>
          <w:tcPr>
            <w:tcW w:w="567" w:type="dxa"/>
            <w:tcBorders>
              <w:top w:val="nil"/>
              <w:left w:val="nil"/>
              <w:bottom w:val="single" w:sz="4" w:space="0" w:color="auto"/>
              <w:right w:val="single" w:sz="4" w:space="0" w:color="auto"/>
            </w:tcBorders>
            <w:shd w:val="clear" w:color="auto" w:fill="auto"/>
            <w:hideMark/>
          </w:tcPr>
          <w:p w14:paraId="7B3C7497"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425" w:type="dxa"/>
            <w:gridSpan w:val="2"/>
            <w:tcBorders>
              <w:top w:val="nil"/>
              <w:left w:val="nil"/>
              <w:bottom w:val="single" w:sz="4" w:space="0" w:color="auto"/>
              <w:right w:val="single" w:sz="4" w:space="0" w:color="auto"/>
            </w:tcBorders>
            <w:shd w:val="clear" w:color="auto" w:fill="auto"/>
            <w:hideMark/>
          </w:tcPr>
          <w:p w14:paraId="5951ACDB"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709" w:type="dxa"/>
            <w:tcBorders>
              <w:top w:val="nil"/>
              <w:left w:val="nil"/>
              <w:bottom w:val="single" w:sz="4" w:space="0" w:color="auto"/>
              <w:right w:val="single" w:sz="4" w:space="0" w:color="auto"/>
            </w:tcBorders>
            <w:shd w:val="clear" w:color="auto" w:fill="auto"/>
            <w:hideMark/>
          </w:tcPr>
          <w:p w14:paraId="2D612BE5"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996" w:type="dxa"/>
            <w:gridSpan w:val="5"/>
            <w:tcBorders>
              <w:top w:val="nil"/>
              <w:left w:val="nil"/>
              <w:bottom w:val="single" w:sz="4" w:space="0" w:color="auto"/>
              <w:right w:val="single" w:sz="4" w:space="0" w:color="auto"/>
            </w:tcBorders>
            <w:shd w:val="clear" w:color="auto" w:fill="auto"/>
            <w:hideMark/>
          </w:tcPr>
          <w:p w14:paraId="03DDBDF9"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426" w:type="dxa"/>
            <w:gridSpan w:val="4"/>
            <w:tcBorders>
              <w:top w:val="nil"/>
              <w:left w:val="nil"/>
              <w:bottom w:val="single" w:sz="4" w:space="0" w:color="auto"/>
              <w:right w:val="single" w:sz="4" w:space="0" w:color="auto"/>
            </w:tcBorders>
            <w:shd w:val="clear" w:color="auto" w:fill="auto"/>
            <w:hideMark/>
          </w:tcPr>
          <w:p w14:paraId="6CCD9B66"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425" w:type="dxa"/>
            <w:gridSpan w:val="2"/>
            <w:tcBorders>
              <w:top w:val="nil"/>
              <w:left w:val="nil"/>
              <w:bottom w:val="single" w:sz="4" w:space="0" w:color="auto"/>
              <w:right w:val="single" w:sz="4" w:space="0" w:color="auto"/>
            </w:tcBorders>
            <w:shd w:val="clear" w:color="auto" w:fill="auto"/>
            <w:hideMark/>
          </w:tcPr>
          <w:p w14:paraId="26CF7CC3"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425" w:type="dxa"/>
            <w:gridSpan w:val="2"/>
            <w:tcBorders>
              <w:top w:val="nil"/>
              <w:left w:val="nil"/>
              <w:bottom w:val="single" w:sz="4" w:space="0" w:color="auto"/>
              <w:right w:val="single" w:sz="4" w:space="0" w:color="auto"/>
            </w:tcBorders>
            <w:shd w:val="clear" w:color="auto" w:fill="auto"/>
            <w:hideMark/>
          </w:tcPr>
          <w:p w14:paraId="00F1FD1D"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426" w:type="dxa"/>
            <w:tcBorders>
              <w:top w:val="nil"/>
              <w:left w:val="nil"/>
              <w:bottom w:val="single" w:sz="4" w:space="0" w:color="auto"/>
              <w:right w:val="single" w:sz="4" w:space="0" w:color="auto"/>
            </w:tcBorders>
            <w:shd w:val="clear" w:color="auto" w:fill="auto"/>
            <w:hideMark/>
          </w:tcPr>
          <w:p w14:paraId="5E8804D2"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426" w:type="dxa"/>
            <w:gridSpan w:val="2"/>
            <w:tcBorders>
              <w:top w:val="nil"/>
              <w:left w:val="nil"/>
              <w:bottom w:val="single" w:sz="4" w:space="0" w:color="auto"/>
              <w:right w:val="single" w:sz="4" w:space="0" w:color="auto"/>
            </w:tcBorders>
            <w:shd w:val="clear" w:color="auto" w:fill="auto"/>
            <w:hideMark/>
          </w:tcPr>
          <w:p w14:paraId="232DCA7A"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425" w:type="dxa"/>
            <w:tcBorders>
              <w:top w:val="nil"/>
              <w:left w:val="nil"/>
              <w:bottom w:val="single" w:sz="4" w:space="0" w:color="auto"/>
              <w:right w:val="single" w:sz="4" w:space="0" w:color="auto"/>
            </w:tcBorders>
            <w:shd w:val="clear" w:color="auto" w:fill="auto"/>
            <w:hideMark/>
          </w:tcPr>
          <w:p w14:paraId="2EBD75A0"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425" w:type="dxa"/>
            <w:gridSpan w:val="2"/>
            <w:tcBorders>
              <w:top w:val="nil"/>
              <w:left w:val="nil"/>
              <w:bottom w:val="single" w:sz="4" w:space="0" w:color="auto"/>
              <w:right w:val="single" w:sz="4" w:space="0" w:color="auto"/>
            </w:tcBorders>
            <w:shd w:val="clear" w:color="auto" w:fill="auto"/>
            <w:vAlign w:val="center"/>
            <w:hideMark/>
          </w:tcPr>
          <w:p w14:paraId="355643A8" w14:textId="77777777" w:rsidR="009B6F16" w:rsidRPr="006C6820" w:rsidRDefault="009B6F16" w:rsidP="009B6F16">
            <w:pP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567" w:type="dxa"/>
            <w:tcBorders>
              <w:top w:val="nil"/>
              <w:left w:val="nil"/>
              <w:bottom w:val="single" w:sz="4" w:space="0" w:color="auto"/>
              <w:right w:val="single" w:sz="4" w:space="0" w:color="auto"/>
            </w:tcBorders>
            <w:shd w:val="clear" w:color="auto" w:fill="auto"/>
            <w:hideMark/>
          </w:tcPr>
          <w:p w14:paraId="496E5747"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425" w:type="dxa"/>
            <w:gridSpan w:val="5"/>
            <w:tcBorders>
              <w:top w:val="nil"/>
              <w:left w:val="nil"/>
              <w:bottom w:val="single" w:sz="4" w:space="0" w:color="auto"/>
              <w:right w:val="single" w:sz="4" w:space="0" w:color="auto"/>
            </w:tcBorders>
            <w:shd w:val="clear" w:color="auto" w:fill="auto"/>
            <w:hideMark/>
          </w:tcPr>
          <w:p w14:paraId="29171111"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426" w:type="dxa"/>
            <w:gridSpan w:val="2"/>
            <w:tcBorders>
              <w:top w:val="nil"/>
              <w:left w:val="nil"/>
              <w:bottom w:val="single" w:sz="4" w:space="0" w:color="auto"/>
              <w:right w:val="single" w:sz="4" w:space="0" w:color="auto"/>
            </w:tcBorders>
            <w:shd w:val="clear" w:color="auto" w:fill="auto"/>
            <w:hideMark/>
          </w:tcPr>
          <w:p w14:paraId="74F67D95"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567" w:type="dxa"/>
            <w:gridSpan w:val="4"/>
            <w:tcBorders>
              <w:top w:val="nil"/>
              <w:left w:val="nil"/>
              <w:bottom w:val="single" w:sz="4" w:space="0" w:color="auto"/>
              <w:right w:val="single" w:sz="4" w:space="0" w:color="auto"/>
            </w:tcBorders>
            <w:shd w:val="clear" w:color="auto" w:fill="auto"/>
            <w:hideMark/>
          </w:tcPr>
          <w:p w14:paraId="2F3CB71D"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14:paraId="4749A249" w14:textId="77777777" w:rsidR="009B6F16" w:rsidRPr="006C6820" w:rsidRDefault="009B6F16" w:rsidP="009B6F16">
            <w:pPr>
              <w:jc w:val="center"/>
              <w:rPr>
                <w:rFonts w:ascii="Times New Roman" w:eastAsia="Times New Roman" w:hAnsi="Times New Roman"/>
                <w:lang w:val="vi-VN" w:eastAsia="vi-VN"/>
              </w:rPr>
            </w:pPr>
            <w:r w:rsidRPr="006C6820">
              <w:rPr>
                <w:rFonts w:ascii="Times New Roman" w:eastAsia="Times New Roman" w:hAnsi="Times New Roman"/>
                <w:lang w:val="vi-VN" w:eastAsia="vi-VN"/>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14:paraId="6EE3A0AF" w14:textId="77777777" w:rsidR="009B6F16" w:rsidRPr="006C6820" w:rsidRDefault="009B6F16" w:rsidP="009B6F16">
            <w:pPr>
              <w:jc w:val="center"/>
              <w:rPr>
                <w:rFonts w:ascii="Times New Roman" w:eastAsia="Times New Roman" w:hAnsi="Times New Roman"/>
                <w:lang w:val="vi-VN" w:eastAsia="vi-VN"/>
              </w:rPr>
            </w:pPr>
            <w:r w:rsidRPr="006C6820">
              <w:rPr>
                <w:rFonts w:ascii="Times New Roman" w:eastAsia="Times New Roman" w:hAnsi="Times New Roman"/>
                <w:lang w:val="vi-VN" w:eastAsia="vi-VN"/>
              </w:rPr>
              <w:t> </w:t>
            </w:r>
          </w:p>
        </w:tc>
        <w:tc>
          <w:tcPr>
            <w:tcW w:w="425" w:type="dxa"/>
            <w:gridSpan w:val="7"/>
            <w:tcBorders>
              <w:top w:val="nil"/>
              <w:left w:val="nil"/>
              <w:bottom w:val="single" w:sz="4" w:space="0" w:color="auto"/>
              <w:right w:val="single" w:sz="4" w:space="0" w:color="auto"/>
            </w:tcBorders>
            <w:shd w:val="clear" w:color="auto" w:fill="auto"/>
            <w:noWrap/>
            <w:vAlign w:val="bottom"/>
            <w:hideMark/>
          </w:tcPr>
          <w:p w14:paraId="2D98556F" w14:textId="77777777" w:rsidR="009B6F16" w:rsidRPr="006C6820" w:rsidRDefault="009B6F16" w:rsidP="009B6F16">
            <w:pPr>
              <w:jc w:val="center"/>
              <w:rPr>
                <w:rFonts w:ascii="Times New Roman" w:eastAsia="Times New Roman" w:hAnsi="Times New Roman"/>
                <w:lang w:val="vi-VN" w:eastAsia="vi-VN"/>
              </w:rPr>
            </w:pPr>
            <w:r w:rsidRPr="006C6820">
              <w:rPr>
                <w:rFonts w:ascii="Times New Roman" w:eastAsia="Times New Roman" w:hAnsi="Times New Roman"/>
                <w:lang w:val="vi-VN" w:eastAsia="vi-VN"/>
              </w:rPr>
              <w:t> </w:t>
            </w:r>
          </w:p>
        </w:tc>
        <w:tc>
          <w:tcPr>
            <w:tcW w:w="425" w:type="dxa"/>
            <w:gridSpan w:val="7"/>
            <w:tcBorders>
              <w:top w:val="nil"/>
              <w:left w:val="nil"/>
              <w:bottom w:val="single" w:sz="4" w:space="0" w:color="auto"/>
              <w:right w:val="single" w:sz="4" w:space="0" w:color="auto"/>
            </w:tcBorders>
            <w:shd w:val="clear" w:color="auto" w:fill="auto"/>
            <w:noWrap/>
            <w:vAlign w:val="bottom"/>
            <w:hideMark/>
          </w:tcPr>
          <w:p w14:paraId="4812408A" w14:textId="77777777" w:rsidR="009B6F16" w:rsidRPr="006C6820" w:rsidRDefault="009B6F16" w:rsidP="009B6F16">
            <w:pPr>
              <w:jc w:val="center"/>
              <w:rPr>
                <w:rFonts w:ascii="Times New Roman" w:eastAsia="Times New Roman" w:hAnsi="Times New Roman"/>
                <w:lang w:val="vi-VN" w:eastAsia="vi-VN"/>
              </w:rPr>
            </w:pPr>
            <w:r w:rsidRPr="006C6820">
              <w:rPr>
                <w:rFonts w:ascii="Times New Roman" w:eastAsia="Times New Roman" w:hAnsi="Times New Roman"/>
                <w:lang w:val="vi-VN" w:eastAsia="vi-VN"/>
              </w:rPr>
              <w:t> </w:t>
            </w:r>
          </w:p>
        </w:tc>
      </w:tr>
      <w:tr w:rsidR="009B6F16" w:rsidRPr="006C6820" w14:paraId="579ABBCF" w14:textId="77777777" w:rsidTr="009B6F16">
        <w:trPr>
          <w:gridAfter w:val="23"/>
          <w:wAfter w:w="5418" w:type="dxa"/>
          <w:trHeight w:val="450"/>
        </w:trPr>
        <w:tc>
          <w:tcPr>
            <w:tcW w:w="280" w:type="dxa"/>
            <w:tcBorders>
              <w:top w:val="nil"/>
              <w:left w:val="single" w:sz="4" w:space="0" w:color="auto"/>
              <w:bottom w:val="single" w:sz="4" w:space="0" w:color="auto"/>
              <w:right w:val="single" w:sz="4" w:space="0" w:color="auto"/>
            </w:tcBorders>
            <w:shd w:val="clear" w:color="auto" w:fill="auto"/>
            <w:vAlign w:val="center"/>
            <w:hideMark/>
          </w:tcPr>
          <w:p w14:paraId="424BB29E" w14:textId="77777777" w:rsidR="009B6F16" w:rsidRPr="006C6820" w:rsidRDefault="009B6F16" w:rsidP="009B6F16">
            <w:pPr>
              <w:jc w:val="center"/>
              <w:rPr>
                <w:rFonts w:ascii="Times New Roman" w:eastAsia="Times New Roman" w:hAnsi="Times New Roman"/>
                <w:lang w:val="vi-VN" w:eastAsia="vi-VN"/>
              </w:rPr>
            </w:pPr>
            <w:r w:rsidRPr="006C6820">
              <w:rPr>
                <w:rFonts w:ascii="Times New Roman" w:eastAsia="Times New Roman" w:hAnsi="Times New Roman"/>
                <w:lang w:val="vi-VN" w:eastAsia="vi-VN"/>
              </w:rPr>
              <w:t>3</w:t>
            </w:r>
          </w:p>
        </w:tc>
        <w:tc>
          <w:tcPr>
            <w:tcW w:w="561" w:type="dxa"/>
            <w:gridSpan w:val="3"/>
            <w:tcBorders>
              <w:top w:val="nil"/>
              <w:left w:val="nil"/>
              <w:bottom w:val="single" w:sz="4" w:space="0" w:color="auto"/>
              <w:right w:val="single" w:sz="4" w:space="0" w:color="auto"/>
            </w:tcBorders>
            <w:shd w:val="clear" w:color="auto" w:fill="auto"/>
            <w:hideMark/>
          </w:tcPr>
          <w:p w14:paraId="6D103009" w14:textId="77777777" w:rsidR="009B6F16" w:rsidRPr="006C6820" w:rsidRDefault="009B6F16" w:rsidP="009B6F16">
            <w:pPr>
              <w:jc w:val="center"/>
              <w:rPr>
                <w:rFonts w:ascii="Times New Roman" w:eastAsia="Times New Roman" w:hAnsi="Times New Roman"/>
                <w:lang w:val="vi-VN" w:eastAsia="vi-VN"/>
              </w:rPr>
            </w:pPr>
            <w:r w:rsidRPr="006C6820">
              <w:rPr>
                <w:rFonts w:ascii="Times New Roman" w:eastAsia="Times New Roman" w:hAnsi="Times New Roman"/>
                <w:lang w:val="vi-VN" w:eastAsia="vi-VN"/>
              </w:rPr>
              <w:t> </w:t>
            </w:r>
          </w:p>
        </w:tc>
        <w:tc>
          <w:tcPr>
            <w:tcW w:w="564" w:type="dxa"/>
            <w:tcBorders>
              <w:top w:val="nil"/>
              <w:left w:val="nil"/>
              <w:bottom w:val="single" w:sz="4" w:space="0" w:color="auto"/>
              <w:right w:val="single" w:sz="4" w:space="0" w:color="auto"/>
            </w:tcBorders>
            <w:shd w:val="clear" w:color="auto" w:fill="auto"/>
            <w:hideMark/>
          </w:tcPr>
          <w:p w14:paraId="210FC4E7"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567" w:type="dxa"/>
            <w:tcBorders>
              <w:top w:val="nil"/>
              <w:left w:val="nil"/>
              <w:bottom w:val="single" w:sz="4" w:space="0" w:color="auto"/>
              <w:right w:val="single" w:sz="4" w:space="0" w:color="auto"/>
            </w:tcBorders>
            <w:shd w:val="clear" w:color="auto" w:fill="auto"/>
            <w:hideMark/>
          </w:tcPr>
          <w:p w14:paraId="7501A0AA"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425" w:type="dxa"/>
            <w:tcBorders>
              <w:top w:val="nil"/>
              <w:left w:val="nil"/>
              <w:bottom w:val="single" w:sz="4" w:space="0" w:color="auto"/>
              <w:right w:val="single" w:sz="4" w:space="0" w:color="auto"/>
            </w:tcBorders>
            <w:shd w:val="clear" w:color="auto" w:fill="auto"/>
            <w:hideMark/>
          </w:tcPr>
          <w:p w14:paraId="5A7D964A"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567" w:type="dxa"/>
            <w:tcBorders>
              <w:top w:val="nil"/>
              <w:left w:val="nil"/>
              <w:bottom w:val="single" w:sz="4" w:space="0" w:color="auto"/>
              <w:right w:val="single" w:sz="4" w:space="0" w:color="auto"/>
            </w:tcBorders>
            <w:shd w:val="clear" w:color="auto" w:fill="auto"/>
            <w:hideMark/>
          </w:tcPr>
          <w:p w14:paraId="1EFB6A87"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717" w:type="dxa"/>
            <w:tcBorders>
              <w:top w:val="nil"/>
              <w:left w:val="nil"/>
              <w:bottom w:val="single" w:sz="4" w:space="0" w:color="auto"/>
              <w:right w:val="single" w:sz="4" w:space="0" w:color="auto"/>
            </w:tcBorders>
            <w:shd w:val="clear" w:color="auto" w:fill="auto"/>
            <w:hideMark/>
          </w:tcPr>
          <w:p w14:paraId="2E32881F"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567" w:type="dxa"/>
            <w:tcBorders>
              <w:top w:val="nil"/>
              <w:left w:val="nil"/>
              <w:bottom w:val="single" w:sz="4" w:space="0" w:color="auto"/>
              <w:right w:val="single" w:sz="4" w:space="0" w:color="auto"/>
            </w:tcBorders>
            <w:shd w:val="clear" w:color="auto" w:fill="auto"/>
            <w:hideMark/>
          </w:tcPr>
          <w:p w14:paraId="639CE740"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709" w:type="dxa"/>
            <w:gridSpan w:val="2"/>
            <w:tcBorders>
              <w:top w:val="nil"/>
              <w:left w:val="nil"/>
              <w:bottom w:val="single" w:sz="4" w:space="0" w:color="auto"/>
              <w:right w:val="single" w:sz="4" w:space="0" w:color="auto"/>
            </w:tcBorders>
            <w:shd w:val="clear" w:color="auto" w:fill="auto"/>
            <w:hideMark/>
          </w:tcPr>
          <w:p w14:paraId="156061DD"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425" w:type="dxa"/>
            <w:gridSpan w:val="2"/>
            <w:tcBorders>
              <w:top w:val="nil"/>
              <w:left w:val="nil"/>
              <w:bottom w:val="single" w:sz="4" w:space="0" w:color="auto"/>
              <w:right w:val="single" w:sz="4" w:space="0" w:color="auto"/>
            </w:tcBorders>
            <w:shd w:val="clear" w:color="auto" w:fill="auto"/>
            <w:hideMark/>
          </w:tcPr>
          <w:p w14:paraId="2D970612"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567" w:type="dxa"/>
            <w:gridSpan w:val="2"/>
            <w:tcBorders>
              <w:top w:val="nil"/>
              <w:left w:val="nil"/>
              <w:bottom w:val="single" w:sz="4" w:space="0" w:color="auto"/>
              <w:right w:val="single" w:sz="4" w:space="0" w:color="auto"/>
            </w:tcBorders>
            <w:shd w:val="clear" w:color="auto" w:fill="auto"/>
            <w:hideMark/>
          </w:tcPr>
          <w:p w14:paraId="15D0AF84"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567" w:type="dxa"/>
            <w:tcBorders>
              <w:top w:val="nil"/>
              <w:left w:val="nil"/>
              <w:bottom w:val="single" w:sz="4" w:space="0" w:color="auto"/>
              <w:right w:val="single" w:sz="4" w:space="0" w:color="auto"/>
            </w:tcBorders>
            <w:shd w:val="clear" w:color="auto" w:fill="auto"/>
            <w:hideMark/>
          </w:tcPr>
          <w:p w14:paraId="01EA1FAB"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425" w:type="dxa"/>
            <w:gridSpan w:val="2"/>
            <w:tcBorders>
              <w:top w:val="nil"/>
              <w:left w:val="nil"/>
              <w:bottom w:val="single" w:sz="4" w:space="0" w:color="auto"/>
              <w:right w:val="single" w:sz="4" w:space="0" w:color="auto"/>
            </w:tcBorders>
            <w:shd w:val="clear" w:color="auto" w:fill="auto"/>
            <w:hideMark/>
          </w:tcPr>
          <w:p w14:paraId="0DCD85E4"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709" w:type="dxa"/>
            <w:tcBorders>
              <w:top w:val="nil"/>
              <w:left w:val="nil"/>
              <w:bottom w:val="single" w:sz="4" w:space="0" w:color="auto"/>
              <w:right w:val="single" w:sz="4" w:space="0" w:color="auto"/>
            </w:tcBorders>
            <w:shd w:val="clear" w:color="auto" w:fill="auto"/>
            <w:hideMark/>
          </w:tcPr>
          <w:p w14:paraId="20963A19"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996" w:type="dxa"/>
            <w:gridSpan w:val="5"/>
            <w:tcBorders>
              <w:top w:val="nil"/>
              <w:left w:val="nil"/>
              <w:bottom w:val="single" w:sz="4" w:space="0" w:color="auto"/>
              <w:right w:val="single" w:sz="4" w:space="0" w:color="auto"/>
            </w:tcBorders>
            <w:shd w:val="clear" w:color="auto" w:fill="auto"/>
            <w:hideMark/>
          </w:tcPr>
          <w:p w14:paraId="3E3F9963"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426" w:type="dxa"/>
            <w:gridSpan w:val="4"/>
            <w:tcBorders>
              <w:top w:val="nil"/>
              <w:left w:val="nil"/>
              <w:bottom w:val="single" w:sz="4" w:space="0" w:color="auto"/>
              <w:right w:val="single" w:sz="4" w:space="0" w:color="auto"/>
            </w:tcBorders>
            <w:shd w:val="clear" w:color="auto" w:fill="auto"/>
            <w:hideMark/>
          </w:tcPr>
          <w:p w14:paraId="28EC4FAC"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425" w:type="dxa"/>
            <w:gridSpan w:val="2"/>
            <w:tcBorders>
              <w:top w:val="nil"/>
              <w:left w:val="nil"/>
              <w:bottom w:val="single" w:sz="4" w:space="0" w:color="auto"/>
              <w:right w:val="single" w:sz="4" w:space="0" w:color="auto"/>
            </w:tcBorders>
            <w:shd w:val="clear" w:color="auto" w:fill="auto"/>
            <w:hideMark/>
          </w:tcPr>
          <w:p w14:paraId="0CB931C2"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425" w:type="dxa"/>
            <w:gridSpan w:val="2"/>
            <w:tcBorders>
              <w:top w:val="nil"/>
              <w:left w:val="nil"/>
              <w:bottom w:val="single" w:sz="4" w:space="0" w:color="auto"/>
              <w:right w:val="single" w:sz="4" w:space="0" w:color="auto"/>
            </w:tcBorders>
            <w:shd w:val="clear" w:color="auto" w:fill="auto"/>
            <w:hideMark/>
          </w:tcPr>
          <w:p w14:paraId="37B6A2C3"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426" w:type="dxa"/>
            <w:tcBorders>
              <w:top w:val="nil"/>
              <w:left w:val="nil"/>
              <w:bottom w:val="single" w:sz="4" w:space="0" w:color="auto"/>
              <w:right w:val="single" w:sz="4" w:space="0" w:color="auto"/>
            </w:tcBorders>
            <w:shd w:val="clear" w:color="auto" w:fill="auto"/>
            <w:hideMark/>
          </w:tcPr>
          <w:p w14:paraId="748EF106"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426" w:type="dxa"/>
            <w:gridSpan w:val="2"/>
            <w:tcBorders>
              <w:top w:val="nil"/>
              <w:left w:val="nil"/>
              <w:bottom w:val="single" w:sz="4" w:space="0" w:color="auto"/>
              <w:right w:val="single" w:sz="4" w:space="0" w:color="auto"/>
            </w:tcBorders>
            <w:shd w:val="clear" w:color="auto" w:fill="auto"/>
            <w:hideMark/>
          </w:tcPr>
          <w:p w14:paraId="2AC15962"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425" w:type="dxa"/>
            <w:tcBorders>
              <w:top w:val="nil"/>
              <w:left w:val="nil"/>
              <w:bottom w:val="single" w:sz="4" w:space="0" w:color="auto"/>
              <w:right w:val="single" w:sz="4" w:space="0" w:color="auto"/>
            </w:tcBorders>
            <w:shd w:val="clear" w:color="auto" w:fill="auto"/>
            <w:hideMark/>
          </w:tcPr>
          <w:p w14:paraId="568ED526"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425" w:type="dxa"/>
            <w:gridSpan w:val="2"/>
            <w:tcBorders>
              <w:top w:val="nil"/>
              <w:left w:val="nil"/>
              <w:bottom w:val="single" w:sz="4" w:space="0" w:color="auto"/>
              <w:right w:val="single" w:sz="4" w:space="0" w:color="auto"/>
            </w:tcBorders>
            <w:shd w:val="clear" w:color="auto" w:fill="auto"/>
            <w:hideMark/>
          </w:tcPr>
          <w:p w14:paraId="4093F6C2"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567" w:type="dxa"/>
            <w:tcBorders>
              <w:top w:val="nil"/>
              <w:left w:val="nil"/>
              <w:bottom w:val="single" w:sz="4" w:space="0" w:color="auto"/>
              <w:right w:val="single" w:sz="4" w:space="0" w:color="auto"/>
            </w:tcBorders>
            <w:shd w:val="clear" w:color="auto" w:fill="auto"/>
            <w:hideMark/>
          </w:tcPr>
          <w:p w14:paraId="076E5628"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425" w:type="dxa"/>
            <w:gridSpan w:val="5"/>
            <w:tcBorders>
              <w:top w:val="nil"/>
              <w:left w:val="nil"/>
              <w:bottom w:val="single" w:sz="4" w:space="0" w:color="auto"/>
              <w:right w:val="single" w:sz="4" w:space="0" w:color="auto"/>
            </w:tcBorders>
            <w:shd w:val="clear" w:color="auto" w:fill="auto"/>
            <w:hideMark/>
          </w:tcPr>
          <w:p w14:paraId="2EEC02AA"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426" w:type="dxa"/>
            <w:gridSpan w:val="2"/>
            <w:tcBorders>
              <w:top w:val="nil"/>
              <w:left w:val="nil"/>
              <w:bottom w:val="single" w:sz="4" w:space="0" w:color="auto"/>
              <w:right w:val="single" w:sz="4" w:space="0" w:color="auto"/>
            </w:tcBorders>
            <w:shd w:val="clear" w:color="auto" w:fill="auto"/>
            <w:hideMark/>
          </w:tcPr>
          <w:p w14:paraId="2F2F0E33"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567" w:type="dxa"/>
            <w:gridSpan w:val="4"/>
            <w:tcBorders>
              <w:top w:val="nil"/>
              <w:left w:val="nil"/>
              <w:bottom w:val="single" w:sz="4" w:space="0" w:color="auto"/>
              <w:right w:val="single" w:sz="4" w:space="0" w:color="auto"/>
            </w:tcBorders>
            <w:shd w:val="clear" w:color="auto" w:fill="auto"/>
            <w:hideMark/>
          </w:tcPr>
          <w:p w14:paraId="3B407738"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14:paraId="332A7E21" w14:textId="77777777" w:rsidR="009B6F16" w:rsidRPr="006C6820" w:rsidRDefault="009B6F16" w:rsidP="009B6F16">
            <w:pP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14:paraId="00358937" w14:textId="77777777" w:rsidR="009B6F16" w:rsidRPr="006C6820" w:rsidRDefault="009B6F16" w:rsidP="009B6F16">
            <w:pP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 </w:t>
            </w:r>
          </w:p>
        </w:tc>
        <w:tc>
          <w:tcPr>
            <w:tcW w:w="425" w:type="dxa"/>
            <w:gridSpan w:val="7"/>
            <w:tcBorders>
              <w:top w:val="nil"/>
              <w:left w:val="nil"/>
              <w:bottom w:val="single" w:sz="4" w:space="0" w:color="auto"/>
              <w:right w:val="single" w:sz="4" w:space="0" w:color="auto"/>
            </w:tcBorders>
            <w:shd w:val="clear" w:color="auto" w:fill="auto"/>
            <w:noWrap/>
            <w:vAlign w:val="bottom"/>
            <w:hideMark/>
          </w:tcPr>
          <w:p w14:paraId="20DDB290" w14:textId="77777777" w:rsidR="009B6F16" w:rsidRPr="006C6820" w:rsidRDefault="009B6F16" w:rsidP="009B6F16">
            <w:pP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 </w:t>
            </w:r>
          </w:p>
        </w:tc>
        <w:tc>
          <w:tcPr>
            <w:tcW w:w="425" w:type="dxa"/>
            <w:gridSpan w:val="7"/>
            <w:tcBorders>
              <w:top w:val="nil"/>
              <w:left w:val="nil"/>
              <w:bottom w:val="single" w:sz="4" w:space="0" w:color="auto"/>
              <w:right w:val="single" w:sz="4" w:space="0" w:color="auto"/>
            </w:tcBorders>
            <w:shd w:val="clear" w:color="auto" w:fill="auto"/>
            <w:noWrap/>
            <w:vAlign w:val="bottom"/>
            <w:hideMark/>
          </w:tcPr>
          <w:p w14:paraId="7417FEE6" w14:textId="77777777" w:rsidR="009B6F16" w:rsidRPr="006C6820" w:rsidRDefault="009B6F16" w:rsidP="009B6F16">
            <w:pP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 </w:t>
            </w:r>
          </w:p>
        </w:tc>
      </w:tr>
      <w:tr w:rsidR="009B6F16" w:rsidRPr="006C6820" w14:paraId="3EE9BB80" w14:textId="77777777" w:rsidTr="009B6F16">
        <w:trPr>
          <w:gridAfter w:val="23"/>
          <w:wAfter w:w="5418" w:type="dxa"/>
          <w:trHeight w:val="375"/>
        </w:trPr>
        <w:tc>
          <w:tcPr>
            <w:tcW w:w="280" w:type="dxa"/>
            <w:tcBorders>
              <w:top w:val="nil"/>
              <w:left w:val="single" w:sz="4" w:space="0" w:color="auto"/>
              <w:bottom w:val="single" w:sz="4" w:space="0" w:color="auto"/>
              <w:right w:val="single" w:sz="4" w:space="0" w:color="auto"/>
            </w:tcBorders>
            <w:shd w:val="clear" w:color="auto" w:fill="auto"/>
            <w:vAlign w:val="center"/>
            <w:hideMark/>
          </w:tcPr>
          <w:p w14:paraId="6623D095" w14:textId="77777777" w:rsidR="009B6F16" w:rsidRPr="006C6820" w:rsidRDefault="009B6F16" w:rsidP="009B6F16">
            <w:pPr>
              <w:jc w:val="center"/>
              <w:rPr>
                <w:rFonts w:ascii="Times New Roman" w:eastAsia="Times New Roman" w:hAnsi="Times New Roman"/>
                <w:lang w:val="vi-VN" w:eastAsia="vi-VN"/>
              </w:rPr>
            </w:pPr>
            <w:r w:rsidRPr="006C6820">
              <w:rPr>
                <w:rFonts w:ascii="Times New Roman" w:eastAsia="Times New Roman" w:hAnsi="Times New Roman"/>
                <w:lang w:val="vi-VN" w:eastAsia="vi-VN"/>
              </w:rPr>
              <w:t>…</w:t>
            </w:r>
          </w:p>
        </w:tc>
        <w:tc>
          <w:tcPr>
            <w:tcW w:w="561" w:type="dxa"/>
            <w:gridSpan w:val="3"/>
            <w:tcBorders>
              <w:top w:val="nil"/>
              <w:left w:val="nil"/>
              <w:bottom w:val="single" w:sz="4" w:space="0" w:color="auto"/>
              <w:right w:val="single" w:sz="4" w:space="0" w:color="auto"/>
            </w:tcBorders>
            <w:shd w:val="clear" w:color="auto" w:fill="auto"/>
            <w:hideMark/>
          </w:tcPr>
          <w:p w14:paraId="0705E2E9" w14:textId="77777777" w:rsidR="009B6F16" w:rsidRPr="006C6820" w:rsidRDefault="009B6F16" w:rsidP="009B6F16">
            <w:pPr>
              <w:jc w:val="center"/>
              <w:rPr>
                <w:rFonts w:ascii="Times New Roman" w:eastAsia="Times New Roman" w:hAnsi="Times New Roman"/>
                <w:lang w:val="vi-VN" w:eastAsia="vi-VN"/>
              </w:rPr>
            </w:pPr>
            <w:r w:rsidRPr="006C6820">
              <w:rPr>
                <w:rFonts w:ascii="Times New Roman" w:eastAsia="Times New Roman" w:hAnsi="Times New Roman"/>
                <w:lang w:val="vi-VN" w:eastAsia="vi-VN"/>
              </w:rPr>
              <w:t> </w:t>
            </w:r>
          </w:p>
        </w:tc>
        <w:tc>
          <w:tcPr>
            <w:tcW w:w="564" w:type="dxa"/>
            <w:tcBorders>
              <w:top w:val="nil"/>
              <w:left w:val="nil"/>
              <w:bottom w:val="single" w:sz="4" w:space="0" w:color="auto"/>
              <w:right w:val="single" w:sz="4" w:space="0" w:color="auto"/>
            </w:tcBorders>
            <w:shd w:val="clear" w:color="auto" w:fill="auto"/>
            <w:hideMark/>
          </w:tcPr>
          <w:p w14:paraId="07DEC503"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567" w:type="dxa"/>
            <w:tcBorders>
              <w:top w:val="nil"/>
              <w:left w:val="nil"/>
              <w:bottom w:val="single" w:sz="4" w:space="0" w:color="auto"/>
              <w:right w:val="single" w:sz="4" w:space="0" w:color="auto"/>
            </w:tcBorders>
            <w:shd w:val="clear" w:color="auto" w:fill="auto"/>
            <w:hideMark/>
          </w:tcPr>
          <w:p w14:paraId="0838B8B1"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425" w:type="dxa"/>
            <w:tcBorders>
              <w:top w:val="nil"/>
              <w:left w:val="nil"/>
              <w:bottom w:val="single" w:sz="4" w:space="0" w:color="auto"/>
              <w:right w:val="single" w:sz="4" w:space="0" w:color="auto"/>
            </w:tcBorders>
            <w:shd w:val="clear" w:color="auto" w:fill="auto"/>
            <w:hideMark/>
          </w:tcPr>
          <w:p w14:paraId="03122569"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567" w:type="dxa"/>
            <w:tcBorders>
              <w:top w:val="nil"/>
              <w:left w:val="nil"/>
              <w:bottom w:val="single" w:sz="4" w:space="0" w:color="auto"/>
              <w:right w:val="single" w:sz="4" w:space="0" w:color="auto"/>
            </w:tcBorders>
            <w:shd w:val="clear" w:color="auto" w:fill="auto"/>
            <w:hideMark/>
          </w:tcPr>
          <w:p w14:paraId="6A31EF14"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717" w:type="dxa"/>
            <w:tcBorders>
              <w:top w:val="nil"/>
              <w:left w:val="nil"/>
              <w:bottom w:val="single" w:sz="4" w:space="0" w:color="auto"/>
              <w:right w:val="single" w:sz="4" w:space="0" w:color="auto"/>
            </w:tcBorders>
            <w:shd w:val="clear" w:color="auto" w:fill="auto"/>
            <w:hideMark/>
          </w:tcPr>
          <w:p w14:paraId="18ADCC7B"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567" w:type="dxa"/>
            <w:tcBorders>
              <w:top w:val="nil"/>
              <w:left w:val="nil"/>
              <w:bottom w:val="single" w:sz="4" w:space="0" w:color="auto"/>
              <w:right w:val="single" w:sz="4" w:space="0" w:color="auto"/>
            </w:tcBorders>
            <w:shd w:val="clear" w:color="auto" w:fill="auto"/>
            <w:hideMark/>
          </w:tcPr>
          <w:p w14:paraId="5E8A389D"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709" w:type="dxa"/>
            <w:gridSpan w:val="2"/>
            <w:tcBorders>
              <w:top w:val="nil"/>
              <w:left w:val="nil"/>
              <w:bottom w:val="single" w:sz="4" w:space="0" w:color="auto"/>
              <w:right w:val="single" w:sz="4" w:space="0" w:color="auto"/>
            </w:tcBorders>
            <w:shd w:val="clear" w:color="auto" w:fill="auto"/>
            <w:hideMark/>
          </w:tcPr>
          <w:p w14:paraId="77AAC622"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425" w:type="dxa"/>
            <w:gridSpan w:val="2"/>
            <w:tcBorders>
              <w:top w:val="nil"/>
              <w:left w:val="nil"/>
              <w:bottom w:val="single" w:sz="4" w:space="0" w:color="auto"/>
              <w:right w:val="single" w:sz="4" w:space="0" w:color="auto"/>
            </w:tcBorders>
            <w:shd w:val="clear" w:color="auto" w:fill="auto"/>
            <w:hideMark/>
          </w:tcPr>
          <w:p w14:paraId="6D800427"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567" w:type="dxa"/>
            <w:gridSpan w:val="2"/>
            <w:tcBorders>
              <w:top w:val="nil"/>
              <w:left w:val="nil"/>
              <w:bottom w:val="single" w:sz="4" w:space="0" w:color="auto"/>
              <w:right w:val="single" w:sz="4" w:space="0" w:color="auto"/>
            </w:tcBorders>
            <w:shd w:val="clear" w:color="auto" w:fill="auto"/>
            <w:hideMark/>
          </w:tcPr>
          <w:p w14:paraId="632C4B78"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567" w:type="dxa"/>
            <w:tcBorders>
              <w:top w:val="nil"/>
              <w:left w:val="nil"/>
              <w:bottom w:val="single" w:sz="4" w:space="0" w:color="auto"/>
              <w:right w:val="single" w:sz="4" w:space="0" w:color="auto"/>
            </w:tcBorders>
            <w:shd w:val="clear" w:color="auto" w:fill="auto"/>
            <w:hideMark/>
          </w:tcPr>
          <w:p w14:paraId="35582BD0"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425" w:type="dxa"/>
            <w:gridSpan w:val="2"/>
            <w:tcBorders>
              <w:top w:val="nil"/>
              <w:left w:val="nil"/>
              <w:bottom w:val="single" w:sz="4" w:space="0" w:color="auto"/>
              <w:right w:val="single" w:sz="4" w:space="0" w:color="auto"/>
            </w:tcBorders>
            <w:shd w:val="clear" w:color="auto" w:fill="auto"/>
            <w:hideMark/>
          </w:tcPr>
          <w:p w14:paraId="12958FA6"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709" w:type="dxa"/>
            <w:tcBorders>
              <w:top w:val="nil"/>
              <w:left w:val="nil"/>
              <w:bottom w:val="single" w:sz="4" w:space="0" w:color="auto"/>
              <w:right w:val="single" w:sz="4" w:space="0" w:color="auto"/>
            </w:tcBorders>
            <w:shd w:val="clear" w:color="auto" w:fill="auto"/>
            <w:hideMark/>
          </w:tcPr>
          <w:p w14:paraId="0EB498EB"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996" w:type="dxa"/>
            <w:gridSpan w:val="5"/>
            <w:tcBorders>
              <w:top w:val="nil"/>
              <w:left w:val="nil"/>
              <w:bottom w:val="single" w:sz="4" w:space="0" w:color="auto"/>
              <w:right w:val="single" w:sz="4" w:space="0" w:color="auto"/>
            </w:tcBorders>
            <w:shd w:val="clear" w:color="auto" w:fill="auto"/>
            <w:hideMark/>
          </w:tcPr>
          <w:p w14:paraId="415B1908"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426" w:type="dxa"/>
            <w:gridSpan w:val="4"/>
            <w:tcBorders>
              <w:top w:val="nil"/>
              <w:left w:val="nil"/>
              <w:bottom w:val="single" w:sz="4" w:space="0" w:color="auto"/>
              <w:right w:val="single" w:sz="4" w:space="0" w:color="auto"/>
            </w:tcBorders>
            <w:shd w:val="clear" w:color="auto" w:fill="auto"/>
            <w:hideMark/>
          </w:tcPr>
          <w:p w14:paraId="5EDC2172"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425" w:type="dxa"/>
            <w:gridSpan w:val="2"/>
            <w:tcBorders>
              <w:top w:val="nil"/>
              <w:left w:val="nil"/>
              <w:bottom w:val="single" w:sz="4" w:space="0" w:color="auto"/>
              <w:right w:val="single" w:sz="4" w:space="0" w:color="auto"/>
            </w:tcBorders>
            <w:shd w:val="clear" w:color="auto" w:fill="auto"/>
            <w:hideMark/>
          </w:tcPr>
          <w:p w14:paraId="3DFBEE94"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425" w:type="dxa"/>
            <w:gridSpan w:val="2"/>
            <w:tcBorders>
              <w:top w:val="nil"/>
              <w:left w:val="nil"/>
              <w:bottom w:val="single" w:sz="4" w:space="0" w:color="auto"/>
              <w:right w:val="single" w:sz="4" w:space="0" w:color="auto"/>
            </w:tcBorders>
            <w:shd w:val="clear" w:color="auto" w:fill="auto"/>
            <w:hideMark/>
          </w:tcPr>
          <w:p w14:paraId="04FC6748"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426" w:type="dxa"/>
            <w:tcBorders>
              <w:top w:val="nil"/>
              <w:left w:val="nil"/>
              <w:bottom w:val="single" w:sz="4" w:space="0" w:color="auto"/>
              <w:right w:val="single" w:sz="4" w:space="0" w:color="auto"/>
            </w:tcBorders>
            <w:shd w:val="clear" w:color="auto" w:fill="auto"/>
            <w:hideMark/>
          </w:tcPr>
          <w:p w14:paraId="6212DB85"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426" w:type="dxa"/>
            <w:gridSpan w:val="2"/>
            <w:tcBorders>
              <w:top w:val="nil"/>
              <w:left w:val="nil"/>
              <w:bottom w:val="single" w:sz="4" w:space="0" w:color="auto"/>
              <w:right w:val="single" w:sz="4" w:space="0" w:color="auto"/>
            </w:tcBorders>
            <w:shd w:val="clear" w:color="auto" w:fill="auto"/>
            <w:hideMark/>
          </w:tcPr>
          <w:p w14:paraId="087C5729"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425" w:type="dxa"/>
            <w:tcBorders>
              <w:top w:val="nil"/>
              <w:left w:val="nil"/>
              <w:bottom w:val="single" w:sz="4" w:space="0" w:color="auto"/>
              <w:right w:val="single" w:sz="4" w:space="0" w:color="auto"/>
            </w:tcBorders>
            <w:shd w:val="clear" w:color="auto" w:fill="auto"/>
            <w:hideMark/>
          </w:tcPr>
          <w:p w14:paraId="25286B34"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425" w:type="dxa"/>
            <w:gridSpan w:val="2"/>
            <w:tcBorders>
              <w:top w:val="nil"/>
              <w:left w:val="nil"/>
              <w:bottom w:val="single" w:sz="4" w:space="0" w:color="auto"/>
              <w:right w:val="single" w:sz="4" w:space="0" w:color="auto"/>
            </w:tcBorders>
            <w:shd w:val="clear" w:color="auto" w:fill="auto"/>
            <w:hideMark/>
          </w:tcPr>
          <w:p w14:paraId="1AA58348"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567" w:type="dxa"/>
            <w:tcBorders>
              <w:top w:val="nil"/>
              <w:left w:val="nil"/>
              <w:bottom w:val="single" w:sz="4" w:space="0" w:color="auto"/>
              <w:right w:val="single" w:sz="4" w:space="0" w:color="auto"/>
            </w:tcBorders>
            <w:shd w:val="clear" w:color="auto" w:fill="auto"/>
            <w:hideMark/>
          </w:tcPr>
          <w:p w14:paraId="5AAA2F61"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425" w:type="dxa"/>
            <w:gridSpan w:val="5"/>
            <w:tcBorders>
              <w:top w:val="nil"/>
              <w:left w:val="nil"/>
              <w:bottom w:val="single" w:sz="4" w:space="0" w:color="auto"/>
              <w:right w:val="single" w:sz="4" w:space="0" w:color="auto"/>
            </w:tcBorders>
            <w:shd w:val="clear" w:color="auto" w:fill="auto"/>
            <w:hideMark/>
          </w:tcPr>
          <w:p w14:paraId="4DE88E5B"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426" w:type="dxa"/>
            <w:gridSpan w:val="2"/>
            <w:tcBorders>
              <w:top w:val="nil"/>
              <w:left w:val="nil"/>
              <w:bottom w:val="single" w:sz="4" w:space="0" w:color="auto"/>
              <w:right w:val="single" w:sz="4" w:space="0" w:color="auto"/>
            </w:tcBorders>
            <w:shd w:val="clear" w:color="auto" w:fill="auto"/>
            <w:hideMark/>
          </w:tcPr>
          <w:p w14:paraId="6DAA0509"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567" w:type="dxa"/>
            <w:gridSpan w:val="4"/>
            <w:tcBorders>
              <w:top w:val="nil"/>
              <w:left w:val="nil"/>
              <w:bottom w:val="single" w:sz="4" w:space="0" w:color="auto"/>
              <w:right w:val="single" w:sz="4" w:space="0" w:color="auto"/>
            </w:tcBorders>
            <w:shd w:val="clear" w:color="auto" w:fill="auto"/>
            <w:hideMark/>
          </w:tcPr>
          <w:p w14:paraId="2E900B27"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14:paraId="6708ABC3" w14:textId="77777777" w:rsidR="009B6F16" w:rsidRPr="006C6820" w:rsidRDefault="009B6F16" w:rsidP="009B6F16">
            <w:pP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14:paraId="52B23473" w14:textId="77777777" w:rsidR="009B6F16" w:rsidRPr="006C6820" w:rsidRDefault="009B6F16" w:rsidP="009B6F16">
            <w:pP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 </w:t>
            </w:r>
          </w:p>
        </w:tc>
        <w:tc>
          <w:tcPr>
            <w:tcW w:w="425" w:type="dxa"/>
            <w:gridSpan w:val="7"/>
            <w:tcBorders>
              <w:top w:val="nil"/>
              <w:left w:val="nil"/>
              <w:bottom w:val="single" w:sz="4" w:space="0" w:color="auto"/>
              <w:right w:val="single" w:sz="4" w:space="0" w:color="auto"/>
            </w:tcBorders>
            <w:shd w:val="clear" w:color="auto" w:fill="auto"/>
            <w:noWrap/>
            <w:vAlign w:val="bottom"/>
            <w:hideMark/>
          </w:tcPr>
          <w:p w14:paraId="19930D1A" w14:textId="77777777" w:rsidR="009B6F16" w:rsidRPr="006C6820" w:rsidRDefault="009B6F16" w:rsidP="009B6F16">
            <w:pP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 </w:t>
            </w:r>
          </w:p>
        </w:tc>
        <w:tc>
          <w:tcPr>
            <w:tcW w:w="425" w:type="dxa"/>
            <w:gridSpan w:val="7"/>
            <w:tcBorders>
              <w:top w:val="nil"/>
              <w:left w:val="nil"/>
              <w:bottom w:val="single" w:sz="4" w:space="0" w:color="auto"/>
              <w:right w:val="single" w:sz="4" w:space="0" w:color="auto"/>
            </w:tcBorders>
            <w:shd w:val="clear" w:color="auto" w:fill="auto"/>
            <w:noWrap/>
            <w:vAlign w:val="bottom"/>
            <w:hideMark/>
          </w:tcPr>
          <w:p w14:paraId="396A5272" w14:textId="77777777" w:rsidR="009B6F16" w:rsidRPr="006C6820" w:rsidRDefault="009B6F16" w:rsidP="009B6F16">
            <w:pP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 </w:t>
            </w:r>
          </w:p>
        </w:tc>
      </w:tr>
      <w:tr w:rsidR="009B6F16" w:rsidRPr="006C6820" w14:paraId="3679AB90" w14:textId="77777777" w:rsidTr="009B6F16">
        <w:trPr>
          <w:gridAfter w:val="23"/>
          <w:wAfter w:w="5418" w:type="dxa"/>
          <w:trHeight w:val="375"/>
        </w:trPr>
        <w:tc>
          <w:tcPr>
            <w:tcW w:w="280" w:type="dxa"/>
            <w:tcBorders>
              <w:top w:val="nil"/>
              <w:left w:val="single" w:sz="4" w:space="0" w:color="auto"/>
              <w:bottom w:val="single" w:sz="4" w:space="0" w:color="auto"/>
              <w:right w:val="single" w:sz="4" w:space="0" w:color="auto"/>
            </w:tcBorders>
            <w:shd w:val="clear" w:color="auto" w:fill="auto"/>
            <w:vAlign w:val="center"/>
            <w:hideMark/>
          </w:tcPr>
          <w:p w14:paraId="27CB0068" w14:textId="77777777" w:rsidR="009B6F16" w:rsidRPr="006C6820" w:rsidRDefault="009B6F16" w:rsidP="009B6F16">
            <w:pPr>
              <w:jc w:val="center"/>
              <w:rPr>
                <w:rFonts w:ascii="Times New Roman" w:eastAsia="Times New Roman" w:hAnsi="Times New Roman"/>
                <w:lang w:val="vi-VN" w:eastAsia="vi-VN"/>
              </w:rPr>
            </w:pPr>
            <w:r w:rsidRPr="006C6820">
              <w:rPr>
                <w:rFonts w:ascii="Times New Roman" w:eastAsia="Times New Roman" w:hAnsi="Times New Roman"/>
                <w:lang w:val="vi-VN" w:eastAsia="vi-VN"/>
              </w:rPr>
              <w:t>…</w:t>
            </w:r>
          </w:p>
        </w:tc>
        <w:tc>
          <w:tcPr>
            <w:tcW w:w="561" w:type="dxa"/>
            <w:gridSpan w:val="3"/>
            <w:tcBorders>
              <w:top w:val="nil"/>
              <w:left w:val="nil"/>
              <w:bottom w:val="single" w:sz="4" w:space="0" w:color="auto"/>
              <w:right w:val="single" w:sz="4" w:space="0" w:color="auto"/>
            </w:tcBorders>
            <w:shd w:val="clear" w:color="auto" w:fill="auto"/>
            <w:hideMark/>
          </w:tcPr>
          <w:p w14:paraId="31DB66A1"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564" w:type="dxa"/>
            <w:tcBorders>
              <w:top w:val="nil"/>
              <w:left w:val="nil"/>
              <w:bottom w:val="single" w:sz="4" w:space="0" w:color="auto"/>
              <w:right w:val="single" w:sz="4" w:space="0" w:color="auto"/>
            </w:tcBorders>
            <w:shd w:val="clear" w:color="auto" w:fill="auto"/>
            <w:hideMark/>
          </w:tcPr>
          <w:p w14:paraId="48FD07F4"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567" w:type="dxa"/>
            <w:tcBorders>
              <w:top w:val="nil"/>
              <w:left w:val="nil"/>
              <w:bottom w:val="single" w:sz="4" w:space="0" w:color="auto"/>
              <w:right w:val="single" w:sz="4" w:space="0" w:color="auto"/>
            </w:tcBorders>
            <w:shd w:val="clear" w:color="auto" w:fill="auto"/>
            <w:hideMark/>
          </w:tcPr>
          <w:p w14:paraId="2E26F0D6"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425" w:type="dxa"/>
            <w:tcBorders>
              <w:top w:val="nil"/>
              <w:left w:val="nil"/>
              <w:bottom w:val="single" w:sz="4" w:space="0" w:color="auto"/>
              <w:right w:val="single" w:sz="4" w:space="0" w:color="auto"/>
            </w:tcBorders>
            <w:shd w:val="clear" w:color="auto" w:fill="auto"/>
            <w:hideMark/>
          </w:tcPr>
          <w:p w14:paraId="26F20960"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567" w:type="dxa"/>
            <w:tcBorders>
              <w:top w:val="nil"/>
              <w:left w:val="nil"/>
              <w:bottom w:val="single" w:sz="4" w:space="0" w:color="auto"/>
              <w:right w:val="single" w:sz="4" w:space="0" w:color="auto"/>
            </w:tcBorders>
            <w:shd w:val="clear" w:color="auto" w:fill="auto"/>
            <w:hideMark/>
          </w:tcPr>
          <w:p w14:paraId="2E5E743A"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717" w:type="dxa"/>
            <w:tcBorders>
              <w:top w:val="nil"/>
              <w:left w:val="nil"/>
              <w:bottom w:val="single" w:sz="4" w:space="0" w:color="auto"/>
              <w:right w:val="single" w:sz="4" w:space="0" w:color="auto"/>
            </w:tcBorders>
            <w:shd w:val="clear" w:color="auto" w:fill="auto"/>
            <w:hideMark/>
          </w:tcPr>
          <w:p w14:paraId="789DB26E"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567" w:type="dxa"/>
            <w:tcBorders>
              <w:top w:val="nil"/>
              <w:left w:val="nil"/>
              <w:bottom w:val="single" w:sz="4" w:space="0" w:color="auto"/>
              <w:right w:val="single" w:sz="4" w:space="0" w:color="auto"/>
            </w:tcBorders>
            <w:shd w:val="clear" w:color="auto" w:fill="auto"/>
            <w:hideMark/>
          </w:tcPr>
          <w:p w14:paraId="54D30C3D"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709" w:type="dxa"/>
            <w:gridSpan w:val="2"/>
            <w:tcBorders>
              <w:top w:val="nil"/>
              <w:left w:val="nil"/>
              <w:bottom w:val="single" w:sz="4" w:space="0" w:color="auto"/>
              <w:right w:val="single" w:sz="4" w:space="0" w:color="auto"/>
            </w:tcBorders>
            <w:shd w:val="clear" w:color="auto" w:fill="auto"/>
            <w:hideMark/>
          </w:tcPr>
          <w:p w14:paraId="3F8957C0"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425" w:type="dxa"/>
            <w:gridSpan w:val="2"/>
            <w:tcBorders>
              <w:top w:val="nil"/>
              <w:left w:val="nil"/>
              <w:bottom w:val="single" w:sz="4" w:space="0" w:color="auto"/>
              <w:right w:val="single" w:sz="4" w:space="0" w:color="auto"/>
            </w:tcBorders>
            <w:shd w:val="clear" w:color="auto" w:fill="auto"/>
            <w:hideMark/>
          </w:tcPr>
          <w:p w14:paraId="12F8478E"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567" w:type="dxa"/>
            <w:gridSpan w:val="2"/>
            <w:tcBorders>
              <w:top w:val="nil"/>
              <w:left w:val="nil"/>
              <w:bottom w:val="single" w:sz="4" w:space="0" w:color="auto"/>
              <w:right w:val="single" w:sz="4" w:space="0" w:color="auto"/>
            </w:tcBorders>
            <w:shd w:val="clear" w:color="auto" w:fill="auto"/>
            <w:hideMark/>
          </w:tcPr>
          <w:p w14:paraId="59DDCE27"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567" w:type="dxa"/>
            <w:tcBorders>
              <w:top w:val="nil"/>
              <w:left w:val="nil"/>
              <w:bottom w:val="single" w:sz="4" w:space="0" w:color="auto"/>
              <w:right w:val="single" w:sz="4" w:space="0" w:color="auto"/>
            </w:tcBorders>
            <w:shd w:val="clear" w:color="auto" w:fill="auto"/>
            <w:hideMark/>
          </w:tcPr>
          <w:p w14:paraId="2D3A9785"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425" w:type="dxa"/>
            <w:gridSpan w:val="2"/>
            <w:tcBorders>
              <w:top w:val="nil"/>
              <w:left w:val="nil"/>
              <w:bottom w:val="single" w:sz="4" w:space="0" w:color="auto"/>
              <w:right w:val="single" w:sz="4" w:space="0" w:color="auto"/>
            </w:tcBorders>
            <w:shd w:val="clear" w:color="auto" w:fill="auto"/>
            <w:hideMark/>
          </w:tcPr>
          <w:p w14:paraId="3BD38BA1"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709" w:type="dxa"/>
            <w:tcBorders>
              <w:top w:val="nil"/>
              <w:left w:val="nil"/>
              <w:bottom w:val="single" w:sz="4" w:space="0" w:color="auto"/>
              <w:right w:val="single" w:sz="4" w:space="0" w:color="auto"/>
            </w:tcBorders>
            <w:shd w:val="clear" w:color="auto" w:fill="auto"/>
            <w:hideMark/>
          </w:tcPr>
          <w:p w14:paraId="3DA06FD0"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996" w:type="dxa"/>
            <w:gridSpan w:val="5"/>
            <w:tcBorders>
              <w:top w:val="nil"/>
              <w:left w:val="nil"/>
              <w:bottom w:val="single" w:sz="4" w:space="0" w:color="auto"/>
              <w:right w:val="single" w:sz="4" w:space="0" w:color="auto"/>
            </w:tcBorders>
            <w:shd w:val="clear" w:color="auto" w:fill="auto"/>
            <w:hideMark/>
          </w:tcPr>
          <w:p w14:paraId="4EEE4D9C"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426" w:type="dxa"/>
            <w:gridSpan w:val="4"/>
            <w:tcBorders>
              <w:top w:val="nil"/>
              <w:left w:val="nil"/>
              <w:bottom w:val="single" w:sz="4" w:space="0" w:color="auto"/>
              <w:right w:val="single" w:sz="4" w:space="0" w:color="auto"/>
            </w:tcBorders>
            <w:shd w:val="clear" w:color="auto" w:fill="auto"/>
            <w:hideMark/>
          </w:tcPr>
          <w:p w14:paraId="27244BB7"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425" w:type="dxa"/>
            <w:gridSpan w:val="2"/>
            <w:tcBorders>
              <w:top w:val="nil"/>
              <w:left w:val="nil"/>
              <w:bottom w:val="single" w:sz="4" w:space="0" w:color="auto"/>
              <w:right w:val="single" w:sz="4" w:space="0" w:color="auto"/>
            </w:tcBorders>
            <w:shd w:val="clear" w:color="auto" w:fill="auto"/>
            <w:hideMark/>
          </w:tcPr>
          <w:p w14:paraId="3679707E"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425" w:type="dxa"/>
            <w:gridSpan w:val="2"/>
            <w:tcBorders>
              <w:top w:val="nil"/>
              <w:left w:val="nil"/>
              <w:bottom w:val="single" w:sz="4" w:space="0" w:color="auto"/>
              <w:right w:val="single" w:sz="4" w:space="0" w:color="auto"/>
            </w:tcBorders>
            <w:shd w:val="clear" w:color="auto" w:fill="auto"/>
            <w:hideMark/>
          </w:tcPr>
          <w:p w14:paraId="6BDD5069"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426" w:type="dxa"/>
            <w:tcBorders>
              <w:top w:val="nil"/>
              <w:left w:val="nil"/>
              <w:bottom w:val="single" w:sz="4" w:space="0" w:color="auto"/>
              <w:right w:val="single" w:sz="4" w:space="0" w:color="auto"/>
            </w:tcBorders>
            <w:shd w:val="clear" w:color="auto" w:fill="auto"/>
            <w:hideMark/>
          </w:tcPr>
          <w:p w14:paraId="2462C6A8"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426" w:type="dxa"/>
            <w:gridSpan w:val="2"/>
            <w:tcBorders>
              <w:top w:val="nil"/>
              <w:left w:val="nil"/>
              <w:bottom w:val="single" w:sz="4" w:space="0" w:color="auto"/>
              <w:right w:val="single" w:sz="4" w:space="0" w:color="auto"/>
            </w:tcBorders>
            <w:shd w:val="clear" w:color="auto" w:fill="auto"/>
            <w:hideMark/>
          </w:tcPr>
          <w:p w14:paraId="7C6BCDE7"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425" w:type="dxa"/>
            <w:tcBorders>
              <w:top w:val="nil"/>
              <w:left w:val="nil"/>
              <w:bottom w:val="single" w:sz="4" w:space="0" w:color="auto"/>
              <w:right w:val="single" w:sz="4" w:space="0" w:color="auto"/>
            </w:tcBorders>
            <w:shd w:val="clear" w:color="auto" w:fill="auto"/>
            <w:hideMark/>
          </w:tcPr>
          <w:p w14:paraId="4EC723EF"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425" w:type="dxa"/>
            <w:gridSpan w:val="2"/>
            <w:tcBorders>
              <w:top w:val="nil"/>
              <w:left w:val="nil"/>
              <w:bottom w:val="single" w:sz="4" w:space="0" w:color="auto"/>
              <w:right w:val="single" w:sz="4" w:space="0" w:color="auto"/>
            </w:tcBorders>
            <w:shd w:val="clear" w:color="auto" w:fill="auto"/>
            <w:hideMark/>
          </w:tcPr>
          <w:p w14:paraId="48BA5BF8"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567" w:type="dxa"/>
            <w:tcBorders>
              <w:top w:val="nil"/>
              <w:left w:val="nil"/>
              <w:bottom w:val="single" w:sz="4" w:space="0" w:color="auto"/>
              <w:right w:val="single" w:sz="4" w:space="0" w:color="auto"/>
            </w:tcBorders>
            <w:shd w:val="clear" w:color="auto" w:fill="auto"/>
            <w:hideMark/>
          </w:tcPr>
          <w:p w14:paraId="30671242"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425" w:type="dxa"/>
            <w:gridSpan w:val="5"/>
            <w:tcBorders>
              <w:top w:val="nil"/>
              <w:left w:val="nil"/>
              <w:bottom w:val="single" w:sz="4" w:space="0" w:color="auto"/>
              <w:right w:val="single" w:sz="4" w:space="0" w:color="auto"/>
            </w:tcBorders>
            <w:shd w:val="clear" w:color="auto" w:fill="auto"/>
            <w:hideMark/>
          </w:tcPr>
          <w:p w14:paraId="7D344DA8"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426" w:type="dxa"/>
            <w:gridSpan w:val="2"/>
            <w:tcBorders>
              <w:top w:val="nil"/>
              <w:left w:val="nil"/>
              <w:bottom w:val="single" w:sz="4" w:space="0" w:color="auto"/>
              <w:right w:val="single" w:sz="4" w:space="0" w:color="auto"/>
            </w:tcBorders>
            <w:shd w:val="clear" w:color="auto" w:fill="auto"/>
            <w:hideMark/>
          </w:tcPr>
          <w:p w14:paraId="5A942482"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567" w:type="dxa"/>
            <w:gridSpan w:val="4"/>
            <w:tcBorders>
              <w:top w:val="nil"/>
              <w:left w:val="nil"/>
              <w:bottom w:val="single" w:sz="4" w:space="0" w:color="auto"/>
              <w:right w:val="single" w:sz="4" w:space="0" w:color="auto"/>
            </w:tcBorders>
            <w:shd w:val="clear" w:color="auto" w:fill="auto"/>
            <w:hideMark/>
          </w:tcPr>
          <w:p w14:paraId="00498073"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14:paraId="1ED15A80" w14:textId="77777777" w:rsidR="009B6F16" w:rsidRPr="006C6820" w:rsidRDefault="009B6F16" w:rsidP="009B6F16">
            <w:pP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14:paraId="6089A61C" w14:textId="77777777" w:rsidR="009B6F16" w:rsidRPr="006C6820" w:rsidRDefault="009B6F16" w:rsidP="009B6F16">
            <w:pP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 </w:t>
            </w:r>
          </w:p>
        </w:tc>
        <w:tc>
          <w:tcPr>
            <w:tcW w:w="425" w:type="dxa"/>
            <w:gridSpan w:val="7"/>
            <w:tcBorders>
              <w:top w:val="nil"/>
              <w:left w:val="nil"/>
              <w:bottom w:val="single" w:sz="4" w:space="0" w:color="auto"/>
              <w:right w:val="single" w:sz="4" w:space="0" w:color="auto"/>
            </w:tcBorders>
            <w:shd w:val="clear" w:color="auto" w:fill="auto"/>
            <w:noWrap/>
            <w:vAlign w:val="bottom"/>
            <w:hideMark/>
          </w:tcPr>
          <w:p w14:paraId="1BB65E96" w14:textId="77777777" w:rsidR="009B6F16" w:rsidRPr="006C6820" w:rsidRDefault="009B6F16" w:rsidP="009B6F16">
            <w:pP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 </w:t>
            </w:r>
          </w:p>
        </w:tc>
        <w:tc>
          <w:tcPr>
            <w:tcW w:w="425" w:type="dxa"/>
            <w:gridSpan w:val="7"/>
            <w:tcBorders>
              <w:top w:val="nil"/>
              <w:left w:val="nil"/>
              <w:bottom w:val="single" w:sz="4" w:space="0" w:color="auto"/>
              <w:right w:val="single" w:sz="4" w:space="0" w:color="auto"/>
            </w:tcBorders>
            <w:shd w:val="clear" w:color="auto" w:fill="auto"/>
            <w:noWrap/>
            <w:vAlign w:val="bottom"/>
            <w:hideMark/>
          </w:tcPr>
          <w:p w14:paraId="3E574EE0" w14:textId="77777777" w:rsidR="009B6F16" w:rsidRPr="006C6820" w:rsidRDefault="009B6F16" w:rsidP="009B6F16">
            <w:pP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 </w:t>
            </w:r>
          </w:p>
        </w:tc>
      </w:tr>
      <w:tr w:rsidR="009B6F16" w:rsidRPr="006C6820" w14:paraId="37B2418C" w14:textId="77777777" w:rsidTr="009B6F16">
        <w:trPr>
          <w:gridAfter w:val="23"/>
          <w:wAfter w:w="5418" w:type="dxa"/>
          <w:trHeight w:val="435"/>
        </w:trPr>
        <w:tc>
          <w:tcPr>
            <w:tcW w:w="280" w:type="dxa"/>
            <w:tcBorders>
              <w:top w:val="nil"/>
              <w:left w:val="single" w:sz="4" w:space="0" w:color="auto"/>
              <w:bottom w:val="single" w:sz="4" w:space="0" w:color="auto"/>
              <w:right w:val="single" w:sz="4" w:space="0" w:color="auto"/>
            </w:tcBorders>
            <w:shd w:val="clear" w:color="auto" w:fill="auto"/>
            <w:vAlign w:val="center"/>
            <w:hideMark/>
          </w:tcPr>
          <w:p w14:paraId="74B77206" w14:textId="77777777" w:rsidR="009B6F16" w:rsidRPr="006C6820" w:rsidRDefault="009B6F16" w:rsidP="009B6F16">
            <w:pPr>
              <w:jc w:val="center"/>
              <w:rPr>
                <w:rFonts w:ascii="Times New Roman" w:eastAsia="Times New Roman" w:hAnsi="Times New Roman"/>
                <w:lang w:val="vi-VN" w:eastAsia="vi-VN"/>
              </w:rPr>
            </w:pPr>
            <w:r w:rsidRPr="006C6820">
              <w:rPr>
                <w:rFonts w:ascii="Times New Roman" w:eastAsia="Times New Roman" w:hAnsi="Times New Roman"/>
                <w:lang w:val="vi-VN" w:eastAsia="vi-VN"/>
              </w:rPr>
              <w:t>9</w:t>
            </w:r>
          </w:p>
        </w:tc>
        <w:tc>
          <w:tcPr>
            <w:tcW w:w="561" w:type="dxa"/>
            <w:gridSpan w:val="3"/>
            <w:tcBorders>
              <w:top w:val="nil"/>
              <w:left w:val="nil"/>
              <w:bottom w:val="single" w:sz="4" w:space="0" w:color="auto"/>
              <w:right w:val="single" w:sz="4" w:space="0" w:color="auto"/>
            </w:tcBorders>
            <w:shd w:val="clear" w:color="auto" w:fill="auto"/>
            <w:hideMark/>
          </w:tcPr>
          <w:p w14:paraId="3C9E51A8"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564" w:type="dxa"/>
            <w:tcBorders>
              <w:top w:val="nil"/>
              <w:left w:val="nil"/>
              <w:bottom w:val="single" w:sz="4" w:space="0" w:color="auto"/>
              <w:right w:val="single" w:sz="4" w:space="0" w:color="auto"/>
            </w:tcBorders>
            <w:shd w:val="clear" w:color="auto" w:fill="auto"/>
            <w:hideMark/>
          </w:tcPr>
          <w:p w14:paraId="20AF6F14"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567" w:type="dxa"/>
            <w:tcBorders>
              <w:top w:val="nil"/>
              <w:left w:val="nil"/>
              <w:bottom w:val="single" w:sz="4" w:space="0" w:color="auto"/>
              <w:right w:val="single" w:sz="4" w:space="0" w:color="auto"/>
            </w:tcBorders>
            <w:shd w:val="clear" w:color="auto" w:fill="auto"/>
            <w:hideMark/>
          </w:tcPr>
          <w:p w14:paraId="05450BF7"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425" w:type="dxa"/>
            <w:tcBorders>
              <w:top w:val="nil"/>
              <w:left w:val="nil"/>
              <w:bottom w:val="single" w:sz="4" w:space="0" w:color="auto"/>
              <w:right w:val="single" w:sz="4" w:space="0" w:color="auto"/>
            </w:tcBorders>
            <w:shd w:val="clear" w:color="auto" w:fill="auto"/>
            <w:hideMark/>
          </w:tcPr>
          <w:p w14:paraId="44E8B0F6"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567" w:type="dxa"/>
            <w:tcBorders>
              <w:top w:val="nil"/>
              <w:left w:val="nil"/>
              <w:bottom w:val="single" w:sz="4" w:space="0" w:color="auto"/>
              <w:right w:val="single" w:sz="4" w:space="0" w:color="auto"/>
            </w:tcBorders>
            <w:shd w:val="clear" w:color="auto" w:fill="auto"/>
            <w:hideMark/>
          </w:tcPr>
          <w:p w14:paraId="2DD9A9FB"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717" w:type="dxa"/>
            <w:tcBorders>
              <w:top w:val="nil"/>
              <w:left w:val="nil"/>
              <w:bottom w:val="single" w:sz="4" w:space="0" w:color="auto"/>
              <w:right w:val="single" w:sz="4" w:space="0" w:color="auto"/>
            </w:tcBorders>
            <w:shd w:val="clear" w:color="auto" w:fill="auto"/>
            <w:hideMark/>
          </w:tcPr>
          <w:p w14:paraId="125AC925"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567" w:type="dxa"/>
            <w:tcBorders>
              <w:top w:val="nil"/>
              <w:left w:val="nil"/>
              <w:bottom w:val="single" w:sz="4" w:space="0" w:color="auto"/>
              <w:right w:val="single" w:sz="4" w:space="0" w:color="auto"/>
            </w:tcBorders>
            <w:shd w:val="clear" w:color="auto" w:fill="auto"/>
            <w:hideMark/>
          </w:tcPr>
          <w:p w14:paraId="3FE34471"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709" w:type="dxa"/>
            <w:gridSpan w:val="2"/>
            <w:tcBorders>
              <w:top w:val="nil"/>
              <w:left w:val="nil"/>
              <w:bottom w:val="single" w:sz="4" w:space="0" w:color="auto"/>
              <w:right w:val="single" w:sz="4" w:space="0" w:color="auto"/>
            </w:tcBorders>
            <w:shd w:val="clear" w:color="auto" w:fill="auto"/>
            <w:hideMark/>
          </w:tcPr>
          <w:p w14:paraId="0CC57F24"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425" w:type="dxa"/>
            <w:gridSpan w:val="2"/>
            <w:tcBorders>
              <w:top w:val="nil"/>
              <w:left w:val="nil"/>
              <w:bottom w:val="single" w:sz="4" w:space="0" w:color="auto"/>
              <w:right w:val="single" w:sz="4" w:space="0" w:color="auto"/>
            </w:tcBorders>
            <w:shd w:val="clear" w:color="auto" w:fill="auto"/>
            <w:hideMark/>
          </w:tcPr>
          <w:p w14:paraId="0FAB44A0"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567" w:type="dxa"/>
            <w:gridSpan w:val="2"/>
            <w:tcBorders>
              <w:top w:val="nil"/>
              <w:left w:val="nil"/>
              <w:bottom w:val="single" w:sz="4" w:space="0" w:color="auto"/>
              <w:right w:val="single" w:sz="4" w:space="0" w:color="auto"/>
            </w:tcBorders>
            <w:shd w:val="clear" w:color="auto" w:fill="auto"/>
            <w:hideMark/>
          </w:tcPr>
          <w:p w14:paraId="3874589C"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567" w:type="dxa"/>
            <w:tcBorders>
              <w:top w:val="nil"/>
              <w:left w:val="nil"/>
              <w:bottom w:val="single" w:sz="4" w:space="0" w:color="auto"/>
              <w:right w:val="single" w:sz="4" w:space="0" w:color="auto"/>
            </w:tcBorders>
            <w:shd w:val="clear" w:color="auto" w:fill="auto"/>
            <w:hideMark/>
          </w:tcPr>
          <w:p w14:paraId="62783222"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425" w:type="dxa"/>
            <w:gridSpan w:val="2"/>
            <w:tcBorders>
              <w:top w:val="nil"/>
              <w:left w:val="nil"/>
              <w:bottom w:val="single" w:sz="4" w:space="0" w:color="auto"/>
              <w:right w:val="single" w:sz="4" w:space="0" w:color="auto"/>
            </w:tcBorders>
            <w:shd w:val="clear" w:color="auto" w:fill="auto"/>
            <w:hideMark/>
          </w:tcPr>
          <w:p w14:paraId="38283DE9"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709" w:type="dxa"/>
            <w:tcBorders>
              <w:top w:val="nil"/>
              <w:left w:val="nil"/>
              <w:bottom w:val="single" w:sz="4" w:space="0" w:color="auto"/>
              <w:right w:val="single" w:sz="4" w:space="0" w:color="auto"/>
            </w:tcBorders>
            <w:shd w:val="clear" w:color="auto" w:fill="auto"/>
            <w:hideMark/>
          </w:tcPr>
          <w:p w14:paraId="7ADBDB46"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996" w:type="dxa"/>
            <w:gridSpan w:val="5"/>
            <w:tcBorders>
              <w:top w:val="nil"/>
              <w:left w:val="nil"/>
              <w:bottom w:val="single" w:sz="4" w:space="0" w:color="auto"/>
              <w:right w:val="single" w:sz="4" w:space="0" w:color="auto"/>
            </w:tcBorders>
            <w:shd w:val="clear" w:color="auto" w:fill="auto"/>
            <w:hideMark/>
          </w:tcPr>
          <w:p w14:paraId="5F77FF25"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426" w:type="dxa"/>
            <w:gridSpan w:val="4"/>
            <w:tcBorders>
              <w:top w:val="nil"/>
              <w:left w:val="nil"/>
              <w:bottom w:val="single" w:sz="4" w:space="0" w:color="auto"/>
              <w:right w:val="single" w:sz="4" w:space="0" w:color="auto"/>
            </w:tcBorders>
            <w:shd w:val="clear" w:color="auto" w:fill="auto"/>
            <w:hideMark/>
          </w:tcPr>
          <w:p w14:paraId="19840BE1"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425" w:type="dxa"/>
            <w:gridSpan w:val="2"/>
            <w:tcBorders>
              <w:top w:val="nil"/>
              <w:left w:val="nil"/>
              <w:bottom w:val="single" w:sz="4" w:space="0" w:color="auto"/>
              <w:right w:val="single" w:sz="4" w:space="0" w:color="auto"/>
            </w:tcBorders>
            <w:shd w:val="clear" w:color="auto" w:fill="auto"/>
            <w:hideMark/>
          </w:tcPr>
          <w:p w14:paraId="79C87D9E"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425" w:type="dxa"/>
            <w:gridSpan w:val="2"/>
            <w:tcBorders>
              <w:top w:val="nil"/>
              <w:left w:val="nil"/>
              <w:bottom w:val="single" w:sz="4" w:space="0" w:color="auto"/>
              <w:right w:val="single" w:sz="4" w:space="0" w:color="auto"/>
            </w:tcBorders>
            <w:shd w:val="clear" w:color="auto" w:fill="auto"/>
            <w:hideMark/>
          </w:tcPr>
          <w:p w14:paraId="1B881029"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426" w:type="dxa"/>
            <w:tcBorders>
              <w:top w:val="nil"/>
              <w:left w:val="nil"/>
              <w:bottom w:val="single" w:sz="4" w:space="0" w:color="auto"/>
              <w:right w:val="single" w:sz="4" w:space="0" w:color="auto"/>
            </w:tcBorders>
            <w:shd w:val="clear" w:color="auto" w:fill="auto"/>
            <w:hideMark/>
          </w:tcPr>
          <w:p w14:paraId="4DE0AED0"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426" w:type="dxa"/>
            <w:gridSpan w:val="2"/>
            <w:tcBorders>
              <w:top w:val="nil"/>
              <w:left w:val="nil"/>
              <w:bottom w:val="single" w:sz="4" w:space="0" w:color="auto"/>
              <w:right w:val="single" w:sz="4" w:space="0" w:color="auto"/>
            </w:tcBorders>
            <w:shd w:val="clear" w:color="auto" w:fill="auto"/>
            <w:hideMark/>
          </w:tcPr>
          <w:p w14:paraId="3F9F4B10"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425" w:type="dxa"/>
            <w:tcBorders>
              <w:top w:val="nil"/>
              <w:left w:val="nil"/>
              <w:bottom w:val="single" w:sz="4" w:space="0" w:color="auto"/>
              <w:right w:val="single" w:sz="4" w:space="0" w:color="auto"/>
            </w:tcBorders>
            <w:shd w:val="clear" w:color="auto" w:fill="auto"/>
            <w:hideMark/>
          </w:tcPr>
          <w:p w14:paraId="5D0F750F"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425" w:type="dxa"/>
            <w:gridSpan w:val="2"/>
            <w:tcBorders>
              <w:top w:val="nil"/>
              <w:left w:val="nil"/>
              <w:bottom w:val="single" w:sz="4" w:space="0" w:color="auto"/>
              <w:right w:val="single" w:sz="4" w:space="0" w:color="auto"/>
            </w:tcBorders>
            <w:shd w:val="clear" w:color="auto" w:fill="auto"/>
            <w:hideMark/>
          </w:tcPr>
          <w:p w14:paraId="350AAEE5"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567" w:type="dxa"/>
            <w:tcBorders>
              <w:top w:val="nil"/>
              <w:left w:val="nil"/>
              <w:bottom w:val="single" w:sz="4" w:space="0" w:color="auto"/>
              <w:right w:val="single" w:sz="4" w:space="0" w:color="auto"/>
            </w:tcBorders>
            <w:shd w:val="clear" w:color="auto" w:fill="auto"/>
            <w:hideMark/>
          </w:tcPr>
          <w:p w14:paraId="75E456FD"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425" w:type="dxa"/>
            <w:gridSpan w:val="5"/>
            <w:tcBorders>
              <w:top w:val="nil"/>
              <w:left w:val="nil"/>
              <w:bottom w:val="single" w:sz="4" w:space="0" w:color="auto"/>
              <w:right w:val="single" w:sz="4" w:space="0" w:color="auto"/>
            </w:tcBorders>
            <w:shd w:val="clear" w:color="auto" w:fill="auto"/>
            <w:hideMark/>
          </w:tcPr>
          <w:p w14:paraId="53EA12E8"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426" w:type="dxa"/>
            <w:gridSpan w:val="2"/>
            <w:tcBorders>
              <w:top w:val="nil"/>
              <w:left w:val="nil"/>
              <w:bottom w:val="single" w:sz="4" w:space="0" w:color="auto"/>
              <w:right w:val="single" w:sz="4" w:space="0" w:color="auto"/>
            </w:tcBorders>
            <w:shd w:val="clear" w:color="auto" w:fill="auto"/>
            <w:hideMark/>
          </w:tcPr>
          <w:p w14:paraId="55E436CE"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567" w:type="dxa"/>
            <w:gridSpan w:val="4"/>
            <w:tcBorders>
              <w:top w:val="nil"/>
              <w:left w:val="nil"/>
              <w:bottom w:val="single" w:sz="4" w:space="0" w:color="auto"/>
              <w:right w:val="single" w:sz="4" w:space="0" w:color="auto"/>
            </w:tcBorders>
            <w:shd w:val="clear" w:color="auto" w:fill="auto"/>
            <w:hideMark/>
          </w:tcPr>
          <w:p w14:paraId="2F176596"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14:paraId="2FA102C9" w14:textId="77777777" w:rsidR="009B6F16" w:rsidRPr="006C6820" w:rsidRDefault="009B6F16" w:rsidP="009B6F16">
            <w:pP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14:paraId="4EF4A3F2" w14:textId="77777777" w:rsidR="009B6F16" w:rsidRPr="006C6820" w:rsidRDefault="009B6F16" w:rsidP="009B6F16">
            <w:pP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 </w:t>
            </w:r>
          </w:p>
        </w:tc>
        <w:tc>
          <w:tcPr>
            <w:tcW w:w="425" w:type="dxa"/>
            <w:gridSpan w:val="7"/>
            <w:tcBorders>
              <w:top w:val="nil"/>
              <w:left w:val="nil"/>
              <w:bottom w:val="single" w:sz="4" w:space="0" w:color="auto"/>
              <w:right w:val="single" w:sz="4" w:space="0" w:color="auto"/>
            </w:tcBorders>
            <w:shd w:val="clear" w:color="auto" w:fill="auto"/>
            <w:noWrap/>
            <w:vAlign w:val="bottom"/>
            <w:hideMark/>
          </w:tcPr>
          <w:p w14:paraId="1A426D55" w14:textId="77777777" w:rsidR="009B6F16" w:rsidRPr="006C6820" w:rsidRDefault="009B6F16" w:rsidP="009B6F16">
            <w:pP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 </w:t>
            </w:r>
          </w:p>
        </w:tc>
        <w:tc>
          <w:tcPr>
            <w:tcW w:w="425" w:type="dxa"/>
            <w:gridSpan w:val="7"/>
            <w:tcBorders>
              <w:top w:val="nil"/>
              <w:left w:val="nil"/>
              <w:bottom w:val="single" w:sz="4" w:space="0" w:color="auto"/>
              <w:right w:val="single" w:sz="4" w:space="0" w:color="auto"/>
            </w:tcBorders>
            <w:shd w:val="clear" w:color="auto" w:fill="auto"/>
            <w:noWrap/>
            <w:vAlign w:val="bottom"/>
            <w:hideMark/>
          </w:tcPr>
          <w:p w14:paraId="0169175F" w14:textId="77777777" w:rsidR="009B6F16" w:rsidRPr="006C6820" w:rsidRDefault="009B6F16" w:rsidP="009B6F16">
            <w:pP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 </w:t>
            </w:r>
          </w:p>
        </w:tc>
      </w:tr>
      <w:tr w:rsidR="009B6F16" w:rsidRPr="006C6820" w14:paraId="607A038C" w14:textId="77777777" w:rsidTr="009B6F16">
        <w:trPr>
          <w:gridAfter w:val="23"/>
          <w:wAfter w:w="5418" w:type="dxa"/>
          <w:trHeight w:val="405"/>
        </w:trPr>
        <w:tc>
          <w:tcPr>
            <w:tcW w:w="280" w:type="dxa"/>
            <w:tcBorders>
              <w:top w:val="nil"/>
              <w:left w:val="single" w:sz="4" w:space="0" w:color="auto"/>
              <w:bottom w:val="single" w:sz="4" w:space="0" w:color="auto"/>
              <w:right w:val="single" w:sz="4" w:space="0" w:color="auto"/>
            </w:tcBorders>
            <w:shd w:val="clear" w:color="auto" w:fill="auto"/>
            <w:vAlign w:val="center"/>
            <w:hideMark/>
          </w:tcPr>
          <w:p w14:paraId="4C896DE1" w14:textId="77777777" w:rsidR="009B6F16" w:rsidRPr="006C6820" w:rsidRDefault="009B6F16" w:rsidP="009B6F16">
            <w:pPr>
              <w:jc w:val="center"/>
              <w:rPr>
                <w:rFonts w:ascii="Times New Roman" w:eastAsia="Times New Roman" w:hAnsi="Times New Roman"/>
                <w:lang w:val="vi-VN" w:eastAsia="vi-VN"/>
              </w:rPr>
            </w:pPr>
            <w:r w:rsidRPr="006C6820">
              <w:rPr>
                <w:rFonts w:ascii="Times New Roman" w:eastAsia="Times New Roman" w:hAnsi="Times New Roman"/>
                <w:lang w:val="vi-VN" w:eastAsia="vi-VN"/>
              </w:rPr>
              <w:t>10</w:t>
            </w:r>
          </w:p>
        </w:tc>
        <w:tc>
          <w:tcPr>
            <w:tcW w:w="561" w:type="dxa"/>
            <w:gridSpan w:val="3"/>
            <w:tcBorders>
              <w:top w:val="nil"/>
              <w:left w:val="nil"/>
              <w:bottom w:val="single" w:sz="4" w:space="0" w:color="auto"/>
              <w:right w:val="single" w:sz="4" w:space="0" w:color="auto"/>
            </w:tcBorders>
            <w:shd w:val="clear" w:color="auto" w:fill="auto"/>
            <w:hideMark/>
          </w:tcPr>
          <w:p w14:paraId="4F4923C2"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564" w:type="dxa"/>
            <w:tcBorders>
              <w:top w:val="nil"/>
              <w:left w:val="nil"/>
              <w:bottom w:val="single" w:sz="4" w:space="0" w:color="auto"/>
              <w:right w:val="single" w:sz="4" w:space="0" w:color="auto"/>
            </w:tcBorders>
            <w:shd w:val="clear" w:color="auto" w:fill="auto"/>
            <w:hideMark/>
          </w:tcPr>
          <w:p w14:paraId="43EDAD35"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567" w:type="dxa"/>
            <w:tcBorders>
              <w:top w:val="nil"/>
              <w:left w:val="nil"/>
              <w:bottom w:val="single" w:sz="4" w:space="0" w:color="auto"/>
              <w:right w:val="single" w:sz="4" w:space="0" w:color="auto"/>
            </w:tcBorders>
            <w:shd w:val="clear" w:color="auto" w:fill="auto"/>
            <w:hideMark/>
          </w:tcPr>
          <w:p w14:paraId="101A9B08"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425" w:type="dxa"/>
            <w:tcBorders>
              <w:top w:val="nil"/>
              <w:left w:val="nil"/>
              <w:bottom w:val="single" w:sz="4" w:space="0" w:color="auto"/>
              <w:right w:val="single" w:sz="4" w:space="0" w:color="auto"/>
            </w:tcBorders>
            <w:shd w:val="clear" w:color="auto" w:fill="auto"/>
            <w:hideMark/>
          </w:tcPr>
          <w:p w14:paraId="67BA2E09"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567" w:type="dxa"/>
            <w:tcBorders>
              <w:top w:val="nil"/>
              <w:left w:val="nil"/>
              <w:bottom w:val="single" w:sz="4" w:space="0" w:color="auto"/>
              <w:right w:val="single" w:sz="4" w:space="0" w:color="auto"/>
            </w:tcBorders>
            <w:shd w:val="clear" w:color="auto" w:fill="auto"/>
            <w:hideMark/>
          </w:tcPr>
          <w:p w14:paraId="6C850EF2"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717" w:type="dxa"/>
            <w:tcBorders>
              <w:top w:val="nil"/>
              <w:left w:val="nil"/>
              <w:bottom w:val="single" w:sz="4" w:space="0" w:color="auto"/>
              <w:right w:val="single" w:sz="4" w:space="0" w:color="auto"/>
            </w:tcBorders>
            <w:shd w:val="clear" w:color="auto" w:fill="auto"/>
            <w:hideMark/>
          </w:tcPr>
          <w:p w14:paraId="479B4789"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567" w:type="dxa"/>
            <w:tcBorders>
              <w:top w:val="nil"/>
              <w:left w:val="nil"/>
              <w:bottom w:val="single" w:sz="4" w:space="0" w:color="auto"/>
              <w:right w:val="single" w:sz="4" w:space="0" w:color="auto"/>
            </w:tcBorders>
            <w:shd w:val="clear" w:color="auto" w:fill="auto"/>
            <w:hideMark/>
          </w:tcPr>
          <w:p w14:paraId="2B1422B8"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709" w:type="dxa"/>
            <w:gridSpan w:val="2"/>
            <w:tcBorders>
              <w:top w:val="nil"/>
              <w:left w:val="nil"/>
              <w:bottom w:val="single" w:sz="4" w:space="0" w:color="auto"/>
              <w:right w:val="single" w:sz="4" w:space="0" w:color="auto"/>
            </w:tcBorders>
            <w:shd w:val="clear" w:color="auto" w:fill="auto"/>
            <w:hideMark/>
          </w:tcPr>
          <w:p w14:paraId="3E84BF6A"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425" w:type="dxa"/>
            <w:gridSpan w:val="2"/>
            <w:tcBorders>
              <w:top w:val="nil"/>
              <w:left w:val="nil"/>
              <w:bottom w:val="single" w:sz="4" w:space="0" w:color="auto"/>
              <w:right w:val="single" w:sz="4" w:space="0" w:color="auto"/>
            </w:tcBorders>
            <w:shd w:val="clear" w:color="auto" w:fill="auto"/>
            <w:hideMark/>
          </w:tcPr>
          <w:p w14:paraId="05B025CB"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567" w:type="dxa"/>
            <w:gridSpan w:val="2"/>
            <w:tcBorders>
              <w:top w:val="nil"/>
              <w:left w:val="nil"/>
              <w:bottom w:val="single" w:sz="4" w:space="0" w:color="auto"/>
              <w:right w:val="single" w:sz="4" w:space="0" w:color="auto"/>
            </w:tcBorders>
            <w:shd w:val="clear" w:color="auto" w:fill="auto"/>
            <w:hideMark/>
          </w:tcPr>
          <w:p w14:paraId="51A69FE2"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567" w:type="dxa"/>
            <w:tcBorders>
              <w:top w:val="nil"/>
              <w:left w:val="nil"/>
              <w:bottom w:val="single" w:sz="4" w:space="0" w:color="auto"/>
              <w:right w:val="single" w:sz="4" w:space="0" w:color="auto"/>
            </w:tcBorders>
            <w:shd w:val="clear" w:color="auto" w:fill="auto"/>
            <w:hideMark/>
          </w:tcPr>
          <w:p w14:paraId="0050715B"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425" w:type="dxa"/>
            <w:gridSpan w:val="2"/>
            <w:tcBorders>
              <w:top w:val="nil"/>
              <w:left w:val="nil"/>
              <w:bottom w:val="single" w:sz="4" w:space="0" w:color="auto"/>
              <w:right w:val="single" w:sz="4" w:space="0" w:color="auto"/>
            </w:tcBorders>
            <w:shd w:val="clear" w:color="auto" w:fill="auto"/>
            <w:hideMark/>
          </w:tcPr>
          <w:p w14:paraId="291951C7"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709" w:type="dxa"/>
            <w:tcBorders>
              <w:top w:val="nil"/>
              <w:left w:val="nil"/>
              <w:bottom w:val="single" w:sz="4" w:space="0" w:color="auto"/>
              <w:right w:val="single" w:sz="4" w:space="0" w:color="auto"/>
            </w:tcBorders>
            <w:shd w:val="clear" w:color="auto" w:fill="auto"/>
            <w:hideMark/>
          </w:tcPr>
          <w:p w14:paraId="4B630F18"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996" w:type="dxa"/>
            <w:gridSpan w:val="5"/>
            <w:tcBorders>
              <w:top w:val="nil"/>
              <w:left w:val="nil"/>
              <w:bottom w:val="single" w:sz="4" w:space="0" w:color="auto"/>
              <w:right w:val="single" w:sz="4" w:space="0" w:color="auto"/>
            </w:tcBorders>
            <w:shd w:val="clear" w:color="auto" w:fill="auto"/>
            <w:hideMark/>
          </w:tcPr>
          <w:p w14:paraId="3246DEBE"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426" w:type="dxa"/>
            <w:gridSpan w:val="4"/>
            <w:tcBorders>
              <w:top w:val="nil"/>
              <w:left w:val="nil"/>
              <w:bottom w:val="single" w:sz="4" w:space="0" w:color="auto"/>
              <w:right w:val="single" w:sz="4" w:space="0" w:color="auto"/>
            </w:tcBorders>
            <w:shd w:val="clear" w:color="auto" w:fill="auto"/>
            <w:hideMark/>
          </w:tcPr>
          <w:p w14:paraId="63DBDC63"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425" w:type="dxa"/>
            <w:gridSpan w:val="2"/>
            <w:tcBorders>
              <w:top w:val="nil"/>
              <w:left w:val="nil"/>
              <w:bottom w:val="single" w:sz="4" w:space="0" w:color="auto"/>
              <w:right w:val="single" w:sz="4" w:space="0" w:color="auto"/>
            </w:tcBorders>
            <w:shd w:val="clear" w:color="auto" w:fill="auto"/>
            <w:hideMark/>
          </w:tcPr>
          <w:p w14:paraId="04A2B91B"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425" w:type="dxa"/>
            <w:gridSpan w:val="2"/>
            <w:tcBorders>
              <w:top w:val="nil"/>
              <w:left w:val="nil"/>
              <w:bottom w:val="single" w:sz="4" w:space="0" w:color="auto"/>
              <w:right w:val="single" w:sz="4" w:space="0" w:color="auto"/>
            </w:tcBorders>
            <w:shd w:val="clear" w:color="auto" w:fill="auto"/>
            <w:hideMark/>
          </w:tcPr>
          <w:p w14:paraId="71A3ECF0"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426" w:type="dxa"/>
            <w:tcBorders>
              <w:top w:val="nil"/>
              <w:left w:val="nil"/>
              <w:bottom w:val="single" w:sz="4" w:space="0" w:color="auto"/>
              <w:right w:val="single" w:sz="4" w:space="0" w:color="auto"/>
            </w:tcBorders>
            <w:shd w:val="clear" w:color="auto" w:fill="auto"/>
            <w:hideMark/>
          </w:tcPr>
          <w:p w14:paraId="38C5B2DE"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426" w:type="dxa"/>
            <w:gridSpan w:val="2"/>
            <w:tcBorders>
              <w:top w:val="nil"/>
              <w:left w:val="nil"/>
              <w:bottom w:val="single" w:sz="4" w:space="0" w:color="auto"/>
              <w:right w:val="single" w:sz="4" w:space="0" w:color="auto"/>
            </w:tcBorders>
            <w:shd w:val="clear" w:color="auto" w:fill="auto"/>
            <w:hideMark/>
          </w:tcPr>
          <w:p w14:paraId="136BB5E9"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425" w:type="dxa"/>
            <w:tcBorders>
              <w:top w:val="nil"/>
              <w:left w:val="nil"/>
              <w:bottom w:val="single" w:sz="4" w:space="0" w:color="auto"/>
              <w:right w:val="single" w:sz="4" w:space="0" w:color="auto"/>
            </w:tcBorders>
            <w:shd w:val="clear" w:color="auto" w:fill="auto"/>
            <w:hideMark/>
          </w:tcPr>
          <w:p w14:paraId="262E5528"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425" w:type="dxa"/>
            <w:gridSpan w:val="2"/>
            <w:tcBorders>
              <w:top w:val="nil"/>
              <w:left w:val="nil"/>
              <w:bottom w:val="single" w:sz="4" w:space="0" w:color="auto"/>
              <w:right w:val="single" w:sz="4" w:space="0" w:color="auto"/>
            </w:tcBorders>
            <w:shd w:val="clear" w:color="auto" w:fill="auto"/>
            <w:hideMark/>
          </w:tcPr>
          <w:p w14:paraId="5A85AB22"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567" w:type="dxa"/>
            <w:tcBorders>
              <w:top w:val="nil"/>
              <w:left w:val="nil"/>
              <w:bottom w:val="single" w:sz="4" w:space="0" w:color="auto"/>
              <w:right w:val="single" w:sz="4" w:space="0" w:color="auto"/>
            </w:tcBorders>
            <w:shd w:val="clear" w:color="auto" w:fill="auto"/>
            <w:hideMark/>
          </w:tcPr>
          <w:p w14:paraId="55031BC1"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425" w:type="dxa"/>
            <w:gridSpan w:val="5"/>
            <w:tcBorders>
              <w:top w:val="nil"/>
              <w:left w:val="nil"/>
              <w:bottom w:val="single" w:sz="4" w:space="0" w:color="auto"/>
              <w:right w:val="single" w:sz="4" w:space="0" w:color="auto"/>
            </w:tcBorders>
            <w:shd w:val="clear" w:color="auto" w:fill="auto"/>
            <w:hideMark/>
          </w:tcPr>
          <w:p w14:paraId="734CA43C"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426" w:type="dxa"/>
            <w:gridSpan w:val="2"/>
            <w:tcBorders>
              <w:top w:val="nil"/>
              <w:left w:val="nil"/>
              <w:bottom w:val="single" w:sz="4" w:space="0" w:color="auto"/>
              <w:right w:val="single" w:sz="4" w:space="0" w:color="auto"/>
            </w:tcBorders>
            <w:shd w:val="clear" w:color="auto" w:fill="auto"/>
            <w:hideMark/>
          </w:tcPr>
          <w:p w14:paraId="5E458BEE"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567" w:type="dxa"/>
            <w:gridSpan w:val="4"/>
            <w:tcBorders>
              <w:top w:val="nil"/>
              <w:left w:val="nil"/>
              <w:bottom w:val="single" w:sz="4" w:space="0" w:color="auto"/>
              <w:right w:val="single" w:sz="4" w:space="0" w:color="auto"/>
            </w:tcBorders>
            <w:shd w:val="clear" w:color="auto" w:fill="auto"/>
            <w:hideMark/>
          </w:tcPr>
          <w:p w14:paraId="2D16064C"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14:paraId="40FC6D79" w14:textId="77777777" w:rsidR="009B6F16" w:rsidRPr="006C6820" w:rsidRDefault="009B6F16" w:rsidP="009B6F16">
            <w:pP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14:paraId="2F0088F5" w14:textId="77777777" w:rsidR="009B6F16" w:rsidRPr="006C6820" w:rsidRDefault="009B6F16" w:rsidP="009B6F16">
            <w:pP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 </w:t>
            </w:r>
          </w:p>
        </w:tc>
        <w:tc>
          <w:tcPr>
            <w:tcW w:w="425" w:type="dxa"/>
            <w:gridSpan w:val="7"/>
            <w:tcBorders>
              <w:top w:val="nil"/>
              <w:left w:val="nil"/>
              <w:bottom w:val="single" w:sz="4" w:space="0" w:color="auto"/>
              <w:right w:val="single" w:sz="4" w:space="0" w:color="auto"/>
            </w:tcBorders>
            <w:shd w:val="clear" w:color="auto" w:fill="auto"/>
            <w:noWrap/>
            <w:vAlign w:val="bottom"/>
            <w:hideMark/>
          </w:tcPr>
          <w:p w14:paraId="4292FC37" w14:textId="77777777" w:rsidR="009B6F16" w:rsidRPr="006C6820" w:rsidRDefault="009B6F16" w:rsidP="009B6F16">
            <w:pP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 </w:t>
            </w:r>
          </w:p>
        </w:tc>
        <w:tc>
          <w:tcPr>
            <w:tcW w:w="425" w:type="dxa"/>
            <w:gridSpan w:val="7"/>
            <w:tcBorders>
              <w:top w:val="nil"/>
              <w:left w:val="nil"/>
              <w:bottom w:val="single" w:sz="4" w:space="0" w:color="auto"/>
              <w:right w:val="single" w:sz="4" w:space="0" w:color="auto"/>
            </w:tcBorders>
            <w:shd w:val="clear" w:color="auto" w:fill="auto"/>
            <w:noWrap/>
            <w:vAlign w:val="bottom"/>
            <w:hideMark/>
          </w:tcPr>
          <w:p w14:paraId="1BE2A253" w14:textId="77777777" w:rsidR="009B6F16" w:rsidRPr="006C6820" w:rsidRDefault="009B6F16" w:rsidP="009B6F16">
            <w:pP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 </w:t>
            </w:r>
          </w:p>
        </w:tc>
      </w:tr>
      <w:tr w:rsidR="009B6F16" w:rsidRPr="006C6820" w14:paraId="7DCD7BE3" w14:textId="77777777" w:rsidTr="009B6F16">
        <w:trPr>
          <w:gridAfter w:val="23"/>
          <w:wAfter w:w="5418" w:type="dxa"/>
          <w:trHeight w:val="375"/>
        </w:trPr>
        <w:tc>
          <w:tcPr>
            <w:tcW w:w="280" w:type="dxa"/>
            <w:tcBorders>
              <w:top w:val="nil"/>
              <w:left w:val="single" w:sz="4" w:space="0" w:color="auto"/>
              <w:bottom w:val="single" w:sz="4" w:space="0" w:color="auto"/>
              <w:right w:val="single" w:sz="4" w:space="0" w:color="auto"/>
            </w:tcBorders>
            <w:shd w:val="clear" w:color="auto" w:fill="auto"/>
            <w:vAlign w:val="center"/>
            <w:hideMark/>
          </w:tcPr>
          <w:p w14:paraId="43E6F0F2" w14:textId="77777777" w:rsidR="009B6F16" w:rsidRPr="006C6820" w:rsidRDefault="009B6F16" w:rsidP="009B6F16">
            <w:pPr>
              <w:jc w:val="center"/>
              <w:rPr>
                <w:rFonts w:ascii="Times New Roman" w:eastAsia="Times New Roman" w:hAnsi="Times New Roman"/>
                <w:lang w:val="vi-VN" w:eastAsia="vi-VN"/>
              </w:rPr>
            </w:pPr>
            <w:r w:rsidRPr="006C6820">
              <w:rPr>
                <w:rFonts w:ascii="Times New Roman" w:eastAsia="Times New Roman" w:hAnsi="Times New Roman"/>
                <w:lang w:val="vi-VN" w:eastAsia="vi-VN"/>
              </w:rPr>
              <w:t>…</w:t>
            </w:r>
          </w:p>
        </w:tc>
        <w:tc>
          <w:tcPr>
            <w:tcW w:w="561" w:type="dxa"/>
            <w:gridSpan w:val="3"/>
            <w:tcBorders>
              <w:top w:val="nil"/>
              <w:left w:val="nil"/>
              <w:bottom w:val="single" w:sz="4" w:space="0" w:color="auto"/>
              <w:right w:val="single" w:sz="4" w:space="0" w:color="auto"/>
            </w:tcBorders>
            <w:shd w:val="clear" w:color="auto" w:fill="auto"/>
            <w:hideMark/>
          </w:tcPr>
          <w:p w14:paraId="0DB63AA6"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564" w:type="dxa"/>
            <w:tcBorders>
              <w:top w:val="nil"/>
              <w:left w:val="nil"/>
              <w:bottom w:val="single" w:sz="4" w:space="0" w:color="auto"/>
              <w:right w:val="single" w:sz="4" w:space="0" w:color="auto"/>
            </w:tcBorders>
            <w:shd w:val="clear" w:color="auto" w:fill="auto"/>
            <w:hideMark/>
          </w:tcPr>
          <w:p w14:paraId="22F4B7C4"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567" w:type="dxa"/>
            <w:tcBorders>
              <w:top w:val="nil"/>
              <w:left w:val="nil"/>
              <w:bottom w:val="single" w:sz="4" w:space="0" w:color="auto"/>
              <w:right w:val="single" w:sz="4" w:space="0" w:color="auto"/>
            </w:tcBorders>
            <w:shd w:val="clear" w:color="auto" w:fill="auto"/>
            <w:hideMark/>
          </w:tcPr>
          <w:p w14:paraId="213A9C4B"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425" w:type="dxa"/>
            <w:tcBorders>
              <w:top w:val="nil"/>
              <w:left w:val="nil"/>
              <w:bottom w:val="single" w:sz="4" w:space="0" w:color="auto"/>
              <w:right w:val="single" w:sz="4" w:space="0" w:color="auto"/>
            </w:tcBorders>
            <w:shd w:val="clear" w:color="auto" w:fill="auto"/>
            <w:hideMark/>
          </w:tcPr>
          <w:p w14:paraId="608AA4AA"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567" w:type="dxa"/>
            <w:tcBorders>
              <w:top w:val="nil"/>
              <w:left w:val="nil"/>
              <w:bottom w:val="single" w:sz="4" w:space="0" w:color="auto"/>
              <w:right w:val="single" w:sz="4" w:space="0" w:color="auto"/>
            </w:tcBorders>
            <w:shd w:val="clear" w:color="auto" w:fill="auto"/>
            <w:hideMark/>
          </w:tcPr>
          <w:p w14:paraId="41DBE92C"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717" w:type="dxa"/>
            <w:tcBorders>
              <w:top w:val="nil"/>
              <w:left w:val="nil"/>
              <w:bottom w:val="single" w:sz="4" w:space="0" w:color="auto"/>
              <w:right w:val="single" w:sz="4" w:space="0" w:color="auto"/>
            </w:tcBorders>
            <w:shd w:val="clear" w:color="auto" w:fill="auto"/>
            <w:hideMark/>
          </w:tcPr>
          <w:p w14:paraId="2C8D078A"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567" w:type="dxa"/>
            <w:tcBorders>
              <w:top w:val="nil"/>
              <w:left w:val="nil"/>
              <w:bottom w:val="single" w:sz="4" w:space="0" w:color="auto"/>
              <w:right w:val="single" w:sz="4" w:space="0" w:color="auto"/>
            </w:tcBorders>
            <w:shd w:val="clear" w:color="auto" w:fill="auto"/>
            <w:hideMark/>
          </w:tcPr>
          <w:p w14:paraId="396708B5"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709" w:type="dxa"/>
            <w:gridSpan w:val="2"/>
            <w:tcBorders>
              <w:top w:val="nil"/>
              <w:left w:val="nil"/>
              <w:bottom w:val="single" w:sz="4" w:space="0" w:color="auto"/>
              <w:right w:val="single" w:sz="4" w:space="0" w:color="auto"/>
            </w:tcBorders>
            <w:shd w:val="clear" w:color="auto" w:fill="auto"/>
            <w:hideMark/>
          </w:tcPr>
          <w:p w14:paraId="40C5DDD9"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425" w:type="dxa"/>
            <w:gridSpan w:val="2"/>
            <w:tcBorders>
              <w:top w:val="nil"/>
              <w:left w:val="nil"/>
              <w:bottom w:val="single" w:sz="4" w:space="0" w:color="auto"/>
              <w:right w:val="single" w:sz="4" w:space="0" w:color="auto"/>
            </w:tcBorders>
            <w:shd w:val="clear" w:color="auto" w:fill="auto"/>
            <w:hideMark/>
          </w:tcPr>
          <w:p w14:paraId="01DC9C5C"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567" w:type="dxa"/>
            <w:gridSpan w:val="2"/>
            <w:tcBorders>
              <w:top w:val="nil"/>
              <w:left w:val="nil"/>
              <w:bottom w:val="single" w:sz="4" w:space="0" w:color="auto"/>
              <w:right w:val="single" w:sz="4" w:space="0" w:color="auto"/>
            </w:tcBorders>
            <w:shd w:val="clear" w:color="auto" w:fill="auto"/>
            <w:hideMark/>
          </w:tcPr>
          <w:p w14:paraId="076736B0"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567" w:type="dxa"/>
            <w:tcBorders>
              <w:top w:val="nil"/>
              <w:left w:val="nil"/>
              <w:bottom w:val="single" w:sz="4" w:space="0" w:color="auto"/>
              <w:right w:val="single" w:sz="4" w:space="0" w:color="auto"/>
            </w:tcBorders>
            <w:shd w:val="clear" w:color="auto" w:fill="auto"/>
            <w:hideMark/>
          </w:tcPr>
          <w:p w14:paraId="1DA9B96F"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425" w:type="dxa"/>
            <w:gridSpan w:val="2"/>
            <w:tcBorders>
              <w:top w:val="nil"/>
              <w:left w:val="nil"/>
              <w:bottom w:val="single" w:sz="4" w:space="0" w:color="auto"/>
              <w:right w:val="single" w:sz="4" w:space="0" w:color="auto"/>
            </w:tcBorders>
            <w:shd w:val="clear" w:color="auto" w:fill="auto"/>
            <w:hideMark/>
          </w:tcPr>
          <w:p w14:paraId="133BAA57"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709" w:type="dxa"/>
            <w:tcBorders>
              <w:top w:val="nil"/>
              <w:left w:val="nil"/>
              <w:bottom w:val="single" w:sz="4" w:space="0" w:color="auto"/>
              <w:right w:val="single" w:sz="4" w:space="0" w:color="auto"/>
            </w:tcBorders>
            <w:shd w:val="clear" w:color="auto" w:fill="auto"/>
            <w:hideMark/>
          </w:tcPr>
          <w:p w14:paraId="730279B9"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996" w:type="dxa"/>
            <w:gridSpan w:val="5"/>
            <w:tcBorders>
              <w:top w:val="nil"/>
              <w:left w:val="nil"/>
              <w:bottom w:val="single" w:sz="4" w:space="0" w:color="auto"/>
              <w:right w:val="single" w:sz="4" w:space="0" w:color="auto"/>
            </w:tcBorders>
            <w:shd w:val="clear" w:color="auto" w:fill="auto"/>
            <w:hideMark/>
          </w:tcPr>
          <w:p w14:paraId="4104938C"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426" w:type="dxa"/>
            <w:gridSpan w:val="4"/>
            <w:tcBorders>
              <w:top w:val="nil"/>
              <w:left w:val="nil"/>
              <w:bottom w:val="single" w:sz="4" w:space="0" w:color="auto"/>
              <w:right w:val="single" w:sz="4" w:space="0" w:color="auto"/>
            </w:tcBorders>
            <w:shd w:val="clear" w:color="auto" w:fill="auto"/>
            <w:hideMark/>
          </w:tcPr>
          <w:p w14:paraId="679D424A"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425" w:type="dxa"/>
            <w:gridSpan w:val="2"/>
            <w:tcBorders>
              <w:top w:val="nil"/>
              <w:left w:val="nil"/>
              <w:bottom w:val="single" w:sz="4" w:space="0" w:color="auto"/>
              <w:right w:val="single" w:sz="4" w:space="0" w:color="auto"/>
            </w:tcBorders>
            <w:shd w:val="clear" w:color="auto" w:fill="auto"/>
            <w:hideMark/>
          </w:tcPr>
          <w:p w14:paraId="17050852"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425" w:type="dxa"/>
            <w:gridSpan w:val="2"/>
            <w:tcBorders>
              <w:top w:val="nil"/>
              <w:left w:val="nil"/>
              <w:bottom w:val="single" w:sz="4" w:space="0" w:color="auto"/>
              <w:right w:val="single" w:sz="4" w:space="0" w:color="auto"/>
            </w:tcBorders>
            <w:shd w:val="clear" w:color="auto" w:fill="auto"/>
            <w:hideMark/>
          </w:tcPr>
          <w:p w14:paraId="371CF9CC"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426" w:type="dxa"/>
            <w:tcBorders>
              <w:top w:val="nil"/>
              <w:left w:val="nil"/>
              <w:bottom w:val="single" w:sz="4" w:space="0" w:color="auto"/>
              <w:right w:val="single" w:sz="4" w:space="0" w:color="auto"/>
            </w:tcBorders>
            <w:shd w:val="clear" w:color="auto" w:fill="auto"/>
            <w:hideMark/>
          </w:tcPr>
          <w:p w14:paraId="6DA7CFF0"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426" w:type="dxa"/>
            <w:gridSpan w:val="2"/>
            <w:tcBorders>
              <w:top w:val="nil"/>
              <w:left w:val="nil"/>
              <w:bottom w:val="single" w:sz="4" w:space="0" w:color="auto"/>
              <w:right w:val="single" w:sz="4" w:space="0" w:color="auto"/>
            </w:tcBorders>
            <w:shd w:val="clear" w:color="auto" w:fill="auto"/>
            <w:hideMark/>
          </w:tcPr>
          <w:p w14:paraId="59E1194E"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425" w:type="dxa"/>
            <w:tcBorders>
              <w:top w:val="nil"/>
              <w:left w:val="nil"/>
              <w:bottom w:val="single" w:sz="4" w:space="0" w:color="auto"/>
              <w:right w:val="single" w:sz="4" w:space="0" w:color="auto"/>
            </w:tcBorders>
            <w:shd w:val="clear" w:color="auto" w:fill="auto"/>
            <w:hideMark/>
          </w:tcPr>
          <w:p w14:paraId="2B94AD90"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425" w:type="dxa"/>
            <w:gridSpan w:val="2"/>
            <w:tcBorders>
              <w:top w:val="nil"/>
              <w:left w:val="nil"/>
              <w:bottom w:val="single" w:sz="4" w:space="0" w:color="auto"/>
              <w:right w:val="single" w:sz="4" w:space="0" w:color="auto"/>
            </w:tcBorders>
            <w:shd w:val="clear" w:color="auto" w:fill="auto"/>
            <w:hideMark/>
          </w:tcPr>
          <w:p w14:paraId="01D33A31"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567" w:type="dxa"/>
            <w:tcBorders>
              <w:top w:val="nil"/>
              <w:left w:val="nil"/>
              <w:bottom w:val="single" w:sz="4" w:space="0" w:color="auto"/>
              <w:right w:val="single" w:sz="4" w:space="0" w:color="auto"/>
            </w:tcBorders>
            <w:shd w:val="clear" w:color="auto" w:fill="auto"/>
            <w:hideMark/>
          </w:tcPr>
          <w:p w14:paraId="1F6C2B37"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425" w:type="dxa"/>
            <w:gridSpan w:val="5"/>
            <w:tcBorders>
              <w:top w:val="nil"/>
              <w:left w:val="nil"/>
              <w:bottom w:val="single" w:sz="4" w:space="0" w:color="auto"/>
              <w:right w:val="single" w:sz="4" w:space="0" w:color="auto"/>
            </w:tcBorders>
            <w:shd w:val="clear" w:color="auto" w:fill="auto"/>
            <w:hideMark/>
          </w:tcPr>
          <w:p w14:paraId="13C2A66A"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426" w:type="dxa"/>
            <w:gridSpan w:val="2"/>
            <w:tcBorders>
              <w:top w:val="nil"/>
              <w:left w:val="nil"/>
              <w:bottom w:val="single" w:sz="4" w:space="0" w:color="auto"/>
              <w:right w:val="single" w:sz="4" w:space="0" w:color="auto"/>
            </w:tcBorders>
            <w:shd w:val="clear" w:color="auto" w:fill="auto"/>
            <w:hideMark/>
          </w:tcPr>
          <w:p w14:paraId="2D76FB4A"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567" w:type="dxa"/>
            <w:gridSpan w:val="4"/>
            <w:tcBorders>
              <w:top w:val="nil"/>
              <w:left w:val="nil"/>
              <w:bottom w:val="single" w:sz="4" w:space="0" w:color="auto"/>
              <w:right w:val="single" w:sz="4" w:space="0" w:color="auto"/>
            </w:tcBorders>
            <w:shd w:val="clear" w:color="auto" w:fill="auto"/>
            <w:hideMark/>
          </w:tcPr>
          <w:p w14:paraId="48930400"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14:paraId="4B0D3DBB" w14:textId="77777777" w:rsidR="009B6F16" w:rsidRPr="006C6820" w:rsidRDefault="009B6F16" w:rsidP="009B6F16">
            <w:pP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14:paraId="5605FE95" w14:textId="77777777" w:rsidR="009B6F16" w:rsidRPr="006C6820" w:rsidRDefault="009B6F16" w:rsidP="009B6F16">
            <w:pP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 </w:t>
            </w:r>
          </w:p>
        </w:tc>
        <w:tc>
          <w:tcPr>
            <w:tcW w:w="425" w:type="dxa"/>
            <w:gridSpan w:val="7"/>
            <w:tcBorders>
              <w:top w:val="nil"/>
              <w:left w:val="nil"/>
              <w:bottom w:val="single" w:sz="4" w:space="0" w:color="auto"/>
              <w:right w:val="single" w:sz="4" w:space="0" w:color="auto"/>
            </w:tcBorders>
            <w:shd w:val="clear" w:color="auto" w:fill="auto"/>
            <w:noWrap/>
            <w:vAlign w:val="bottom"/>
            <w:hideMark/>
          </w:tcPr>
          <w:p w14:paraId="3F047731" w14:textId="77777777" w:rsidR="009B6F16" w:rsidRPr="006C6820" w:rsidRDefault="009B6F16" w:rsidP="009B6F16">
            <w:pP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 </w:t>
            </w:r>
          </w:p>
        </w:tc>
        <w:tc>
          <w:tcPr>
            <w:tcW w:w="425" w:type="dxa"/>
            <w:gridSpan w:val="7"/>
            <w:tcBorders>
              <w:top w:val="nil"/>
              <w:left w:val="nil"/>
              <w:bottom w:val="single" w:sz="4" w:space="0" w:color="auto"/>
              <w:right w:val="single" w:sz="4" w:space="0" w:color="auto"/>
            </w:tcBorders>
            <w:shd w:val="clear" w:color="auto" w:fill="auto"/>
            <w:noWrap/>
            <w:vAlign w:val="bottom"/>
            <w:hideMark/>
          </w:tcPr>
          <w:p w14:paraId="295D5D35" w14:textId="77777777" w:rsidR="009B6F16" w:rsidRPr="006C6820" w:rsidRDefault="009B6F16" w:rsidP="009B6F16">
            <w:pP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 </w:t>
            </w:r>
          </w:p>
        </w:tc>
      </w:tr>
      <w:tr w:rsidR="009B6F16" w:rsidRPr="006C6820" w14:paraId="729AA865" w14:textId="77777777" w:rsidTr="009B6F16">
        <w:trPr>
          <w:gridAfter w:val="23"/>
          <w:wAfter w:w="5418" w:type="dxa"/>
          <w:trHeight w:val="465"/>
        </w:trPr>
        <w:tc>
          <w:tcPr>
            <w:tcW w:w="280" w:type="dxa"/>
            <w:tcBorders>
              <w:top w:val="nil"/>
              <w:left w:val="single" w:sz="4" w:space="0" w:color="auto"/>
              <w:bottom w:val="single" w:sz="4" w:space="0" w:color="auto"/>
              <w:right w:val="single" w:sz="4" w:space="0" w:color="auto"/>
            </w:tcBorders>
            <w:shd w:val="clear" w:color="auto" w:fill="auto"/>
            <w:hideMark/>
          </w:tcPr>
          <w:p w14:paraId="4F16B82A"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561" w:type="dxa"/>
            <w:gridSpan w:val="3"/>
            <w:tcBorders>
              <w:top w:val="nil"/>
              <w:left w:val="nil"/>
              <w:bottom w:val="single" w:sz="4" w:space="0" w:color="auto"/>
              <w:right w:val="single" w:sz="4" w:space="0" w:color="auto"/>
            </w:tcBorders>
            <w:shd w:val="clear" w:color="auto" w:fill="auto"/>
            <w:vAlign w:val="center"/>
            <w:hideMark/>
          </w:tcPr>
          <w:p w14:paraId="35A3F11C" w14:textId="77777777" w:rsidR="009B6F16" w:rsidRPr="006C6820" w:rsidRDefault="009B6F16" w:rsidP="009B6F16">
            <w:pPr>
              <w:jc w:val="center"/>
              <w:rPr>
                <w:rFonts w:ascii="Times New Roman" w:eastAsia="Times New Roman" w:hAnsi="Times New Roman"/>
                <w:b/>
                <w:bCs/>
                <w:lang w:val="vi-VN" w:eastAsia="vi-VN"/>
              </w:rPr>
            </w:pPr>
            <w:r w:rsidRPr="006C6820">
              <w:rPr>
                <w:rFonts w:ascii="Times New Roman" w:eastAsia="Times New Roman" w:hAnsi="Times New Roman"/>
                <w:b/>
                <w:bCs/>
                <w:lang w:val="vi-VN" w:eastAsia="vi-VN"/>
              </w:rPr>
              <w:t>Tổng</w:t>
            </w:r>
          </w:p>
        </w:tc>
        <w:tc>
          <w:tcPr>
            <w:tcW w:w="564" w:type="dxa"/>
            <w:tcBorders>
              <w:top w:val="nil"/>
              <w:left w:val="nil"/>
              <w:bottom w:val="single" w:sz="4" w:space="0" w:color="auto"/>
              <w:right w:val="single" w:sz="4" w:space="0" w:color="auto"/>
            </w:tcBorders>
            <w:shd w:val="clear" w:color="auto" w:fill="auto"/>
            <w:hideMark/>
          </w:tcPr>
          <w:p w14:paraId="6D658E72"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567" w:type="dxa"/>
            <w:tcBorders>
              <w:top w:val="nil"/>
              <w:left w:val="nil"/>
              <w:bottom w:val="single" w:sz="4" w:space="0" w:color="auto"/>
              <w:right w:val="single" w:sz="4" w:space="0" w:color="auto"/>
            </w:tcBorders>
            <w:shd w:val="clear" w:color="auto" w:fill="auto"/>
            <w:hideMark/>
          </w:tcPr>
          <w:p w14:paraId="6C168BFF"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425" w:type="dxa"/>
            <w:tcBorders>
              <w:top w:val="nil"/>
              <w:left w:val="nil"/>
              <w:bottom w:val="single" w:sz="4" w:space="0" w:color="auto"/>
              <w:right w:val="single" w:sz="4" w:space="0" w:color="auto"/>
            </w:tcBorders>
            <w:shd w:val="clear" w:color="auto" w:fill="auto"/>
            <w:hideMark/>
          </w:tcPr>
          <w:p w14:paraId="380594B9"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567" w:type="dxa"/>
            <w:tcBorders>
              <w:top w:val="nil"/>
              <w:left w:val="nil"/>
              <w:bottom w:val="single" w:sz="4" w:space="0" w:color="auto"/>
              <w:right w:val="single" w:sz="4" w:space="0" w:color="auto"/>
            </w:tcBorders>
            <w:shd w:val="clear" w:color="000000" w:fill="FFFFFF"/>
            <w:hideMark/>
          </w:tcPr>
          <w:p w14:paraId="49274404"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717" w:type="dxa"/>
            <w:tcBorders>
              <w:top w:val="nil"/>
              <w:left w:val="nil"/>
              <w:bottom w:val="single" w:sz="4" w:space="0" w:color="auto"/>
              <w:right w:val="single" w:sz="4" w:space="0" w:color="auto"/>
            </w:tcBorders>
            <w:shd w:val="clear" w:color="000000" w:fill="FFFFFF"/>
            <w:hideMark/>
          </w:tcPr>
          <w:p w14:paraId="026919E2"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567" w:type="dxa"/>
            <w:tcBorders>
              <w:top w:val="nil"/>
              <w:left w:val="nil"/>
              <w:bottom w:val="single" w:sz="4" w:space="0" w:color="auto"/>
              <w:right w:val="single" w:sz="4" w:space="0" w:color="auto"/>
            </w:tcBorders>
            <w:shd w:val="clear" w:color="000000" w:fill="FFFFFF"/>
            <w:hideMark/>
          </w:tcPr>
          <w:p w14:paraId="1512B112"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709" w:type="dxa"/>
            <w:gridSpan w:val="2"/>
            <w:tcBorders>
              <w:top w:val="nil"/>
              <w:left w:val="nil"/>
              <w:bottom w:val="single" w:sz="4" w:space="0" w:color="auto"/>
              <w:right w:val="single" w:sz="4" w:space="0" w:color="auto"/>
            </w:tcBorders>
            <w:shd w:val="clear" w:color="auto" w:fill="auto"/>
            <w:hideMark/>
          </w:tcPr>
          <w:p w14:paraId="091FBB56"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425" w:type="dxa"/>
            <w:gridSpan w:val="2"/>
            <w:tcBorders>
              <w:top w:val="nil"/>
              <w:left w:val="nil"/>
              <w:bottom w:val="single" w:sz="4" w:space="0" w:color="auto"/>
              <w:right w:val="single" w:sz="4" w:space="0" w:color="auto"/>
            </w:tcBorders>
            <w:shd w:val="clear" w:color="auto" w:fill="auto"/>
            <w:hideMark/>
          </w:tcPr>
          <w:p w14:paraId="21629AC6"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567" w:type="dxa"/>
            <w:gridSpan w:val="2"/>
            <w:tcBorders>
              <w:top w:val="nil"/>
              <w:left w:val="nil"/>
              <w:bottom w:val="single" w:sz="4" w:space="0" w:color="auto"/>
              <w:right w:val="single" w:sz="4" w:space="0" w:color="auto"/>
            </w:tcBorders>
            <w:shd w:val="clear" w:color="auto" w:fill="auto"/>
            <w:hideMark/>
          </w:tcPr>
          <w:p w14:paraId="5ED8712C"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567" w:type="dxa"/>
            <w:tcBorders>
              <w:top w:val="nil"/>
              <w:left w:val="nil"/>
              <w:bottom w:val="single" w:sz="4" w:space="0" w:color="auto"/>
              <w:right w:val="single" w:sz="4" w:space="0" w:color="auto"/>
            </w:tcBorders>
            <w:shd w:val="clear" w:color="auto" w:fill="auto"/>
            <w:hideMark/>
          </w:tcPr>
          <w:p w14:paraId="307A9D9F"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425" w:type="dxa"/>
            <w:gridSpan w:val="2"/>
            <w:tcBorders>
              <w:top w:val="nil"/>
              <w:left w:val="nil"/>
              <w:bottom w:val="single" w:sz="4" w:space="0" w:color="auto"/>
              <w:right w:val="single" w:sz="4" w:space="0" w:color="auto"/>
            </w:tcBorders>
            <w:shd w:val="clear" w:color="auto" w:fill="auto"/>
            <w:hideMark/>
          </w:tcPr>
          <w:p w14:paraId="6AFDA12B"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709" w:type="dxa"/>
            <w:tcBorders>
              <w:top w:val="nil"/>
              <w:left w:val="nil"/>
              <w:bottom w:val="single" w:sz="4" w:space="0" w:color="auto"/>
              <w:right w:val="single" w:sz="4" w:space="0" w:color="auto"/>
            </w:tcBorders>
            <w:shd w:val="clear" w:color="auto" w:fill="auto"/>
            <w:hideMark/>
          </w:tcPr>
          <w:p w14:paraId="1F1CE89B"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996" w:type="dxa"/>
            <w:gridSpan w:val="5"/>
            <w:tcBorders>
              <w:top w:val="nil"/>
              <w:left w:val="nil"/>
              <w:bottom w:val="single" w:sz="4" w:space="0" w:color="auto"/>
              <w:right w:val="single" w:sz="4" w:space="0" w:color="auto"/>
            </w:tcBorders>
            <w:shd w:val="clear" w:color="auto" w:fill="auto"/>
            <w:hideMark/>
          </w:tcPr>
          <w:p w14:paraId="3314510F"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426" w:type="dxa"/>
            <w:gridSpan w:val="4"/>
            <w:tcBorders>
              <w:top w:val="nil"/>
              <w:left w:val="nil"/>
              <w:bottom w:val="single" w:sz="4" w:space="0" w:color="auto"/>
              <w:right w:val="single" w:sz="4" w:space="0" w:color="auto"/>
            </w:tcBorders>
            <w:shd w:val="clear" w:color="auto" w:fill="auto"/>
            <w:hideMark/>
          </w:tcPr>
          <w:p w14:paraId="2D76829E"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425" w:type="dxa"/>
            <w:gridSpan w:val="2"/>
            <w:tcBorders>
              <w:top w:val="nil"/>
              <w:left w:val="nil"/>
              <w:bottom w:val="single" w:sz="4" w:space="0" w:color="auto"/>
              <w:right w:val="single" w:sz="4" w:space="0" w:color="auto"/>
            </w:tcBorders>
            <w:shd w:val="clear" w:color="auto" w:fill="auto"/>
            <w:hideMark/>
          </w:tcPr>
          <w:p w14:paraId="367DBCE4"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425" w:type="dxa"/>
            <w:gridSpan w:val="2"/>
            <w:tcBorders>
              <w:top w:val="nil"/>
              <w:left w:val="nil"/>
              <w:bottom w:val="single" w:sz="4" w:space="0" w:color="auto"/>
              <w:right w:val="single" w:sz="4" w:space="0" w:color="auto"/>
            </w:tcBorders>
            <w:shd w:val="clear" w:color="auto" w:fill="auto"/>
            <w:hideMark/>
          </w:tcPr>
          <w:p w14:paraId="10C45A56"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426" w:type="dxa"/>
            <w:tcBorders>
              <w:top w:val="nil"/>
              <w:left w:val="nil"/>
              <w:bottom w:val="single" w:sz="4" w:space="0" w:color="auto"/>
              <w:right w:val="single" w:sz="4" w:space="0" w:color="auto"/>
            </w:tcBorders>
            <w:shd w:val="clear" w:color="auto" w:fill="auto"/>
            <w:hideMark/>
          </w:tcPr>
          <w:p w14:paraId="57CA511C"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426" w:type="dxa"/>
            <w:gridSpan w:val="2"/>
            <w:tcBorders>
              <w:top w:val="nil"/>
              <w:left w:val="nil"/>
              <w:bottom w:val="single" w:sz="4" w:space="0" w:color="auto"/>
              <w:right w:val="single" w:sz="4" w:space="0" w:color="auto"/>
            </w:tcBorders>
            <w:shd w:val="clear" w:color="auto" w:fill="auto"/>
            <w:hideMark/>
          </w:tcPr>
          <w:p w14:paraId="07967E09"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425" w:type="dxa"/>
            <w:tcBorders>
              <w:top w:val="nil"/>
              <w:left w:val="nil"/>
              <w:bottom w:val="single" w:sz="4" w:space="0" w:color="auto"/>
              <w:right w:val="single" w:sz="4" w:space="0" w:color="auto"/>
            </w:tcBorders>
            <w:shd w:val="clear" w:color="auto" w:fill="auto"/>
            <w:hideMark/>
          </w:tcPr>
          <w:p w14:paraId="336DD119"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425" w:type="dxa"/>
            <w:gridSpan w:val="2"/>
            <w:tcBorders>
              <w:top w:val="nil"/>
              <w:left w:val="nil"/>
              <w:bottom w:val="single" w:sz="4" w:space="0" w:color="auto"/>
              <w:right w:val="single" w:sz="4" w:space="0" w:color="auto"/>
            </w:tcBorders>
            <w:shd w:val="clear" w:color="auto" w:fill="auto"/>
            <w:hideMark/>
          </w:tcPr>
          <w:p w14:paraId="16FB7DE8"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567" w:type="dxa"/>
            <w:tcBorders>
              <w:top w:val="nil"/>
              <w:left w:val="nil"/>
              <w:bottom w:val="single" w:sz="4" w:space="0" w:color="auto"/>
              <w:right w:val="single" w:sz="4" w:space="0" w:color="auto"/>
            </w:tcBorders>
            <w:shd w:val="clear" w:color="auto" w:fill="auto"/>
            <w:hideMark/>
          </w:tcPr>
          <w:p w14:paraId="4919EE3E"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425" w:type="dxa"/>
            <w:gridSpan w:val="5"/>
            <w:tcBorders>
              <w:top w:val="nil"/>
              <w:left w:val="nil"/>
              <w:bottom w:val="single" w:sz="4" w:space="0" w:color="auto"/>
              <w:right w:val="single" w:sz="4" w:space="0" w:color="auto"/>
            </w:tcBorders>
            <w:shd w:val="clear" w:color="auto" w:fill="auto"/>
            <w:hideMark/>
          </w:tcPr>
          <w:p w14:paraId="02D5ACE0"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426" w:type="dxa"/>
            <w:gridSpan w:val="2"/>
            <w:tcBorders>
              <w:top w:val="nil"/>
              <w:left w:val="nil"/>
              <w:bottom w:val="single" w:sz="4" w:space="0" w:color="auto"/>
              <w:right w:val="single" w:sz="4" w:space="0" w:color="auto"/>
            </w:tcBorders>
            <w:shd w:val="clear" w:color="auto" w:fill="auto"/>
            <w:hideMark/>
          </w:tcPr>
          <w:p w14:paraId="5A55B383"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567" w:type="dxa"/>
            <w:gridSpan w:val="4"/>
            <w:tcBorders>
              <w:top w:val="nil"/>
              <w:left w:val="nil"/>
              <w:bottom w:val="single" w:sz="4" w:space="0" w:color="auto"/>
              <w:right w:val="single" w:sz="4" w:space="0" w:color="auto"/>
            </w:tcBorders>
            <w:shd w:val="clear" w:color="auto" w:fill="auto"/>
            <w:hideMark/>
          </w:tcPr>
          <w:p w14:paraId="24D493E4" w14:textId="77777777" w:rsidR="009B6F16" w:rsidRPr="006C6820" w:rsidRDefault="009B6F16" w:rsidP="009B6F16">
            <w:pPr>
              <w:jc w:val="center"/>
              <w:rPr>
                <w:rFonts w:ascii="Times New Roman" w:eastAsia="Times New Roman" w:hAnsi="Times New Roman"/>
                <w:b/>
                <w:bCs/>
                <w:i/>
                <w:iCs/>
                <w:lang w:val="vi-VN" w:eastAsia="vi-VN"/>
              </w:rPr>
            </w:pPr>
            <w:r w:rsidRPr="006C6820">
              <w:rPr>
                <w:rFonts w:ascii="Times New Roman" w:eastAsia="Times New Roman" w:hAnsi="Times New Roman"/>
                <w:b/>
                <w:bCs/>
                <w:i/>
                <w:iCs/>
                <w:lang w:val="vi-VN" w:eastAsia="vi-VN"/>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14:paraId="0A3A6082" w14:textId="77777777" w:rsidR="009B6F16" w:rsidRPr="006C6820" w:rsidRDefault="009B6F16" w:rsidP="009B6F16">
            <w:pP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14:paraId="7C95040F" w14:textId="77777777" w:rsidR="009B6F16" w:rsidRPr="006C6820" w:rsidRDefault="009B6F16" w:rsidP="009B6F16">
            <w:pP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 </w:t>
            </w:r>
          </w:p>
        </w:tc>
        <w:tc>
          <w:tcPr>
            <w:tcW w:w="425" w:type="dxa"/>
            <w:gridSpan w:val="7"/>
            <w:tcBorders>
              <w:top w:val="nil"/>
              <w:left w:val="nil"/>
              <w:bottom w:val="single" w:sz="4" w:space="0" w:color="auto"/>
              <w:right w:val="single" w:sz="4" w:space="0" w:color="auto"/>
            </w:tcBorders>
            <w:shd w:val="clear" w:color="auto" w:fill="auto"/>
            <w:noWrap/>
            <w:vAlign w:val="bottom"/>
            <w:hideMark/>
          </w:tcPr>
          <w:p w14:paraId="7BC9B36C" w14:textId="77777777" w:rsidR="009B6F16" w:rsidRPr="006C6820" w:rsidRDefault="009B6F16" w:rsidP="009B6F16">
            <w:pP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 </w:t>
            </w:r>
          </w:p>
        </w:tc>
        <w:tc>
          <w:tcPr>
            <w:tcW w:w="425" w:type="dxa"/>
            <w:gridSpan w:val="7"/>
            <w:tcBorders>
              <w:top w:val="nil"/>
              <w:left w:val="nil"/>
              <w:bottom w:val="single" w:sz="4" w:space="0" w:color="auto"/>
              <w:right w:val="single" w:sz="4" w:space="0" w:color="auto"/>
            </w:tcBorders>
            <w:shd w:val="clear" w:color="auto" w:fill="auto"/>
            <w:noWrap/>
            <w:vAlign w:val="bottom"/>
            <w:hideMark/>
          </w:tcPr>
          <w:p w14:paraId="03F53FBB" w14:textId="77777777" w:rsidR="009B6F16" w:rsidRPr="006C6820" w:rsidRDefault="009B6F16" w:rsidP="009B6F16">
            <w:pP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 </w:t>
            </w:r>
          </w:p>
        </w:tc>
      </w:tr>
      <w:tr w:rsidR="009B6F16" w:rsidRPr="006C6820" w14:paraId="75EA13B9" w14:textId="77777777" w:rsidTr="009B6F16">
        <w:trPr>
          <w:gridAfter w:val="23"/>
          <w:wAfter w:w="5418" w:type="dxa"/>
          <w:trHeight w:val="315"/>
        </w:trPr>
        <w:tc>
          <w:tcPr>
            <w:tcW w:w="280" w:type="dxa"/>
            <w:tcBorders>
              <w:top w:val="nil"/>
              <w:left w:val="nil"/>
              <w:bottom w:val="nil"/>
              <w:right w:val="nil"/>
            </w:tcBorders>
            <w:shd w:val="clear" w:color="auto" w:fill="auto"/>
            <w:noWrap/>
            <w:vAlign w:val="bottom"/>
            <w:hideMark/>
          </w:tcPr>
          <w:p w14:paraId="323B2520" w14:textId="77777777" w:rsidR="009B6F16" w:rsidRPr="006C6820" w:rsidRDefault="009B6F16" w:rsidP="009B6F16">
            <w:pPr>
              <w:rPr>
                <w:rFonts w:ascii="Times New Roman" w:eastAsia="Times New Roman" w:hAnsi="Times New Roman"/>
                <w:b/>
                <w:bCs/>
                <w:i/>
                <w:iCs/>
                <w:lang w:val="vi-VN" w:eastAsia="vi-VN"/>
              </w:rPr>
            </w:pPr>
          </w:p>
        </w:tc>
        <w:tc>
          <w:tcPr>
            <w:tcW w:w="561" w:type="dxa"/>
            <w:gridSpan w:val="3"/>
            <w:tcBorders>
              <w:top w:val="nil"/>
              <w:left w:val="nil"/>
              <w:bottom w:val="nil"/>
              <w:right w:val="nil"/>
            </w:tcBorders>
            <w:shd w:val="clear" w:color="auto" w:fill="auto"/>
            <w:noWrap/>
            <w:vAlign w:val="bottom"/>
            <w:hideMark/>
          </w:tcPr>
          <w:p w14:paraId="220C0EF9" w14:textId="77777777" w:rsidR="009B6F16" w:rsidRPr="006C6820" w:rsidRDefault="009B6F16" w:rsidP="009B6F16">
            <w:pPr>
              <w:rPr>
                <w:rFonts w:ascii="Times New Roman" w:eastAsia="Times New Roman" w:hAnsi="Times New Roman"/>
                <w:sz w:val="20"/>
                <w:szCs w:val="20"/>
                <w:lang w:val="vi-VN" w:eastAsia="vi-VN"/>
              </w:rPr>
            </w:pPr>
          </w:p>
        </w:tc>
        <w:tc>
          <w:tcPr>
            <w:tcW w:w="564" w:type="dxa"/>
            <w:tcBorders>
              <w:top w:val="nil"/>
              <w:left w:val="nil"/>
              <w:bottom w:val="nil"/>
              <w:right w:val="nil"/>
            </w:tcBorders>
            <w:shd w:val="clear" w:color="auto" w:fill="auto"/>
            <w:noWrap/>
            <w:vAlign w:val="bottom"/>
            <w:hideMark/>
          </w:tcPr>
          <w:p w14:paraId="43A731D6" w14:textId="77777777" w:rsidR="009B6F16" w:rsidRPr="006C6820" w:rsidRDefault="009B6F16" w:rsidP="009B6F16">
            <w:pPr>
              <w:rPr>
                <w:rFonts w:ascii="Times New Roman" w:eastAsia="Times New Roman" w:hAnsi="Times New Roman"/>
                <w:sz w:val="20"/>
                <w:szCs w:val="20"/>
                <w:lang w:val="vi-VN" w:eastAsia="vi-VN"/>
              </w:rPr>
            </w:pPr>
          </w:p>
        </w:tc>
        <w:tc>
          <w:tcPr>
            <w:tcW w:w="567" w:type="dxa"/>
            <w:tcBorders>
              <w:top w:val="nil"/>
              <w:left w:val="nil"/>
              <w:bottom w:val="nil"/>
              <w:right w:val="nil"/>
            </w:tcBorders>
            <w:shd w:val="clear" w:color="auto" w:fill="auto"/>
            <w:noWrap/>
            <w:vAlign w:val="bottom"/>
            <w:hideMark/>
          </w:tcPr>
          <w:p w14:paraId="002FAE3F" w14:textId="77777777" w:rsidR="009B6F16" w:rsidRPr="006C6820" w:rsidRDefault="009B6F16" w:rsidP="009B6F16">
            <w:pPr>
              <w:rPr>
                <w:rFonts w:ascii="Times New Roman" w:eastAsia="Times New Roman" w:hAnsi="Times New Roman"/>
                <w:sz w:val="20"/>
                <w:szCs w:val="20"/>
                <w:lang w:val="vi-VN" w:eastAsia="vi-VN"/>
              </w:rPr>
            </w:pPr>
          </w:p>
        </w:tc>
        <w:tc>
          <w:tcPr>
            <w:tcW w:w="425" w:type="dxa"/>
            <w:tcBorders>
              <w:top w:val="nil"/>
              <w:left w:val="nil"/>
              <w:bottom w:val="nil"/>
              <w:right w:val="nil"/>
            </w:tcBorders>
            <w:shd w:val="clear" w:color="auto" w:fill="auto"/>
            <w:noWrap/>
            <w:vAlign w:val="bottom"/>
            <w:hideMark/>
          </w:tcPr>
          <w:p w14:paraId="403C4FA6" w14:textId="77777777" w:rsidR="009B6F16" w:rsidRPr="006C6820" w:rsidRDefault="009B6F16" w:rsidP="009B6F16">
            <w:pPr>
              <w:rPr>
                <w:rFonts w:ascii="Times New Roman" w:eastAsia="Times New Roman" w:hAnsi="Times New Roman"/>
                <w:sz w:val="20"/>
                <w:szCs w:val="20"/>
                <w:lang w:val="vi-VN" w:eastAsia="vi-VN"/>
              </w:rPr>
            </w:pPr>
          </w:p>
        </w:tc>
        <w:tc>
          <w:tcPr>
            <w:tcW w:w="567" w:type="dxa"/>
            <w:tcBorders>
              <w:top w:val="nil"/>
              <w:left w:val="nil"/>
              <w:bottom w:val="nil"/>
              <w:right w:val="nil"/>
            </w:tcBorders>
            <w:shd w:val="clear" w:color="auto" w:fill="auto"/>
            <w:noWrap/>
            <w:vAlign w:val="bottom"/>
            <w:hideMark/>
          </w:tcPr>
          <w:p w14:paraId="64C865F3" w14:textId="77777777" w:rsidR="009B6F16" w:rsidRPr="006C6820" w:rsidRDefault="009B6F16" w:rsidP="009B6F16">
            <w:pPr>
              <w:rPr>
                <w:rFonts w:ascii="Times New Roman" w:eastAsia="Times New Roman" w:hAnsi="Times New Roman"/>
                <w:sz w:val="20"/>
                <w:szCs w:val="20"/>
                <w:lang w:val="vi-VN" w:eastAsia="vi-VN"/>
              </w:rPr>
            </w:pPr>
          </w:p>
        </w:tc>
        <w:tc>
          <w:tcPr>
            <w:tcW w:w="717" w:type="dxa"/>
            <w:tcBorders>
              <w:top w:val="nil"/>
              <w:left w:val="nil"/>
              <w:bottom w:val="nil"/>
              <w:right w:val="nil"/>
            </w:tcBorders>
            <w:shd w:val="clear" w:color="auto" w:fill="auto"/>
            <w:noWrap/>
            <w:vAlign w:val="bottom"/>
            <w:hideMark/>
          </w:tcPr>
          <w:p w14:paraId="76FC10E9" w14:textId="77777777" w:rsidR="009B6F16" w:rsidRPr="006C6820" w:rsidRDefault="009B6F16" w:rsidP="009B6F16">
            <w:pPr>
              <w:rPr>
                <w:rFonts w:ascii="Times New Roman" w:eastAsia="Times New Roman" w:hAnsi="Times New Roman"/>
                <w:sz w:val="20"/>
                <w:szCs w:val="20"/>
                <w:lang w:val="vi-VN" w:eastAsia="vi-VN"/>
              </w:rPr>
            </w:pPr>
          </w:p>
        </w:tc>
        <w:tc>
          <w:tcPr>
            <w:tcW w:w="567" w:type="dxa"/>
            <w:tcBorders>
              <w:top w:val="nil"/>
              <w:left w:val="nil"/>
              <w:bottom w:val="nil"/>
              <w:right w:val="nil"/>
            </w:tcBorders>
            <w:shd w:val="clear" w:color="auto" w:fill="auto"/>
            <w:noWrap/>
            <w:vAlign w:val="bottom"/>
            <w:hideMark/>
          </w:tcPr>
          <w:p w14:paraId="3F21C197" w14:textId="77777777" w:rsidR="009B6F16" w:rsidRPr="006C6820" w:rsidRDefault="009B6F16" w:rsidP="009B6F16">
            <w:pPr>
              <w:rPr>
                <w:rFonts w:ascii="Times New Roman" w:eastAsia="Times New Roman" w:hAnsi="Times New Roman"/>
                <w:sz w:val="20"/>
                <w:szCs w:val="20"/>
                <w:lang w:val="vi-VN" w:eastAsia="vi-VN"/>
              </w:rPr>
            </w:pPr>
          </w:p>
        </w:tc>
        <w:tc>
          <w:tcPr>
            <w:tcW w:w="709" w:type="dxa"/>
            <w:gridSpan w:val="2"/>
            <w:tcBorders>
              <w:top w:val="nil"/>
              <w:left w:val="nil"/>
              <w:bottom w:val="nil"/>
              <w:right w:val="nil"/>
            </w:tcBorders>
            <w:shd w:val="clear" w:color="auto" w:fill="auto"/>
            <w:noWrap/>
            <w:vAlign w:val="bottom"/>
            <w:hideMark/>
          </w:tcPr>
          <w:p w14:paraId="0D0C9CF1" w14:textId="77777777" w:rsidR="009B6F16" w:rsidRPr="006C6820" w:rsidRDefault="009B6F16" w:rsidP="009B6F16">
            <w:pPr>
              <w:rPr>
                <w:rFonts w:ascii="Times New Roman" w:eastAsia="Times New Roman" w:hAnsi="Times New Roman"/>
                <w:sz w:val="20"/>
                <w:szCs w:val="20"/>
                <w:lang w:val="vi-VN" w:eastAsia="vi-VN"/>
              </w:rPr>
            </w:pPr>
          </w:p>
        </w:tc>
        <w:tc>
          <w:tcPr>
            <w:tcW w:w="425" w:type="dxa"/>
            <w:gridSpan w:val="2"/>
            <w:tcBorders>
              <w:top w:val="nil"/>
              <w:left w:val="nil"/>
              <w:bottom w:val="nil"/>
              <w:right w:val="nil"/>
            </w:tcBorders>
            <w:shd w:val="clear" w:color="auto" w:fill="auto"/>
            <w:noWrap/>
            <w:vAlign w:val="bottom"/>
            <w:hideMark/>
          </w:tcPr>
          <w:p w14:paraId="37ED9049" w14:textId="77777777" w:rsidR="009B6F16" w:rsidRPr="006C6820" w:rsidRDefault="009B6F16" w:rsidP="009B6F16">
            <w:pPr>
              <w:rPr>
                <w:rFonts w:ascii="Times New Roman" w:eastAsia="Times New Roman" w:hAnsi="Times New Roman"/>
                <w:sz w:val="20"/>
                <w:szCs w:val="20"/>
                <w:lang w:val="vi-VN" w:eastAsia="vi-VN"/>
              </w:rPr>
            </w:pPr>
          </w:p>
        </w:tc>
        <w:tc>
          <w:tcPr>
            <w:tcW w:w="567" w:type="dxa"/>
            <w:gridSpan w:val="2"/>
            <w:tcBorders>
              <w:top w:val="nil"/>
              <w:left w:val="nil"/>
              <w:bottom w:val="nil"/>
              <w:right w:val="nil"/>
            </w:tcBorders>
            <w:shd w:val="clear" w:color="auto" w:fill="auto"/>
            <w:noWrap/>
            <w:vAlign w:val="bottom"/>
            <w:hideMark/>
          </w:tcPr>
          <w:p w14:paraId="2FC505FB" w14:textId="77777777" w:rsidR="009B6F16" w:rsidRPr="006C6820" w:rsidRDefault="009B6F16" w:rsidP="009B6F16">
            <w:pPr>
              <w:rPr>
                <w:rFonts w:ascii="Times New Roman" w:eastAsia="Times New Roman" w:hAnsi="Times New Roman"/>
                <w:sz w:val="20"/>
                <w:szCs w:val="20"/>
                <w:lang w:val="vi-VN" w:eastAsia="vi-VN"/>
              </w:rPr>
            </w:pPr>
          </w:p>
        </w:tc>
        <w:tc>
          <w:tcPr>
            <w:tcW w:w="567" w:type="dxa"/>
            <w:tcBorders>
              <w:top w:val="nil"/>
              <w:left w:val="nil"/>
              <w:bottom w:val="nil"/>
              <w:right w:val="nil"/>
            </w:tcBorders>
            <w:shd w:val="clear" w:color="auto" w:fill="auto"/>
            <w:noWrap/>
            <w:vAlign w:val="bottom"/>
            <w:hideMark/>
          </w:tcPr>
          <w:p w14:paraId="34833045" w14:textId="77777777" w:rsidR="009B6F16" w:rsidRPr="006C6820" w:rsidRDefault="009B6F16" w:rsidP="009B6F16">
            <w:pPr>
              <w:rPr>
                <w:rFonts w:ascii="Times New Roman" w:eastAsia="Times New Roman" w:hAnsi="Times New Roman"/>
                <w:sz w:val="20"/>
                <w:szCs w:val="20"/>
                <w:lang w:val="vi-VN" w:eastAsia="vi-VN"/>
              </w:rPr>
            </w:pPr>
          </w:p>
        </w:tc>
        <w:tc>
          <w:tcPr>
            <w:tcW w:w="425" w:type="dxa"/>
            <w:gridSpan w:val="2"/>
            <w:tcBorders>
              <w:top w:val="nil"/>
              <w:left w:val="nil"/>
              <w:bottom w:val="nil"/>
              <w:right w:val="nil"/>
            </w:tcBorders>
            <w:shd w:val="clear" w:color="auto" w:fill="auto"/>
            <w:noWrap/>
            <w:vAlign w:val="bottom"/>
            <w:hideMark/>
          </w:tcPr>
          <w:p w14:paraId="27DFA8DA" w14:textId="77777777" w:rsidR="009B6F16" w:rsidRPr="006C6820" w:rsidRDefault="009B6F16" w:rsidP="009B6F16">
            <w:pPr>
              <w:rPr>
                <w:rFonts w:ascii="Times New Roman" w:eastAsia="Times New Roman" w:hAnsi="Times New Roman"/>
                <w:sz w:val="20"/>
                <w:szCs w:val="20"/>
                <w:lang w:val="vi-VN" w:eastAsia="vi-VN"/>
              </w:rPr>
            </w:pPr>
          </w:p>
        </w:tc>
        <w:tc>
          <w:tcPr>
            <w:tcW w:w="709" w:type="dxa"/>
            <w:tcBorders>
              <w:top w:val="nil"/>
              <w:left w:val="nil"/>
              <w:bottom w:val="nil"/>
              <w:right w:val="nil"/>
            </w:tcBorders>
            <w:shd w:val="clear" w:color="auto" w:fill="auto"/>
            <w:noWrap/>
            <w:vAlign w:val="bottom"/>
            <w:hideMark/>
          </w:tcPr>
          <w:p w14:paraId="4A5D683F" w14:textId="77777777" w:rsidR="009B6F16" w:rsidRPr="006C6820" w:rsidRDefault="009B6F16" w:rsidP="009B6F16">
            <w:pPr>
              <w:rPr>
                <w:rFonts w:ascii="Times New Roman" w:eastAsia="Times New Roman" w:hAnsi="Times New Roman"/>
                <w:sz w:val="20"/>
                <w:szCs w:val="20"/>
                <w:lang w:val="vi-VN" w:eastAsia="vi-VN"/>
              </w:rPr>
            </w:pPr>
          </w:p>
        </w:tc>
        <w:tc>
          <w:tcPr>
            <w:tcW w:w="996" w:type="dxa"/>
            <w:gridSpan w:val="5"/>
            <w:tcBorders>
              <w:top w:val="nil"/>
              <w:left w:val="nil"/>
              <w:bottom w:val="nil"/>
              <w:right w:val="nil"/>
            </w:tcBorders>
            <w:shd w:val="clear" w:color="auto" w:fill="auto"/>
            <w:noWrap/>
            <w:vAlign w:val="bottom"/>
            <w:hideMark/>
          </w:tcPr>
          <w:p w14:paraId="7C750370" w14:textId="77777777" w:rsidR="009B6F16" w:rsidRPr="006C6820" w:rsidRDefault="009B6F16" w:rsidP="009B6F16">
            <w:pPr>
              <w:rPr>
                <w:rFonts w:ascii="Times New Roman" w:eastAsia="Times New Roman" w:hAnsi="Times New Roman"/>
                <w:sz w:val="20"/>
                <w:szCs w:val="20"/>
                <w:lang w:val="vi-VN" w:eastAsia="vi-VN"/>
              </w:rPr>
            </w:pPr>
          </w:p>
        </w:tc>
        <w:tc>
          <w:tcPr>
            <w:tcW w:w="426" w:type="dxa"/>
            <w:gridSpan w:val="4"/>
            <w:tcBorders>
              <w:top w:val="nil"/>
              <w:left w:val="nil"/>
              <w:bottom w:val="nil"/>
              <w:right w:val="nil"/>
            </w:tcBorders>
            <w:shd w:val="clear" w:color="auto" w:fill="auto"/>
            <w:noWrap/>
            <w:vAlign w:val="bottom"/>
            <w:hideMark/>
          </w:tcPr>
          <w:p w14:paraId="3011D5A0" w14:textId="77777777" w:rsidR="009B6F16" w:rsidRPr="006C6820" w:rsidRDefault="009B6F16" w:rsidP="009B6F16">
            <w:pPr>
              <w:rPr>
                <w:rFonts w:ascii="Times New Roman" w:eastAsia="Times New Roman" w:hAnsi="Times New Roman"/>
                <w:sz w:val="20"/>
                <w:szCs w:val="20"/>
                <w:lang w:val="vi-VN" w:eastAsia="vi-VN"/>
              </w:rPr>
            </w:pPr>
          </w:p>
        </w:tc>
        <w:tc>
          <w:tcPr>
            <w:tcW w:w="425" w:type="dxa"/>
            <w:gridSpan w:val="2"/>
            <w:tcBorders>
              <w:top w:val="nil"/>
              <w:left w:val="nil"/>
              <w:bottom w:val="nil"/>
              <w:right w:val="nil"/>
            </w:tcBorders>
            <w:shd w:val="clear" w:color="auto" w:fill="auto"/>
            <w:noWrap/>
            <w:vAlign w:val="bottom"/>
            <w:hideMark/>
          </w:tcPr>
          <w:p w14:paraId="373D315E" w14:textId="77777777" w:rsidR="009B6F16" w:rsidRPr="006C6820" w:rsidRDefault="009B6F16" w:rsidP="009B6F16">
            <w:pPr>
              <w:rPr>
                <w:rFonts w:ascii="Times New Roman" w:eastAsia="Times New Roman" w:hAnsi="Times New Roman"/>
                <w:sz w:val="20"/>
                <w:szCs w:val="20"/>
                <w:lang w:val="vi-VN" w:eastAsia="vi-VN"/>
              </w:rPr>
            </w:pPr>
          </w:p>
        </w:tc>
        <w:tc>
          <w:tcPr>
            <w:tcW w:w="425" w:type="dxa"/>
            <w:gridSpan w:val="2"/>
            <w:tcBorders>
              <w:top w:val="nil"/>
              <w:left w:val="nil"/>
              <w:bottom w:val="nil"/>
              <w:right w:val="nil"/>
            </w:tcBorders>
            <w:shd w:val="clear" w:color="auto" w:fill="auto"/>
            <w:noWrap/>
            <w:vAlign w:val="bottom"/>
            <w:hideMark/>
          </w:tcPr>
          <w:p w14:paraId="419BBF9C" w14:textId="77777777" w:rsidR="009B6F16" w:rsidRPr="006C6820" w:rsidRDefault="009B6F16" w:rsidP="009B6F16">
            <w:pPr>
              <w:rPr>
                <w:rFonts w:ascii="Times New Roman" w:eastAsia="Times New Roman" w:hAnsi="Times New Roman"/>
                <w:sz w:val="20"/>
                <w:szCs w:val="20"/>
                <w:lang w:val="vi-VN" w:eastAsia="vi-VN"/>
              </w:rPr>
            </w:pPr>
          </w:p>
        </w:tc>
        <w:tc>
          <w:tcPr>
            <w:tcW w:w="426" w:type="dxa"/>
            <w:tcBorders>
              <w:top w:val="nil"/>
              <w:left w:val="nil"/>
              <w:bottom w:val="nil"/>
              <w:right w:val="nil"/>
            </w:tcBorders>
            <w:shd w:val="clear" w:color="auto" w:fill="auto"/>
            <w:noWrap/>
            <w:vAlign w:val="bottom"/>
            <w:hideMark/>
          </w:tcPr>
          <w:p w14:paraId="0F12A30F" w14:textId="77777777" w:rsidR="009B6F16" w:rsidRPr="006C6820" w:rsidRDefault="009B6F16" w:rsidP="009B6F16">
            <w:pPr>
              <w:rPr>
                <w:rFonts w:ascii="Times New Roman" w:eastAsia="Times New Roman" w:hAnsi="Times New Roman"/>
                <w:sz w:val="20"/>
                <w:szCs w:val="20"/>
                <w:lang w:val="vi-VN" w:eastAsia="vi-VN"/>
              </w:rPr>
            </w:pPr>
          </w:p>
        </w:tc>
        <w:tc>
          <w:tcPr>
            <w:tcW w:w="426" w:type="dxa"/>
            <w:gridSpan w:val="2"/>
            <w:tcBorders>
              <w:top w:val="nil"/>
              <w:left w:val="nil"/>
              <w:bottom w:val="nil"/>
              <w:right w:val="nil"/>
            </w:tcBorders>
            <w:shd w:val="clear" w:color="auto" w:fill="auto"/>
            <w:noWrap/>
            <w:vAlign w:val="bottom"/>
            <w:hideMark/>
          </w:tcPr>
          <w:p w14:paraId="590632B1" w14:textId="77777777" w:rsidR="009B6F16" w:rsidRPr="006C6820" w:rsidRDefault="009B6F16" w:rsidP="009B6F16">
            <w:pPr>
              <w:rPr>
                <w:rFonts w:ascii="Times New Roman" w:eastAsia="Times New Roman" w:hAnsi="Times New Roman"/>
                <w:sz w:val="20"/>
                <w:szCs w:val="20"/>
                <w:lang w:val="vi-VN" w:eastAsia="vi-VN"/>
              </w:rPr>
            </w:pPr>
          </w:p>
        </w:tc>
        <w:tc>
          <w:tcPr>
            <w:tcW w:w="425" w:type="dxa"/>
            <w:tcBorders>
              <w:top w:val="nil"/>
              <w:left w:val="nil"/>
              <w:bottom w:val="nil"/>
              <w:right w:val="nil"/>
            </w:tcBorders>
            <w:shd w:val="clear" w:color="auto" w:fill="auto"/>
            <w:noWrap/>
            <w:vAlign w:val="bottom"/>
            <w:hideMark/>
          </w:tcPr>
          <w:p w14:paraId="5DD38BA3" w14:textId="77777777" w:rsidR="009B6F16" w:rsidRPr="006C6820" w:rsidRDefault="009B6F16" w:rsidP="009B6F16">
            <w:pPr>
              <w:rPr>
                <w:rFonts w:ascii="Times New Roman" w:eastAsia="Times New Roman" w:hAnsi="Times New Roman"/>
                <w:sz w:val="20"/>
                <w:szCs w:val="20"/>
                <w:lang w:val="vi-VN" w:eastAsia="vi-VN"/>
              </w:rPr>
            </w:pPr>
          </w:p>
        </w:tc>
        <w:tc>
          <w:tcPr>
            <w:tcW w:w="425" w:type="dxa"/>
            <w:gridSpan w:val="2"/>
            <w:tcBorders>
              <w:top w:val="nil"/>
              <w:left w:val="nil"/>
              <w:bottom w:val="nil"/>
              <w:right w:val="nil"/>
            </w:tcBorders>
            <w:shd w:val="clear" w:color="auto" w:fill="auto"/>
            <w:noWrap/>
            <w:vAlign w:val="bottom"/>
            <w:hideMark/>
          </w:tcPr>
          <w:p w14:paraId="17A0D62B" w14:textId="77777777" w:rsidR="009B6F16" w:rsidRPr="006C6820" w:rsidRDefault="009B6F16" w:rsidP="009B6F16">
            <w:pPr>
              <w:rPr>
                <w:rFonts w:ascii="Times New Roman" w:eastAsia="Times New Roman" w:hAnsi="Times New Roman"/>
                <w:sz w:val="20"/>
                <w:szCs w:val="20"/>
                <w:lang w:val="vi-VN" w:eastAsia="vi-VN"/>
              </w:rPr>
            </w:pPr>
          </w:p>
        </w:tc>
        <w:tc>
          <w:tcPr>
            <w:tcW w:w="567" w:type="dxa"/>
            <w:tcBorders>
              <w:top w:val="nil"/>
              <w:left w:val="nil"/>
              <w:bottom w:val="nil"/>
              <w:right w:val="nil"/>
            </w:tcBorders>
            <w:shd w:val="clear" w:color="auto" w:fill="auto"/>
            <w:noWrap/>
            <w:vAlign w:val="bottom"/>
            <w:hideMark/>
          </w:tcPr>
          <w:p w14:paraId="1044DCF5" w14:textId="77777777" w:rsidR="009B6F16" w:rsidRPr="006C6820" w:rsidRDefault="009B6F16" w:rsidP="009B6F16">
            <w:pPr>
              <w:rPr>
                <w:rFonts w:ascii="Times New Roman" w:eastAsia="Times New Roman" w:hAnsi="Times New Roman"/>
                <w:sz w:val="20"/>
                <w:szCs w:val="20"/>
                <w:lang w:val="vi-VN" w:eastAsia="vi-VN"/>
              </w:rPr>
            </w:pPr>
          </w:p>
        </w:tc>
        <w:tc>
          <w:tcPr>
            <w:tcW w:w="425" w:type="dxa"/>
            <w:gridSpan w:val="5"/>
            <w:tcBorders>
              <w:top w:val="nil"/>
              <w:left w:val="nil"/>
              <w:bottom w:val="nil"/>
              <w:right w:val="nil"/>
            </w:tcBorders>
            <w:shd w:val="clear" w:color="auto" w:fill="auto"/>
            <w:noWrap/>
            <w:vAlign w:val="bottom"/>
            <w:hideMark/>
          </w:tcPr>
          <w:p w14:paraId="3CDD525C" w14:textId="77777777" w:rsidR="009B6F16" w:rsidRPr="006C6820" w:rsidRDefault="009B6F16" w:rsidP="009B6F16">
            <w:pPr>
              <w:rPr>
                <w:rFonts w:ascii="Times New Roman" w:eastAsia="Times New Roman" w:hAnsi="Times New Roman"/>
                <w:sz w:val="20"/>
                <w:szCs w:val="20"/>
                <w:lang w:val="vi-VN" w:eastAsia="vi-VN"/>
              </w:rPr>
            </w:pPr>
          </w:p>
        </w:tc>
        <w:tc>
          <w:tcPr>
            <w:tcW w:w="426" w:type="dxa"/>
            <w:gridSpan w:val="2"/>
            <w:tcBorders>
              <w:top w:val="nil"/>
              <w:left w:val="nil"/>
              <w:bottom w:val="nil"/>
              <w:right w:val="nil"/>
            </w:tcBorders>
            <w:shd w:val="clear" w:color="auto" w:fill="auto"/>
            <w:noWrap/>
            <w:vAlign w:val="bottom"/>
            <w:hideMark/>
          </w:tcPr>
          <w:p w14:paraId="11AD6579" w14:textId="77777777" w:rsidR="009B6F16" w:rsidRPr="006C6820" w:rsidRDefault="009B6F16" w:rsidP="009B6F16">
            <w:pPr>
              <w:rPr>
                <w:rFonts w:ascii="Times New Roman" w:eastAsia="Times New Roman" w:hAnsi="Times New Roman"/>
                <w:sz w:val="20"/>
                <w:szCs w:val="20"/>
                <w:lang w:val="vi-VN" w:eastAsia="vi-VN"/>
              </w:rPr>
            </w:pPr>
          </w:p>
        </w:tc>
        <w:tc>
          <w:tcPr>
            <w:tcW w:w="567" w:type="dxa"/>
            <w:gridSpan w:val="4"/>
            <w:tcBorders>
              <w:top w:val="nil"/>
              <w:left w:val="nil"/>
              <w:bottom w:val="nil"/>
              <w:right w:val="nil"/>
            </w:tcBorders>
            <w:shd w:val="clear" w:color="auto" w:fill="auto"/>
            <w:noWrap/>
            <w:vAlign w:val="bottom"/>
            <w:hideMark/>
          </w:tcPr>
          <w:p w14:paraId="441A8276" w14:textId="77777777" w:rsidR="009B6F16" w:rsidRPr="006C6820" w:rsidRDefault="009B6F16" w:rsidP="009B6F16">
            <w:pPr>
              <w:rPr>
                <w:rFonts w:ascii="Times New Roman" w:eastAsia="Times New Roman" w:hAnsi="Times New Roman"/>
                <w:sz w:val="20"/>
                <w:szCs w:val="20"/>
                <w:lang w:val="vi-VN" w:eastAsia="vi-VN"/>
              </w:rPr>
            </w:pPr>
          </w:p>
        </w:tc>
        <w:tc>
          <w:tcPr>
            <w:tcW w:w="426" w:type="dxa"/>
            <w:gridSpan w:val="4"/>
            <w:tcBorders>
              <w:top w:val="nil"/>
              <w:left w:val="nil"/>
              <w:bottom w:val="nil"/>
              <w:right w:val="nil"/>
            </w:tcBorders>
            <w:shd w:val="clear" w:color="auto" w:fill="auto"/>
            <w:noWrap/>
            <w:vAlign w:val="bottom"/>
            <w:hideMark/>
          </w:tcPr>
          <w:p w14:paraId="480BC8DA" w14:textId="77777777" w:rsidR="009B6F16" w:rsidRPr="006C6820" w:rsidRDefault="009B6F16" w:rsidP="009B6F16">
            <w:pPr>
              <w:rPr>
                <w:rFonts w:ascii="Times New Roman" w:eastAsia="Times New Roman" w:hAnsi="Times New Roman"/>
                <w:sz w:val="20"/>
                <w:szCs w:val="20"/>
                <w:lang w:val="vi-VN" w:eastAsia="vi-VN"/>
              </w:rPr>
            </w:pPr>
          </w:p>
        </w:tc>
        <w:tc>
          <w:tcPr>
            <w:tcW w:w="425" w:type="dxa"/>
            <w:gridSpan w:val="5"/>
            <w:tcBorders>
              <w:top w:val="nil"/>
              <w:left w:val="nil"/>
              <w:bottom w:val="nil"/>
              <w:right w:val="nil"/>
            </w:tcBorders>
            <w:shd w:val="clear" w:color="auto" w:fill="auto"/>
            <w:noWrap/>
            <w:vAlign w:val="bottom"/>
            <w:hideMark/>
          </w:tcPr>
          <w:p w14:paraId="072520D3" w14:textId="77777777" w:rsidR="009B6F16" w:rsidRPr="006C6820" w:rsidRDefault="009B6F16" w:rsidP="009B6F16">
            <w:pPr>
              <w:rPr>
                <w:rFonts w:ascii="Times New Roman" w:eastAsia="Times New Roman" w:hAnsi="Times New Roman"/>
                <w:sz w:val="20"/>
                <w:szCs w:val="20"/>
                <w:lang w:val="vi-VN" w:eastAsia="vi-VN"/>
              </w:rPr>
            </w:pPr>
          </w:p>
        </w:tc>
        <w:tc>
          <w:tcPr>
            <w:tcW w:w="425" w:type="dxa"/>
            <w:gridSpan w:val="7"/>
            <w:tcBorders>
              <w:top w:val="nil"/>
              <w:left w:val="nil"/>
              <w:bottom w:val="nil"/>
              <w:right w:val="nil"/>
            </w:tcBorders>
            <w:shd w:val="clear" w:color="auto" w:fill="auto"/>
            <w:noWrap/>
            <w:vAlign w:val="bottom"/>
            <w:hideMark/>
          </w:tcPr>
          <w:p w14:paraId="3668F906" w14:textId="77777777" w:rsidR="009B6F16" w:rsidRPr="006C6820" w:rsidRDefault="009B6F16" w:rsidP="009B6F16">
            <w:pPr>
              <w:rPr>
                <w:rFonts w:ascii="Times New Roman" w:eastAsia="Times New Roman" w:hAnsi="Times New Roman"/>
                <w:sz w:val="20"/>
                <w:szCs w:val="20"/>
                <w:lang w:val="vi-VN" w:eastAsia="vi-VN"/>
              </w:rPr>
            </w:pPr>
          </w:p>
        </w:tc>
        <w:tc>
          <w:tcPr>
            <w:tcW w:w="425" w:type="dxa"/>
            <w:gridSpan w:val="7"/>
            <w:tcBorders>
              <w:top w:val="nil"/>
              <w:left w:val="nil"/>
              <w:bottom w:val="nil"/>
              <w:right w:val="nil"/>
            </w:tcBorders>
            <w:shd w:val="clear" w:color="auto" w:fill="auto"/>
            <w:noWrap/>
            <w:vAlign w:val="bottom"/>
            <w:hideMark/>
          </w:tcPr>
          <w:p w14:paraId="742621C2" w14:textId="77777777" w:rsidR="009B6F16" w:rsidRPr="006C6820" w:rsidRDefault="009B6F16" w:rsidP="009B6F16">
            <w:pPr>
              <w:rPr>
                <w:rFonts w:ascii="Times New Roman" w:eastAsia="Times New Roman" w:hAnsi="Times New Roman"/>
                <w:sz w:val="20"/>
                <w:szCs w:val="20"/>
                <w:lang w:val="vi-VN" w:eastAsia="vi-VN"/>
              </w:rPr>
            </w:pPr>
          </w:p>
        </w:tc>
      </w:tr>
      <w:tr w:rsidR="009B6F16" w:rsidRPr="006C6820" w14:paraId="4652F932" w14:textId="77777777" w:rsidTr="009B6F16">
        <w:trPr>
          <w:gridAfter w:val="23"/>
          <w:wAfter w:w="5418" w:type="dxa"/>
          <w:trHeight w:val="315"/>
        </w:trPr>
        <w:tc>
          <w:tcPr>
            <w:tcW w:w="2964" w:type="dxa"/>
            <w:gridSpan w:val="8"/>
            <w:tcBorders>
              <w:top w:val="nil"/>
              <w:left w:val="nil"/>
              <w:bottom w:val="nil"/>
              <w:right w:val="nil"/>
            </w:tcBorders>
            <w:shd w:val="clear" w:color="auto" w:fill="auto"/>
            <w:noWrap/>
            <w:vAlign w:val="bottom"/>
            <w:hideMark/>
          </w:tcPr>
          <w:p w14:paraId="300390FA" w14:textId="77777777" w:rsidR="009B6F16" w:rsidRPr="006C6820" w:rsidRDefault="009B6F16" w:rsidP="009B6F16">
            <w:pPr>
              <w:rPr>
                <w:rFonts w:ascii="Times New Roman" w:eastAsia="Times New Roman" w:hAnsi="Times New Roman"/>
                <w:b/>
                <w:bCs/>
                <w:color w:val="FF0000"/>
                <w:lang w:val="vi-VN" w:eastAsia="vi-VN"/>
              </w:rPr>
            </w:pPr>
          </w:p>
          <w:p w14:paraId="13DD8889" w14:textId="77777777" w:rsidR="009B6F16" w:rsidRPr="006C6820" w:rsidRDefault="009B6F16" w:rsidP="009B6F16">
            <w:pPr>
              <w:rPr>
                <w:rFonts w:ascii="Times New Roman" w:eastAsia="Times New Roman" w:hAnsi="Times New Roman"/>
                <w:color w:val="FF0000"/>
                <w:lang w:val="vi-VN" w:eastAsia="vi-VN"/>
              </w:rPr>
            </w:pPr>
            <w:r w:rsidRPr="006C6820">
              <w:rPr>
                <w:rFonts w:ascii="Times New Roman" w:eastAsia="Times New Roman" w:hAnsi="Times New Roman"/>
                <w:b/>
                <w:bCs/>
                <w:color w:val="FF0000"/>
                <w:lang w:val="vi-VN" w:eastAsia="vi-VN"/>
              </w:rPr>
              <w:t>Ghi chú:</w:t>
            </w:r>
            <w:r w:rsidRPr="006C6820">
              <w:rPr>
                <w:rFonts w:ascii="Times New Roman" w:eastAsia="Times New Roman" w:hAnsi="Times New Roman"/>
                <w:color w:val="FF0000"/>
                <w:lang w:val="vi-VN" w:eastAsia="vi-VN"/>
              </w:rPr>
              <w:t xml:space="preserve">  *</w:t>
            </w:r>
            <w:r w:rsidRPr="006C6820">
              <w:rPr>
                <w:rFonts w:ascii="Times New Roman" w:eastAsia="Times New Roman" w:hAnsi="Times New Roman"/>
                <w:lang w:val="vi-VN" w:eastAsia="vi-VN"/>
              </w:rPr>
              <w:t>Cấp xã cập nhật các công trình trong xã</w:t>
            </w:r>
          </w:p>
        </w:tc>
        <w:tc>
          <w:tcPr>
            <w:tcW w:w="717" w:type="dxa"/>
            <w:tcBorders>
              <w:top w:val="nil"/>
              <w:left w:val="nil"/>
              <w:bottom w:val="nil"/>
              <w:right w:val="nil"/>
            </w:tcBorders>
            <w:shd w:val="clear" w:color="auto" w:fill="auto"/>
            <w:vAlign w:val="bottom"/>
            <w:hideMark/>
          </w:tcPr>
          <w:p w14:paraId="34CBAEB6" w14:textId="77777777" w:rsidR="009B6F16" w:rsidRPr="006C6820" w:rsidRDefault="009B6F16" w:rsidP="009B6F16">
            <w:pPr>
              <w:rPr>
                <w:rFonts w:ascii="Times New Roman" w:eastAsia="Times New Roman" w:hAnsi="Times New Roman"/>
                <w:color w:val="FF0000"/>
                <w:lang w:val="vi-VN" w:eastAsia="vi-VN"/>
              </w:rPr>
            </w:pPr>
          </w:p>
        </w:tc>
        <w:tc>
          <w:tcPr>
            <w:tcW w:w="567" w:type="dxa"/>
            <w:tcBorders>
              <w:top w:val="nil"/>
              <w:left w:val="nil"/>
              <w:bottom w:val="nil"/>
              <w:right w:val="nil"/>
            </w:tcBorders>
            <w:shd w:val="clear" w:color="auto" w:fill="auto"/>
            <w:vAlign w:val="bottom"/>
            <w:hideMark/>
          </w:tcPr>
          <w:p w14:paraId="04FA45C7" w14:textId="77777777" w:rsidR="009B6F16" w:rsidRPr="006C6820" w:rsidRDefault="009B6F16" w:rsidP="009B6F16">
            <w:pPr>
              <w:rPr>
                <w:rFonts w:ascii="Times New Roman" w:eastAsia="Times New Roman" w:hAnsi="Times New Roman"/>
                <w:color w:val="FF0000"/>
                <w:lang w:val="vi-VN" w:eastAsia="vi-VN"/>
              </w:rPr>
            </w:pPr>
          </w:p>
        </w:tc>
        <w:tc>
          <w:tcPr>
            <w:tcW w:w="709" w:type="dxa"/>
            <w:gridSpan w:val="2"/>
            <w:tcBorders>
              <w:top w:val="nil"/>
              <w:left w:val="nil"/>
              <w:bottom w:val="nil"/>
              <w:right w:val="nil"/>
            </w:tcBorders>
            <w:shd w:val="clear" w:color="auto" w:fill="auto"/>
            <w:vAlign w:val="bottom"/>
            <w:hideMark/>
          </w:tcPr>
          <w:p w14:paraId="1053859D" w14:textId="77777777" w:rsidR="009B6F16" w:rsidRPr="006C6820" w:rsidRDefault="009B6F16" w:rsidP="009B6F16">
            <w:pPr>
              <w:rPr>
                <w:rFonts w:ascii="Times New Roman" w:eastAsia="Times New Roman" w:hAnsi="Times New Roman"/>
                <w:color w:val="FF0000"/>
                <w:lang w:val="vi-VN" w:eastAsia="vi-VN"/>
              </w:rPr>
            </w:pPr>
          </w:p>
        </w:tc>
        <w:tc>
          <w:tcPr>
            <w:tcW w:w="425" w:type="dxa"/>
            <w:gridSpan w:val="2"/>
            <w:tcBorders>
              <w:top w:val="nil"/>
              <w:left w:val="nil"/>
              <w:bottom w:val="nil"/>
              <w:right w:val="nil"/>
            </w:tcBorders>
            <w:shd w:val="clear" w:color="auto" w:fill="auto"/>
            <w:vAlign w:val="bottom"/>
            <w:hideMark/>
          </w:tcPr>
          <w:p w14:paraId="6F3992DA" w14:textId="77777777" w:rsidR="009B6F16" w:rsidRPr="006C6820" w:rsidRDefault="009B6F16" w:rsidP="009B6F16">
            <w:pPr>
              <w:rPr>
                <w:rFonts w:ascii="Times New Roman" w:eastAsia="Times New Roman" w:hAnsi="Times New Roman"/>
                <w:color w:val="FF0000"/>
                <w:lang w:val="vi-VN" w:eastAsia="vi-VN"/>
              </w:rPr>
            </w:pPr>
          </w:p>
        </w:tc>
        <w:tc>
          <w:tcPr>
            <w:tcW w:w="567" w:type="dxa"/>
            <w:gridSpan w:val="2"/>
            <w:tcBorders>
              <w:top w:val="nil"/>
              <w:left w:val="nil"/>
              <w:bottom w:val="nil"/>
              <w:right w:val="nil"/>
            </w:tcBorders>
            <w:shd w:val="clear" w:color="auto" w:fill="auto"/>
            <w:vAlign w:val="bottom"/>
            <w:hideMark/>
          </w:tcPr>
          <w:p w14:paraId="0EC3A597" w14:textId="77777777" w:rsidR="009B6F16" w:rsidRPr="006C6820" w:rsidRDefault="009B6F16" w:rsidP="009B6F16">
            <w:pPr>
              <w:rPr>
                <w:rFonts w:ascii="Times New Roman" w:eastAsia="Times New Roman" w:hAnsi="Times New Roman"/>
                <w:color w:val="FF0000"/>
                <w:lang w:val="vi-VN" w:eastAsia="vi-VN"/>
              </w:rPr>
            </w:pPr>
          </w:p>
        </w:tc>
        <w:tc>
          <w:tcPr>
            <w:tcW w:w="567" w:type="dxa"/>
            <w:tcBorders>
              <w:top w:val="nil"/>
              <w:left w:val="nil"/>
              <w:bottom w:val="nil"/>
              <w:right w:val="nil"/>
            </w:tcBorders>
            <w:shd w:val="clear" w:color="auto" w:fill="auto"/>
            <w:vAlign w:val="bottom"/>
            <w:hideMark/>
          </w:tcPr>
          <w:p w14:paraId="02B45705" w14:textId="77777777" w:rsidR="009B6F16" w:rsidRPr="006C6820" w:rsidRDefault="009B6F16" w:rsidP="009B6F16">
            <w:pPr>
              <w:rPr>
                <w:rFonts w:ascii="Times New Roman" w:eastAsia="Times New Roman" w:hAnsi="Times New Roman"/>
                <w:color w:val="FF0000"/>
                <w:lang w:val="vi-VN" w:eastAsia="vi-VN"/>
              </w:rPr>
            </w:pPr>
          </w:p>
        </w:tc>
        <w:tc>
          <w:tcPr>
            <w:tcW w:w="425" w:type="dxa"/>
            <w:gridSpan w:val="2"/>
            <w:tcBorders>
              <w:top w:val="nil"/>
              <w:left w:val="nil"/>
              <w:bottom w:val="nil"/>
              <w:right w:val="nil"/>
            </w:tcBorders>
            <w:shd w:val="clear" w:color="auto" w:fill="auto"/>
            <w:vAlign w:val="bottom"/>
            <w:hideMark/>
          </w:tcPr>
          <w:p w14:paraId="5B7B0107" w14:textId="77777777" w:rsidR="009B6F16" w:rsidRPr="006C6820" w:rsidRDefault="009B6F16" w:rsidP="009B6F16">
            <w:pPr>
              <w:rPr>
                <w:rFonts w:ascii="Times New Roman" w:eastAsia="Times New Roman" w:hAnsi="Times New Roman"/>
                <w:color w:val="FF0000"/>
                <w:lang w:val="vi-VN" w:eastAsia="vi-VN"/>
              </w:rPr>
            </w:pPr>
          </w:p>
        </w:tc>
        <w:tc>
          <w:tcPr>
            <w:tcW w:w="709" w:type="dxa"/>
            <w:tcBorders>
              <w:top w:val="nil"/>
              <w:left w:val="nil"/>
              <w:bottom w:val="nil"/>
              <w:right w:val="nil"/>
            </w:tcBorders>
            <w:shd w:val="clear" w:color="auto" w:fill="auto"/>
            <w:vAlign w:val="bottom"/>
            <w:hideMark/>
          </w:tcPr>
          <w:p w14:paraId="18E35BD0" w14:textId="77777777" w:rsidR="009B6F16" w:rsidRPr="006C6820" w:rsidRDefault="009B6F16" w:rsidP="009B6F16">
            <w:pPr>
              <w:rPr>
                <w:rFonts w:ascii="Times New Roman" w:eastAsia="Times New Roman" w:hAnsi="Times New Roman"/>
                <w:color w:val="FF0000"/>
                <w:lang w:val="vi-VN" w:eastAsia="vi-VN"/>
              </w:rPr>
            </w:pPr>
          </w:p>
        </w:tc>
        <w:tc>
          <w:tcPr>
            <w:tcW w:w="996" w:type="dxa"/>
            <w:gridSpan w:val="5"/>
            <w:tcBorders>
              <w:top w:val="nil"/>
              <w:left w:val="nil"/>
              <w:bottom w:val="nil"/>
              <w:right w:val="nil"/>
            </w:tcBorders>
            <w:shd w:val="clear" w:color="auto" w:fill="auto"/>
            <w:vAlign w:val="bottom"/>
            <w:hideMark/>
          </w:tcPr>
          <w:p w14:paraId="6546051D" w14:textId="77777777" w:rsidR="009B6F16" w:rsidRPr="006C6820" w:rsidRDefault="009B6F16" w:rsidP="009B6F16">
            <w:pPr>
              <w:rPr>
                <w:rFonts w:ascii="Times New Roman" w:eastAsia="Times New Roman" w:hAnsi="Times New Roman"/>
                <w:color w:val="FF0000"/>
                <w:lang w:val="vi-VN" w:eastAsia="vi-VN"/>
              </w:rPr>
            </w:pPr>
          </w:p>
        </w:tc>
        <w:tc>
          <w:tcPr>
            <w:tcW w:w="426" w:type="dxa"/>
            <w:gridSpan w:val="4"/>
            <w:tcBorders>
              <w:top w:val="nil"/>
              <w:left w:val="nil"/>
              <w:bottom w:val="nil"/>
              <w:right w:val="nil"/>
            </w:tcBorders>
            <w:shd w:val="clear" w:color="auto" w:fill="auto"/>
            <w:vAlign w:val="bottom"/>
            <w:hideMark/>
          </w:tcPr>
          <w:p w14:paraId="4A3F1F79" w14:textId="77777777" w:rsidR="009B6F16" w:rsidRPr="006C6820" w:rsidRDefault="009B6F16" w:rsidP="009B6F16">
            <w:pPr>
              <w:rPr>
                <w:rFonts w:ascii="Times New Roman" w:eastAsia="Times New Roman" w:hAnsi="Times New Roman"/>
                <w:color w:val="FF0000"/>
                <w:lang w:val="vi-VN" w:eastAsia="vi-VN"/>
              </w:rPr>
            </w:pPr>
          </w:p>
        </w:tc>
        <w:tc>
          <w:tcPr>
            <w:tcW w:w="425" w:type="dxa"/>
            <w:gridSpan w:val="2"/>
            <w:tcBorders>
              <w:top w:val="nil"/>
              <w:left w:val="nil"/>
              <w:bottom w:val="nil"/>
              <w:right w:val="nil"/>
            </w:tcBorders>
            <w:shd w:val="clear" w:color="auto" w:fill="auto"/>
            <w:vAlign w:val="bottom"/>
            <w:hideMark/>
          </w:tcPr>
          <w:p w14:paraId="72A73B0C" w14:textId="77777777" w:rsidR="009B6F16" w:rsidRPr="006C6820" w:rsidRDefault="009B6F16" w:rsidP="009B6F16">
            <w:pPr>
              <w:rPr>
                <w:rFonts w:ascii="Times New Roman" w:eastAsia="Times New Roman" w:hAnsi="Times New Roman"/>
                <w:color w:val="FF0000"/>
                <w:lang w:val="vi-VN" w:eastAsia="vi-VN"/>
              </w:rPr>
            </w:pPr>
          </w:p>
        </w:tc>
        <w:tc>
          <w:tcPr>
            <w:tcW w:w="425" w:type="dxa"/>
            <w:gridSpan w:val="2"/>
            <w:tcBorders>
              <w:top w:val="nil"/>
              <w:left w:val="nil"/>
              <w:bottom w:val="nil"/>
              <w:right w:val="nil"/>
            </w:tcBorders>
            <w:shd w:val="clear" w:color="auto" w:fill="auto"/>
            <w:vAlign w:val="bottom"/>
            <w:hideMark/>
          </w:tcPr>
          <w:p w14:paraId="14913040" w14:textId="77777777" w:rsidR="009B6F16" w:rsidRPr="006C6820" w:rsidRDefault="009B6F16" w:rsidP="009B6F16">
            <w:pPr>
              <w:rPr>
                <w:rFonts w:ascii="Times New Roman" w:eastAsia="Times New Roman" w:hAnsi="Times New Roman"/>
                <w:color w:val="FF0000"/>
                <w:lang w:val="vi-VN" w:eastAsia="vi-VN"/>
              </w:rPr>
            </w:pPr>
          </w:p>
        </w:tc>
        <w:tc>
          <w:tcPr>
            <w:tcW w:w="426" w:type="dxa"/>
            <w:tcBorders>
              <w:top w:val="nil"/>
              <w:left w:val="nil"/>
              <w:bottom w:val="nil"/>
              <w:right w:val="nil"/>
            </w:tcBorders>
            <w:shd w:val="clear" w:color="auto" w:fill="auto"/>
            <w:vAlign w:val="bottom"/>
            <w:hideMark/>
          </w:tcPr>
          <w:p w14:paraId="20F4C884" w14:textId="77777777" w:rsidR="009B6F16" w:rsidRPr="006C6820" w:rsidRDefault="009B6F16" w:rsidP="009B6F16">
            <w:pPr>
              <w:rPr>
                <w:rFonts w:ascii="Times New Roman" w:eastAsia="Times New Roman" w:hAnsi="Times New Roman"/>
                <w:color w:val="FF0000"/>
                <w:lang w:val="vi-VN" w:eastAsia="vi-VN"/>
              </w:rPr>
            </w:pPr>
          </w:p>
        </w:tc>
        <w:tc>
          <w:tcPr>
            <w:tcW w:w="426" w:type="dxa"/>
            <w:gridSpan w:val="2"/>
            <w:tcBorders>
              <w:top w:val="nil"/>
              <w:left w:val="nil"/>
              <w:bottom w:val="nil"/>
              <w:right w:val="nil"/>
            </w:tcBorders>
            <w:shd w:val="clear" w:color="auto" w:fill="auto"/>
            <w:vAlign w:val="bottom"/>
            <w:hideMark/>
          </w:tcPr>
          <w:p w14:paraId="69BD2B72" w14:textId="77777777" w:rsidR="009B6F16" w:rsidRPr="006C6820" w:rsidRDefault="009B6F16" w:rsidP="009B6F16">
            <w:pPr>
              <w:rPr>
                <w:rFonts w:ascii="Times New Roman" w:eastAsia="Times New Roman" w:hAnsi="Times New Roman"/>
                <w:color w:val="FF0000"/>
                <w:lang w:val="vi-VN" w:eastAsia="vi-VN"/>
              </w:rPr>
            </w:pPr>
          </w:p>
        </w:tc>
        <w:tc>
          <w:tcPr>
            <w:tcW w:w="425" w:type="dxa"/>
            <w:tcBorders>
              <w:top w:val="nil"/>
              <w:left w:val="nil"/>
              <w:bottom w:val="nil"/>
              <w:right w:val="nil"/>
            </w:tcBorders>
            <w:shd w:val="clear" w:color="auto" w:fill="auto"/>
            <w:vAlign w:val="bottom"/>
            <w:hideMark/>
          </w:tcPr>
          <w:p w14:paraId="193896CC" w14:textId="77777777" w:rsidR="009B6F16" w:rsidRPr="006C6820" w:rsidRDefault="009B6F16" w:rsidP="009B6F16">
            <w:pPr>
              <w:rPr>
                <w:rFonts w:ascii="Times New Roman" w:eastAsia="Times New Roman" w:hAnsi="Times New Roman"/>
                <w:color w:val="FF0000"/>
                <w:lang w:val="vi-VN" w:eastAsia="vi-VN"/>
              </w:rPr>
            </w:pPr>
          </w:p>
        </w:tc>
        <w:tc>
          <w:tcPr>
            <w:tcW w:w="425" w:type="dxa"/>
            <w:gridSpan w:val="2"/>
            <w:tcBorders>
              <w:top w:val="nil"/>
              <w:left w:val="nil"/>
              <w:bottom w:val="nil"/>
              <w:right w:val="nil"/>
            </w:tcBorders>
            <w:shd w:val="clear" w:color="auto" w:fill="auto"/>
            <w:vAlign w:val="bottom"/>
            <w:hideMark/>
          </w:tcPr>
          <w:p w14:paraId="2AFDD68B" w14:textId="77777777" w:rsidR="009B6F16" w:rsidRPr="006C6820" w:rsidRDefault="009B6F16" w:rsidP="009B6F16">
            <w:pPr>
              <w:rPr>
                <w:rFonts w:ascii="Times New Roman" w:eastAsia="Times New Roman" w:hAnsi="Times New Roman"/>
                <w:color w:val="FF0000"/>
                <w:lang w:val="vi-VN" w:eastAsia="vi-VN"/>
              </w:rPr>
            </w:pPr>
          </w:p>
        </w:tc>
        <w:tc>
          <w:tcPr>
            <w:tcW w:w="567" w:type="dxa"/>
            <w:tcBorders>
              <w:top w:val="nil"/>
              <w:left w:val="nil"/>
              <w:bottom w:val="nil"/>
              <w:right w:val="nil"/>
            </w:tcBorders>
            <w:shd w:val="clear" w:color="auto" w:fill="auto"/>
            <w:vAlign w:val="bottom"/>
            <w:hideMark/>
          </w:tcPr>
          <w:p w14:paraId="671C6271" w14:textId="77777777" w:rsidR="009B6F16" w:rsidRPr="006C6820" w:rsidRDefault="009B6F16" w:rsidP="009B6F16">
            <w:pPr>
              <w:rPr>
                <w:rFonts w:ascii="Times New Roman" w:eastAsia="Times New Roman" w:hAnsi="Times New Roman"/>
                <w:color w:val="FF0000"/>
                <w:lang w:val="vi-VN" w:eastAsia="vi-VN"/>
              </w:rPr>
            </w:pPr>
          </w:p>
        </w:tc>
        <w:tc>
          <w:tcPr>
            <w:tcW w:w="425" w:type="dxa"/>
            <w:gridSpan w:val="5"/>
            <w:tcBorders>
              <w:top w:val="nil"/>
              <w:left w:val="nil"/>
              <w:bottom w:val="nil"/>
              <w:right w:val="nil"/>
            </w:tcBorders>
            <w:shd w:val="clear" w:color="auto" w:fill="auto"/>
            <w:vAlign w:val="bottom"/>
            <w:hideMark/>
          </w:tcPr>
          <w:p w14:paraId="46F981FC" w14:textId="77777777" w:rsidR="009B6F16" w:rsidRPr="006C6820" w:rsidRDefault="009B6F16" w:rsidP="009B6F16">
            <w:pPr>
              <w:rPr>
                <w:rFonts w:ascii="Times New Roman" w:eastAsia="Times New Roman" w:hAnsi="Times New Roman"/>
                <w:color w:val="FF0000"/>
                <w:lang w:val="vi-VN" w:eastAsia="vi-VN"/>
              </w:rPr>
            </w:pPr>
          </w:p>
        </w:tc>
        <w:tc>
          <w:tcPr>
            <w:tcW w:w="426" w:type="dxa"/>
            <w:gridSpan w:val="2"/>
            <w:tcBorders>
              <w:top w:val="nil"/>
              <w:left w:val="nil"/>
              <w:bottom w:val="nil"/>
              <w:right w:val="nil"/>
            </w:tcBorders>
            <w:shd w:val="clear" w:color="auto" w:fill="auto"/>
            <w:vAlign w:val="bottom"/>
            <w:hideMark/>
          </w:tcPr>
          <w:p w14:paraId="6CFC80D4" w14:textId="77777777" w:rsidR="009B6F16" w:rsidRPr="006C6820" w:rsidRDefault="009B6F16" w:rsidP="009B6F16">
            <w:pPr>
              <w:rPr>
                <w:rFonts w:ascii="Times New Roman" w:eastAsia="Times New Roman" w:hAnsi="Times New Roman"/>
                <w:color w:val="FF0000"/>
                <w:lang w:val="vi-VN" w:eastAsia="vi-VN"/>
              </w:rPr>
            </w:pPr>
          </w:p>
        </w:tc>
        <w:tc>
          <w:tcPr>
            <w:tcW w:w="567" w:type="dxa"/>
            <w:gridSpan w:val="4"/>
            <w:tcBorders>
              <w:top w:val="nil"/>
              <w:left w:val="nil"/>
              <w:bottom w:val="nil"/>
              <w:right w:val="nil"/>
            </w:tcBorders>
            <w:shd w:val="clear" w:color="auto" w:fill="auto"/>
            <w:vAlign w:val="bottom"/>
            <w:hideMark/>
          </w:tcPr>
          <w:p w14:paraId="2DE72E84" w14:textId="77777777" w:rsidR="009B6F16" w:rsidRPr="006C6820" w:rsidRDefault="009B6F16" w:rsidP="009B6F16">
            <w:pPr>
              <w:rPr>
                <w:rFonts w:ascii="Times New Roman" w:eastAsia="Times New Roman" w:hAnsi="Times New Roman"/>
                <w:color w:val="FF0000"/>
                <w:lang w:val="vi-VN" w:eastAsia="vi-VN"/>
              </w:rPr>
            </w:pPr>
          </w:p>
        </w:tc>
        <w:tc>
          <w:tcPr>
            <w:tcW w:w="426" w:type="dxa"/>
            <w:gridSpan w:val="4"/>
            <w:tcBorders>
              <w:top w:val="nil"/>
              <w:left w:val="nil"/>
              <w:bottom w:val="nil"/>
              <w:right w:val="nil"/>
            </w:tcBorders>
            <w:shd w:val="clear" w:color="auto" w:fill="auto"/>
            <w:noWrap/>
            <w:vAlign w:val="bottom"/>
            <w:hideMark/>
          </w:tcPr>
          <w:p w14:paraId="18F04E34" w14:textId="77777777" w:rsidR="009B6F16" w:rsidRPr="006C6820" w:rsidRDefault="009B6F16" w:rsidP="009B6F16">
            <w:pPr>
              <w:rPr>
                <w:rFonts w:ascii="Times New Roman" w:eastAsia="Times New Roman" w:hAnsi="Times New Roman"/>
                <w:sz w:val="20"/>
                <w:szCs w:val="20"/>
                <w:lang w:val="vi-VN" w:eastAsia="vi-VN"/>
              </w:rPr>
            </w:pPr>
          </w:p>
        </w:tc>
        <w:tc>
          <w:tcPr>
            <w:tcW w:w="425" w:type="dxa"/>
            <w:gridSpan w:val="5"/>
            <w:tcBorders>
              <w:top w:val="nil"/>
              <w:left w:val="nil"/>
              <w:bottom w:val="nil"/>
              <w:right w:val="nil"/>
            </w:tcBorders>
            <w:shd w:val="clear" w:color="auto" w:fill="auto"/>
            <w:noWrap/>
            <w:vAlign w:val="bottom"/>
            <w:hideMark/>
          </w:tcPr>
          <w:p w14:paraId="55F4E8F8" w14:textId="77777777" w:rsidR="009B6F16" w:rsidRPr="006C6820" w:rsidRDefault="009B6F16" w:rsidP="009B6F16">
            <w:pPr>
              <w:rPr>
                <w:rFonts w:ascii="Times New Roman" w:eastAsia="Times New Roman" w:hAnsi="Times New Roman"/>
                <w:sz w:val="20"/>
                <w:szCs w:val="20"/>
                <w:lang w:val="vi-VN" w:eastAsia="vi-VN"/>
              </w:rPr>
            </w:pPr>
          </w:p>
        </w:tc>
        <w:tc>
          <w:tcPr>
            <w:tcW w:w="425" w:type="dxa"/>
            <w:gridSpan w:val="7"/>
            <w:tcBorders>
              <w:top w:val="nil"/>
              <w:left w:val="nil"/>
              <w:bottom w:val="nil"/>
              <w:right w:val="nil"/>
            </w:tcBorders>
            <w:shd w:val="clear" w:color="auto" w:fill="auto"/>
            <w:noWrap/>
            <w:vAlign w:val="bottom"/>
            <w:hideMark/>
          </w:tcPr>
          <w:p w14:paraId="2F9A6842" w14:textId="77777777" w:rsidR="009B6F16" w:rsidRPr="006C6820" w:rsidRDefault="009B6F16" w:rsidP="009B6F16">
            <w:pPr>
              <w:rPr>
                <w:rFonts w:ascii="Times New Roman" w:eastAsia="Times New Roman" w:hAnsi="Times New Roman"/>
                <w:sz w:val="20"/>
                <w:szCs w:val="20"/>
                <w:lang w:val="vi-VN" w:eastAsia="vi-VN"/>
              </w:rPr>
            </w:pPr>
          </w:p>
        </w:tc>
        <w:tc>
          <w:tcPr>
            <w:tcW w:w="425" w:type="dxa"/>
            <w:gridSpan w:val="7"/>
            <w:tcBorders>
              <w:top w:val="nil"/>
              <w:left w:val="nil"/>
              <w:bottom w:val="nil"/>
              <w:right w:val="nil"/>
            </w:tcBorders>
            <w:shd w:val="clear" w:color="auto" w:fill="auto"/>
            <w:noWrap/>
            <w:vAlign w:val="bottom"/>
            <w:hideMark/>
          </w:tcPr>
          <w:p w14:paraId="519E709C" w14:textId="77777777" w:rsidR="009B6F16" w:rsidRPr="006C6820" w:rsidRDefault="009B6F16" w:rsidP="009B6F16">
            <w:pPr>
              <w:rPr>
                <w:rFonts w:ascii="Times New Roman" w:eastAsia="Times New Roman" w:hAnsi="Times New Roman"/>
                <w:sz w:val="20"/>
                <w:szCs w:val="20"/>
                <w:lang w:val="vi-VN" w:eastAsia="vi-VN"/>
              </w:rPr>
            </w:pPr>
          </w:p>
        </w:tc>
      </w:tr>
      <w:tr w:rsidR="009B6F16" w:rsidRPr="006C6820" w14:paraId="044FBF2B" w14:textId="77777777" w:rsidTr="009B6F16">
        <w:trPr>
          <w:gridAfter w:val="23"/>
          <w:wAfter w:w="5418" w:type="dxa"/>
          <w:trHeight w:val="300"/>
        </w:trPr>
        <w:tc>
          <w:tcPr>
            <w:tcW w:w="779" w:type="dxa"/>
            <w:gridSpan w:val="2"/>
            <w:tcBorders>
              <w:top w:val="nil"/>
              <w:left w:val="nil"/>
              <w:bottom w:val="nil"/>
              <w:right w:val="nil"/>
            </w:tcBorders>
            <w:shd w:val="clear" w:color="auto" w:fill="auto"/>
            <w:noWrap/>
            <w:vAlign w:val="bottom"/>
            <w:hideMark/>
          </w:tcPr>
          <w:p w14:paraId="782EDBE9" w14:textId="77777777" w:rsidR="009B6F16" w:rsidRPr="006C6820" w:rsidRDefault="009B6F16" w:rsidP="009B6F16">
            <w:pPr>
              <w:rPr>
                <w:rFonts w:ascii="Times New Roman" w:eastAsia="Times New Roman" w:hAnsi="Times New Roman"/>
                <w:color w:val="FF0000"/>
                <w:lang w:val="vi-VN" w:eastAsia="vi-VN"/>
              </w:rPr>
            </w:pPr>
          </w:p>
        </w:tc>
        <w:tc>
          <w:tcPr>
            <w:tcW w:w="4603" w:type="dxa"/>
            <w:gridSpan w:val="12"/>
            <w:tcBorders>
              <w:top w:val="nil"/>
              <w:left w:val="nil"/>
              <w:bottom w:val="nil"/>
              <w:right w:val="nil"/>
            </w:tcBorders>
            <w:shd w:val="clear" w:color="auto" w:fill="auto"/>
            <w:vAlign w:val="bottom"/>
            <w:hideMark/>
          </w:tcPr>
          <w:p w14:paraId="38B7774D" w14:textId="77777777" w:rsidR="009B6F16" w:rsidRPr="006C6820" w:rsidRDefault="009B6F16" w:rsidP="009B6F16">
            <w:pPr>
              <w:rPr>
                <w:rFonts w:ascii="Times New Roman" w:eastAsia="Times New Roman" w:hAnsi="Times New Roman"/>
                <w:color w:val="FF0000"/>
                <w:lang w:val="vi-VN" w:eastAsia="vi-VN"/>
              </w:rPr>
            </w:pPr>
            <w:r w:rsidRPr="006C6820">
              <w:rPr>
                <w:rFonts w:ascii="Times New Roman" w:eastAsia="Times New Roman" w:hAnsi="Times New Roman"/>
                <w:color w:val="FF0000"/>
                <w:lang w:val="vi-VN" w:eastAsia="vi-VN"/>
              </w:rPr>
              <w:t xml:space="preserve">    Cấp huyện cập nhật, tổng hợp tất cả các công trình trên địa bàn huyện ( bao gồm cả công trình liên xã)</w:t>
            </w:r>
          </w:p>
        </w:tc>
        <w:tc>
          <w:tcPr>
            <w:tcW w:w="567" w:type="dxa"/>
            <w:gridSpan w:val="2"/>
            <w:tcBorders>
              <w:top w:val="nil"/>
              <w:left w:val="nil"/>
              <w:bottom w:val="nil"/>
              <w:right w:val="nil"/>
            </w:tcBorders>
            <w:shd w:val="clear" w:color="auto" w:fill="auto"/>
            <w:vAlign w:val="bottom"/>
            <w:hideMark/>
          </w:tcPr>
          <w:p w14:paraId="71688FF9" w14:textId="77777777" w:rsidR="009B6F16" w:rsidRPr="006C6820" w:rsidRDefault="009B6F16" w:rsidP="009B6F16">
            <w:pPr>
              <w:rPr>
                <w:rFonts w:ascii="Times New Roman" w:eastAsia="Times New Roman" w:hAnsi="Times New Roman"/>
                <w:color w:val="FF0000"/>
                <w:lang w:val="vi-VN" w:eastAsia="vi-VN"/>
              </w:rPr>
            </w:pPr>
          </w:p>
        </w:tc>
        <w:tc>
          <w:tcPr>
            <w:tcW w:w="567" w:type="dxa"/>
            <w:tcBorders>
              <w:top w:val="nil"/>
              <w:left w:val="nil"/>
              <w:bottom w:val="nil"/>
              <w:right w:val="nil"/>
            </w:tcBorders>
            <w:shd w:val="clear" w:color="auto" w:fill="auto"/>
            <w:vAlign w:val="bottom"/>
            <w:hideMark/>
          </w:tcPr>
          <w:p w14:paraId="53683CD7" w14:textId="77777777" w:rsidR="009B6F16" w:rsidRPr="006C6820" w:rsidRDefault="009B6F16" w:rsidP="009B6F16">
            <w:pPr>
              <w:rPr>
                <w:rFonts w:ascii="Times New Roman" w:eastAsia="Times New Roman" w:hAnsi="Times New Roman"/>
                <w:color w:val="FF0000"/>
                <w:lang w:val="vi-VN" w:eastAsia="vi-VN"/>
              </w:rPr>
            </w:pPr>
          </w:p>
        </w:tc>
        <w:tc>
          <w:tcPr>
            <w:tcW w:w="425" w:type="dxa"/>
            <w:gridSpan w:val="2"/>
            <w:tcBorders>
              <w:top w:val="nil"/>
              <w:left w:val="nil"/>
              <w:bottom w:val="nil"/>
              <w:right w:val="nil"/>
            </w:tcBorders>
            <w:shd w:val="clear" w:color="auto" w:fill="auto"/>
            <w:vAlign w:val="bottom"/>
            <w:hideMark/>
          </w:tcPr>
          <w:p w14:paraId="60F2E7D5" w14:textId="77777777" w:rsidR="009B6F16" w:rsidRPr="006C6820" w:rsidRDefault="009B6F16" w:rsidP="009B6F16">
            <w:pPr>
              <w:rPr>
                <w:rFonts w:ascii="Times New Roman" w:eastAsia="Times New Roman" w:hAnsi="Times New Roman"/>
                <w:color w:val="FF0000"/>
                <w:lang w:val="vi-VN" w:eastAsia="vi-VN"/>
              </w:rPr>
            </w:pPr>
          </w:p>
        </w:tc>
        <w:tc>
          <w:tcPr>
            <w:tcW w:w="709" w:type="dxa"/>
            <w:tcBorders>
              <w:top w:val="nil"/>
              <w:left w:val="nil"/>
              <w:bottom w:val="nil"/>
              <w:right w:val="nil"/>
            </w:tcBorders>
            <w:shd w:val="clear" w:color="auto" w:fill="auto"/>
            <w:vAlign w:val="bottom"/>
            <w:hideMark/>
          </w:tcPr>
          <w:p w14:paraId="61B4CD83" w14:textId="77777777" w:rsidR="009B6F16" w:rsidRPr="006C6820" w:rsidRDefault="009B6F16" w:rsidP="009B6F16">
            <w:pPr>
              <w:rPr>
                <w:rFonts w:ascii="Times New Roman" w:eastAsia="Times New Roman" w:hAnsi="Times New Roman"/>
                <w:color w:val="FF0000"/>
                <w:lang w:val="vi-VN" w:eastAsia="vi-VN"/>
              </w:rPr>
            </w:pPr>
          </w:p>
        </w:tc>
        <w:tc>
          <w:tcPr>
            <w:tcW w:w="996" w:type="dxa"/>
            <w:gridSpan w:val="5"/>
            <w:tcBorders>
              <w:top w:val="nil"/>
              <w:left w:val="nil"/>
              <w:bottom w:val="nil"/>
              <w:right w:val="nil"/>
            </w:tcBorders>
            <w:shd w:val="clear" w:color="auto" w:fill="auto"/>
            <w:vAlign w:val="bottom"/>
            <w:hideMark/>
          </w:tcPr>
          <w:p w14:paraId="703D1372" w14:textId="77777777" w:rsidR="009B6F16" w:rsidRPr="006C6820" w:rsidRDefault="009B6F16" w:rsidP="009B6F16">
            <w:pPr>
              <w:rPr>
                <w:rFonts w:ascii="Times New Roman" w:eastAsia="Times New Roman" w:hAnsi="Times New Roman"/>
                <w:color w:val="FF0000"/>
                <w:lang w:val="vi-VN" w:eastAsia="vi-VN"/>
              </w:rPr>
            </w:pPr>
          </w:p>
        </w:tc>
        <w:tc>
          <w:tcPr>
            <w:tcW w:w="426" w:type="dxa"/>
            <w:gridSpan w:val="4"/>
            <w:tcBorders>
              <w:top w:val="nil"/>
              <w:left w:val="nil"/>
              <w:bottom w:val="nil"/>
              <w:right w:val="nil"/>
            </w:tcBorders>
            <w:shd w:val="clear" w:color="auto" w:fill="auto"/>
            <w:vAlign w:val="bottom"/>
            <w:hideMark/>
          </w:tcPr>
          <w:p w14:paraId="721FFC17" w14:textId="77777777" w:rsidR="009B6F16" w:rsidRPr="006C6820" w:rsidRDefault="009B6F16" w:rsidP="009B6F16">
            <w:pPr>
              <w:rPr>
                <w:rFonts w:ascii="Times New Roman" w:eastAsia="Times New Roman" w:hAnsi="Times New Roman"/>
                <w:color w:val="FF0000"/>
                <w:lang w:val="vi-VN" w:eastAsia="vi-VN"/>
              </w:rPr>
            </w:pPr>
          </w:p>
        </w:tc>
        <w:tc>
          <w:tcPr>
            <w:tcW w:w="425" w:type="dxa"/>
            <w:gridSpan w:val="2"/>
            <w:tcBorders>
              <w:top w:val="nil"/>
              <w:left w:val="nil"/>
              <w:bottom w:val="nil"/>
              <w:right w:val="nil"/>
            </w:tcBorders>
            <w:shd w:val="clear" w:color="auto" w:fill="auto"/>
            <w:vAlign w:val="bottom"/>
            <w:hideMark/>
          </w:tcPr>
          <w:p w14:paraId="5016EBFA" w14:textId="77777777" w:rsidR="009B6F16" w:rsidRPr="006C6820" w:rsidRDefault="009B6F16" w:rsidP="009B6F16">
            <w:pPr>
              <w:rPr>
                <w:rFonts w:ascii="Times New Roman" w:eastAsia="Times New Roman" w:hAnsi="Times New Roman"/>
                <w:color w:val="FF0000"/>
                <w:lang w:val="vi-VN" w:eastAsia="vi-VN"/>
              </w:rPr>
            </w:pPr>
          </w:p>
        </w:tc>
        <w:tc>
          <w:tcPr>
            <w:tcW w:w="425" w:type="dxa"/>
            <w:gridSpan w:val="2"/>
            <w:tcBorders>
              <w:top w:val="nil"/>
              <w:left w:val="nil"/>
              <w:bottom w:val="nil"/>
              <w:right w:val="nil"/>
            </w:tcBorders>
            <w:shd w:val="clear" w:color="auto" w:fill="auto"/>
            <w:vAlign w:val="bottom"/>
            <w:hideMark/>
          </w:tcPr>
          <w:p w14:paraId="1A67A5C5" w14:textId="77777777" w:rsidR="009B6F16" w:rsidRPr="006C6820" w:rsidRDefault="009B6F16" w:rsidP="009B6F16">
            <w:pPr>
              <w:rPr>
                <w:rFonts w:ascii="Times New Roman" w:eastAsia="Times New Roman" w:hAnsi="Times New Roman"/>
                <w:color w:val="FF0000"/>
                <w:lang w:val="vi-VN" w:eastAsia="vi-VN"/>
              </w:rPr>
            </w:pPr>
          </w:p>
        </w:tc>
        <w:tc>
          <w:tcPr>
            <w:tcW w:w="426" w:type="dxa"/>
            <w:tcBorders>
              <w:top w:val="nil"/>
              <w:left w:val="nil"/>
              <w:bottom w:val="nil"/>
              <w:right w:val="nil"/>
            </w:tcBorders>
            <w:shd w:val="clear" w:color="auto" w:fill="auto"/>
            <w:vAlign w:val="bottom"/>
            <w:hideMark/>
          </w:tcPr>
          <w:p w14:paraId="154F4924" w14:textId="77777777" w:rsidR="009B6F16" w:rsidRPr="006C6820" w:rsidRDefault="009B6F16" w:rsidP="009B6F16">
            <w:pPr>
              <w:rPr>
                <w:rFonts w:ascii="Times New Roman" w:eastAsia="Times New Roman" w:hAnsi="Times New Roman"/>
                <w:color w:val="FF0000"/>
                <w:lang w:val="vi-VN" w:eastAsia="vi-VN"/>
              </w:rPr>
            </w:pPr>
          </w:p>
        </w:tc>
        <w:tc>
          <w:tcPr>
            <w:tcW w:w="426" w:type="dxa"/>
            <w:gridSpan w:val="2"/>
            <w:tcBorders>
              <w:top w:val="nil"/>
              <w:left w:val="nil"/>
              <w:bottom w:val="nil"/>
              <w:right w:val="nil"/>
            </w:tcBorders>
            <w:shd w:val="clear" w:color="auto" w:fill="auto"/>
            <w:vAlign w:val="bottom"/>
            <w:hideMark/>
          </w:tcPr>
          <w:p w14:paraId="1DB5A400" w14:textId="77777777" w:rsidR="009B6F16" w:rsidRPr="006C6820" w:rsidRDefault="009B6F16" w:rsidP="009B6F16">
            <w:pPr>
              <w:rPr>
                <w:rFonts w:ascii="Times New Roman" w:eastAsia="Times New Roman" w:hAnsi="Times New Roman"/>
                <w:color w:val="FF0000"/>
                <w:lang w:val="vi-VN" w:eastAsia="vi-VN"/>
              </w:rPr>
            </w:pPr>
          </w:p>
        </w:tc>
        <w:tc>
          <w:tcPr>
            <w:tcW w:w="425" w:type="dxa"/>
            <w:tcBorders>
              <w:top w:val="nil"/>
              <w:left w:val="nil"/>
              <w:bottom w:val="nil"/>
              <w:right w:val="nil"/>
            </w:tcBorders>
            <w:shd w:val="clear" w:color="auto" w:fill="auto"/>
            <w:vAlign w:val="bottom"/>
            <w:hideMark/>
          </w:tcPr>
          <w:p w14:paraId="5C615722" w14:textId="77777777" w:rsidR="009B6F16" w:rsidRPr="006C6820" w:rsidRDefault="009B6F16" w:rsidP="009B6F16">
            <w:pPr>
              <w:rPr>
                <w:rFonts w:ascii="Times New Roman" w:eastAsia="Times New Roman" w:hAnsi="Times New Roman"/>
                <w:color w:val="FF0000"/>
                <w:lang w:val="vi-VN" w:eastAsia="vi-VN"/>
              </w:rPr>
            </w:pPr>
          </w:p>
        </w:tc>
        <w:tc>
          <w:tcPr>
            <w:tcW w:w="425" w:type="dxa"/>
            <w:gridSpan w:val="2"/>
            <w:tcBorders>
              <w:top w:val="nil"/>
              <w:left w:val="nil"/>
              <w:bottom w:val="nil"/>
              <w:right w:val="nil"/>
            </w:tcBorders>
            <w:shd w:val="clear" w:color="auto" w:fill="auto"/>
            <w:vAlign w:val="bottom"/>
            <w:hideMark/>
          </w:tcPr>
          <w:p w14:paraId="1D58A9F7" w14:textId="77777777" w:rsidR="009B6F16" w:rsidRPr="006C6820" w:rsidRDefault="009B6F16" w:rsidP="009B6F16">
            <w:pPr>
              <w:rPr>
                <w:rFonts w:ascii="Times New Roman" w:eastAsia="Times New Roman" w:hAnsi="Times New Roman"/>
                <w:color w:val="FF0000"/>
                <w:lang w:val="vi-VN" w:eastAsia="vi-VN"/>
              </w:rPr>
            </w:pPr>
          </w:p>
        </w:tc>
        <w:tc>
          <w:tcPr>
            <w:tcW w:w="567" w:type="dxa"/>
            <w:tcBorders>
              <w:top w:val="nil"/>
              <w:left w:val="nil"/>
              <w:bottom w:val="nil"/>
              <w:right w:val="nil"/>
            </w:tcBorders>
            <w:shd w:val="clear" w:color="auto" w:fill="auto"/>
            <w:vAlign w:val="bottom"/>
            <w:hideMark/>
          </w:tcPr>
          <w:p w14:paraId="6D7D30CF" w14:textId="77777777" w:rsidR="009B6F16" w:rsidRPr="006C6820" w:rsidRDefault="009B6F16" w:rsidP="009B6F16">
            <w:pPr>
              <w:rPr>
                <w:rFonts w:ascii="Times New Roman" w:eastAsia="Times New Roman" w:hAnsi="Times New Roman"/>
                <w:color w:val="FF0000"/>
                <w:lang w:val="vi-VN" w:eastAsia="vi-VN"/>
              </w:rPr>
            </w:pPr>
          </w:p>
        </w:tc>
        <w:tc>
          <w:tcPr>
            <w:tcW w:w="425" w:type="dxa"/>
            <w:gridSpan w:val="5"/>
            <w:tcBorders>
              <w:top w:val="nil"/>
              <w:left w:val="nil"/>
              <w:bottom w:val="nil"/>
              <w:right w:val="nil"/>
            </w:tcBorders>
            <w:shd w:val="clear" w:color="auto" w:fill="auto"/>
            <w:vAlign w:val="bottom"/>
            <w:hideMark/>
          </w:tcPr>
          <w:p w14:paraId="76C66B5C" w14:textId="77777777" w:rsidR="009B6F16" w:rsidRPr="006C6820" w:rsidRDefault="009B6F16" w:rsidP="009B6F16">
            <w:pPr>
              <w:rPr>
                <w:rFonts w:ascii="Times New Roman" w:eastAsia="Times New Roman" w:hAnsi="Times New Roman"/>
                <w:color w:val="FF0000"/>
                <w:lang w:val="vi-VN" w:eastAsia="vi-VN"/>
              </w:rPr>
            </w:pPr>
          </w:p>
        </w:tc>
        <w:tc>
          <w:tcPr>
            <w:tcW w:w="426" w:type="dxa"/>
            <w:gridSpan w:val="2"/>
            <w:tcBorders>
              <w:top w:val="nil"/>
              <w:left w:val="nil"/>
              <w:bottom w:val="nil"/>
              <w:right w:val="nil"/>
            </w:tcBorders>
            <w:shd w:val="clear" w:color="auto" w:fill="auto"/>
            <w:vAlign w:val="bottom"/>
            <w:hideMark/>
          </w:tcPr>
          <w:p w14:paraId="3511937F" w14:textId="77777777" w:rsidR="009B6F16" w:rsidRPr="006C6820" w:rsidRDefault="009B6F16" w:rsidP="009B6F16">
            <w:pPr>
              <w:rPr>
                <w:rFonts w:ascii="Times New Roman" w:eastAsia="Times New Roman" w:hAnsi="Times New Roman"/>
                <w:color w:val="FF0000"/>
                <w:lang w:val="vi-VN" w:eastAsia="vi-VN"/>
              </w:rPr>
            </w:pPr>
          </w:p>
        </w:tc>
        <w:tc>
          <w:tcPr>
            <w:tcW w:w="567" w:type="dxa"/>
            <w:gridSpan w:val="4"/>
            <w:tcBorders>
              <w:top w:val="nil"/>
              <w:left w:val="nil"/>
              <w:bottom w:val="nil"/>
              <w:right w:val="nil"/>
            </w:tcBorders>
            <w:shd w:val="clear" w:color="auto" w:fill="auto"/>
            <w:vAlign w:val="bottom"/>
            <w:hideMark/>
          </w:tcPr>
          <w:p w14:paraId="7E543857" w14:textId="77777777" w:rsidR="009B6F16" w:rsidRPr="006C6820" w:rsidRDefault="009B6F16" w:rsidP="009B6F16">
            <w:pPr>
              <w:rPr>
                <w:rFonts w:ascii="Times New Roman" w:eastAsia="Times New Roman" w:hAnsi="Times New Roman"/>
                <w:color w:val="FF0000"/>
                <w:lang w:val="vi-VN" w:eastAsia="vi-VN"/>
              </w:rPr>
            </w:pPr>
          </w:p>
        </w:tc>
        <w:tc>
          <w:tcPr>
            <w:tcW w:w="426" w:type="dxa"/>
            <w:gridSpan w:val="4"/>
            <w:tcBorders>
              <w:top w:val="nil"/>
              <w:left w:val="nil"/>
              <w:bottom w:val="nil"/>
              <w:right w:val="nil"/>
            </w:tcBorders>
            <w:shd w:val="clear" w:color="auto" w:fill="auto"/>
            <w:noWrap/>
            <w:vAlign w:val="bottom"/>
            <w:hideMark/>
          </w:tcPr>
          <w:p w14:paraId="00024D35" w14:textId="77777777" w:rsidR="009B6F16" w:rsidRPr="006C6820" w:rsidRDefault="009B6F16" w:rsidP="009B6F16">
            <w:pPr>
              <w:rPr>
                <w:rFonts w:ascii="Times New Roman" w:eastAsia="Times New Roman" w:hAnsi="Times New Roman"/>
                <w:sz w:val="20"/>
                <w:szCs w:val="20"/>
                <w:lang w:val="vi-VN" w:eastAsia="vi-VN"/>
              </w:rPr>
            </w:pPr>
          </w:p>
        </w:tc>
        <w:tc>
          <w:tcPr>
            <w:tcW w:w="425" w:type="dxa"/>
            <w:gridSpan w:val="5"/>
            <w:tcBorders>
              <w:top w:val="nil"/>
              <w:left w:val="nil"/>
              <w:bottom w:val="nil"/>
              <w:right w:val="nil"/>
            </w:tcBorders>
            <w:shd w:val="clear" w:color="auto" w:fill="auto"/>
            <w:noWrap/>
            <w:vAlign w:val="bottom"/>
            <w:hideMark/>
          </w:tcPr>
          <w:p w14:paraId="7358976F" w14:textId="77777777" w:rsidR="009B6F16" w:rsidRPr="006C6820" w:rsidRDefault="009B6F16" w:rsidP="009B6F16">
            <w:pPr>
              <w:rPr>
                <w:rFonts w:ascii="Times New Roman" w:eastAsia="Times New Roman" w:hAnsi="Times New Roman"/>
                <w:sz w:val="20"/>
                <w:szCs w:val="20"/>
                <w:lang w:val="vi-VN" w:eastAsia="vi-VN"/>
              </w:rPr>
            </w:pPr>
          </w:p>
        </w:tc>
        <w:tc>
          <w:tcPr>
            <w:tcW w:w="425" w:type="dxa"/>
            <w:gridSpan w:val="7"/>
            <w:tcBorders>
              <w:top w:val="nil"/>
              <w:left w:val="nil"/>
              <w:bottom w:val="nil"/>
              <w:right w:val="nil"/>
            </w:tcBorders>
            <w:shd w:val="clear" w:color="auto" w:fill="auto"/>
            <w:noWrap/>
            <w:vAlign w:val="bottom"/>
            <w:hideMark/>
          </w:tcPr>
          <w:p w14:paraId="28B66B79" w14:textId="77777777" w:rsidR="009B6F16" w:rsidRPr="006C6820" w:rsidRDefault="009B6F16" w:rsidP="009B6F16">
            <w:pPr>
              <w:rPr>
                <w:rFonts w:ascii="Times New Roman" w:eastAsia="Times New Roman" w:hAnsi="Times New Roman"/>
                <w:sz w:val="20"/>
                <w:szCs w:val="20"/>
                <w:lang w:val="vi-VN" w:eastAsia="vi-VN"/>
              </w:rPr>
            </w:pPr>
          </w:p>
        </w:tc>
        <w:tc>
          <w:tcPr>
            <w:tcW w:w="425" w:type="dxa"/>
            <w:gridSpan w:val="7"/>
            <w:tcBorders>
              <w:top w:val="nil"/>
              <w:left w:val="nil"/>
              <w:bottom w:val="nil"/>
              <w:right w:val="nil"/>
            </w:tcBorders>
            <w:shd w:val="clear" w:color="auto" w:fill="auto"/>
            <w:noWrap/>
            <w:vAlign w:val="bottom"/>
            <w:hideMark/>
          </w:tcPr>
          <w:p w14:paraId="7945C2D1" w14:textId="77777777" w:rsidR="009B6F16" w:rsidRPr="006C6820" w:rsidRDefault="009B6F16" w:rsidP="009B6F16">
            <w:pPr>
              <w:rPr>
                <w:rFonts w:ascii="Times New Roman" w:eastAsia="Times New Roman" w:hAnsi="Times New Roman"/>
                <w:sz w:val="20"/>
                <w:szCs w:val="20"/>
                <w:lang w:val="vi-VN" w:eastAsia="vi-VN"/>
              </w:rPr>
            </w:pPr>
          </w:p>
        </w:tc>
      </w:tr>
      <w:tr w:rsidR="009B6F16" w:rsidRPr="006C6820" w14:paraId="6F1A0919" w14:textId="77777777" w:rsidTr="009B6F16">
        <w:trPr>
          <w:trHeight w:val="330"/>
        </w:trPr>
        <w:tc>
          <w:tcPr>
            <w:tcW w:w="779" w:type="dxa"/>
            <w:gridSpan w:val="2"/>
            <w:tcBorders>
              <w:top w:val="nil"/>
              <w:left w:val="nil"/>
              <w:bottom w:val="nil"/>
              <w:right w:val="nil"/>
            </w:tcBorders>
            <w:shd w:val="clear" w:color="auto" w:fill="auto"/>
            <w:noWrap/>
            <w:vAlign w:val="bottom"/>
            <w:hideMark/>
          </w:tcPr>
          <w:p w14:paraId="02659630" w14:textId="77777777" w:rsidR="009B6F16" w:rsidRPr="006C6820" w:rsidRDefault="009B6F16" w:rsidP="009B6F16">
            <w:pPr>
              <w:rPr>
                <w:rFonts w:ascii="Times New Roman" w:eastAsia="Times New Roman" w:hAnsi="Times New Roman"/>
                <w:color w:val="FF0000"/>
                <w:lang w:val="vi-VN" w:eastAsia="vi-VN"/>
              </w:rPr>
            </w:pPr>
          </w:p>
        </w:tc>
        <w:tc>
          <w:tcPr>
            <w:tcW w:w="7190" w:type="dxa"/>
            <w:gridSpan w:val="19"/>
            <w:tcBorders>
              <w:top w:val="nil"/>
              <w:left w:val="nil"/>
              <w:bottom w:val="nil"/>
              <w:right w:val="nil"/>
            </w:tcBorders>
            <w:shd w:val="clear" w:color="auto" w:fill="auto"/>
            <w:vAlign w:val="bottom"/>
            <w:hideMark/>
          </w:tcPr>
          <w:p w14:paraId="0E3F6072" w14:textId="77777777" w:rsidR="009B6F16" w:rsidRPr="006C6820" w:rsidRDefault="009B6F16" w:rsidP="009B6F16">
            <w:pPr>
              <w:rPr>
                <w:rFonts w:ascii="Times New Roman" w:eastAsia="Times New Roman" w:hAnsi="Times New Roman"/>
                <w:color w:val="FF0000"/>
                <w:lang w:val="vi-VN" w:eastAsia="vi-VN"/>
              </w:rPr>
            </w:pPr>
            <w:r w:rsidRPr="006C6820">
              <w:rPr>
                <w:rFonts w:ascii="Times New Roman" w:eastAsia="Times New Roman" w:hAnsi="Times New Roman"/>
                <w:color w:val="FF0000"/>
                <w:lang w:val="vi-VN" w:eastAsia="vi-VN"/>
              </w:rPr>
              <w:t xml:space="preserve">    Cấp tỉnh cập nhật,  tổng hợp các công trình toàn tỉnh</w:t>
            </w:r>
          </w:p>
        </w:tc>
        <w:tc>
          <w:tcPr>
            <w:tcW w:w="236" w:type="dxa"/>
            <w:gridSpan w:val="2"/>
            <w:tcBorders>
              <w:top w:val="nil"/>
              <w:left w:val="nil"/>
              <w:bottom w:val="nil"/>
              <w:right w:val="nil"/>
            </w:tcBorders>
            <w:shd w:val="clear" w:color="auto" w:fill="auto"/>
            <w:vAlign w:val="bottom"/>
            <w:hideMark/>
          </w:tcPr>
          <w:p w14:paraId="3063A0F3" w14:textId="77777777" w:rsidR="009B6F16" w:rsidRPr="006C6820" w:rsidRDefault="009B6F16" w:rsidP="009B6F16">
            <w:pPr>
              <w:rPr>
                <w:rFonts w:ascii="Times New Roman" w:eastAsia="Times New Roman" w:hAnsi="Times New Roman"/>
                <w:color w:val="FF0000"/>
                <w:lang w:val="vi-VN" w:eastAsia="vi-VN"/>
              </w:rPr>
            </w:pPr>
          </w:p>
        </w:tc>
        <w:tc>
          <w:tcPr>
            <w:tcW w:w="240" w:type="dxa"/>
            <w:tcBorders>
              <w:top w:val="nil"/>
              <w:left w:val="nil"/>
              <w:bottom w:val="nil"/>
              <w:right w:val="nil"/>
            </w:tcBorders>
            <w:shd w:val="clear" w:color="auto" w:fill="auto"/>
            <w:vAlign w:val="bottom"/>
            <w:hideMark/>
          </w:tcPr>
          <w:p w14:paraId="79226935" w14:textId="77777777" w:rsidR="009B6F16" w:rsidRPr="006C6820" w:rsidRDefault="009B6F16" w:rsidP="009B6F16">
            <w:pPr>
              <w:rPr>
                <w:rFonts w:ascii="Times New Roman" w:eastAsia="Times New Roman" w:hAnsi="Times New Roman"/>
                <w:color w:val="FF0000"/>
                <w:lang w:val="vi-VN" w:eastAsia="vi-VN"/>
              </w:rPr>
            </w:pPr>
          </w:p>
        </w:tc>
        <w:tc>
          <w:tcPr>
            <w:tcW w:w="236" w:type="dxa"/>
            <w:gridSpan w:val="2"/>
            <w:tcBorders>
              <w:top w:val="nil"/>
              <w:left w:val="nil"/>
              <w:bottom w:val="nil"/>
              <w:right w:val="nil"/>
            </w:tcBorders>
            <w:shd w:val="clear" w:color="auto" w:fill="auto"/>
            <w:vAlign w:val="bottom"/>
            <w:hideMark/>
          </w:tcPr>
          <w:p w14:paraId="382B1BC7" w14:textId="77777777" w:rsidR="009B6F16" w:rsidRPr="006C6820" w:rsidRDefault="009B6F16" w:rsidP="009B6F16">
            <w:pPr>
              <w:rPr>
                <w:rFonts w:ascii="Times New Roman" w:eastAsia="Times New Roman" w:hAnsi="Times New Roman"/>
                <w:color w:val="FF0000"/>
                <w:lang w:val="vi-VN" w:eastAsia="vi-VN"/>
              </w:rPr>
            </w:pPr>
          </w:p>
        </w:tc>
        <w:tc>
          <w:tcPr>
            <w:tcW w:w="236" w:type="dxa"/>
            <w:gridSpan w:val="2"/>
            <w:tcBorders>
              <w:top w:val="nil"/>
              <w:left w:val="nil"/>
              <w:bottom w:val="nil"/>
              <w:right w:val="nil"/>
            </w:tcBorders>
            <w:shd w:val="clear" w:color="auto" w:fill="auto"/>
            <w:vAlign w:val="bottom"/>
            <w:hideMark/>
          </w:tcPr>
          <w:p w14:paraId="68D56F24" w14:textId="77777777" w:rsidR="009B6F16" w:rsidRPr="006C6820" w:rsidRDefault="009B6F16" w:rsidP="009B6F16">
            <w:pPr>
              <w:rPr>
                <w:rFonts w:ascii="Times New Roman" w:eastAsia="Times New Roman" w:hAnsi="Times New Roman"/>
                <w:color w:val="FF0000"/>
                <w:lang w:val="vi-VN" w:eastAsia="vi-VN"/>
              </w:rPr>
            </w:pPr>
          </w:p>
        </w:tc>
        <w:tc>
          <w:tcPr>
            <w:tcW w:w="387" w:type="dxa"/>
            <w:gridSpan w:val="2"/>
            <w:tcBorders>
              <w:top w:val="nil"/>
              <w:left w:val="nil"/>
              <w:bottom w:val="nil"/>
              <w:right w:val="nil"/>
            </w:tcBorders>
            <w:shd w:val="clear" w:color="auto" w:fill="auto"/>
            <w:vAlign w:val="bottom"/>
            <w:hideMark/>
          </w:tcPr>
          <w:p w14:paraId="5F15ADB7" w14:textId="77777777" w:rsidR="009B6F16" w:rsidRPr="006C6820" w:rsidRDefault="009B6F16" w:rsidP="009B6F16">
            <w:pPr>
              <w:rPr>
                <w:rFonts w:ascii="Times New Roman" w:eastAsia="Times New Roman" w:hAnsi="Times New Roman"/>
                <w:color w:val="FF0000"/>
                <w:lang w:val="vi-VN" w:eastAsia="vi-VN"/>
              </w:rPr>
            </w:pPr>
          </w:p>
        </w:tc>
        <w:tc>
          <w:tcPr>
            <w:tcW w:w="236" w:type="dxa"/>
            <w:gridSpan w:val="2"/>
            <w:tcBorders>
              <w:top w:val="nil"/>
              <w:left w:val="nil"/>
              <w:bottom w:val="nil"/>
              <w:right w:val="nil"/>
            </w:tcBorders>
            <w:shd w:val="clear" w:color="auto" w:fill="auto"/>
            <w:vAlign w:val="bottom"/>
            <w:hideMark/>
          </w:tcPr>
          <w:p w14:paraId="5DB62610" w14:textId="77777777" w:rsidR="009B6F16" w:rsidRPr="006C6820" w:rsidRDefault="009B6F16" w:rsidP="009B6F16">
            <w:pPr>
              <w:rPr>
                <w:rFonts w:ascii="Times New Roman" w:eastAsia="Times New Roman" w:hAnsi="Times New Roman"/>
                <w:color w:val="FF0000"/>
                <w:lang w:val="vi-VN" w:eastAsia="vi-VN"/>
              </w:rPr>
            </w:pPr>
          </w:p>
        </w:tc>
        <w:tc>
          <w:tcPr>
            <w:tcW w:w="2945" w:type="dxa"/>
            <w:gridSpan w:val="12"/>
            <w:tcBorders>
              <w:top w:val="nil"/>
              <w:left w:val="nil"/>
              <w:bottom w:val="nil"/>
              <w:right w:val="nil"/>
            </w:tcBorders>
            <w:shd w:val="clear" w:color="auto" w:fill="auto"/>
            <w:vAlign w:val="bottom"/>
            <w:hideMark/>
          </w:tcPr>
          <w:p w14:paraId="2FDF12D3" w14:textId="77777777" w:rsidR="009B6F16" w:rsidRPr="006C6820" w:rsidRDefault="009B6F16" w:rsidP="009B6F16">
            <w:pPr>
              <w:rPr>
                <w:rFonts w:ascii="Times New Roman" w:eastAsia="Times New Roman" w:hAnsi="Times New Roman"/>
                <w:color w:val="FF0000"/>
                <w:lang w:val="vi-VN" w:eastAsia="vi-VN"/>
              </w:rPr>
            </w:pPr>
          </w:p>
        </w:tc>
        <w:tc>
          <w:tcPr>
            <w:tcW w:w="820" w:type="dxa"/>
            <w:gridSpan w:val="5"/>
            <w:tcBorders>
              <w:top w:val="nil"/>
              <w:left w:val="nil"/>
              <w:bottom w:val="nil"/>
              <w:right w:val="nil"/>
            </w:tcBorders>
            <w:shd w:val="clear" w:color="auto" w:fill="auto"/>
            <w:vAlign w:val="bottom"/>
            <w:hideMark/>
          </w:tcPr>
          <w:p w14:paraId="1BE1E86B" w14:textId="77777777" w:rsidR="009B6F16" w:rsidRPr="006C6820" w:rsidRDefault="009B6F16" w:rsidP="009B6F16">
            <w:pPr>
              <w:rPr>
                <w:rFonts w:ascii="Times New Roman" w:eastAsia="Times New Roman" w:hAnsi="Times New Roman"/>
                <w:color w:val="FF0000"/>
                <w:lang w:val="vi-VN" w:eastAsia="vi-VN"/>
              </w:rPr>
            </w:pPr>
          </w:p>
        </w:tc>
        <w:tc>
          <w:tcPr>
            <w:tcW w:w="560" w:type="dxa"/>
            <w:gridSpan w:val="4"/>
            <w:tcBorders>
              <w:top w:val="nil"/>
              <w:left w:val="nil"/>
              <w:bottom w:val="nil"/>
              <w:right w:val="nil"/>
            </w:tcBorders>
            <w:shd w:val="clear" w:color="auto" w:fill="auto"/>
            <w:vAlign w:val="bottom"/>
            <w:hideMark/>
          </w:tcPr>
          <w:p w14:paraId="449E1A73" w14:textId="77777777" w:rsidR="009B6F16" w:rsidRPr="006C6820" w:rsidRDefault="009B6F16" w:rsidP="009B6F16">
            <w:pPr>
              <w:rPr>
                <w:rFonts w:ascii="Times New Roman" w:eastAsia="Times New Roman" w:hAnsi="Times New Roman"/>
                <w:color w:val="FF0000"/>
                <w:lang w:val="vi-VN" w:eastAsia="vi-VN"/>
              </w:rPr>
            </w:pPr>
          </w:p>
        </w:tc>
        <w:tc>
          <w:tcPr>
            <w:tcW w:w="236" w:type="dxa"/>
            <w:gridSpan w:val="4"/>
            <w:tcBorders>
              <w:top w:val="nil"/>
              <w:left w:val="nil"/>
              <w:bottom w:val="nil"/>
              <w:right w:val="nil"/>
            </w:tcBorders>
            <w:shd w:val="clear" w:color="auto" w:fill="auto"/>
            <w:vAlign w:val="bottom"/>
            <w:hideMark/>
          </w:tcPr>
          <w:p w14:paraId="006995DB" w14:textId="77777777" w:rsidR="009B6F16" w:rsidRPr="006C6820" w:rsidRDefault="009B6F16" w:rsidP="009B6F16">
            <w:pPr>
              <w:rPr>
                <w:rFonts w:ascii="Times New Roman" w:eastAsia="Times New Roman" w:hAnsi="Times New Roman"/>
                <w:color w:val="FF0000"/>
                <w:lang w:val="vi-VN" w:eastAsia="vi-VN"/>
              </w:rPr>
            </w:pPr>
          </w:p>
        </w:tc>
        <w:tc>
          <w:tcPr>
            <w:tcW w:w="236" w:type="dxa"/>
            <w:gridSpan w:val="2"/>
            <w:tcBorders>
              <w:top w:val="nil"/>
              <w:left w:val="nil"/>
              <w:bottom w:val="nil"/>
              <w:right w:val="nil"/>
            </w:tcBorders>
            <w:shd w:val="clear" w:color="auto" w:fill="auto"/>
            <w:vAlign w:val="bottom"/>
            <w:hideMark/>
          </w:tcPr>
          <w:p w14:paraId="6DA6B17F" w14:textId="77777777" w:rsidR="009B6F16" w:rsidRPr="006C6820" w:rsidRDefault="009B6F16" w:rsidP="009B6F16">
            <w:pPr>
              <w:rPr>
                <w:rFonts w:ascii="Times New Roman" w:eastAsia="Times New Roman" w:hAnsi="Times New Roman"/>
                <w:color w:val="FF0000"/>
                <w:lang w:val="vi-VN" w:eastAsia="vi-VN"/>
              </w:rPr>
            </w:pPr>
          </w:p>
        </w:tc>
        <w:tc>
          <w:tcPr>
            <w:tcW w:w="236" w:type="dxa"/>
            <w:gridSpan w:val="3"/>
            <w:tcBorders>
              <w:top w:val="nil"/>
              <w:left w:val="nil"/>
              <w:bottom w:val="nil"/>
              <w:right w:val="nil"/>
            </w:tcBorders>
            <w:shd w:val="clear" w:color="auto" w:fill="auto"/>
            <w:vAlign w:val="bottom"/>
            <w:hideMark/>
          </w:tcPr>
          <w:p w14:paraId="2EF44528" w14:textId="77777777" w:rsidR="009B6F16" w:rsidRPr="006C6820" w:rsidRDefault="009B6F16" w:rsidP="009B6F16">
            <w:pPr>
              <w:rPr>
                <w:rFonts w:ascii="Times New Roman" w:eastAsia="Times New Roman" w:hAnsi="Times New Roman"/>
                <w:color w:val="FF0000"/>
                <w:lang w:val="vi-VN" w:eastAsia="vi-VN"/>
              </w:rPr>
            </w:pPr>
          </w:p>
        </w:tc>
        <w:tc>
          <w:tcPr>
            <w:tcW w:w="236" w:type="dxa"/>
            <w:gridSpan w:val="3"/>
            <w:tcBorders>
              <w:top w:val="nil"/>
              <w:left w:val="nil"/>
              <w:bottom w:val="nil"/>
              <w:right w:val="nil"/>
            </w:tcBorders>
            <w:shd w:val="clear" w:color="auto" w:fill="auto"/>
            <w:vAlign w:val="bottom"/>
            <w:hideMark/>
          </w:tcPr>
          <w:p w14:paraId="6C0DE6AC" w14:textId="77777777" w:rsidR="009B6F16" w:rsidRPr="006C6820" w:rsidRDefault="009B6F16" w:rsidP="009B6F16">
            <w:pPr>
              <w:rPr>
                <w:rFonts w:ascii="Times New Roman" w:eastAsia="Times New Roman" w:hAnsi="Times New Roman"/>
                <w:color w:val="FF0000"/>
                <w:lang w:val="vi-VN" w:eastAsia="vi-VN"/>
              </w:rPr>
            </w:pPr>
          </w:p>
        </w:tc>
        <w:tc>
          <w:tcPr>
            <w:tcW w:w="236" w:type="dxa"/>
            <w:gridSpan w:val="5"/>
            <w:tcBorders>
              <w:top w:val="nil"/>
              <w:left w:val="nil"/>
              <w:bottom w:val="nil"/>
              <w:right w:val="nil"/>
            </w:tcBorders>
            <w:shd w:val="clear" w:color="auto" w:fill="auto"/>
            <w:vAlign w:val="bottom"/>
            <w:hideMark/>
          </w:tcPr>
          <w:p w14:paraId="6C5737D6" w14:textId="77777777" w:rsidR="009B6F16" w:rsidRPr="006C6820" w:rsidRDefault="009B6F16" w:rsidP="009B6F16">
            <w:pPr>
              <w:rPr>
                <w:rFonts w:ascii="Times New Roman" w:eastAsia="Times New Roman" w:hAnsi="Times New Roman"/>
                <w:color w:val="FF0000"/>
                <w:lang w:val="vi-VN" w:eastAsia="vi-VN"/>
              </w:rPr>
            </w:pPr>
          </w:p>
        </w:tc>
        <w:tc>
          <w:tcPr>
            <w:tcW w:w="384" w:type="dxa"/>
            <w:gridSpan w:val="5"/>
            <w:tcBorders>
              <w:top w:val="nil"/>
              <w:left w:val="nil"/>
              <w:bottom w:val="nil"/>
              <w:right w:val="nil"/>
            </w:tcBorders>
            <w:shd w:val="clear" w:color="auto" w:fill="auto"/>
            <w:vAlign w:val="bottom"/>
            <w:hideMark/>
          </w:tcPr>
          <w:p w14:paraId="6906078C" w14:textId="77777777" w:rsidR="009B6F16" w:rsidRPr="006C6820" w:rsidRDefault="009B6F16" w:rsidP="009B6F16">
            <w:pPr>
              <w:rPr>
                <w:rFonts w:ascii="Times New Roman" w:eastAsia="Times New Roman" w:hAnsi="Times New Roman"/>
                <w:color w:val="FF0000"/>
                <w:lang w:val="vi-VN" w:eastAsia="vi-VN"/>
              </w:rPr>
            </w:pPr>
          </w:p>
        </w:tc>
        <w:tc>
          <w:tcPr>
            <w:tcW w:w="760" w:type="dxa"/>
            <w:gridSpan w:val="4"/>
            <w:tcBorders>
              <w:top w:val="nil"/>
              <w:left w:val="nil"/>
              <w:bottom w:val="nil"/>
              <w:right w:val="nil"/>
            </w:tcBorders>
            <w:shd w:val="clear" w:color="auto" w:fill="auto"/>
            <w:vAlign w:val="bottom"/>
            <w:hideMark/>
          </w:tcPr>
          <w:p w14:paraId="275C7AF9" w14:textId="77777777" w:rsidR="009B6F16" w:rsidRPr="006C6820" w:rsidRDefault="009B6F16" w:rsidP="009B6F16">
            <w:pPr>
              <w:rPr>
                <w:rFonts w:ascii="Times New Roman" w:eastAsia="Times New Roman" w:hAnsi="Times New Roman"/>
                <w:color w:val="FF0000"/>
                <w:lang w:val="vi-VN" w:eastAsia="vi-VN"/>
              </w:rPr>
            </w:pPr>
          </w:p>
        </w:tc>
        <w:tc>
          <w:tcPr>
            <w:tcW w:w="820" w:type="dxa"/>
            <w:gridSpan w:val="3"/>
            <w:tcBorders>
              <w:top w:val="nil"/>
              <w:left w:val="nil"/>
              <w:bottom w:val="nil"/>
              <w:right w:val="nil"/>
            </w:tcBorders>
            <w:shd w:val="clear" w:color="auto" w:fill="auto"/>
            <w:vAlign w:val="bottom"/>
            <w:hideMark/>
          </w:tcPr>
          <w:p w14:paraId="21E678A0" w14:textId="77777777" w:rsidR="009B6F16" w:rsidRPr="006C6820" w:rsidRDefault="009B6F16" w:rsidP="009B6F16">
            <w:pPr>
              <w:rPr>
                <w:rFonts w:ascii="Times New Roman" w:eastAsia="Times New Roman" w:hAnsi="Times New Roman"/>
                <w:color w:val="FF0000"/>
                <w:lang w:val="vi-VN" w:eastAsia="vi-VN"/>
              </w:rPr>
            </w:pPr>
          </w:p>
        </w:tc>
        <w:tc>
          <w:tcPr>
            <w:tcW w:w="560" w:type="dxa"/>
            <w:gridSpan w:val="3"/>
            <w:tcBorders>
              <w:top w:val="nil"/>
              <w:left w:val="nil"/>
              <w:bottom w:val="nil"/>
              <w:right w:val="nil"/>
            </w:tcBorders>
            <w:shd w:val="clear" w:color="auto" w:fill="auto"/>
            <w:noWrap/>
            <w:vAlign w:val="bottom"/>
            <w:hideMark/>
          </w:tcPr>
          <w:p w14:paraId="21AE679F" w14:textId="77777777" w:rsidR="009B6F16" w:rsidRPr="006C6820" w:rsidRDefault="009B6F16" w:rsidP="009B6F16">
            <w:pPr>
              <w:rPr>
                <w:rFonts w:ascii="Times New Roman" w:eastAsia="Times New Roman" w:hAnsi="Times New Roman"/>
                <w:sz w:val="20"/>
                <w:szCs w:val="20"/>
                <w:lang w:val="vi-VN" w:eastAsia="vi-VN"/>
              </w:rPr>
            </w:pPr>
          </w:p>
        </w:tc>
        <w:tc>
          <w:tcPr>
            <w:tcW w:w="820" w:type="dxa"/>
            <w:gridSpan w:val="3"/>
            <w:tcBorders>
              <w:top w:val="nil"/>
              <w:left w:val="nil"/>
              <w:bottom w:val="nil"/>
              <w:right w:val="nil"/>
            </w:tcBorders>
            <w:shd w:val="clear" w:color="auto" w:fill="auto"/>
            <w:noWrap/>
            <w:vAlign w:val="bottom"/>
            <w:hideMark/>
          </w:tcPr>
          <w:p w14:paraId="3AC9FBE7" w14:textId="77777777" w:rsidR="009B6F16" w:rsidRPr="006C6820" w:rsidRDefault="009B6F16" w:rsidP="009B6F16">
            <w:pPr>
              <w:rPr>
                <w:rFonts w:ascii="Times New Roman" w:eastAsia="Times New Roman" w:hAnsi="Times New Roman"/>
                <w:sz w:val="20"/>
                <w:szCs w:val="20"/>
                <w:lang w:val="vi-VN" w:eastAsia="vi-VN"/>
              </w:rPr>
            </w:pPr>
          </w:p>
        </w:tc>
        <w:tc>
          <w:tcPr>
            <w:tcW w:w="640" w:type="dxa"/>
            <w:gridSpan w:val="3"/>
            <w:tcBorders>
              <w:top w:val="nil"/>
              <w:left w:val="nil"/>
              <w:bottom w:val="nil"/>
              <w:right w:val="nil"/>
            </w:tcBorders>
            <w:shd w:val="clear" w:color="auto" w:fill="auto"/>
            <w:noWrap/>
            <w:vAlign w:val="bottom"/>
            <w:hideMark/>
          </w:tcPr>
          <w:p w14:paraId="71D1AF25" w14:textId="77777777" w:rsidR="009B6F16" w:rsidRPr="006C6820" w:rsidRDefault="009B6F16" w:rsidP="009B6F16">
            <w:pPr>
              <w:rPr>
                <w:rFonts w:ascii="Times New Roman" w:eastAsia="Times New Roman" w:hAnsi="Times New Roman"/>
                <w:sz w:val="20"/>
                <w:szCs w:val="20"/>
                <w:lang w:val="vi-VN" w:eastAsia="vi-VN"/>
              </w:rPr>
            </w:pPr>
          </w:p>
        </w:tc>
        <w:tc>
          <w:tcPr>
            <w:tcW w:w="1699" w:type="dxa"/>
            <w:gridSpan w:val="6"/>
            <w:tcBorders>
              <w:top w:val="nil"/>
              <w:left w:val="nil"/>
              <w:bottom w:val="nil"/>
              <w:right w:val="nil"/>
            </w:tcBorders>
            <w:shd w:val="clear" w:color="auto" w:fill="auto"/>
            <w:noWrap/>
            <w:vAlign w:val="bottom"/>
            <w:hideMark/>
          </w:tcPr>
          <w:p w14:paraId="143923AB" w14:textId="77777777" w:rsidR="009B6F16" w:rsidRPr="006C6820" w:rsidRDefault="009B6F16" w:rsidP="009B6F16">
            <w:pPr>
              <w:rPr>
                <w:rFonts w:ascii="Times New Roman" w:eastAsia="Times New Roman" w:hAnsi="Times New Roman"/>
                <w:sz w:val="20"/>
                <w:szCs w:val="20"/>
                <w:lang w:val="vi-VN" w:eastAsia="vi-VN"/>
              </w:rPr>
            </w:pPr>
          </w:p>
        </w:tc>
      </w:tr>
      <w:tr w:rsidR="009B6F16" w:rsidRPr="006C6820" w14:paraId="55D229C3" w14:textId="77777777" w:rsidTr="009B6F16">
        <w:trPr>
          <w:gridAfter w:val="1"/>
          <w:wAfter w:w="132" w:type="dxa"/>
          <w:trHeight w:val="315"/>
        </w:trPr>
        <w:tc>
          <w:tcPr>
            <w:tcW w:w="8785" w:type="dxa"/>
            <w:gridSpan w:val="27"/>
            <w:tcBorders>
              <w:top w:val="nil"/>
              <w:left w:val="nil"/>
              <w:bottom w:val="nil"/>
              <w:right w:val="nil"/>
            </w:tcBorders>
            <w:shd w:val="clear" w:color="auto" w:fill="auto"/>
            <w:noWrap/>
            <w:vAlign w:val="bottom"/>
            <w:hideMark/>
          </w:tcPr>
          <w:p w14:paraId="54DBE3D7" w14:textId="77777777" w:rsidR="009B6F16" w:rsidRPr="006C6820" w:rsidRDefault="009B6F16" w:rsidP="009B6F16">
            <w:pPr>
              <w:rPr>
                <w:rFonts w:ascii="Times New Roman" w:eastAsia="Times New Roman" w:hAnsi="Times New Roman"/>
                <w:i/>
                <w:iCs/>
                <w:color w:val="FF0000"/>
                <w:lang w:val="vi-VN" w:eastAsia="vi-VN"/>
              </w:rPr>
            </w:pPr>
            <w:r w:rsidRPr="006C6820">
              <w:rPr>
                <w:rFonts w:ascii="Times New Roman" w:eastAsia="Times New Roman" w:hAnsi="Times New Roman"/>
                <w:i/>
                <w:iCs/>
                <w:color w:val="FF0000"/>
                <w:lang w:val="vi-VN" w:eastAsia="vi-VN"/>
              </w:rPr>
              <w:t xml:space="preserve">                 **</w:t>
            </w:r>
            <w:r w:rsidRPr="006C6820">
              <w:rPr>
                <w:rFonts w:ascii="Times New Roman" w:eastAsia="Times New Roman" w:hAnsi="Times New Roman"/>
                <w:i/>
                <w:iCs/>
                <w:lang w:val="vi-VN" w:eastAsia="vi-VN"/>
              </w:rPr>
              <w:t>Số đấu nối/số hộ sử dụng  theo thiết kế và số đấu nối sử dụng thực tế tại thời điểm đánh giá;</w:t>
            </w:r>
            <w:r w:rsidRPr="006C6820">
              <w:rPr>
                <w:rFonts w:ascii="Times New Roman" w:eastAsia="Times New Roman" w:hAnsi="Times New Roman"/>
                <w:i/>
                <w:iCs/>
                <w:color w:val="FF0000"/>
                <w:lang w:val="vi-VN" w:eastAsia="vi-VN"/>
              </w:rPr>
              <w:t>***</w:t>
            </w:r>
            <w:r w:rsidRPr="006C6820">
              <w:rPr>
                <w:rFonts w:ascii="Times New Roman" w:eastAsia="Times New Roman" w:hAnsi="Times New Roman"/>
                <w:i/>
                <w:iCs/>
                <w:lang w:val="vi-VN" w:eastAsia="vi-VN"/>
              </w:rPr>
              <w:t>Sự nghiệp có thu</w:t>
            </w:r>
          </w:p>
        </w:tc>
        <w:tc>
          <w:tcPr>
            <w:tcW w:w="3559" w:type="dxa"/>
            <w:gridSpan w:val="15"/>
            <w:tcBorders>
              <w:top w:val="nil"/>
              <w:left w:val="nil"/>
              <w:bottom w:val="nil"/>
              <w:right w:val="nil"/>
            </w:tcBorders>
            <w:shd w:val="clear" w:color="auto" w:fill="auto"/>
            <w:noWrap/>
            <w:vAlign w:val="bottom"/>
            <w:hideMark/>
          </w:tcPr>
          <w:p w14:paraId="12C08E58" w14:textId="77777777" w:rsidR="009B6F16" w:rsidRPr="006C6820" w:rsidRDefault="009B6F16" w:rsidP="009B6F16">
            <w:pPr>
              <w:rPr>
                <w:rFonts w:ascii="Times New Roman" w:eastAsia="Times New Roman" w:hAnsi="Times New Roman"/>
                <w:i/>
                <w:iCs/>
                <w:color w:val="FF0000"/>
                <w:lang w:val="vi-VN" w:eastAsia="vi-VN"/>
              </w:rPr>
            </w:pPr>
          </w:p>
        </w:tc>
        <w:tc>
          <w:tcPr>
            <w:tcW w:w="820" w:type="dxa"/>
            <w:gridSpan w:val="6"/>
            <w:tcBorders>
              <w:top w:val="nil"/>
              <w:left w:val="nil"/>
              <w:bottom w:val="nil"/>
              <w:right w:val="nil"/>
            </w:tcBorders>
            <w:shd w:val="clear" w:color="auto" w:fill="auto"/>
            <w:noWrap/>
            <w:vAlign w:val="bottom"/>
            <w:hideMark/>
          </w:tcPr>
          <w:p w14:paraId="00217447" w14:textId="77777777" w:rsidR="009B6F16" w:rsidRPr="006C6820" w:rsidRDefault="009B6F16" w:rsidP="009B6F16">
            <w:pPr>
              <w:rPr>
                <w:rFonts w:ascii="Times New Roman" w:eastAsia="Times New Roman" w:hAnsi="Times New Roman"/>
                <w:i/>
                <w:iCs/>
                <w:color w:val="FF0000"/>
                <w:lang w:val="vi-VN" w:eastAsia="vi-VN"/>
              </w:rPr>
            </w:pPr>
          </w:p>
        </w:tc>
        <w:tc>
          <w:tcPr>
            <w:tcW w:w="560" w:type="dxa"/>
            <w:gridSpan w:val="4"/>
            <w:tcBorders>
              <w:top w:val="nil"/>
              <w:left w:val="nil"/>
              <w:bottom w:val="nil"/>
              <w:right w:val="nil"/>
            </w:tcBorders>
            <w:shd w:val="clear" w:color="auto" w:fill="auto"/>
            <w:noWrap/>
            <w:vAlign w:val="bottom"/>
            <w:hideMark/>
          </w:tcPr>
          <w:p w14:paraId="1E768503" w14:textId="77777777" w:rsidR="009B6F16" w:rsidRPr="006C6820" w:rsidRDefault="009B6F16" w:rsidP="009B6F16">
            <w:pPr>
              <w:rPr>
                <w:rFonts w:ascii="Times New Roman" w:eastAsia="Times New Roman" w:hAnsi="Times New Roman"/>
                <w:i/>
                <w:iCs/>
                <w:color w:val="FF0000"/>
                <w:lang w:val="vi-VN" w:eastAsia="vi-VN"/>
              </w:rPr>
            </w:pPr>
          </w:p>
        </w:tc>
        <w:tc>
          <w:tcPr>
            <w:tcW w:w="236" w:type="dxa"/>
            <w:gridSpan w:val="2"/>
            <w:tcBorders>
              <w:top w:val="nil"/>
              <w:left w:val="nil"/>
              <w:bottom w:val="nil"/>
              <w:right w:val="nil"/>
            </w:tcBorders>
            <w:shd w:val="clear" w:color="auto" w:fill="auto"/>
            <w:noWrap/>
            <w:vAlign w:val="bottom"/>
            <w:hideMark/>
          </w:tcPr>
          <w:p w14:paraId="43D986ED" w14:textId="77777777" w:rsidR="009B6F16" w:rsidRPr="006C6820" w:rsidRDefault="009B6F16" w:rsidP="009B6F16">
            <w:pPr>
              <w:rPr>
                <w:rFonts w:ascii="Times New Roman" w:eastAsia="Times New Roman" w:hAnsi="Times New Roman"/>
                <w:i/>
                <w:iCs/>
                <w:color w:val="FF0000"/>
                <w:lang w:val="vi-VN" w:eastAsia="vi-VN"/>
              </w:rPr>
            </w:pPr>
          </w:p>
        </w:tc>
        <w:tc>
          <w:tcPr>
            <w:tcW w:w="640" w:type="dxa"/>
            <w:gridSpan w:val="9"/>
            <w:tcBorders>
              <w:top w:val="nil"/>
              <w:left w:val="nil"/>
              <w:bottom w:val="nil"/>
              <w:right w:val="nil"/>
            </w:tcBorders>
            <w:shd w:val="clear" w:color="auto" w:fill="auto"/>
            <w:noWrap/>
            <w:vAlign w:val="bottom"/>
            <w:hideMark/>
          </w:tcPr>
          <w:p w14:paraId="0B1A1B3A" w14:textId="77777777" w:rsidR="009B6F16" w:rsidRPr="006C6820" w:rsidRDefault="009B6F16" w:rsidP="009B6F16">
            <w:pPr>
              <w:rPr>
                <w:rFonts w:ascii="Times New Roman" w:eastAsia="Times New Roman" w:hAnsi="Times New Roman"/>
                <w:i/>
                <w:iCs/>
                <w:color w:val="FF0000"/>
                <w:lang w:val="vi-VN" w:eastAsia="vi-VN"/>
              </w:rPr>
            </w:pPr>
          </w:p>
        </w:tc>
        <w:tc>
          <w:tcPr>
            <w:tcW w:w="236" w:type="dxa"/>
            <w:gridSpan w:val="3"/>
            <w:tcBorders>
              <w:top w:val="nil"/>
              <w:left w:val="nil"/>
              <w:bottom w:val="nil"/>
              <w:right w:val="nil"/>
            </w:tcBorders>
            <w:shd w:val="clear" w:color="auto" w:fill="auto"/>
            <w:noWrap/>
            <w:vAlign w:val="bottom"/>
            <w:hideMark/>
          </w:tcPr>
          <w:p w14:paraId="03932D7B" w14:textId="77777777" w:rsidR="009B6F16" w:rsidRPr="006C6820" w:rsidRDefault="009B6F16" w:rsidP="009B6F16">
            <w:pPr>
              <w:rPr>
                <w:rFonts w:ascii="Times New Roman" w:eastAsia="Times New Roman" w:hAnsi="Times New Roman"/>
                <w:i/>
                <w:iCs/>
                <w:color w:val="FF0000"/>
                <w:lang w:val="vi-VN" w:eastAsia="vi-VN"/>
              </w:rPr>
            </w:pPr>
          </w:p>
        </w:tc>
        <w:tc>
          <w:tcPr>
            <w:tcW w:w="236" w:type="dxa"/>
            <w:gridSpan w:val="5"/>
            <w:tcBorders>
              <w:top w:val="nil"/>
              <w:left w:val="nil"/>
              <w:bottom w:val="nil"/>
              <w:right w:val="nil"/>
            </w:tcBorders>
            <w:shd w:val="clear" w:color="auto" w:fill="auto"/>
            <w:noWrap/>
            <w:vAlign w:val="bottom"/>
            <w:hideMark/>
          </w:tcPr>
          <w:p w14:paraId="40447E02" w14:textId="77777777" w:rsidR="009B6F16" w:rsidRPr="006C6820" w:rsidRDefault="009B6F16" w:rsidP="009B6F16">
            <w:pPr>
              <w:rPr>
                <w:rFonts w:ascii="Times New Roman" w:eastAsia="Times New Roman" w:hAnsi="Times New Roman"/>
                <w:i/>
                <w:iCs/>
                <w:color w:val="FF0000"/>
                <w:lang w:val="vi-VN" w:eastAsia="vi-VN"/>
              </w:rPr>
            </w:pPr>
          </w:p>
        </w:tc>
        <w:tc>
          <w:tcPr>
            <w:tcW w:w="565" w:type="dxa"/>
            <w:gridSpan w:val="5"/>
            <w:tcBorders>
              <w:top w:val="nil"/>
              <w:left w:val="nil"/>
              <w:bottom w:val="nil"/>
              <w:right w:val="nil"/>
            </w:tcBorders>
            <w:shd w:val="clear" w:color="auto" w:fill="auto"/>
            <w:noWrap/>
            <w:vAlign w:val="bottom"/>
            <w:hideMark/>
          </w:tcPr>
          <w:p w14:paraId="1EA2E0A8" w14:textId="77777777" w:rsidR="009B6F16" w:rsidRPr="006C6820" w:rsidRDefault="009B6F16" w:rsidP="009B6F16">
            <w:pPr>
              <w:rPr>
                <w:rFonts w:ascii="Times New Roman" w:eastAsia="Times New Roman" w:hAnsi="Times New Roman"/>
                <w:i/>
                <w:iCs/>
                <w:color w:val="FF0000"/>
                <w:lang w:val="vi-VN" w:eastAsia="vi-VN"/>
              </w:rPr>
            </w:pPr>
          </w:p>
        </w:tc>
        <w:tc>
          <w:tcPr>
            <w:tcW w:w="659" w:type="dxa"/>
            <w:gridSpan w:val="4"/>
            <w:tcBorders>
              <w:top w:val="nil"/>
              <w:left w:val="nil"/>
              <w:bottom w:val="nil"/>
              <w:right w:val="nil"/>
            </w:tcBorders>
            <w:shd w:val="clear" w:color="auto" w:fill="auto"/>
            <w:noWrap/>
            <w:vAlign w:val="bottom"/>
            <w:hideMark/>
          </w:tcPr>
          <w:p w14:paraId="69913CE9" w14:textId="77777777" w:rsidR="009B6F16" w:rsidRPr="006C6820" w:rsidRDefault="009B6F16" w:rsidP="009B6F16">
            <w:pPr>
              <w:rPr>
                <w:rFonts w:ascii="Times New Roman" w:eastAsia="Times New Roman" w:hAnsi="Times New Roman"/>
                <w:i/>
                <w:iCs/>
                <w:color w:val="FF0000"/>
                <w:lang w:val="vi-VN" w:eastAsia="vi-VN"/>
              </w:rPr>
            </w:pPr>
          </w:p>
        </w:tc>
        <w:tc>
          <w:tcPr>
            <w:tcW w:w="760" w:type="dxa"/>
            <w:gridSpan w:val="3"/>
            <w:tcBorders>
              <w:top w:val="nil"/>
              <w:left w:val="nil"/>
              <w:bottom w:val="nil"/>
              <w:right w:val="nil"/>
            </w:tcBorders>
            <w:shd w:val="clear" w:color="auto" w:fill="auto"/>
            <w:noWrap/>
            <w:vAlign w:val="bottom"/>
            <w:hideMark/>
          </w:tcPr>
          <w:p w14:paraId="03DA931C" w14:textId="77777777" w:rsidR="009B6F16" w:rsidRPr="006C6820" w:rsidRDefault="009B6F16" w:rsidP="009B6F16">
            <w:pPr>
              <w:rPr>
                <w:rFonts w:ascii="Times New Roman" w:eastAsia="Times New Roman" w:hAnsi="Times New Roman"/>
                <w:i/>
                <w:iCs/>
                <w:color w:val="FF0000"/>
                <w:lang w:val="vi-VN" w:eastAsia="vi-VN"/>
              </w:rPr>
            </w:pPr>
          </w:p>
        </w:tc>
        <w:tc>
          <w:tcPr>
            <w:tcW w:w="820" w:type="dxa"/>
            <w:gridSpan w:val="3"/>
            <w:tcBorders>
              <w:top w:val="nil"/>
              <w:left w:val="nil"/>
              <w:bottom w:val="nil"/>
              <w:right w:val="nil"/>
            </w:tcBorders>
            <w:shd w:val="clear" w:color="auto" w:fill="auto"/>
            <w:noWrap/>
            <w:vAlign w:val="bottom"/>
            <w:hideMark/>
          </w:tcPr>
          <w:p w14:paraId="734A5231" w14:textId="77777777" w:rsidR="009B6F16" w:rsidRPr="006C6820" w:rsidRDefault="009B6F16" w:rsidP="009B6F16">
            <w:pPr>
              <w:rPr>
                <w:rFonts w:ascii="Times New Roman" w:eastAsia="Times New Roman" w:hAnsi="Times New Roman"/>
                <w:i/>
                <w:iCs/>
                <w:color w:val="FF0000"/>
                <w:lang w:val="vi-VN" w:eastAsia="vi-VN"/>
              </w:rPr>
            </w:pPr>
          </w:p>
        </w:tc>
        <w:tc>
          <w:tcPr>
            <w:tcW w:w="560" w:type="dxa"/>
            <w:gridSpan w:val="3"/>
            <w:tcBorders>
              <w:top w:val="nil"/>
              <w:left w:val="nil"/>
              <w:bottom w:val="nil"/>
              <w:right w:val="nil"/>
            </w:tcBorders>
            <w:shd w:val="clear" w:color="auto" w:fill="auto"/>
            <w:noWrap/>
            <w:vAlign w:val="bottom"/>
            <w:hideMark/>
          </w:tcPr>
          <w:p w14:paraId="05400469" w14:textId="77777777" w:rsidR="009B6F16" w:rsidRPr="006C6820" w:rsidRDefault="009B6F16" w:rsidP="009B6F16">
            <w:pPr>
              <w:rPr>
                <w:rFonts w:ascii="Times New Roman" w:eastAsia="Times New Roman" w:hAnsi="Times New Roman"/>
                <w:sz w:val="20"/>
                <w:szCs w:val="20"/>
                <w:lang w:val="vi-VN" w:eastAsia="vi-VN"/>
              </w:rPr>
            </w:pPr>
          </w:p>
        </w:tc>
        <w:tc>
          <w:tcPr>
            <w:tcW w:w="820" w:type="dxa"/>
            <w:gridSpan w:val="3"/>
            <w:tcBorders>
              <w:top w:val="nil"/>
              <w:left w:val="nil"/>
              <w:bottom w:val="nil"/>
              <w:right w:val="nil"/>
            </w:tcBorders>
            <w:shd w:val="clear" w:color="auto" w:fill="auto"/>
            <w:noWrap/>
            <w:vAlign w:val="bottom"/>
            <w:hideMark/>
          </w:tcPr>
          <w:p w14:paraId="03F5E51F" w14:textId="77777777" w:rsidR="009B6F16" w:rsidRPr="006C6820" w:rsidRDefault="009B6F16" w:rsidP="009B6F16">
            <w:pPr>
              <w:rPr>
                <w:rFonts w:ascii="Times New Roman" w:eastAsia="Times New Roman" w:hAnsi="Times New Roman"/>
                <w:sz w:val="20"/>
                <w:szCs w:val="20"/>
                <w:lang w:val="vi-VN" w:eastAsia="vi-VN"/>
              </w:rPr>
            </w:pPr>
          </w:p>
        </w:tc>
        <w:tc>
          <w:tcPr>
            <w:tcW w:w="640" w:type="dxa"/>
            <w:gridSpan w:val="2"/>
            <w:tcBorders>
              <w:top w:val="nil"/>
              <w:left w:val="nil"/>
              <w:bottom w:val="nil"/>
              <w:right w:val="nil"/>
            </w:tcBorders>
            <w:shd w:val="clear" w:color="auto" w:fill="auto"/>
            <w:noWrap/>
            <w:vAlign w:val="bottom"/>
            <w:hideMark/>
          </w:tcPr>
          <w:p w14:paraId="0B6399DA" w14:textId="77777777" w:rsidR="009B6F16" w:rsidRPr="006C6820" w:rsidRDefault="009B6F16" w:rsidP="009B6F16">
            <w:pPr>
              <w:rPr>
                <w:rFonts w:ascii="Times New Roman" w:eastAsia="Times New Roman" w:hAnsi="Times New Roman"/>
                <w:sz w:val="20"/>
                <w:szCs w:val="20"/>
                <w:lang w:val="vi-VN" w:eastAsia="vi-VN"/>
              </w:rPr>
            </w:pPr>
          </w:p>
        </w:tc>
        <w:tc>
          <w:tcPr>
            <w:tcW w:w="700" w:type="dxa"/>
            <w:gridSpan w:val="2"/>
            <w:tcBorders>
              <w:top w:val="nil"/>
              <w:left w:val="nil"/>
              <w:bottom w:val="nil"/>
              <w:right w:val="nil"/>
            </w:tcBorders>
            <w:shd w:val="clear" w:color="auto" w:fill="auto"/>
            <w:noWrap/>
            <w:vAlign w:val="bottom"/>
            <w:hideMark/>
          </w:tcPr>
          <w:p w14:paraId="0711ED88" w14:textId="77777777" w:rsidR="009B6F16" w:rsidRPr="006C6820" w:rsidRDefault="009B6F16" w:rsidP="009B6F16">
            <w:pPr>
              <w:rPr>
                <w:rFonts w:ascii="Times New Roman" w:eastAsia="Times New Roman" w:hAnsi="Times New Roman"/>
                <w:sz w:val="20"/>
                <w:szCs w:val="20"/>
                <w:lang w:val="vi-VN" w:eastAsia="vi-VN"/>
              </w:rPr>
            </w:pPr>
          </w:p>
        </w:tc>
      </w:tr>
      <w:tr w:rsidR="009B6F16" w:rsidRPr="006C6820" w14:paraId="6D59B729" w14:textId="77777777" w:rsidTr="009B6F16">
        <w:trPr>
          <w:trHeight w:val="630"/>
        </w:trPr>
        <w:tc>
          <w:tcPr>
            <w:tcW w:w="780" w:type="dxa"/>
            <w:gridSpan w:val="3"/>
            <w:tcBorders>
              <w:top w:val="nil"/>
              <w:left w:val="nil"/>
              <w:bottom w:val="nil"/>
              <w:right w:val="nil"/>
            </w:tcBorders>
            <w:shd w:val="clear" w:color="auto" w:fill="auto"/>
            <w:noWrap/>
            <w:vAlign w:val="bottom"/>
            <w:hideMark/>
          </w:tcPr>
          <w:p w14:paraId="7A98EFE2" w14:textId="77777777" w:rsidR="009B6F16" w:rsidRPr="006C6820" w:rsidRDefault="009B6F16" w:rsidP="009B6F16">
            <w:pPr>
              <w:rPr>
                <w:rFonts w:ascii="Times New Roman" w:eastAsia="Times New Roman" w:hAnsi="Times New Roman"/>
                <w:sz w:val="20"/>
                <w:szCs w:val="20"/>
                <w:lang w:val="vi-VN" w:eastAsia="vi-VN"/>
              </w:rPr>
            </w:pPr>
          </w:p>
        </w:tc>
        <w:tc>
          <w:tcPr>
            <w:tcW w:w="10554" w:type="dxa"/>
            <w:gridSpan w:val="35"/>
            <w:tcBorders>
              <w:top w:val="nil"/>
              <w:left w:val="nil"/>
              <w:bottom w:val="nil"/>
              <w:right w:val="nil"/>
            </w:tcBorders>
            <w:shd w:val="clear" w:color="auto" w:fill="auto"/>
            <w:vAlign w:val="center"/>
            <w:hideMark/>
          </w:tcPr>
          <w:p w14:paraId="5837AD55"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Cột 14: Sản lượng nước trung bình ngày  là lượng nước hàng ngày (24 giờ) được công trình cấp nước cấp vào mạng phân phối, tính trung bình trong 3 tháng gần nhất kể từ thời điểm khảo sát, đánh giá công trình.</w:t>
            </w:r>
          </w:p>
        </w:tc>
        <w:tc>
          <w:tcPr>
            <w:tcW w:w="880" w:type="dxa"/>
            <w:gridSpan w:val="3"/>
            <w:tcBorders>
              <w:top w:val="nil"/>
              <w:left w:val="nil"/>
              <w:bottom w:val="nil"/>
              <w:right w:val="nil"/>
            </w:tcBorders>
            <w:shd w:val="clear" w:color="auto" w:fill="auto"/>
            <w:noWrap/>
            <w:vAlign w:val="bottom"/>
            <w:hideMark/>
          </w:tcPr>
          <w:p w14:paraId="6B017602" w14:textId="77777777" w:rsidR="009B6F16" w:rsidRPr="006C6820" w:rsidRDefault="009B6F16" w:rsidP="009B6F16">
            <w:pPr>
              <w:rPr>
                <w:rFonts w:ascii="Times New Roman" w:eastAsia="Times New Roman" w:hAnsi="Times New Roman"/>
                <w:sz w:val="20"/>
                <w:szCs w:val="20"/>
                <w:lang w:val="vi-VN" w:eastAsia="vi-VN"/>
              </w:rPr>
            </w:pPr>
          </w:p>
        </w:tc>
        <w:tc>
          <w:tcPr>
            <w:tcW w:w="236" w:type="dxa"/>
            <w:gridSpan w:val="2"/>
            <w:tcBorders>
              <w:top w:val="nil"/>
              <w:left w:val="nil"/>
              <w:bottom w:val="nil"/>
              <w:right w:val="nil"/>
            </w:tcBorders>
            <w:shd w:val="clear" w:color="auto" w:fill="auto"/>
            <w:noWrap/>
            <w:vAlign w:val="bottom"/>
            <w:hideMark/>
          </w:tcPr>
          <w:p w14:paraId="32192CA7" w14:textId="77777777" w:rsidR="009B6F16" w:rsidRPr="006C6820" w:rsidRDefault="009B6F16" w:rsidP="009B6F16">
            <w:pPr>
              <w:rPr>
                <w:rFonts w:ascii="Times New Roman" w:eastAsia="Times New Roman" w:hAnsi="Times New Roman"/>
                <w:sz w:val="20"/>
                <w:szCs w:val="20"/>
                <w:lang w:val="vi-VN" w:eastAsia="vi-VN"/>
              </w:rPr>
            </w:pPr>
          </w:p>
        </w:tc>
        <w:tc>
          <w:tcPr>
            <w:tcW w:w="236" w:type="dxa"/>
            <w:gridSpan w:val="3"/>
            <w:tcBorders>
              <w:top w:val="nil"/>
              <w:left w:val="nil"/>
              <w:bottom w:val="nil"/>
              <w:right w:val="nil"/>
            </w:tcBorders>
            <w:shd w:val="clear" w:color="auto" w:fill="auto"/>
            <w:noWrap/>
            <w:vAlign w:val="bottom"/>
            <w:hideMark/>
          </w:tcPr>
          <w:p w14:paraId="0AD2DB50" w14:textId="77777777" w:rsidR="009B6F16" w:rsidRPr="006C6820" w:rsidRDefault="009B6F16" w:rsidP="009B6F16">
            <w:pPr>
              <w:rPr>
                <w:rFonts w:ascii="Times New Roman" w:eastAsia="Times New Roman" w:hAnsi="Times New Roman"/>
                <w:sz w:val="20"/>
                <w:szCs w:val="20"/>
                <w:lang w:val="vi-VN" w:eastAsia="vi-VN"/>
              </w:rPr>
            </w:pPr>
          </w:p>
        </w:tc>
        <w:tc>
          <w:tcPr>
            <w:tcW w:w="820" w:type="dxa"/>
            <w:gridSpan w:val="4"/>
            <w:tcBorders>
              <w:top w:val="nil"/>
              <w:left w:val="nil"/>
              <w:bottom w:val="nil"/>
              <w:right w:val="nil"/>
            </w:tcBorders>
            <w:shd w:val="clear" w:color="auto" w:fill="auto"/>
            <w:noWrap/>
            <w:vAlign w:val="bottom"/>
            <w:hideMark/>
          </w:tcPr>
          <w:p w14:paraId="56343AF7" w14:textId="77777777" w:rsidR="009B6F16" w:rsidRPr="006C6820" w:rsidRDefault="009B6F16" w:rsidP="009B6F16">
            <w:pPr>
              <w:rPr>
                <w:rFonts w:ascii="Times New Roman" w:eastAsia="Times New Roman" w:hAnsi="Times New Roman"/>
                <w:sz w:val="20"/>
                <w:szCs w:val="20"/>
                <w:lang w:val="vi-VN" w:eastAsia="vi-VN"/>
              </w:rPr>
            </w:pPr>
          </w:p>
        </w:tc>
        <w:tc>
          <w:tcPr>
            <w:tcW w:w="560" w:type="dxa"/>
            <w:gridSpan w:val="6"/>
            <w:tcBorders>
              <w:top w:val="nil"/>
              <w:left w:val="nil"/>
              <w:bottom w:val="nil"/>
              <w:right w:val="nil"/>
            </w:tcBorders>
            <w:shd w:val="clear" w:color="auto" w:fill="auto"/>
            <w:noWrap/>
            <w:vAlign w:val="bottom"/>
            <w:hideMark/>
          </w:tcPr>
          <w:p w14:paraId="2CC70AB2" w14:textId="77777777" w:rsidR="009B6F16" w:rsidRPr="006C6820" w:rsidRDefault="009B6F16" w:rsidP="009B6F16">
            <w:pPr>
              <w:rPr>
                <w:rFonts w:ascii="Times New Roman" w:eastAsia="Times New Roman" w:hAnsi="Times New Roman"/>
                <w:sz w:val="20"/>
                <w:szCs w:val="20"/>
                <w:lang w:val="vi-VN" w:eastAsia="vi-VN"/>
              </w:rPr>
            </w:pPr>
          </w:p>
        </w:tc>
        <w:tc>
          <w:tcPr>
            <w:tcW w:w="236" w:type="dxa"/>
            <w:gridSpan w:val="2"/>
            <w:tcBorders>
              <w:top w:val="nil"/>
              <w:left w:val="nil"/>
              <w:bottom w:val="nil"/>
              <w:right w:val="nil"/>
            </w:tcBorders>
            <w:shd w:val="clear" w:color="auto" w:fill="auto"/>
            <w:noWrap/>
            <w:vAlign w:val="bottom"/>
            <w:hideMark/>
          </w:tcPr>
          <w:p w14:paraId="6AF216E5" w14:textId="77777777" w:rsidR="009B6F16" w:rsidRPr="006C6820" w:rsidRDefault="009B6F16" w:rsidP="009B6F16">
            <w:pPr>
              <w:rPr>
                <w:rFonts w:ascii="Times New Roman" w:eastAsia="Times New Roman" w:hAnsi="Times New Roman"/>
                <w:sz w:val="20"/>
                <w:szCs w:val="20"/>
                <w:lang w:val="vi-VN" w:eastAsia="vi-VN"/>
              </w:rPr>
            </w:pPr>
          </w:p>
        </w:tc>
        <w:tc>
          <w:tcPr>
            <w:tcW w:w="236" w:type="dxa"/>
            <w:gridSpan w:val="3"/>
            <w:tcBorders>
              <w:top w:val="nil"/>
              <w:left w:val="nil"/>
              <w:bottom w:val="nil"/>
              <w:right w:val="nil"/>
            </w:tcBorders>
            <w:shd w:val="clear" w:color="auto" w:fill="auto"/>
            <w:noWrap/>
            <w:vAlign w:val="bottom"/>
            <w:hideMark/>
          </w:tcPr>
          <w:p w14:paraId="64652CED" w14:textId="77777777" w:rsidR="009B6F16" w:rsidRPr="006C6820" w:rsidRDefault="009B6F16" w:rsidP="009B6F16">
            <w:pPr>
              <w:rPr>
                <w:rFonts w:ascii="Times New Roman" w:eastAsia="Times New Roman" w:hAnsi="Times New Roman"/>
                <w:sz w:val="20"/>
                <w:szCs w:val="20"/>
                <w:lang w:val="vi-VN" w:eastAsia="vi-VN"/>
              </w:rPr>
            </w:pPr>
          </w:p>
        </w:tc>
        <w:tc>
          <w:tcPr>
            <w:tcW w:w="425" w:type="dxa"/>
            <w:gridSpan w:val="7"/>
            <w:tcBorders>
              <w:top w:val="nil"/>
              <w:left w:val="nil"/>
              <w:bottom w:val="nil"/>
              <w:right w:val="nil"/>
            </w:tcBorders>
            <w:shd w:val="clear" w:color="auto" w:fill="auto"/>
            <w:noWrap/>
            <w:vAlign w:val="bottom"/>
            <w:hideMark/>
          </w:tcPr>
          <w:p w14:paraId="187962EE" w14:textId="77777777" w:rsidR="009B6F16" w:rsidRPr="006C6820" w:rsidRDefault="009B6F16" w:rsidP="009B6F16">
            <w:pPr>
              <w:rPr>
                <w:rFonts w:ascii="Times New Roman" w:eastAsia="Times New Roman" w:hAnsi="Times New Roman"/>
                <w:sz w:val="20"/>
                <w:szCs w:val="20"/>
                <w:lang w:val="vi-VN" w:eastAsia="vi-VN"/>
              </w:rPr>
            </w:pPr>
          </w:p>
        </w:tc>
        <w:tc>
          <w:tcPr>
            <w:tcW w:w="236" w:type="dxa"/>
            <w:gridSpan w:val="4"/>
            <w:tcBorders>
              <w:top w:val="nil"/>
              <w:left w:val="nil"/>
              <w:bottom w:val="nil"/>
              <w:right w:val="nil"/>
            </w:tcBorders>
            <w:shd w:val="clear" w:color="auto" w:fill="auto"/>
            <w:noWrap/>
            <w:vAlign w:val="bottom"/>
            <w:hideMark/>
          </w:tcPr>
          <w:p w14:paraId="03D50E58" w14:textId="77777777" w:rsidR="009B6F16" w:rsidRPr="006C6820" w:rsidRDefault="009B6F16" w:rsidP="009B6F16">
            <w:pPr>
              <w:rPr>
                <w:rFonts w:ascii="Times New Roman" w:eastAsia="Times New Roman" w:hAnsi="Times New Roman"/>
                <w:sz w:val="20"/>
                <w:szCs w:val="20"/>
                <w:lang w:val="vi-VN" w:eastAsia="vi-VN"/>
              </w:rPr>
            </w:pPr>
          </w:p>
        </w:tc>
        <w:tc>
          <w:tcPr>
            <w:tcW w:w="565" w:type="dxa"/>
            <w:gridSpan w:val="6"/>
            <w:tcBorders>
              <w:top w:val="nil"/>
              <w:left w:val="nil"/>
              <w:bottom w:val="nil"/>
              <w:right w:val="nil"/>
            </w:tcBorders>
            <w:shd w:val="clear" w:color="auto" w:fill="auto"/>
            <w:noWrap/>
            <w:vAlign w:val="bottom"/>
            <w:hideMark/>
          </w:tcPr>
          <w:p w14:paraId="1F93FD31" w14:textId="77777777" w:rsidR="009B6F16" w:rsidRPr="006C6820" w:rsidRDefault="009B6F16" w:rsidP="009B6F16">
            <w:pPr>
              <w:rPr>
                <w:rFonts w:ascii="Times New Roman" w:eastAsia="Times New Roman" w:hAnsi="Times New Roman"/>
                <w:sz w:val="20"/>
                <w:szCs w:val="20"/>
                <w:lang w:val="vi-VN" w:eastAsia="vi-VN"/>
              </w:rPr>
            </w:pPr>
          </w:p>
        </w:tc>
        <w:tc>
          <w:tcPr>
            <w:tcW w:w="659" w:type="dxa"/>
            <w:gridSpan w:val="3"/>
            <w:tcBorders>
              <w:top w:val="nil"/>
              <w:left w:val="nil"/>
              <w:bottom w:val="nil"/>
              <w:right w:val="nil"/>
            </w:tcBorders>
            <w:shd w:val="clear" w:color="auto" w:fill="auto"/>
            <w:noWrap/>
            <w:vAlign w:val="bottom"/>
            <w:hideMark/>
          </w:tcPr>
          <w:p w14:paraId="0B6515A0" w14:textId="77777777" w:rsidR="009B6F16" w:rsidRPr="006C6820" w:rsidRDefault="009B6F16" w:rsidP="009B6F16">
            <w:pPr>
              <w:rPr>
                <w:rFonts w:ascii="Times New Roman" w:eastAsia="Times New Roman" w:hAnsi="Times New Roman"/>
                <w:sz w:val="20"/>
                <w:szCs w:val="20"/>
                <w:lang w:val="vi-VN" w:eastAsia="vi-VN"/>
              </w:rPr>
            </w:pPr>
          </w:p>
        </w:tc>
        <w:tc>
          <w:tcPr>
            <w:tcW w:w="760" w:type="dxa"/>
            <w:gridSpan w:val="3"/>
            <w:tcBorders>
              <w:top w:val="nil"/>
              <w:left w:val="nil"/>
              <w:bottom w:val="nil"/>
              <w:right w:val="nil"/>
            </w:tcBorders>
            <w:shd w:val="clear" w:color="auto" w:fill="auto"/>
            <w:noWrap/>
            <w:vAlign w:val="bottom"/>
            <w:hideMark/>
          </w:tcPr>
          <w:p w14:paraId="3FFB3FEA" w14:textId="77777777" w:rsidR="009B6F16" w:rsidRPr="006C6820" w:rsidRDefault="009B6F16" w:rsidP="009B6F16">
            <w:pPr>
              <w:rPr>
                <w:rFonts w:ascii="Times New Roman" w:eastAsia="Times New Roman" w:hAnsi="Times New Roman"/>
                <w:sz w:val="20"/>
                <w:szCs w:val="20"/>
                <w:lang w:val="vi-VN" w:eastAsia="vi-VN"/>
              </w:rPr>
            </w:pPr>
          </w:p>
        </w:tc>
        <w:tc>
          <w:tcPr>
            <w:tcW w:w="820" w:type="dxa"/>
            <w:gridSpan w:val="3"/>
            <w:tcBorders>
              <w:top w:val="nil"/>
              <w:left w:val="nil"/>
              <w:bottom w:val="nil"/>
              <w:right w:val="nil"/>
            </w:tcBorders>
            <w:shd w:val="clear" w:color="auto" w:fill="auto"/>
            <w:noWrap/>
            <w:vAlign w:val="bottom"/>
            <w:hideMark/>
          </w:tcPr>
          <w:p w14:paraId="24CFD4F8" w14:textId="77777777" w:rsidR="009B6F16" w:rsidRPr="006C6820" w:rsidRDefault="009B6F16" w:rsidP="009B6F16">
            <w:pPr>
              <w:rPr>
                <w:rFonts w:ascii="Times New Roman" w:eastAsia="Times New Roman" w:hAnsi="Times New Roman"/>
                <w:sz w:val="20"/>
                <w:szCs w:val="20"/>
                <w:lang w:val="vi-VN" w:eastAsia="vi-VN"/>
              </w:rPr>
            </w:pPr>
          </w:p>
        </w:tc>
        <w:tc>
          <w:tcPr>
            <w:tcW w:w="560" w:type="dxa"/>
            <w:gridSpan w:val="3"/>
            <w:tcBorders>
              <w:top w:val="nil"/>
              <w:left w:val="nil"/>
              <w:bottom w:val="nil"/>
              <w:right w:val="nil"/>
            </w:tcBorders>
            <w:shd w:val="clear" w:color="auto" w:fill="auto"/>
            <w:noWrap/>
            <w:vAlign w:val="bottom"/>
            <w:hideMark/>
          </w:tcPr>
          <w:p w14:paraId="5429E338" w14:textId="77777777" w:rsidR="009B6F16" w:rsidRPr="006C6820" w:rsidRDefault="009B6F16" w:rsidP="009B6F16">
            <w:pPr>
              <w:rPr>
                <w:rFonts w:ascii="Times New Roman" w:eastAsia="Times New Roman" w:hAnsi="Times New Roman"/>
                <w:sz w:val="20"/>
                <w:szCs w:val="20"/>
                <w:lang w:val="vi-VN" w:eastAsia="vi-VN"/>
              </w:rPr>
            </w:pPr>
          </w:p>
        </w:tc>
        <w:tc>
          <w:tcPr>
            <w:tcW w:w="820" w:type="dxa"/>
            <w:gridSpan w:val="3"/>
            <w:tcBorders>
              <w:top w:val="nil"/>
              <w:left w:val="nil"/>
              <w:bottom w:val="nil"/>
              <w:right w:val="nil"/>
            </w:tcBorders>
            <w:shd w:val="clear" w:color="auto" w:fill="auto"/>
            <w:noWrap/>
            <w:vAlign w:val="bottom"/>
            <w:hideMark/>
          </w:tcPr>
          <w:p w14:paraId="65FEACDD" w14:textId="77777777" w:rsidR="009B6F16" w:rsidRPr="006C6820" w:rsidRDefault="009B6F16" w:rsidP="009B6F16">
            <w:pPr>
              <w:rPr>
                <w:rFonts w:ascii="Times New Roman" w:eastAsia="Times New Roman" w:hAnsi="Times New Roman"/>
                <w:sz w:val="20"/>
                <w:szCs w:val="20"/>
                <w:lang w:val="vi-VN" w:eastAsia="vi-VN"/>
              </w:rPr>
            </w:pPr>
          </w:p>
        </w:tc>
        <w:tc>
          <w:tcPr>
            <w:tcW w:w="640" w:type="dxa"/>
            <w:gridSpan w:val="2"/>
            <w:tcBorders>
              <w:top w:val="nil"/>
              <w:left w:val="nil"/>
              <w:bottom w:val="nil"/>
              <w:right w:val="nil"/>
            </w:tcBorders>
            <w:shd w:val="clear" w:color="auto" w:fill="auto"/>
            <w:noWrap/>
            <w:vAlign w:val="bottom"/>
            <w:hideMark/>
          </w:tcPr>
          <w:p w14:paraId="763A8C19" w14:textId="77777777" w:rsidR="009B6F16" w:rsidRPr="006C6820" w:rsidRDefault="009B6F16" w:rsidP="009B6F16">
            <w:pPr>
              <w:rPr>
                <w:rFonts w:ascii="Times New Roman" w:eastAsia="Times New Roman" w:hAnsi="Times New Roman"/>
                <w:sz w:val="20"/>
                <w:szCs w:val="20"/>
                <w:lang w:val="vi-VN" w:eastAsia="vi-VN"/>
              </w:rPr>
            </w:pPr>
          </w:p>
        </w:tc>
        <w:tc>
          <w:tcPr>
            <w:tcW w:w="705" w:type="dxa"/>
            <w:gridSpan w:val="2"/>
            <w:tcBorders>
              <w:top w:val="nil"/>
              <w:left w:val="nil"/>
              <w:bottom w:val="nil"/>
              <w:right w:val="nil"/>
            </w:tcBorders>
            <w:shd w:val="clear" w:color="auto" w:fill="auto"/>
            <w:noWrap/>
            <w:vAlign w:val="bottom"/>
            <w:hideMark/>
          </w:tcPr>
          <w:p w14:paraId="3F1D97EA" w14:textId="77777777" w:rsidR="009B6F16" w:rsidRPr="006C6820" w:rsidRDefault="009B6F16" w:rsidP="009B6F16">
            <w:pPr>
              <w:rPr>
                <w:rFonts w:ascii="Times New Roman" w:eastAsia="Times New Roman" w:hAnsi="Times New Roman"/>
                <w:sz w:val="20"/>
                <w:szCs w:val="20"/>
                <w:lang w:val="vi-VN" w:eastAsia="vi-VN"/>
              </w:rPr>
            </w:pPr>
          </w:p>
        </w:tc>
      </w:tr>
      <w:tr w:rsidR="009B6F16" w:rsidRPr="006C6820" w14:paraId="6BF4BB4E" w14:textId="77777777" w:rsidTr="009B6F16">
        <w:trPr>
          <w:trHeight w:val="375"/>
        </w:trPr>
        <w:tc>
          <w:tcPr>
            <w:tcW w:w="780" w:type="dxa"/>
            <w:gridSpan w:val="3"/>
            <w:tcBorders>
              <w:top w:val="nil"/>
              <w:left w:val="nil"/>
              <w:bottom w:val="nil"/>
              <w:right w:val="nil"/>
            </w:tcBorders>
            <w:shd w:val="clear" w:color="auto" w:fill="auto"/>
            <w:noWrap/>
            <w:vAlign w:val="bottom"/>
            <w:hideMark/>
          </w:tcPr>
          <w:p w14:paraId="25D480DB" w14:textId="77777777" w:rsidR="009B6F16" w:rsidRPr="006C6820" w:rsidRDefault="009B6F16" w:rsidP="009B6F16">
            <w:pPr>
              <w:rPr>
                <w:rFonts w:ascii="Times New Roman" w:eastAsia="Times New Roman" w:hAnsi="Times New Roman"/>
                <w:sz w:val="20"/>
                <w:szCs w:val="20"/>
                <w:lang w:val="vi-VN" w:eastAsia="vi-VN"/>
              </w:rPr>
            </w:pPr>
          </w:p>
        </w:tc>
        <w:tc>
          <w:tcPr>
            <w:tcW w:w="10554" w:type="dxa"/>
            <w:gridSpan w:val="35"/>
            <w:tcBorders>
              <w:top w:val="nil"/>
              <w:left w:val="nil"/>
              <w:bottom w:val="nil"/>
              <w:right w:val="nil"/>
            </w:tcBorders>
            <w:shd w:val="clear" w:color="auto" w:fill="auto"/>
            <w:noWrap/>
            <w:vAlign w:val="center"/>
            <w:hideMark/>
          </w:tcPr>
          <w:p w14:paraId="646006D5"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Cột 15:{Sản lượng nước trung bình ngày (m</w:t>
            </w:r>
            <w:r w:rsidRPr="006C6820">
              <w:rPr>
                <w:rFonts w:ascii="Times New Roman" w:eastAsia="Times New Roman" w:hAnsi="Times New Roman"/>
                <w:i/>
                <w:iCs/>
                <w:sz w:val="20"/>
                <w:szCs w:val="20"/>
                <w:lang w:val="vi-VN" w:eastAsia="vi-VN"/>
              </w:rPr>
              <w:br/>
              <w:t>3</w:t>
            </w:r>
            <w:r w:rsidRPr="006C6820">
              <w:rPr>
                <w:rFonts w:ascii="Times New Roman" w:eastAsia="Times New Roman" w:hAnsi="Times New Roman"/>
                <w:i/>
                <w:iCs/>
                <w:sz w:val="20"/>
                <w:szCs w:val="20"/>
                <w:lang w:val="vi-VN" w:eastAsia="vi-VN"/>
              </w:rPr>
              <w:br/>
              <w:t>) x 1000}/{tổng số hộ đã đấu nối thực tế x 4,4}.</w:t>
            </w:r>
          </w:p>
        </w:tc>
        <w:tc>
          <w:tcPr>
            <w:tcW w:w="880" w:type="dxa"/>
            <w:gridSpan w:val="3"/>
            <w:tcBorders>
              <w:top w:val="nil"/>
              <w:left w:val="nil"/>
              <w:bottom w:val="nil"/>
              <w:right w:val="nil"/>
            </w:tcBorders>
            <w:shd w:val="clear" w:color="auto" w:fill="auto"/>
            <w:noWrap/>
            <w:vAlign w:val="bottom"/>
            <w:hideMark/>
          </w:tcPr>
          <w:p w14:paraId="52F2F8D6" w14:textId="77777777" w:rsidR="009B6F16" w:rsidRPr="006C6820" w:rsidRDefault="009B6F16" w:rsidP="009B6F16">
            <w:pPr>
              <w:rPr>
                <w:rFonts w:ascii="Times New Roman" w:eastAsia="Times New Roman" w:hAnsi="Times New Roman"/>
                <w:sz w:val="20"/>
                <w:szCs w:val="20"/>
                <w:lang w:val="vi-VN" w:eastAsia="vi-VN"/>
              </w:rPr>
            </w:pPr>
          </w:p>
        </w:tc>
        <w:tc>
          <w:tcPr>
            <w:tcW w:w="236" w:type="dxa"/>
            <w:gridSpan w:val="2"/>
            <w:tcBorders>
              <w:top w:val="nil"/>
              <w:left w:val="nil"/>
              <w:bottom w:val="nil"/>
              <w:right w:val="nil"/>
            </w:tcBorders>
            <w:shd w:val="clear" w:color="auto" w:fill="auto"/>
            <w:noWrap/>
            <w:vAlign w:val="bottom"/>
            <w:hideMark/>
          </w:tcPr>
          <w:p w14:paraId="4E411351" w14:textId="77777777" w:rsidR="009B6F16" w:rsidRPr="006C6820" w:rsidRDefault="009B6F16" w:rsidP="009B6F16">
            <w:pPr>
              <w:rPr>
                <w:rFonts w:ascii="Times New Roman" w:eastAsia="Times New Roman" w:hAnsi="Times New Roman"/>
                <w:sz w:val="20"/>
                <w:szCs w:val="20"/>
                <w:lang w:val="vi-VN" w:eastAsia="vi-VN"/>
              </w:rPr>
            </w:pPr>
          </w:p>
        </w:tc>
        <w:tc>
          <w:tcPr>
            <w:tcW w:w="236" w:type="dxa"/>
            <w:gridSpan w:val="3"/>
            <w:tcBorders>
              <w:top w:val="nil"/>
              <w:left w:val="nil"/>
              <w:bottom w:val="nil"/>
              <w:right w:val="nil"/>
            </w:tcBorders>
            <w:shd w:val="clear" w:color="auto" w:fill="auto"/>
            <w:noWrap/>
            <w:vAlign w:val="bottom"/>
            <w:hideMark/>
          </w:tcPr>
          <w:p w14:paraId="318EE1A5" w14:textId="77777777" w:rsidR="009B6F16" w:rsidRPr="006C6820" w:rsidRDefault="009B6F16" w:rsidP="009B6F16">
            <w:pPr>
              <w:rPr>
                <w:rFonts w:ascii="Times New Roman" w:eastAsia="Times New Roman" w:hAnsi="Times New Roman"/>
                <w:sz w:val="20"/>
                <w:szCs w:val="20"/>
                <w:lang w:val="vi-VN" w:eastAsia="vi-VN"/>
              </w:rPr>
            </w:pPr>
          </w:p>
        </w:tc>
        <w:tc>
          <w:tcPr>
            <w:tcW w:w="820" w:type="dxa"/>
            <w:gridSpan w:val="4"/>
            <w:tcBorders>
              <w:top w:val="nil"/>
              <w:left w:val="nil"/>
              <w:bottom w:val="nil"/>
              <w:right w:val="nil"/>
            </w:tcBorders>
            <w:shd w:val="clear" w:color="auto" w:fill="auto"/>
            <w:noWrap/>
            <w:vAlign w:val="bottom"/>
            <w:hideMark/>
          </w:tcPr>
          <w:p w14:paraId="51733AE7" w14:textId="77777777" w:rsidR="009B6F16" w:rsidRPr="006C6820" w:rsidRDefault="009B6F16" w:rsidP="009B6F16">
            <w:pPr>
              <w:rPr>
                <w:rFonts w:ascii="Times New Roman" w:eastAsia="Times New Roman" w:hAnsi="Times New Roman"/>
                <w:sz w:val="20"/>
                <w:szCs w:val="20"/>
                <w:lang w:val="vi-VN" w:eastAsia="vi-VN"/>
              </w:rPr>
            </w:pPr>
          </w:p>
        </w:tc>
        <w:tc>
          <w:tcPr>
            <w:tcW w:w="560" w:type="dxa"/>
            <w:gridSpan w:val="6"/>
            <w:tcBorders>
              <w:top w:val="nil"/>
              <w:left w:val="nil"/>
              <w:bottom w:val="nil"/>
              <w:right w:val="nil"/>
            </w:tcBorders>
            <w:shd w:val="clear" w:color="auto" w:fill="auto"/>
            <w:noWrap/>
            <w:vAlign w:val="bottom"/>
            <w:hideMark/>
          </w:tcPr>
          <w:p w14:paraId="4CA78017" w14:textId="77777777" w:rsidR="009B6F16" w:rsidRPr="006C6820" w:rsidRDefault="009B6F16" w:rsidP="009B6F16">
            <w:pPr>
              <w:rPr>
                <w:rFonts w:ascii="Times New Roman" w:eastAsia="Times New Roman" w:hAnsi="Times New Roman"/>
                <w:sz w:val="20"/>
                <w:szCs w:val="20"/>
                <w:lang w:val="vi-VN" w:eastAsia="vi-VN"/>
              </w:rPr>
            </w:pPr>
          </w:p>
        </w:tc>
        <w:tc>
          <w:tcPr>
            <w:tcW w:w="236" w:type="dxa"/>
            <w:gridSpan w:val="2"/>
            <w:tcBorders>
              <w:top w:val="nil"/>
              <w:left w:val="nil"/>
              <w:bottom w:val="nil"/>
              <w:right w:val="nil"/>
            </w:tcBorders>
            <w:shd w:val="clear" w:color="auto" w:fill="auto"/>
            <w:noWrap/>
            <w:vAlign w:val="bottom"/>
            <w:hideMark/>
          </w:tcPr>
          <w:p w14:paraId="50E9D9D5" w14:textId="77777777" w:rsidR="009B6F16" w:rsidRPr="006C6820" w:rsidRDefault="009B6F16" w:rsidP="009B6F16">
            <w:pPr>
              <w:rPr>
                <w:rFonts w:ascii="Times New Roman" w:eastAsia="Times New Roman" w:hAnsi="Times New Roman"/>
                <w:sz w:val="20"/>
                <w:szCs w:val="20"/>
                <w:lang w:val="vi-VN" w:eastAsia="vi-VN"/>
              </w:rPr>
            </w:pPr>
          </w:p>
        </w:tc>
        <w:tc>
          <w:tcPr>
            <w:tcW w:w="236" w:type="dxa"/>
            <w:gridSpan w:val="3"/>
            <w:tcBorders>
              <w:top w:val="nil"/>
              <w:left w:val="nil"/>
              <w:bottom w:val="nil"/>
              <w:right w:val="nil"/>
            </w:tcBorders>
            <w:shd w:val="clear" w:color="auto" w:fill="auto"/>
            <w:noWrap/>
            <w:vAlign w:val="bottom"/>
            <w:hideMark/>
          </w:tcPr>
          <w:p w14:paraId="3656944D" w14:textId="77777777" w:rsidR="009B6F16" w:rsidRPr="006C6820" w:rsidRDefault="009B6F16" w:rsidP="009B6F16">
            <w:pPr>
              <w:rPr>
                <w:rFonts w:ascii="Times New Roman" w:eastAsia="Times New Roman" w:hAnsi="Times New Roman"/>
                <w:sz w:val="20"/>
                <w:szCs w:val="20"/>
                <w:lang w:val="vi-VN" w:eastAsia="vi-VN"/>
              </w:rPr>
            </w:pPr>
          </w:p>
        </w:tc>
        <w:tc>
          <w:tcPr>
            <w:tcW w:w="425" w:type="dxa"/>
            <w:gridSpan w:val="7"/>
            <w:tcBorders>
              <w:top w:val="nil"/>
              <w:left w:val="nil"/>
              <w:bottom w:val="nil"/>
              <w:right w:val="nil"/>
            </w:tcBorders>
            <w:shd w:val="clear" w:color="auto" w:fill="auto"/>
            <w:noWrap/>
            <w:vAlign w:val="bottom"/>
            <w:hideMark/>
          </w:tcPr>
          <w:p w14:paraId="3284123C" w14:textId="77777777" w:rsidR="009B6F16" w:rsidRPr="006C6820" w:rsidRDefault="009B6F16" w:rsidP="009B6F16">
            <w:pPr>
              <w:rPr>
                <w:rFonts w:ascii="Times New Roman" w:eastAsia="Times New Roman" w:hAnsi="Times New Roman"/>
                <w:sz w:val="20"/>
                <w:szCs w:val="20"/>
                <w:lang w:val="vi-VN" w:eastAsia="vi-VN"/>
              </w:rPr>
            </w:pPr>
          </w:p>
        </w:tc>
        <w:tc>
          <w:tcPr>
            <w:tcW w:w="236" w:type="dxa"/>
            <w:gridSpan w:val="4"/>
            <w:tcBorders>
              <w:top w:val="nil"/>
              <w:left w:val="nil"/>
              <w:bottom w:val="nil"/>
              <w:right w:val="nil"/>
            </w:tcBorders>
            <w:shd w:val="clear" w:color="auto" w:fill="auto"/>
            <w:noWrap/>
            <w:vAlign w:val="bottom"/>
            <w:hideMark/>
          </w:tcPr>
          <w:p w14:paraId="0FBC4D7C" w14:textId="77777777" w:rsidR="009B6F16" w:rsidRPr="006C6820" w:rsidRDefault="009B6F16" w:rsidP="009B6F16">
            <w:pPr>
              <w:rPr>
                <w:rFonts w:ascii="Times New Roman" w:eastAsia="Times New Roman" w:hAnsi="Times New Roman"/>
                <w:sz w:val="20"/>
                <w:szCs w:val="20"/>
                <w:lang w:val="vi-VN" w:eastAsia="vi-VN"/>
              </w:rPr>
            </w:pPr>
          </w:p>
        </w:tc>
        <w:tc>
          <w:tcPr>
            <w:tcW w:w="565" w:type="dxa"/>
            <w:gridSpan w:val="6"/>
            <w:tcBorders>
              <w:top w:val="nil"/>
              <w:left w:val="nil"/>
              <w:bottom w:val="nil"/>
              <w:right w:val="nil"/>
            </w:tcBorders>
            <w:shd w:val="clear" w:color="auto" w:fill="auto"/>
            <w:noWrap/>
            <w:vAlign w:val="bottom"/>
            <w:hideMark/>
          </w:tcPr>
          <w:p w14:paraId="45F53EAD" w14:textId="77777777" w:rsidR="009B6F16" w:rsidRPr="006C6820" w:rsidRDefault="009B6F16" w:rsidP="009B6F16">
            <w:pPr>
              <w:rPr>
                <w:rFonts w:ascii="Times New Roman" w:eastAsia="Times New Roman" w:hAnsi="Times New Roman"/>
                <w:sz w:val="20"/>
                <w:szCs w:val="20"/>
                <w:lang w:val="vi-VN" w:eastAsia="vi-VN"/>
              </w:rPr>
            </w:pPr>
          </w:p>
        </w:tc>
        <w:tc>
          <w:tcPr>
            <w:tcW w:w="659" w:type="dxa"/>
            <w:gridSpan w:val="3"/>
            <w:tcBorders>
              <w:top w:val="nil"/>
              <w:left w:val="nil"/>
              <w:bottom w:val="nil"/>
              <w:right w:val="nil"/>
            </w:tcBorders>
            <w:shd w:val="clear" w:color="auto" w:fill="auto"/>
            <w:noWrap/>
            <w:vAlign w:val="bottom"/>
            <w:hideMark/>
          </w:tcPr>
          <w:p w14:paraId="6C724843" w14:textId="77777777" w:rsidR="009B6F16" w:rsidRPr="006C6820" w:rsidRDefault="009B6F16" w:rsidP="009B6F16">
            <w:pPr>
              <w:rPr>
                <w:rFonts w:ascii="Times New Roman" w:eastAsia="Times New Roman" w:hAnsi="Times New Roman"/>
                <w:sz w:val="20"/>
                <w:szCs w:val="20"/>
                <w:lang w:val="vi-VN" w:eastAsia="vi-VN"/>
              </w:rPr>
            </w:pPr>
          </w:p>
        </w:tc>
        <w:tc>
          <w:tcPr>
            <w:tcW w:w="760" w:type="dxa"/>
            <w:gridSpan w:val="3"/>
            <w:tcBorders>
              <w:top w:val="nil"/>
              <w:left w:val="nil"/>
              <w:bottom w:val="nil"/>
              <w:right w:val="nil"/>
            </w:tcBorders>
            <w:shd w:val="clear" w:color="auto" w:fill="auto"/>
            <w:noWrap/>
            <w:vAlign w:val="bottom"/>
            <w:hideMark/>
          </w:tcPr>
          <w:p w14:paraId="774B353D" w14:textId="77777777" w:rsidR="009B6F16" w:rsidRPr="006C6820" w:rsidRDefault="009B6F16" w:rsidP="009B6F16">
            <w:pPr>
              <w:rPr>
                <w:rFonts w:ascii="Times New Roman" w:eastAsia="Times New Roman" w:hAnsi="Times New Roman"/>
                <w:sz w:val="20"/>
                <w:szCs w:val="20"/>
                <w:lang w:val="vi-VN" w:eastAsia="vi-VN"/>
              </w:rPr>
            </w:pPr>
          </w:p>
        </w:tc>
        <w:tc>
          <w:tcPr>
            <w:tcW w:w="820" w:type="dxa"/>
            <w:gridSpan w:val="3"/>
            <w:tcBorders>
              <w:top w:val="nil"/>
              <w:left w:val="nil"/>
              <w:bottom w:val="nil"/>
              <w:right w:val="nil"/>
            </w:tcBorders>
            <w:shd w:val="clear" w:color="auto" w:fill="auto"/>
            <w:noWrap/>
            <w:vAlign w:val="bottom"/>
            <w:hideMark/>
          </w:tcPr>
          <w:p w14:paraId="1B464B97" w14:textId="77777777" w:rsidR="009B6F16" w:rsidRPr="006C6820" w:rsidRDefault="009B6F16" w:rsidP="009B6F16">
            <w:pPr>
              <w:rPr>
                <w:rFonts w:ascii="Times New Roman" w:eastAsia="Times New Roman" w:hAnsi="Times New Roman"/>
                <w:sz w:val="20"/>
                <w:szCs w:val="20"/>
                <w:lang w:val="vi-VN" w:eastAsia="vi-VN"/>
              </w:rPr>
            </w:pPr>
          </w:p>
        </w:tc>
        <w:tc>
          <w:tcPr>
            <w:tcW w:w="560" w:type="dxa"/>
            <w:gridSpan w:val="3"/>
            <w:tcBorders>
              <w:top w:val="nil"/>
              <w:left w:val="nil"/>
              <w:bottom w:val="nil"/>
              <w:right w:val="nil"/>
            </w:tcBorders>
            <w:shd w:val="clear" w:color="auto" w:fill="auto"/>
            <w:noWrap/>
            <w:vAlign w:val="bottom"/>
            <w:hideMark/>
          </w:tcPr>
          <w:p w14:paraId="72CE9F04" w14:textId="77777777" w:rsidR="009B6F16" w:rsidRPr="006C6820" w:rsidRDefault="009B6F16" w:rsidP="009B6F16">
            <w:pPr>
              <w:rPr>
                <w:rFonts w:ascii="Times New Roman" w:eastAsia="Times New Roman" w:hAnsi="Times New Roman"/>
                <w:sz w:val="20"/>
                <w:szCs w:val="20"/>
                <w:lang w:val="vi-VN" w:eastAsia="vi-VN"/>
              </w:rPr>
            </w:pPr>
          </w:p>
        </w:tc>
        <w:tc>
          <w:tcPr>
            <w:tcW w:w="820" w:type="dxa"/>
            <w:gridSpan w:val="3"/>
            <w:tcBorders>
              <w:top w:val="nil"/>
              <w:left w:val="nil"/>
              <w:bottom w:val="nil"/>
              <w:right w:val="nil"/>
            </w:tcBorders>
            <w:shd w:val="clear" w:color="auto" w:fill="auto"/>
            <w:noWrap/>
            <w:vAlign w:val="bottom"/>
            <w:hideMark/>
          </w:tcPr>
          <w:p w14:paraId="7BB7615F" w14:textId="77777777" w:rsidR="009B6F16" w:rsidRPr="006C6820" w:rsidRDefault="009B6F16" w:rsidP="009B6F16">
            <w:pPr>
              <w:rPr>
                <w:rFonts w:ascii="Times New Roman" w:eastAsia="Times New Roman" w:hAnsi="Times New Roman"/>
                <w:sz w:val="20"/>
                <w:szCs w:val="20"/>
                <w:lang w:val="vi-VN" w:eastAsia="vi-VN"/>
              </w:rPr>
            </w:pPr>
          </w:p>
        </w:tc>
        <w:tc>
          <w:tcPr>
            <w:tcW w:w="640" w:type="dxa"/>
            <w:gridSpan w:val="2"/>
            <w:tcBorders>
              <w:top w:val="nil"/>
              <w:left w:val="nil"/>
              <w:bottom w:val="nil"/>
              <w:right w:val="nil"/>
            </w:tcBorders>
            <w:shd w:val="clear" w:color="auto" w:fill="auto"/>
            <w:noWrap/>
            <w:vAlign w:val="bottom"/>
            <w:hideMark/>
          </w:tcPr>
          <w:p w14:paraId="451F82B5" w14:textId="77777777" w:rsidR="009B6F16" w:rsidRPr="006C6820" w:rsidRDefault="009B6F16" w:rsidP="009B6F16">
            <w:pPr>
              <w:rPr>
                <w:rFonts w:ascii="Times New Roman" w:eastAsia="Times New Roman" w:hAnsi="Times New Roman"/>
                <w:sz w:val="20"/>
                <w:szCs w:val="20"/>
                <w:lang w:val="vi-VN" w:eastAsia="vi-VN"/>
              </w:rPr>
            </w:pPr>
          </w:p>
        </w:tc>
        <w:tc>
          <w:tcPr>
            <w:tcW w:w="705" w:type="dxa"/>
            <w:gridSpan w:val="2"/>
            <w:tcBorders>
              <w:top w:val="nil"/>
              <w:left w:val="nil"/>
              <w:bottom w:val="nil"/>
              <w:right w:val="nil"/>
            </w:tcBorders>
            <w:shd w:val="clear" w:color="auto" w:fill="auto"/>
            <w:noWrap/>
            <w:vAlign w:val="bottom"/>
            <w:hideMark/>
          </w:tcPr>
          <w:p w14:paraId="64E623B5" w14:textId="77777777" w:rsidR="009B6F16" w:rsidRPr="006C6820" w:rsidRDefault="009B6F16" w:rsidP="009B6F16">
            <w:pPr>
              <w:rPr>
                <w:rFonts w:ascii="Times New Roman" w:eastAsia="Times New Roman" w:hAnsi="Times New Roman"/>
                <w:sz w:val="20"/>
                <w:szCs w:val="20"/>
                <w:lang w:val="vi-VN" w:eastAsia="vi-VN"/>
              </w:rPr>
            </w:pPr>
          </w:p>
        </w:tc>
      </w:tr>
      <w:tr w:rsidR="009B6F16" w:rsidRPr="006C6820" w14:paraId="2D435B28" w14:textId="77777777" w:rsidTr="009B6F16">
        <w:trPr>
          <w:trHeight w:val="525"/>
        </w:trPr>
        <w:tc>
          <w:tcPr>
            <w:tcW w:w="780" w:type="dxa"/>
            <w:gridSpan w:val="3"/>
            <w:tcBorders>
              <w:top w:val="nil"/>
              <w:left w:val="nil"/>
              <w:bottom w:val="nil"/>
              <w:right w:val="nil"/>
            </w:tcBorders>
            <w:shd w:val="clear" w:color="auto" w:fill="auto"/>
            <w:noWrap/>
            <w:vAlign w:val="bottom"/>
            <w:hideMark/>
          </w:tcPr>
          <w:p w14:paraId="26C29666" w14:textId="77777777" w:rsidR="009B6F16" w:rsidRPr="006C6820" w:rsidRDefault="009B6F16" w:rsidP="009B6F16">
            <w:pPr>
              <w:rPr>
                <w:rFonts w:ascii="Times New Roman" w:eastAsia="Times New Roman" w:hAnsi="Times New Roman"/>
                <w:sz w:val="20"/>
                <w:szCs w:val="20"/>
                <w:lang w:val="vi-VN" w:eastAsia="vi-VN"/>
              </w:rPr>
            </w:pPr>
          </w:p>
        </w:tc>
        <w:tc>
          <w:tcPr>
            <w:tcW w:w="10554" w:type="dxa"/>
            <w:gridSpan w:val="35"/>
            <w:tcBorders>
              <w:top w:val="nil"/>
              <w:left w:val="nil"/>
              <w:bottom w:val="nil"/>
              <w:right w:val="nil"/>
            </w:tcBorders>
            <w:shd w:val="clear" w:color="auto" w:fill="auto"/>
            <w:vAlign w:val="center"/>
            <w:hideMark/>
          </w:tcPr>
          <w:p w14:paraId="121092A9"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Sản lượng nước trung bình ngày: Được lấy kết quả ở cột (14).</w:t>
            </w:r>
            <w:r w:rsidRPr="006C6820">
              <w:rPr>
                <w:rFonts w:ascii="Times New Roman" w:eastAsia="Times New Roman" w:hAnsi="Times New Roman"/>
                <w:i/>
                <w:iCs/>
                <w:sz w:val="20"/>
                <w:szCs w:val="20"/>
                <w:lang w:val="vi-VN" w:eastAsia="vi-VN"/>
              </w:rPr>
              <w:br/>
              <w:t>Tổng số hộ đã đấu nối thực tế: Được lấy kết quả ở cột (7).</w:t>
            </w:r>
          </w:p>
        </w:tc>
        <w:tc>
          <w:tcPr>
            <w:tcW w:w="880" w:type="dxa"/>
            <w:gridSpan w:val="3"/>
            <w:tcBorders>
              <w:top w:val="nil"/>
              <w:left w:val="nil"/>
              <w:bottom w:val="nil"/>
              <w:right w:val="nil"/>
            </w:tcBorders>
            <w:shd w:val="clear" w:color="auto" w:fill="auto"/>
            <w:noWrap/>
            <w:vAlign w:val="bottom"/>
            <w:hideMark/>
          </w:tcPr>
          <w:p w14:paraId="20D71B70" w14:textId="77777777" w:rsidR="009B6F16" w:rsidRPr="006C6820" w:rsidRDefault="009B6F16" w:rsidP="009B6F16">
            <w:pPr>
              <w:rPr>
                <w:rFonts w:ascii="Times New Roman" w:eastAsia="Times New Roman" w:hAnsi="Times New Roman"/>
                <w:sz w:val="20"/>
                <w:szCs w:val="20"/>
                <w:lang w:val="vi-VN" w:eastAsia="vi-VN"/>
              </w:rPr>
            </w:pPr>
          </w:p>
        </w:tc>
        <w:tc>
          <w:tcPr>
            <w:tcW w:w="236" w:type="dxa"/>
            <w:gridSpan w:val="2"/>
            <w:tcBorders>
              <w:top w:val="nil"/>
              <w:left w:val="nil"/>
              <w:bottom w:val="nil"/>
              <w:right w:val="nil"/>
            </w:tcBorders>
            <w:shd w:val="clear" w:color="auto" w:fill="auto"/>
            <w:noWrap/>
            <w:vAlign w:val="bottom"/>
            <w:hideMark/>
          </w:tcPr>
          <w:p w14:paraId="77445A72" w14:textId="77777777" w:rsidR="009B6F16" w:rsidRPr="006C6820" w:rsidRDefault="009B6F16" w:rsidP="009B6F16">
            <w:pPr>
              <w:rPr>
                <w:rFonts w:ascii="Times New Roman" w:eastAsia="Times New Roman" w:hAnsi="Times New Roman"/>
                <w:sz w:val="20"/>
                <w:szCs w:val="20"/>
                <w:lang w:val="vi-VN" w:eastAsia="vi-VN"/>
              </w:rPr>
            </w:pPr>
          </w:p>
        </w:tc>
        <w:tc>
          <w:tcPr>
            <w:tcW w:w="236" w:type="dxa"/>
            <w:gridSpan w:val="3"/>
            <w:tcBorders>
              <w:top w:val="nil"/>
              <w:left w:val="nil"/>
              <w:bottom w:val="nil"/>
              <w:right w:val="nil"/>
            </w:tcBorders>
            <w:shd w:val="clear" w:color="auto" w:fill="auto"/>
            <w:noWrap/>
            <w:vAlign w:val="bottom"/>
            <w:hideMark/>
          </w:tcPr>
          <w:p w14:paraId="144EC18D" w14:textId="77777777" w:rsidR="009B6F16" w:rsidRPr="006C6820" w:rsidRDefault="009B6F16" w:rsidP="009B6F16">
            <w:pPr>
              <w:rPr>
                <w:rFonts w:ascii="Times New Roman" w:eastAsia="Times New Roman" w:hAnsi="Times New Roman"/>
                <w:sz w:val="20"/>
                <w:szCs w:val="20"/>
                <w:lang w:val="vi-VN" w:eastAsia="vi-VN"/>
              </w:rPr>
            </w:pPr>
          </w:p>
        </w:tc>
        <w:tc>
          <w:tcPr>
            <w:tcW w:w="820" w:type="dxa"/>
            <w:gridSpan w:val="4"/>
            <w:tcBorders>
              <w:top w:val="nil"/>
              <w:left w:val="nil"/>
              <w:bottom w:val="nil"/>
              <w:right w:val="nil"/>
            </w:tcBorders>
            <w:shd w:val="clear" w:color="auto" w:fill="auto"/>
            <w:noWrap/>
            <w:vAlign w:val="bottom"/>
            <w:hideMark/>
          </w:tcPr>
          <w:p w14:paraId="2C63F4B2" w14:textId="77777777" w:rsidR="009B6F16" w:rsidRPr="006C6820" w:rsidRDefault="009B6F16" w:rsidP="009B6F16">
            <w:pPr>
              <w:rPr>
                <w:rFonts w:ascii="Times New Roman" w:eastAsia="Times New Roman" w:hAnsi="Times New Roman"/>
                <w:sz w:val="20"/>
                <w:szCs w:val="20"/>
                <w:lang w:val="vi-VN" w:eastAsia="vi-VN"/>
              </w:rPr>
            </w:pPr>
          </w:p>
        </w:tc>
        <w:tc>
          <w:tcPr>
            <w:tcW w:w="560" w:type="dxa"/>
            <w:gridSpan w:val="6"/>
            <w:tcBorders>
              <w:top w:val="nil"/>
              <w:left w:val="nil"/>
              <w:bottom w:val="nil"/>
              <w:right w:val="nil"/>
            </w:tcBorders>
            <w:shd w:val="clear" w:color="auto" w:fill="auto"/>
            <w:noWrap/>
            <w:vAlign w:val="bottom"/>
            <w:hideMark/>
          </w:tcPr>
          <w:p w14:paraId="11AF2C88" w14:textId="77777777" w:rsidR="009B6F16" w:rsidRPr="006C6820" w:rsidRDefault="009B6F16" w:rsidP="009B6F16">
            <w:pPr>
              <w:rPr>
                <w:rFonts w:ascii="Times New Roman" w:eastAsia="Times New Roman" w:hAnsi="Times New Roman"/>
                <w:sz w:val="20"/>
                <w:szCs w:val="20"/>
                <w:lang w:val="vi-VN" w:eastAsia="vi-VN"/>
              </w:rPr>
            </w:pPr>
          </w:p>
        </w:tc>
        <w:tc>
          <w:tcPr>
            <w:tcW w:w="236" w:type="dxa"/>
            <w:gridSpan w:val="2"/>
            <w:tcBorders>
              <w:top w:val="nil"/>
              <w:left w:val="nil"/>
              <w:bottom w:val="nil"/>
              <w:right w:val="nil"/>
            </w:tcBorders>
            <w:shd w:val="clear" w:color="auto" w:fill="auto"/>
            <w:noWrap/>
            <w:vAlign w:val="bottom"/>
            <w:hideMark/>
          </w:tcPr>
          <w:p w14:paraId="084C050C" w14:textId="77777777" w:rsidR="009B6F16" w:rsidRPr="006C6820" w:rsidRDefault="009B6F16" w:rsidP="009B6F16">
            <w:pPr>
              <w:rPr>
                <w:rFonts w:ascii="Times New Roman" w:eastAsia="Times New Roman" w:hAnsi="Times New Roman"/>
                <w:sz w:val="20"/>
                <w:szCs w:val="20"/>
                <w:lang w:val="vi-VN" w:eastAsia="vi-VN"/>
              </w:rPr>
            </w:pPr>
          </w:p>
        </w:tc>
        <w:tc>
          <w:tcPr>
            <w:tcW w:w="236" w:type="dxa"/>
            <w:gridSpan w:val="3"/>
            <w:tcBorders>
              <w:top w:val="nil"/>
              <w:left w:val="nil"/>
              <w:bottom w:val="nil"/>
              <w:right w:val="nil"/>
            </w:tcBorders>
            <w:shd w:val="clear" w:color="auto" w:fill="auto"/>
            <w:noWrap/>
            <w:vAlign w:val="bottom"/>
            <w:hideMark/>
          </w:tcPr>
          <w:p w14:paraId="676A5434" w14:textId="77777777" w:rsidR="009B6F16" w:rsidRPr="006C6820" w:rsidRDefault="009B6F16" w:rsidP="009B6F16">
            <w:pPr>
              <w:rPr>
                <w:rFonts w:ascii="Times New Roman" w:eastAsia="Times New Roman" w:hAnsi="Times New Roman"/>
                <w:sz w:val="20"/>
                <w:szCs w:val="20"/>
                <w:lang w:val="vi-VN" w:eastAsia="vi-VN"/>
              </w:rPr>
            </w:pPr>
          </w:p>
        </w:tc>
        <w:tc>
          <w:tcPr>
            <w:tcW w:w="425" w:type="dxa"/>
            <w:gridSpan w:val="7"/>
            <w:tcBorders>
              <w:top w:val="nil"/>
              <w:left w:val="nil"/>
              <w:bottom w:val="nil"/>
              <w:right w:val="nil"/>
            </w:tcBorders>
            <w:shd w:val="clear" w:color="auto" w:fill="auto"/>
            <w:noWrap/>
            <w:vAlign w:val="bottom"/>
            <w:hideMark/>
          </w:tcPr>
          <w:p w14:paraId="752D4D97" w14:textId="77777777" w:rsidR="009B6F16" w:rsidRPr="006C6820" w:rsidRDefault="009B6F16" w:rsidP="009B6F16">
            <w:pPr>
              <w:rPr>
                <w:rFonts w:ascii="Times New Roman" w:eastAsia="Times New Roman" w:hAnsi="Times New Roman"/>
                <w:sz w:val="20"/>
                <w:szCs w:val="20"/>
                <w:lang w:val="vi-VN" w:eastAsia="vi-VN"/>
              </w:rPr>
            </w:pPr>
          </w:p>
        </w:tc>
        <w:tc>
          <w:tcPr>
            <w:tcW w:w="236" w:type="dxa"/>
            <w:gridSpan w:val="4"/>
            <w:tcBorders>
              <w:top w:val="nil"/>
              <w:left w:val="nil"/>
              <w:bottom w:val="nil"/>
              <w:right w:val="nil"/>
            </w:tcBorders>
            <w:shd w:val="clear" w:color="auto" w:fill="auto"/>
            <w:noWrap/>
            <w:vAlign w:val="bottom"/>
            <w:hideMark/>
          </w:tcPr>
          <w:p w14:paraId="66069FFA" w14:textId="77777777" w:rsidR="009B6F16" w:rsidRPr="006C6820" w:rsidRDefault="009B6F16" w:rsidP="009B6F16">
            <w:pPr>
              <w:rPr>
                <w:rFonts w:ascii="Times New Roman" w:eastAsia="Times New Roman" w:hAnsi="Times New Roman"/>
                <w:sz w:val="20"/>
                <w:szCs w:val="20"/>
                <w:lang w:val="vi-VN" w:eastAsia="vi-VN"/>
              </w:rPr>
            </w:pPr>
          </w:p>
        </w:tc>
        <w:tc>
          <w:tcPr>
            <w:tcW w:w="565" w:type="dxa"/>
            <w:gridSpan w:val="6"/>
            <w:tcBorders>
              <w:top w:val="nil"/>
              <w:left w:val="nil"/>
              <w:bottom w:val="nil"/>
              <w:right w:val="nil"/>
            </w:tcBorders>
            <w:shd w:val="clear" w:color="auto" w:fill="auto"/>
            <w:noWrap/>
            <w:vAlign w:val="bottom"/>
            <w:hideMark/>
          </w:tcPr>
          <w:p w14:paraId="2734190E" w14:textId="77777777" w:rsidR="009B6F16" w:rsidRPr="006C6820" w:rsidRDefault="009B6F16" w:rsidP="009B6F16">
            <w:pPr>
              <w:rPr>
                <w:rFonts w:ascii="Times New Roman" w:eastAsia="Times New Roman" w:hAnsi="Times New Roman"/>
                <w:sz w:val="20"/>
                <w:szCs w:val="20"/>
                <w:lang w:val="vi-VN" w:eastAsia="vi-VN"/>
              </w:rPr>
            </w:pPr>
          </w:p>
        </w:tc>
        <w:tc>
          <w:tcPr>
            <w:tcW w:w="659" w:type="dxa"/>
            <w:gridSpan w:val="3"/>
            <w:tcBorders>
              <w:top w:val="nil"/>
              <w:left w:val="nil"/>
              <w:bottom w:val="nil"/>
              <w:right w:val="nil"/>
            </w:tcBorders>
            <w:shd w:val="clear" w:color="auto" w:fill="auto"/>
            <w:noWrap/>
            <w:vAlign w:val="bottom"/>
            <w:hideMark/>
          </w:tcPr>
          <w:p w14:paraId="14B202C2" w14:textId="77777777" w:rsidR="009B6F16" w:rsidRPr="006C6820" w:rsidRDefault="009B6F16" w:rsidP="009B6F16">
            <w:pPr>
              <w:rPr>
                <w:rFonts w:ascii="Times New Roman" w:eastAsia="Times New Roman" w:hAnsi="Times New Roman"/>
                <w:sz w:val="20"/>
                <w:szCs w:val="20"/>
                <w:lang w:val="vi-VN" w:eastAsia="vi-VN"/>
              </w:rPr>
            </w:pPr>
          </w:p>
        </w:tc>
        <w:tc>
          <w:tcPr>
            <w:tcW w:w="760" w:type="dxa"/>
            <w:gridSpan w:val="3"/>
            <w:tcBorders>
              <w:top w:val="nil"/>
              <w:left w:val="nil"/>
              <w:bottom w:val="nil"/>
              <w:right w:val="nil"/>
            </w:tcBorders>
            <w:shd w:val="clear" w:color="auto" w:fill="auto"/>
            <w:noWrap/>
            <w:vAlign w:val="bottom"/>
            <w:hideMark/>
          </w:tcPr>
          <w:p w14:paraId="0C2089B2" w14:textId="77777777" w:rsidR="009B6F16" w:rsidRPr="006C6820" w:rsidRDefault="009B6F16" w:rsidP="009B6F16">
            <w:pPr>
              <w:rPr>
                <w:rFonts w:ascii="Times New Roman" w:eastAsia="Times New Roman" w:hAnsi="Times New Roman"/>
                <w:sz w:val="20"/>
                <w:szCs w:val="20"/>
                <w:lang w:val="vi-VN" w:eastAsia="vi-VN"/>
              </w:rPr>
            </w:pPr>
          </w:p>
        </w:tc>
        <w:tc>
          <w:tcPr>
            <w:tcW w:w="820" w:type="dxa"/>
            <w:gridSpan w:val="3"/>
            <w:tcBorders>
              <w:top w:val="nil"/>
              <w:left w:val="nil"/>
              <w:bottom w:val="nil"/>
              <w:right w:val="nil"/>
            </w:tcBorders>
            <w:shd w:val="clear" w:color="auto" w:fill="auto"/>
            <w:noWrap/>
            <w:vAlign w:val="bottom"/>
            <w:hideMark/>
          </w:tcPr>
          <w:p w14:paraId="574F3480" w14:textId="77777777" w:rsidR="009B6F16" w:rsidRPr="006C6820" w:rsidRDefault="009B6F16" w:rsidP="009B6F16">
            <w:pPr>
              <w:rPr>
                <w:rFonts w:ascii="Times New Roman" w:eastAsia="Times New Roman" w:hAnsi="Times New Roman"/>
                <w:sz w:val="20"/>
                <w:szCs w:val="20"/>
                <w:lang w:val="vi-VN" w:eastAsia="vi-VN"/>
              </w:rPr>
            </w:pPr>
          </w:p>
        </w:tc>
        <w:tc>
          <w:tcPr>
            <w:tcW w:w="560" w:type="dxa"/>
            <w:gridSpan w:val="3"/>
            <w:tcBorders>
              <w:top w:val="nil"/>
              <w:left w:val="nil"/>
              <w:bottom w:val="nil"/>
              <w:right w:val="nil"/>
            </w:tcBorders>
            <w:shd w:val="clear" w:color="auto" w:fill="auto"/>
            <w:noWrap/>
            <w:vAlign w:val="bottom"/>
            <w:hideMark/>
          </w:tcPr>
          <w:p w14:paraId="149DED3E" w14:textId="77777777" w:rsidR="009B6F16" w:rsidRPr="006C6820" w:rsidRDefault="009B6F16" w:rsidP="009B6F16">
            <w:pPr>
              <w:rPr>
                <w:rFonts w:ascii="Times New Roman" w:eastAsia="Times New Roman" w:hAnsi="Times New Roman"/>
                <w:sz w:val="20"/>
                <w:szCs w:val="20"/>
                <w:lang w:val="vi-VN" w:eastAsia="vi-VN"/>
              </w:rPr>
            </w:pPr>
          </w:p>
        </w:tc>
        <w:tc>
          <w:tcPr>
            <w:tcW w:w="820" w:type="dxa"/>
            <w:gridSpan w:val="3"/>
            <w:tcBorders>
              <w:top w:val="nil"/>
              <w:left w:val="nil"/>
              <w:bottom w:val="nil"/>
              <w:right w:val="nil"/>
            </w:tcBorders>
            <w:shd w:val="clear" w:color="auto" w:fill="auto"/>
            <w:noWrap/>
            <w:vAlign w:val="bottom"/>
            <w:hideMark/>
          </w:tcPr>
          <w:p w14:paraId="09A315BB" w14:textId="77777777" w:rsidR="009B6F16" w:rsidRPr="006C6820" w:rsidRDefault="009B6F16" w:rsidP="009B6F16">
            <w:pPr>
              <w:rPr>
                <w:rFonts w:ascii="Times New Roman" w:eastAsia="Times New Roman" w:hAnsi="Times New Roman"/>
                <w:sz w:val="20"/>
                <w:szCs w:val="20"/>
                <w:lang w:val="vi-VN" w:eastAsia="vi-VN"/>
              </w:rPr>
            </w:pPr>
          </w:p>
        </w:tc>
        <w:tc>
          <w:tcPr>
            <w:tcW w:w="640" w:type="dxa"/>
            <w:gridSpan w:val="2"/>
            <w:tcBorders>
              <w:top w:val="nil"/>
              <w:left w:val="nil"/>
              <w:bottom w:val="nil"/>
              <w:right w:val="nil"/>
            </w:tcBorders>
            <w:shd w:val="clear" w:color="auto" w:fill="auto"/>
            <w:noWrap/>
            <w:vAlign w:val="bottom"/>
            <w:hideMark/>
          </w:tcPr>
          <w:p w14:paraId="50854EDF" w14:textId="77777777" w:rsidR="009B6F16" w:rsidRPr="006C6820" w:rsidRDefault="009B6F16" w:rsidP="009B6F16">
            <w:pPr>
              <w:rPr>
                <w:rFonts w:ascii="Times New Roman" w:eastAsia="Times New Roman" w:hAnsi="Times New Roman"/>
                <w:sz w:val="20"/>
                <w:szCs w:val="20"/>
                <w:lang w:val="vi-VN" w:eastAsia="vi-VN"/>
              </w:rPr>
            </w:pPr>
          </w:p>
        </w:tc>
        <w:tc>
          <w:tcPr>
            <w:tcW w:w="705" w:type="dxa"/>
            <w:gridSpan w:val="2"/>
            <w:tcBorders>
              <w:top w:val="nil"/>
              <w:left w:val="nil"/>
              <w:bottom w:val="nil"/>
              <w:right w:val="nil"/>
            </w:tcBorders>
            <w:shd w:val="clear" w:color="auto" w:fill="auto"/>
            <w:noWrap/>
            <w:vAlign w:val="bottom"/>
            <w:hideMark/>
          </w:tcPr>
          <w:p w14:paraId="252F93BC" w14:textId="77777777" w:rsidR="009B6F16" w:rsidRPr="006C6820" w:rsidRDefault="009B6F16" w:rsidP="009B6F16">
            <w:pPr>
              <w:rPr>
                <w:rFonts w:ascii="Times New Roman" w:eastAsia="Times New Roman" w:hAnsi="Times New Roman"/>
                <w:sz w:val="20"/>
                <w:szCs w:val="20"/>
                <w:lang w:val="vi-VN" w:eastAsia="vi-VN"/>
              </w:rPr>
            </w:pPr>
          </w:p>
        </w:tc>
      </w:tr>
      <w:tr w:rsidR="009B6F16" w:rsidRPr="006C6820" w14:paraId="0AFB1F33" w14:textId="77777777" w:rsidTr="009B6F16">
        <w:trPr>
          <w:gridAfter w:val="20"/>
          <w:wAfter w:w="5075" w:type="dxa"/>
          <w:trHeight w:val="285"/>
        </w:trPr>
        <w:tc>
          <w:tcPr>
            <w:tcW w:w="780" w:type="dxa"/>
            <w:gridSpan w:val="3"/>
            <w:tcBorders>
              <w:top w:val="nil"/>
              <w:left w:val="nil"/>
              <w:bottom w:val="nil"/>
              <w:right w:val="nil"/>
            </w:tcBorders>
            <w:shd w:val="clear" w:color="auto" w:fill="auto"/>
            <w:noWrap/>
            <w:vAlign w:val="bottom"/>
            <w:hideMark/>
          </w:tcPr>
          <w:p w14:paraId="0C0CC86E" w14:textId="77777777" w:rsidR="009B6F16" w:rsidRPr="006C6820" w:rsidRDefault="009B6F16" w:rsidP="009B6F16">
            <w:pPr>
              <w:rPr>
                <w:rFonts w:ascii="Times New Roman" w:eastAsia="Times New Roman" w:hAnsi="Times New Roman"/>
                <w:sz w:val="20"/>
                <w:szCs w:val="20"/>
                <w:lang w:val="vi-VN" w:eastAsia="vi-VN"/>
              </w:rPr>
            </w:pPr>
          </w:p>
        </w:tc>
        <w:tc>
          <w:tcPr>
            <w:tcW w:w="3515" w:type="dxa"/>
            <w:gridSpan w:val="8"/>
            <w:tcBorders>
              <w:top w:val="nil"/>
              <w:left w:val="nil"/>
              <w:bottom w:val="nil"/>
              <w:right w:val="nil"/>
            </w:tcBorders>
            <w:shd w:val="clear" w:color="auto" w:fill="auto"/>
            <w:noWrap/>
            <w:vAlign w:val="bottom"/>
            <w:hideMark/>
          </w:tcPr>
          <w:p w14:paraId="6171CE98" w14:textId="77777777" w:rsidR="009B6F16" w:rsidRPr="006C6820" w:rsidRDefault="009B6F16" w:rsidP="009B6F16">
            <w:pPr>
              <w:jc w:val="center"/>
              <w:rPr>
                <w:rFonts w:ascii="Times New Roman" w:eastAsia="Times New Roman" w:hAnsi="Times New Roman"/>
                <w:b/>
                <w:bCs/>
                <w:color w:val="000000"/>
                <w:lang w:val="vi-VN" w:eastAsia="vi-VN"/>
              </w:rPr>
            </w:pPr>
            <w:r w:rsidRPr="006C6820">
              <w:rPr>
                <w:rFonts w:ascii="Times New Roman" w:eastAsia="Times New Roman" w:hAnsi="Times New Roman"/>
                <w:b/>
                <w:bCs/>
                <w:color w:val="000000"/>
                <w:lang w:val="vi-VN" w:eastAsia="vi-VN"/>
              </w:rPr>
              <w:t>Người Lập Biểu</w:t>
            </w:r>
          </w:p>
        </w:tc>
        <w:tc>
          <w:tcPr>
            <w:tcW w:w="803" w:type="dxa"/>
            <w:gridSpan w:val="2"/>
            <w:tcBorders>
              <w:top w:val="nil"/>
              <w:left w:val="nil"/>
              <w:bottom w:val="nil"/>
              <w:right w:val="nil"/>
            </w:tcBorders>
            <w:shd w:val="clear" w:color="auto" w:fill="auto"/>
            <w:noWrap/>
            <w:vAlign w:val="bottom"/>
            <w:hideMark/>
          </w:tcPr>
          <w:p w14:paraId="660F849E" w14:textId="77777777" w:rsidR="009B6F16" w:rsidRPr="006C6820" w:rsidRDefault="009B6F16" w:rsidP="009B6F16">
            <w:pPr>
              <w:rPr>
                <w:rFonts w:ascii="Times New Roman" w:eastAsia="Times New Roman" w:hAnsi="Times New Roman"/>
                <w:sz w:val="20"/>
                <w:szCs w:val="20"/>
                <w:lang w:val="vi-VN" w:eastAsia="vi-VN"/>
              </w:rPr>
            </w:pPr>
          </w:p>
        </w:tc>
        <w:tc>
          <w:tcPr>
            <w:tcW w:w="760" w:type="dxa"/>
            <w:gridSpan w:val="2"/>
            <w:tcBorders>
              <w:top w:val="nil"/>
              <w:left w:val="nil"/>
              <w:bottom w:val="nil"/>
              <w:right w:val="nil"/>
            </w:tcBorders>
            <w:shd w:val="clear" w:color="auto" w:fill="auto"/>
            <w:noWrap/>
            <w:vAlign w:val="bottom"/>
            <w:hideMark/>
          </w:tcPr>
          <w:p w14:paraId="7C5F94B6" w14:textId="77777777" w:rsidR="009B6F16" w:rsidRPr="006C6820" w:rsidRDefault="009B6F16" w:rsidP="009B6F16">
            <w:pPr>
              <w:rPr>
                <w:rFonts w:ascii="Times New Roman" w:eastAsia="Times New Roman" w:hAnsi="Times New Roman"/>
                <w:sz w:val="20"/>
                <w:szCs w:val="20"/>
                <w:lang w:val="vi-VN" w:eastAsia="vi-VN"/>
              </w:rPr>
            </w:pPr>
          </w:p>
        </w:tc>
        <w:tc>
          <w:tcPr>
            <w:tcW w:w="932" w:type="dxa"/>
            <w:gridSpan w:val="3"/>
            <w:tcBorders>
              <w:top w:val="nil"/>
              <w:left w:val="nil"/>
              <w:bottom w:val="nil"/>
              <w:right w:val="nil"/>
            </w:tcBorders>
            <w:shd w:val="clear" w:color="auto" w:fill="auto"/>
            <w:noWrap/>
            <w:vAlign w:val="bottom"/>
            <w:hideMark/>
          </w:tcPr>
          <w:p w14:paraId="79D8F8DC" w14:textId="77777777" w:rsidR="009B6F16" w:rsidRPr="006C6820" w:rsidRDefault="009B6F16" w:rsidP="009B6F16">
            <w:pPr>
              <w:rPr>
                <w:rFonts w:ascii="Times New Roman" w:eastAsia="Times New Roman" w:hAnsi="Times New Roman"/>
                <w:sz w:val="20"/>
                <w:szCs w:val="20"/>
                <w:lang w:val="vi-VN" w:eastAsia="vi-VN"/>
              </w:rPr>
            </w:pPr>
          </w:p>
        </w:tc>
        <w:tc>
          <w:tcPr>
            <w:tcW w:w="1180" w:type="dxa"/>
            <w:gridSpan w:val="4"/>
            <w:tcBorders>
              <w:top w:val="nil"/>
              <w:left w:val="nil"/>
              <w:bottom w:val="nil"/>
              <w:right w:val="nil"/>
            </w:tcBorders>
            <w:shd w:val="clear" w:color="auto" w:fill="auto"/>
            <w:noWrap/>
            <w:vAlign w:val="bottom"/>
            <w:hideMark/>
          </w:tcPr>
          <w:p w14:paraId="13CFFBBF" w14:textId="77777777" w:rsidR="009B6F16" w:rsidRPr="006C6820" w:rsidRDefault="009B6F16" w:rsidP="009B6F16">
            <w:pPr>
              <w:rPr>
                <w:rFonts w:ascii="Times New Roman" w:eastAsia="Times New Roman" w:hAnsi="Times New Roman"/>
                <w:sz w:val="20"/>
                <w:szCs w:val="20"/>
                <w:lang w:val="vi-VN" w:eastAsia="vi-VN"/>
              </w:rPr>
            </w:pPr>
          </w:p>
        </w:tc>
        <w:tc>
          <w:tcPr>
            <w:tcW w:w="2604" w:type="dxa"/>
            <w:gridSpan w:val="13"/>
            <w:tcBorders>
              <w:top w:val="nil"/>
              <w:left w:val="nil"/>
              <w:bottom w:val="nil"/>
              <w:right w:val="nil"/>
            </w:tcBorders>
            <w:shd w:val="clear" w:color="auto" w:fill="auto"/>
            <w:noWrap/>
            <w:vAlign w:val="bottom"/>
            <w:hideMark/>
          </w:tcPr>
          <w:p w14:paraId="2CF9908D" w14:textId="77777777" w:rsidR="009B6F16" w:rsidRPr="006C6820" w:rsidRDefault="009B6F16" w:rsidP="009B6F16">
            <w:pPr>
              <w:jc w:val="center"/>
              <w:rPr>
                <w:rFonts w:ascii="Times New Roman" w:eastAsia="Times New Roman" w:hAnsi="Times New Roman"/>
                <w:b/>
                <w:bCs/>
                <w:color w:val="000000"/>
                <w:lang w:val="vi-VN" w:eastAsia="vi-VN"/>
              </w:rPr>
            </w:pPr>
          </w:p>
        </w:tc>
        <w:tc>
          <w:tcPr>
            <w:tcW w:w="760" w:type="dxa"/>
            <w:gridSpan w:val="3"/>
            <w:tcBorders>
              <w:top w:val="nil"/>
              <w:left w:val="nil"/>
              <w:bottom w:val="nil"/>
              <w:right w:val="nil"/>
            </w:tcBorders>
            <w:shd w:val="clear" w:color="auto" w:fill="auto"/>
            <w:noWrap/>
            <w:vAlign w:val="bottom"/>
            <w:hideMark/>
          </w:tcPr>
          <w:p w14:paraId="7D2B339B" w14:textId="77777777" w:rsidR="009B6F16" w:rsidRPr="006C6820" w:rsidRDefault="009B6F16" w:rsidP="009B6F16">
            <w:pPr>
              <w:rPr>
                <w:rFonts w:ascii="Times New Roman" w:eastAsia="Times New Roman" w:hAnsi="Times New Roman"/>
                <w:sz w:val="20"/>
                <w:szCs w:val="20"/>
                <w:lang w:val="vi-VN" w:eastAsia="vi-VN"/>
              </w:rPr>
            </w:pPr>
          </w:p>
        </w:tc>
        <w:tc>
          <w:tcPr>
            <w:tcW w:w="880" w:type="dxa"/>
            <w:gridSpan w:val="3"/>
            <w:tcBorders>
              <w:top w:val="nil"/>
              <w:left w:val="nil"/>
              <w:bottom w:val="nil"/>
              <w:right w:val="nil"/>
            </w:tcBorders>
            <w:shd w:val="clear" w:color="auto" w:fill="auto"/>
            <w:noWrap/>
            <w:vAlign w:val="bottom"/>
            <w:hideMark/>
          </w:tcPr>
          <w:p w14:paraId="7D67BEF6" w14:textId="77777777" w:rsidR="009B6F16" w:rsidRPr="006C6820" w:rsidRDefault="009B6F16" w:rsidP="009B6F16">
            <w:pPr>
              <w:rPr>
                <w:rFonts w:ascii="Times New Roman" w:eastAsia="Times New Roman" w:hAnsi="Times New Roman"/>
                <w:sz w:val="20"/>
                <w:szCs w:val="20"/>
                <w:lang w:val="vi-VN" w:eastAsia="vi-VN"/>
              </w:rPr>
            </w:pPr>
          </w:p>
        </w:tc>
        <w:tc>
          <w:tcPr>
            <w:tcW w:w="2778" w:type="dxa"/>
            <w:gridSpan w:val="28"/>
            <w:tcBorders>
              <w:top w:val="nil"/>
              <w:left w:val="nil"/>
              <w:bottom w:val="nil"/>
              <w:right w:val="nil"/>
            </w:tcBorders>
            <w:shd w:val="clear" w:color="auto" w:fill="auto"/>
            <w:noWrap/>
            <w:vAlign w:val="bottom"/>
            <w:hideMark/>
          </w:tcPr>
          <w:p w14:paraId="1015D4BD" w14:textId="77777777" w:rsidR="009B6F16" w:rsidRPr="006C6820" w:rsidRDefault="009B6F16" w:rsidP="009B6F16">
            <w:pPr>
              <w:rPr>
                <w:rFonts w:ascii="Times New Roman" w:eastAsia="Times New Roman" w:hAnsi="Times New Roman"/>
                <w:b/>
                <w:bCs/>
                <w:sz w:val="20"/>
                <w:szCs w:val="20"/>
                <w:lang w:val="vi-VN" w:eastAsia="vi-VN"/>
              </w:rPr>
            </w:pPr>
            <w:r w:rsidRPr="006C6820">
              <w:rPr>
                <w:rFonts w:ascii="Times New Roman" w:eastAsia="Times New Roman" w:hAnsi="Times New Roman"/>
                <w:b/>
                <w:bCs/>
                <w:sz w:val="20"/>
                <w:szCs w:val="20"/>
                <w:lang w:val="vi-VN" w:eastAsia="vi-VN"/>
              </w:rPr>
              <w:t>UBND XÃ/ UBND HUYỆN/ TRUNG TÂM NƯỚC SẠCH VÀ VSMTNT TỈNH</w:t>
            </w:r>
          </w:p>
        </w:tc>
        <w:tc>
          <w:tcPr>
            <w:tcW w:w="236" w:type="dxa"/>
            <w:gridSpan w:val="4"/>
            <w:tcBorders>
              <w:top w:val="nil"/>
              <w:left w:val="nil"/>
              <w:bottom w:val="nil"/>
              <w:right w:val="nil"/>
            </w:tcBorders>
            <w:shd w:val="clear" w:color="auto" w:fill="auto"/>
            <w:noWrap/>
            <w:vAlign w:val="bottom"/>
            <w:hideMark/>
          </w:tcPr>
          <w:p w14:paraId="308F0365" w14:textId="77777777" w:rsidR="009B6F16" w:rsidRPr="006C6820" w:rsidRDefault="009B6F16" w:rsidP="009B6F16">
            <w:pPr>
              <w:jc w:val="center"/>
              <w:rPr>
                <w:rFonts w:ascii="Times New Roman" w:eastAsia="Times New Roman" w:hAnsi="Times New Roman"/>
                <w:b/>
                <w:bCs/>
                <w:color w:val="000000"/>
                <w:lang w:val="vi-VN" w:eastAsia="vi-VN"/>
              </w:rPr>
            </w:pPr>
          </w:p>
        </w:tc>
        <w:tc>
          <w:tcPr>
            <w:tcW w:w="425" w:type="dxa"/>
            <w:gridSpan w:val="4"/>
            <w:tcBorders>
              <w:top w:val="nil"/>
              <w:left w:val="nil"/>
              <w:bottom w:val="nil"/>
              <w:right w:val="nil"/>
            </w:tcBorders>
            <w:shd w:val="clear" w:color="auto" w:fill="auto"/>
            <w:noWrap/>
            <w:vAlign w:val="bottom"/>
            <w:hideMark/>
          </w:tcPr>
          <w:p w14:paraId="7981FE06" w14:textId="77777777" w:rsidR="009B6F16" w:rsidRPr="006C6820" w:rsidRDefault="009B6F16" w:rsidP="009B6F16">
            <w:pPr>
              <w:rPr>
                <w:rFonts w:ascii="Times New Roman" w:eastAsia="Times New Roman" w:hAnsi="Times New Roman"/>
                <w:sz w:val="20"/>
                <w:szCs w:val="20"/>
                <w:lang w:val="vi-VN" w:eastAsia="vi-VN"/>
              </w:rPr>
            </w:pPr>
          </w:p>
        </w:tc>
      </w:tr>
    </w:tbl>
    <w:p w14:paraId="5EE8941C" w14:textId="77777777" w:rsidR="009B6F16" w:rsidRPr="006C6820" w:rsidRDefault="009B6F16" w:rsidP="009B6F16">
      <w:pPr>
        <w:rPr>
          <w:rFonts w:ascii="Times New Roman" w:hAnsi="Times New Roman"/>
          <w:b/>
          <w:lang w:val="vi-VN"/>
        </w:rPr>
      </w:pPr>
    </w:p>
    <w:p w14:paraId="1B86D2F0" w14:textId="77777777" w:rsidR="009B6F16" w:rsidRPr="006C6820" w:rsidRDefault="009B6F16" w:rsidP="009B6F16">
      <w:pPr>
        <w:rPr>
          <w:rFonts w:ascii="Times New Roman" w:hAnsi="Times New Roman"/>
          <w:b/>
          <w:lang w:val="vi-VN"/>
        </w:rPr>
      </w:pPr>
    </w:p>
    <w:p w14:paraId="1E56EFB8" w14:textId="77777777" w:rsidR="009B6F16" w:rsidRPr="006C6820" w:rsidRDefault="009B6F16" w:rsidP="009B6F16">
      <w:pPr>
        <w:rPr>
          <w:rFonts w:ascii="Times New Roman" w:hAnsi="Times New Roman"/>
          <w:b/>
          <w:lang w:val="vi-VN"/>
        </w:rPr>
      </w:pPr>
    </w:p>
    <w:p w14:paraId="083737F8" w14:textId="77777777" w:rsidR="009B6F16" w:rsidRPr="006C6820" w:rsidRDefault="009B6F16" w:rsidP="009B6F16">
      <w:pPr>
        <w:rPr>
          <w:rFonts w:ascii="Times New Roman" w:hAnsi="Times New Roman"/>
          <w:b/>
          <w:lang w:val="vi-VN"/>
        </w:rPr>
      </w:pPr>
    </w:p>
    <w:p w14:paraId="496ADB91" w14:textId="77777777" w:rsidR="009B6F16" w:rsidRPr="006C6820" w:rsidRDefault="009B6F16" w:rsidP="009B6F16">
      <w:pPr>
        <w:rPr>
          <w:rFonts w:ascii="Times New Roman" w:hAnsi="Times New Roman"/>
          <w:b/>
          <w:lang w:val="vi-VN"/>
        </w:rPr>
      </w:pPr>
    </w:p>
    <w:p w14:paraId="2376258A" w14:textId="77777777" w:rsidR="009B6F16" w:rsidRPr="006C6820" w:rsidRDefault="009B6F16" w:rsidP="009B6F16">
      <w:pPr>
        <w:rPr>
          <w:rFonts w:ascii="Times New Roman" w:hAnsi="Times New Roman"/>
          <w:b/>
          <w:lang w:val="vi-VN"/>
        </w:rPr>
      </w:pPr>
    </w:p>
    <w:p w14:paraId="068AED23" w14:textId="77777777" w:rsidR="009B6F16" w:rsidRPr="006C6820" w:rsidRDefault="009B6F16" w:rsidP="009B6F16">
      <w:pPr>
        <w:rPr>
          <w:rFonts w:ascii="Times New Roman" w:hAnsi="Times New Roman"/>
          <w:b/>
          <w:lang w:val="vi-VN"/>
        </w:rPr>
      </w:pPr>
    </w:p>
    <w:p w14:paraId="1AB80E91" w14:textId="77777777" w:rsidR="009B6F16" w:rsidRPr="006C6820" w:rsidRDefault="009B6F16" w:rsidP="009B6F16">
      <w:pPr>
        <w:rPr>
          <w:rFonts w:ascii="Times New Roman" w:hAnsi="Times New Roman"/>
          <w:b/>
          <w:lang w:val="vi-VN"/>
        </w:rPr>
      </w:pPr>
    </w:p>
    <w:p w14:paraId="221382A8" w14:textId="77777777" w:rsidR="009B6F16" w:rsidRPr="006C6820" w:rsidRDefault="009B6F16" w:rsidP="009B6F16">
      <w:pPr>
        <w:rPr>
          <w:rFonts w:ascii="Times New Roman" w:hAnsi="Times New Roman"/>
          <w:b/>
          <w:lang w:val="vi-VN"/>
        </w:rPr>
      </w:pPr>
    </w:p>
    <w:p w14:paraId="6188206D" w14:textId="77777777" w:rsidR="009B6F16" w:rsidRPr="006C6820" w:rsidRDefault="009B6F16" w:rsidP="009B6F16">
      <w:pPr>
        <w:rPr>
          <w:rFonts w:ascii="Times New Roman" w:hAnsi="Times New Roman"/>
          <w:b/>
          <w:lang w:val="vi-VN"/>
        </w:rPr>
        <w:sectPr w:rsidR="009B6F16" w:rsidRPr="006C6820" w:rsidSect="009B6F16">
          <w:pgSz w:w="16838" w:h="11906" w:orient="landscape" w:code="9"/>
          <w:pgMar w:top="851" w:right="964" w:bottom="851" w:left="964" w:header="709" w:footer="709" w:gutter="0"/>
          <w:cols w:space="708"/>
          <w:titlePg/>
          <w:docGrid w:linePitch="360"/>
        </w:sectPr>
      </w:pPr>
    </w:p>
    <w:tbl>
      <w:tblPr>
        <w:tblW w:w="15586" w:type="dxa"/>
        <w:tblInd w:w="-743" w:type="dxa"/>
        <w:tblLayout w:type="fixed"/>
        <w:tblLook w:val="04A0" w:firstRow="1" w:lastRow="0" w:firstColumn="1" w:lastColumn="0" w:noHBand="0" w:noVBand="1"/>
      </w:tblPr>
      <w:tblGrid>
        <w:gridCol w:w="711"/>
        <w:gridCol w:w="728"/>
        <w:gridCol w:w="661"/>
        <w:gridCol w:w="584"/>
        <w:gridCol w:w="572"/>
        <w:gridCol w:w="566"/>
        <w:gridCol w:w="560"/>
        <w:gridCol w:w="699"/>
        <w:gridCol w:w="480"/>
        <w:gridCol w:w="422"/>
        <w:gridCol w:w="472"/>
        <w:gridCol w:w="416"/>
        <w:gridCol w:w="466"/>
        <w:gridCol w:w="416"/>
        <w:gridCol w:w="466"/>
        <w:gridCol w:w="416"/>
        <w:gridCol w:w="863"/>
        <w:gridCol w:w="385"/>
        <w:gridCol w:w="324"/>
        <w:gridCol w:w="381"/>
        <w:gridCol w:w="466"/>
        <w:gridCol w:w="416"/>
        <w:gridCol w:w="416"/>
        <w:gridCol w:w="480"/>
        <w:gridCol w:w="650"/>
        <w:gridCol w:w="480"/>
        <w:gridCol w:w="480"/>
        <w:gridCol w:w="480"/>
        <w:gridCol w:w="480"/>
        <w:gridCol w:w="650"/>
      </w:tblGrid>
      <w:tr w:rsidR="009B6F16" w:rsidRPr="006C6820" w14:paraId="253A8FB6" w14:textId="77777777" w:rsidTr="009B6F16">
        <w:trPr>
          <w:trHeight w:val="345"/>
        </w:trPr>
        <w:tc>
          <w:tcPr>
            <w:tcW w:w="11886" w:type="dxa"/>
            <w:gridSpan w:val="23"/>
            <w:tcBorders>
              <w:top w:val="nil"/>
              <w:left w:val="nil"/>
              <w:bottom w:val="nil"/>
              <w:right w:val="nil"/>
            </w:tcBorders>
            <w:shd w:val="clear" w:color="auto" w:fill="auto"/>
            <w:noWrap/>
            <w:vAlign w:val="bottom"/>
            <w:hideMark/>
          </w:tcPr>
          <w:p w14:paraId="3E50D4AF" w14:textId="77777777" w:rsidR="009B6F16" w:rsidRPr="006C6820" w:rsidRDefault="009B6F16" w:rsidP="009B6F16">
            <w:pPr>
              <w:rPr>
                <w:rFonts w:ascii="Times New Roman" w:eastAsia="Times New Roman" w:hAnsi="Times New Roman"/>
                <w:b/>
                <w:bCs/>
                <w:iCs/>
                <w:sz w:val="26"/>
                <w:szCs w:val="26"/>
                <w:lang w:eastAsia="vi-VN"/>
              </w:rPr>
            </w:pPr>
          </w:p>
        </w:tc>
        <w:tc>
          <w:tcPr>
            <w:tcW w:w="480" w:type="dxa"/>
            <w:tcBorders>
              <w:top w:val="nil"/>
              <w:left w:val="nil"/>
              <w:bottom w:val="nil"/>
              <w:right w:val="nil"/>
            </w:tcBorders>
            <w:shd w:val="clear" w:color="auto" w:fill="auto"/>
            <w:noWrap/>
            <w:vAlign w:val="bottom"/>
            <w:hideMark/>
          </w:tcPr>
          <w:p w14:paraId="3DFC044F" w14:textId="77777777" w:rsidR="009B6F16" w:rsidRPr="006C6820" w:rsidRDefault="009B6F16" w:rsidP="009B6F16">
            <w:pPr>
              <w:jc w:val="center"/>
              <w:rPr>
                <w:rFonts w:ascii="Times New Roman" w:eastAsia="Times New Roman" w:hAnsi="Times New Roman"/>
                <w:b/>
                <w:bCs/>
                <w:i/>
                <w:iCs/>
                <w:sz w:val="26"/>
                <w:szCs w:val="26"/>
                <w:lang w:val="vi-VN" w:eastAsia="vi-VN"/>
              </w:rPr>
            </w:pPr>
          </w:p>
        </w:tc>
        <w:tc>
          <w:tcPr>
            <w:tcW w:w="650" w:type="dxa"/>
            <w:tcBorders>
              <w:top w:val="nil"/>
              <w:left w:val="nil"/>
              <w:bottom w:val="nil"/>
              <w:right w:val="nil"/>
            </w:tcBorders>
            <w:shd w:val="clear" w:color="auto" w:fill="auto"/>
            <w:noWrap/>
            <w:vAlign w:val="bottom"/>
            <w:hideMark/>
          </w:tcPr>
          <w:p w14:paraId="083E1029" w14:textId="77777777" w:rsidR="009B6F16" w:rsidRPr="006C6820" w:rsidRDefault="009B6F16" w:rsidP="009B6F16">
            <w:pPr>
              <w:rPr>
                <w:rFonts w:ascii="Times New Roman" w:eastAsia="Times New Roman" w:hAnsi="Times New Roman"/>
                <w:sz w:val="20"/>
                <w:szCs w:val="20"/>
                <w:lang w:val="vi-VN" w:eastAsia="vi-VN"/>
              </w:rPr>
            </w:pPr>
          </w:p>
        </w:tc>
        <w:tc>
          <w:tcPr>
            <w:tcW w:w="480" w:type="dxa"/>
            <w:tcBorders>
              <w:top w:val="nil"/>
              <w:left w:val="nil"/>
              <w:bottom w:val="nil"/>
              <w:right w:val="nil"/>
            </w:tcBorders>
            <w:shd w:val="clear" w:color="auto" w:fill="auto"/>
            <w:noWrap/>
            <w:vAlign w:val="bottom"/>
            <w:hideMark/>
          </w:tcPr>
          <w:p w14:paraId="4FFEB6FB" w14:textId="77777777" w:rsidR="009B6F16" w:rsidRPr="006C6820" w:rsidRDefault="009B6F16" w:rsidP="009B6F16">
            <w:pPr>
              <w:rPr>
                <w:rFonts w:ascii="Times New Roman" w:eastAsia="Times New Roman" w:hAnsi="Times New Roman"/>
                <w:sz w:val="20"/>
                <w:szCs w:val="20"/>
                <w:lang w:val="vi-VN" w:eastAsia="vi-VN"/>
              </w:rPr>
            </w:pPr>
          </w:p>
        </w:tc>
        <w:tc>
          <w:tcPr>
            <w:tcW w:w="480" w:type="dxa"/>
            <w:tcBorders>
              <w:top w:val="nil"/>
              <w:left w:val="nil"/>
              <w:bottom w:val="nil"/>
              <w:right w:val="nil"/>
            </w:tcBorders>
            <w:shd w:val="clear" w:color="auto" w:fill="auto"/>
            <w:noWrap/>
            <w:vAlign w:val="bottom"/>
            <w:hideMark/>
          </w:tcPr>
          <w:p w14:paraId="79BE9CF6" w14:textId="77777777" w:rsidR="009B6F16" w:rsidRPr="006C6820" w:rsidRDefault="009B6F16" w:rsidP="009B6F16">
            <w:pPr>
              <w:rPr>
                <w:rFonts w:ascii="Times New Roman" w:eastAsia="Times New Roman" w:hAnsi="Times New Roman"/>
                <w:sz w:val="20"/>
                <w:szCs w:val="20"/>
                <w:lang w:val="vi-VN" w:eastAsia="vi-VN"/>
              </w:rPr>
            </w:pPr>
          </w:p>
        </w:tc>
        <w:tc>
          <w:tcPr>
            <w:tcW w:w="480" w:type="dxa"/>
            <w:tcBorders>
              <w:top w:val="nil"/>
              <w:left w:val="nil"/>
              <w:bottom w:val="nil"/>
              <w:right w:val="nil"/>
            </w:tcBorders>
            <w:shd w:val="clear" w:color="auto" w:fill="auto"/>
            <w:noWrap/>
            <w:vAlign w:val="bottom"/>
            <w:hideMark/>
          </w:tcPr>
          <w:p w14:paraId="20988B25" w14:textId="77777777" w:rsidR="009B6F16" w:rsidRPr="006C6820" w:rsidRDefault="009B6F16" w:rsidP="009B6F16">
            <w:pPr>
              <w:rPr>
                <w:rFonts w:ascii="Times New Roman" w:eastAsia="Times New Roman" w:hAnsi="Times New Roman"/>
                <w:sz w:val="20"/>
                <w:szCs w:val="20"/>
                <w:lang w:val="vi-VN" w:eastAsia="vi-VN"/>
              </w:rPr>
            </w:pPr>
          </w:p>
        </w:tc>
        <w:tc>
          <w:tcPr>
            <w:tcW w:w="480" w:type="dxa"/>
            <w:tcBorders>
              <w:top w:val="nil"/>
              <w:left w:val="nil"/>
              <w:bottom w:val="nil"/>
              <w:right w:val="nil"/>
            </w:tcBorders>
            <w:shd w:val="clear" w:color="auto" w:fill="auto"/>
            <w:noWrap/>
            <w:vAlign w:val="bottom"/>
            <w:hideMark/>
          </w:tcPr>
          <w:p w14:paraId="171ED4FF" w14:textId="77777777" w:rsidR="009B6F16" w:rsidRPr="006C6820" w:rsidRDefault="009B6F16" w:rsidP="009B6F16">
            <w:pPr>
              <w:rPr>
                <w:rFonts w:ascii="Times New Roman" w:eastAsia="Times New Roman" w:hAnsi="Times New Roman"/>
                <w:sz w:val="20"/>
                <w:szCs w:val="20"/>
                <w:lang w:val="vi-VN" w:eastAsia="vi-VN"/>
              </w:rPr>
            </w:pPr>
          </w:p>
        </w:tc>
        <w:tc>
          <w:tcPr>
            <w:tcW w:w="650" w:type="dxa"/>
            <w:tcBorders>
              <w:top w:val="nil"/>
              <w:left w:val="nil"/>
              <w:bottom w:val="nil"/>
              <w:right w:val="nil"/>
            </w:tcBorders>
            <w:shd w:val="clear" w:color="auto" w:fill="auto"/>
            <w:noWrap/>
            <w:vAlign w:val="bottom"/>
            <w:hideMark/>
          </w:tcPr>
          <w:p w14:paraId="14DE0A37" w14:textId="77777777" w:rsidR="009B6F16" w:rsidRPr="006C6820" w:rsidRDefault="009B6F16" w:rsidP="009B6F16">
            <w:pPr>
              <w:rPr>
                <w:rFonts w:ascii="Times New Roman" w:eastAsia="Times New Roman" w:hAnsi="Times New Roman"/>
                <w:sz w:val="20"/>
                <w:szCs w:val="20"/>
                <w:lang w:val="vi-VN" w:eastAsia="vi-VN"/>
              </w:rPr>
            </w:pPr>
          </w:p>
        </w:tc>
      </w:tr>
      <w:tr w:rsidR="009B6F16" w:rsidRPr="006C6820" w14:paraId="340CDABF" w14:textId="77777777" w:rsidTr="009B6F16">
        <w:trPr>
          <w:trHeight w:val="345"/>
        </w:trPr>
        <w:tc>
          <w:tcPr>
            <w:tcW w:w="14936" w:type="dxa"/>
            <w:gridSpan w:val="29"/>
            <w:tcBorders>
              <w:top w:val="nil"/>
              <w:left w:val="nil"/>
              <w:bottom w:val="nil"/>
              <w:right w:val="nil"/>
            </w:tcBorders>
            <w:shd w:val="clear" w:color="auto" w:fill="auto"/>
            <w:noWrap/>
            <w:vAlign w:val="center"/>
            <w:hideMark/>
          </w:tcPr>
          <w:p w14:paraId="52A807A4" w14:textId="77777777" w:rsidR="009B6F16" w:rsidRPr="006C6820" w:rsidRDefault="009B6F16" w:rsidP="009B6F16">
            <w:pPr>
              <w:jc w:val="center"/>
              <w:rPr>
                <w:rFonts w:ascii="Times New Roman" w:eastAsia="Times New Roman" w:hAnsi="Times New Roman"/>
                <w:b/>
                <w:bCs/>
                <w:i/>
                <w:iCs/>
                <w:sz w:val="26"/>
                <w:szCs w:val="26"/>
                <w:lang w:val="vi-VN" w:eastAsia="vi-VN"/>
              </w:rPr>
            </w:pPr>
            <w:r w:rsidRPr="006C6820">
              <w:rPr>
                <w:rFonts w:ascii="Times New Roman" w:eastAsia="Times New Roman" w:hAnsi="Times New Roman"/>
                <w:b/>
                <w:bCs/>
                <w:i/>
                <w:iCs/>
                <w:sz w:val="26"/>
                <w:szCs w:val="26"/>
                <w:lang w:val="vi-VN" w:eastAsia="vi-VN"/>
              </w:rPr>
              <w:t>Biểu mẫu số 04: Cấp Tỉnh</w:t>
            </w:r>
          </w:p>
        </w:tc>
        <w:tc>
          <w:tcPr>
            <w:tcW w:w="650" w:type="dxa"/>
            <w:tcBorders>
              <w:top w:val="nil"/>
              <w:left w:val="nil"/>
              <w:bottom w:val="nil"/>
              <w:right w:val="nil"/>
            </w:tcBorders>
            <w:shd w:val="clear" w:color="auto" w:fill="auto"/>
            <w:noWrap/>
            <w:vAlign w:val="bottom"/>
            <w:hideMark/>
          </w:tcPr>
          <w:p w14:paraId="133A0635" w14:textId="77777777" w:rsidR="009B6F16" w:rsidRPr="006C6820" w:rsidRDefault="009B6F16" w:rsidP="009B6F16">
            <w:pPr>
              <w:rPr>
                <w:rFonts w:ascii="Times New Roman" w:eastAsia="Times New Roman" w:hAnsi="Times New Roman"/>
                <w:sz w:val="20"/>
                <w:szCs w:val="20"/>
                <w:lang w:val="vi-VN" w:eastAsia="vi-VN"/>
              </w:rPr>
            </w:pPr>
          </w:p>
        </w:tc>
      </w:tr>
      <w:tr w:rsidR="009B6F16" w:rsidRPr="006C6820" w14:paraId="3415F6F3" w14:textId="77777777" w:rsidTr="009B6F16">
        <w:trPr>
          <w:trHeight w:val="345"/>
        </w:trPr>
        <w:tc>
          <w:tcPr>
            <w:tcW w:w="14936" w:type="dxa"/>
            <w:gridSpan w:val="29"/>
            <w:tcBorders>
              <w:top w:val="nil"/>
              <w:left w:val="nil"/>
              <w:bottom w:val="nil"/>
              <w:right w:val="nil"/>
            </w:tcBorders>
            <w:shd w:val="clear" w:color="auto" w:fill="auto"/>
            <w:noWrap/>
            <w:vAlign w:val="center"/>
            <w:hideMark/>
          </w:tcPr>
          <w:p w14:paraId="6C30B3C4" w14:textId="77777777" w:rsidR="009B6F16" w:rsidRPr="006C6820" w:rsidRDefault="009B6F16" w:rsidP="009B6F16">
            <w:pPr>
              <w:jc w:val="center"/>
              <w:rPr>
                <w:rFonts w:ascii="Times New Roman" w:eastAsia="Times New Roman" w:hAnsi="Times New Roman"/>
                <w:b/>
                <w:bCs/>
                <w:i/>
                <w:iCs/>
                <w:sz w:val="26"/>
                <w:szCs w:val="26"/>
                <w:lang w:val="vi-VN" w:eastAsia="vi-VN"/>
              </w:rPr>
            </w:pPr>
            <w:r w:rsidRPr="006C6820">
              <w:rPr>
                <w:rFonts w:ascii="Times New Roman" w:eastAsia="Times New Roman" w:hAnsi="Times New Roman"/>
                <w:b/>
                <w:bCs/>
                <w:i/>
                <w:iCs/>
                <w:sz w:val="26"/>
                <w:szCs w:val="26"/>
                <w:lang w:val="vi-VN" w:eastAsia="vi-VN"/>
              </w:rPr>
              <w:t xml:space="preserve"> Tổng hợp tình hình sử dụng nước sinh hoạt năm……..</w:t>
            </w:r>
          </w:p>
        </w:tc>
        <w:tc>
          <w:tcPr>
            <w:tcW w:w="650" w:type="dxa"/>
            <w:tcBorders>
              <w:top w:val="nil"/>
              <w:left w:val="nil"/>
              <w:bottom w:val="nil"/>
              <w:right w:val="nil"/>
            </w:tcBorders>
            <w:shd w:val="clear" w:color="auto" w:fill="auto"/>
            <w:noWrap/>
            <w:vAlign w:val="bottom"/>
            <w:hideMark/>
          </w:tcPr>
          <w:p w14:paraId="236D5300" w14:textId="77777777" w:rsidR="009B6F16" w:rsidRPr="006C6820" w:rsidRDefault="009B6F16" w:rsidP="009B6F16">
            <w:pPr>
              <w:rPr>
                <w:rFonts w:ascii="Times New Roman" w:eastAsia="Times New Roman" w:hAnsi="Times New Roman"/>
                <w:sz w:val="20"/>
                <w:szCs w:val="20"/>
                <w:lang w:val="vi-VN" w:eastAsia="vi-VN"/>
              </w:rPr>
            </w:pPr>
          </w:p>
        </w:tc>
      </w:tr>
      <w:tr w:rsidR="009B6F16" w:rsidRPr="006C6820" w14:paraId="1D1EDD09" w14:textId="77777777" w:rsidTr="009B6F16">
        <w:trPr>
          <w:trHeight w:val="330"/>
        </w:trPr>
        <w:tc>
          <w:tcPr>
            <w:tcW w:w="14936" w:type="dxa"/>
            <w:gridSpan w:val="29"/>
            <w:tcBorders>
              <w:top w:val="nil"/>
              <w:left w:val="nil"/>
              <w:bottom w:val="nil"/>
              <w:right w:val="nil"/>
            </w:tcBorders>
            <w:shd w:val="clear" w:color="auto" w:fill="auto"/>
            <w:noWrap/>
            <w:vAlign w:val="bottom"/>
            <w:hideMark/>
          </w:tcPr>
          <w:p w14:paraId="49AF9AD9" w14:textId="77777777" w:rsidR="009B6F16" w:rsidRPr="006C6820" w:rsidRDefault="009B6F16" w:rsidP="009B6F16">
            <w:pPr>
              <w:jc w:val="center"/>
              <w:rPr>
                <w:rFonts w:ascii="Times New Roman" w:eastAsia="Times New Roman" w:hAnsi="Times New Roman"/>
                <w:i/>
                <w:iCs/>
                <w:sz w:val="26"/>
                <w:szCs w:val="26"/>
                <w:lang w:val="vi-VN" w:eastAsia="vi-VN"/>
              </w:rPr>
            </w:pPr>
            <w:r w:rsidRPr="006C6820">
              <w:rPr>
                <w:rFonts w:ascii="Times New Roman" w:eastAsia="Times New Roman" w:hAnsi="Times New Roman"/>
                <w:i/>
                <w:iCs/>
                <w:sz w:val="26"/>
                <w:szCs w:val="26"/>
                <w:lang w:val="vi-VN" w:eastAsia="vi-VN"/>
              </w:rPr>
              <w:t>Tỉnh…………, tỉnh Bắc Giang</w:t>
            </w:r>
          </w:p>
        </w:tc>
        <w:tc>
          <w:tcPr>
            <w:tcW w:w="650" w:type="dxa"/>
            <w:tcBorders>
              <w:top w:val="nil"/>
              <w:left w:val="nil"/>
              <w:bottom w:val="nil"/>
              <w:right w:val="nil"/>
            </w:tcBorders>
            <w:shd w:val="clear" w:color="auto" w:fill="auto"/>
            <w:noWrap/>
            <w:vAlign w:val="bottom"/>
            <w:hideMark/>
          </w:tcPr>
          <w:p w14:paraId="70D4571D" w14:textId="77777777" w:rsidR="009B6F16" w:rsidRPr="006C6820" w:rsidRDefault="009B6F16" w:rsidP="009B6F16">
            <w:pPr>
              <w:rPr>
                <w:rFonts w:ascii="Times New Roman" w:eastAsia="Times New Roman" w:hAnsi="Times New Roman"/>
                <w:i/>
                <w:iCs/>
                <w:sz w:val="26"/>
                <w:szCs w:val="26"/>
                <w:lang w:val="vi-VN" w:eastAsia="vi-VN"/>
              </w:rPr>
            </w:pPr>
          </w:p>
        </w:tc>
      </w:tr>
      <w:tr w:rsidR="009B6F16" w:rsidRPr="006C6820" w14:paraId="6FA7B8DA" w14:textId="77777777" w:rsidTr="009B6F16">
        <w:trPr>
          <w:trHeight w:val="330"/>
        </w:trPr>
        <w:tc>
          <w:tcPr>
            <w:tcW w:w="14936" w:type="dxa"/>
            <w:gridSpan w:val="29"/>
            <w:tcBorders>
              <w:top w:val="nil"/>
              <w:left w:val="nil"/>
              <w:bottom w:val="single" w:sz="4" w:space="0" w:color="auto"/>
              <w:right w:val="nil"/>
            </w:tcBorders>
            <w:shd w:val="clear" w:color="auto" w:fill="auto"/>
            <w:noWrap/>
            <w:vAlign w:val="center"/>
            <w:hideMark/>
          </w:tcPr>
          <w:p w14:paraId="44127285" w14:textId="77777777" w:rsidR="009B6F16" w:rsidRPr="006C6820" w:rsidRDefault="009B6F16" w:rsidP="009B6F16">
            <w:pPr>
              <w:jc w:val="center"/>
              <w:rPr>
                <w:rFonts w:ascii="Times New Roman" w:eastAsia="Times New Roman" w:hAnsi="Times New Roman"/>
                <w:i/>
                <w:iCs/>
                <w:sz w:val="26"/>
                <w:szCs w:val="26"/>
                <w:lang w:val="vi-VN" w:eastAsia="vi-VN"/>
              </w:rPr>
            </w:pPr>
          </w:p>
        </w:tc>
        <w:tc>
          <w:tcPr>
            <w:tcW w:w="650" w:type="dxa"/>
            <w:tcBorders>
              <w:top w:val="nil"/>
              <w:left w:val="nil"/>
              <w:bottom w:val="nil"/>
              <w:right w:val="nil"/>
            </w:tcBorders>
            <w:shd w:val="clear" w:color="auto" w:fill="auto"/>
            <w:noWrap/>
            <w:vAlign w:val="bottom"/>
            <w:hideMark/>
          </w:tcPr>
          <w:p w14:paraId="12C02067" w14:textId="77777777" w:rsidR="009B6F16" w:rsidRPr="006C6820" w:rsidRDefault="009B6F16" w:rsidP="009B6F16">
            <w:pPr>
              <w:rPr>
                <w:rFonts w:ascii="Times New Roman" w:eastAsia="Times New Roman" w:hAnsi="Times New Roman"/>
                <w:sz w:val="20"/>
                <w:szCs w:val="20"/>
                <w:lang w:val="vi-VN" w:eastAsia="vi-VN"/>
              </w:rPr>
            </w:pPr>
          </w:p>
        </w:tc>
      </w:tr>
      <w:tr w:rsidR="009B6F16" w:rsidRPr="006C6820" w14:paraId="1D23517F" w14:textId="77777777" w:rsidTr="009B6F16">
        <w:trPr>
          <w:trHeight w:val="509"/>
        </w:trPr>
        <w:tc>
          <w:tcPr>
            <w:tcW w:w="71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106B6E32" w14:textId="77777777" w:rsidR="009B6F16" w:rsidRPr="006C6820" w:rsidRDefault="009B6F16" w:rsidP="009B6F16">
            <w:pPr>
              <w:jc w:val="center"/>
              <w:rPr>
                <w:rFonts w:ascii="Times New Roman" w:eastAsia="Times New Roman" w:hAnsi="Times New Roman"/>
                <w:b/>
                <w:bCs/>
                <w:i/>
                <w:iCs/>
                <w:sz w:val="20"/>
                <w:szCs w:val="20"/>
                <w:lang w:val="vi-VN" w:eastAsia="vi-VN"/>
              </w:rPr>
            </w:pPr>
            <w:r w:rsidRPr="006C6820">
              <w:rPr>
                <w:rFonts w:ascii="Times New Roman" w:eastAsia="Times New Roman" w:hAnsi="Times New Roman"/>
                <w:b/>
                <w:bCs/>
                <w:i/>
                <w:iCs/>
                <w:sz w:val="20"/>
                <w:szCs w:val="20"/>
                <w:lang w:val="vi-VN" w:eastAsia="vi-VN"/>
              </w:rPr>
              <w:t>TT</w:t>
            </w:r>
          </w:p>
        </w:tc>
        <w:tc>
          <w:tcPr>
            <w:tcW w:w="72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46F3654" w14:textId="77777777" w:rsidR="009B6F16" w:rsidRPr="006C6820" w:rsidRDefault="009B6F16" w:rsidP="009B6F16">
            <w:pPr>
              <w:jc w:val="center"/>
              <w:rPr>
                <w:rFonts w:ascii="Times New Roman" w:eastAsia="Times New Roman" w:hAnsi="Times New Roman"/>
                <w:b/>
                <w:bCs/>
                <w:i/>
                <w:iCs/>
                <w:sz w:val="20"/>
                <w:szCs w:val="20"/>
                <w:lang w:val="vi-VN" w:eastAsia="vi-VN"/>
              </w:rPr>
            </w:pPr>
            <w:r w:rsidRPr="006C6820">
              <w:rPr>
                <w:rFonts w:ascii="Times New Roman" w:eastAsia="Times New Roman" w:hAnsi="Times New Roman"/>
                <w:b/>
                <w:bCs/>
                <w:i/>
                <w:iCs/>
                <w:sz w:val="20"/>
                <w:szCs w:val="20"/>
                <w:lang w:val="vi-VN" w:eastAsia="vi-VN"/>
              </w:rPr>
              <w:t>Tên huyện</w:t>
            </w:r>
          </w:p>
        </w:tc>
        <w:tc>
          <w:tcPr>
            <w:tcW w:w="661"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983F6E7" w14:textId="77777777" w:rsidR="009B6F16" w:rsidRPr="006C6820" w:rsidRDefault="009B6F16" w:rsidP="009B6F16">
            <w:pPr>
              <w:jc w:val="center"/>
              <w:rPr>
                <w:rFonts w:ascii="Times New Roman" w:eastAsia="Times New Roman" w:hAnsi="Times New Roman"/>
                <w:b/>
                <w:bCs/>
                <w:i/>
                <w:iCs/>
                <w:sz w:val="20"/>
                <w:szCs w:val="20"/>
                <w:lang w:val="vi-VN" w:eastAsia="vi-VN"/>
              </w:rPr>
            </w:pPr>
            <w:r w:rsidRPr="006C6820">
              <w:rPr>
                <w:rFonts w:ascii="Times New Roman" w:eastAsia="Times New Roman" w:hAnsi="Times New Roman"/>
                <w:b/>
                <w:bCs/>
                <w:i/>
                <w:iCs/>
                <w:sz w:val="20"/>
                <w:szCs w:val="20"/>
                <w:lang w:val="vi-VN" w:eastAsia="vi-VN"/>
              </w:rPr>
              <w:t>Tổng số HGĐ</w:t>
            </w:r>
          </w:p>
        </w:tc>
        <w:tc>
          <w:tcPr>
            <w:tcW w:w="2981" w:type="dxa"/>
            <w:gridSpan w:val="5"/>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A3D336" w14:textId="77777777" w:rsidR="009B6F16" w:rsidRPr="006C6820" w:rsidRDefault="009B6F16" w:rsidP="009B6F16">
            <w:pPr>
              <w:jc w:val="center"/>
              <w:rPr>
                <w:rFonts w:ascii="Times New Roman" w:eastAsia="Times New Roman" w:hAnsi="Times New Roman"/>
                <w:b/>
                <w:bCs/>
                <w:i/>
                <w:iCs/>
                <w:sz w:val="20"/>
                <w:szCs w:val="20"/>
                <w:lang w:val="vi-VN" w:eastAsia="vi-VN"/>
              </w:rPr>
            </w:pPr>
            <w:r w:rsidRPr="006C6820">
              <w:rPr>
                <w:rFonts w:ascii="Times New Roman" w:eastAsia="Times New Roman" w:hAnsi="Times New Roman"/>
                <w:b/>
                <w:bCs/>
                <w:i/>
                <w:iCs/>
                <w:sz w:val="20"/>
                <w:szCs w:val="20"/>
                <w:lang w:val="vi-VN" w:eastAsia="vi-VN"/>
              </w:rPr>
              <w:t>Tỷ lệ (%) HGĐ sử dụng nước sạch</w:t>
            </w:r>
          </w:p>
        </w:tc>
        <w:tc>
          <w:tcPr>
            <w:tcW w:w="4417" w:type="dxa"/>
            <w:gridSpan w:val="9"/>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5EA898C" w14:textId="77777777" w:rsidR="009B6F16" w:rsidRPr="006C6820" w:rsidRDefault="009B6F16" w:rsidP="009B6F16">
            <w:pPr>
              <w:jc w:val="center"/>
              <w:rPr>
                <w:rFonts w:ascii="Times New Roman" w:eastAsia="Times New Roman" w:hAnsi="Times New Roman"/>
                <w:b/>
                <w:bCs/>
                <w:i/>
                <w:iCs/>
                <w:sz w:val="20"/>
                <w:szCs w:val="20"/>
                <w:lang w:val="vi-VN" w:eastAsia="vi-VN"/>
              </w:rPr>
            </w:pPr>
            <w:r w:rsidRPr="006C6820">
              <w:rPr>
                <w:rFonts w:ascii="Times New Roman" w:eastAsia="Times New Roman" w:hAnsi="Times New Roman"/>
                <w:b/>
                <w:bCs/>
                <w:i/>
                <w:iCs/>
                <w:sz w:val="20"/>
                <w:szCs w:val="20"/>
                <w:lang w:val="vi-VN" w:eastAsia="vi-VN"/>
              </w:rPr>
              <w:t>Tỷ lệ (%) HGĐ sử dụng nước HVS</w:t>
            </w:r>
            <w:r w:rsidRPr="006C6820">
              <w:rPr>
                <w:rFonts w:ascii="Times New Roman" w:eastAsia="Times New Roman" w:hAnsi="Times New Roman"/>
                <w:i/>
                <w:iCs/>
                <w:color w:val="FF0000"/>
                <w:sz w:val="20"/>
                <w:szCs w:val="20"/>
                <w:lang w:val="vi-VN" w:eastAsia="vi-VN"/>
              </w:rPr>
              <w:t>*</w:t>
            </w:r>
          </w:p>
        </w:tc>
        <w:tc>
          <w:tcPr>
            <w:tcW w:w="6088" w:type="dxa"/>
            <w:gridSpan w:val="1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1AB8BEA" w14:textId="77777777" w:rsidR="009B6F16" w:rsidRPr="006C6820" w:rsidRDefault="009B6F16" w:rsidP="009B6F16">
            <w:pPr>
              <w:jc w:val="center"/>
              <w:rPr>
                <w:rFonts w:ascii="Times New Roman" w:eastAsia="Times New Roman" w:hAnsi="Times New Roman"/>
                <w:b/>
                <w:bCs/>
                <w:i/>
                <w:iCs/>
                <w:sz w:val="20"/>
                <w:szCs w:val="20"/>
                <w:lang w:val="vi-VN" w:eastAsia="vi-VN"/>
              </w:rPr>
            </w:pPr>
            <w:r w:rsidRPr="006C6820">
              <w:rPr>
                <w:rFonts w:ascii="Times New Roman" w:eastAsia="Times New Roman" w:hAnsi="Times New Roman"/>
                <w:b/>
                <w:bCs/>
                <w:i/>
                <w:iCs/>
                <w:sz w:val="20"/>
                <w:szCs w:val="20"/>
                <w:lang w:val="vi-VN" w:eastAsia="vi-VN"/>
              </w:rPr>
              <w:t>Hộ nghèo</w:t>
            </w:r>
          </w:p>
        </w:tc>
      </w:tr>
      <w:tr w:rsidR="009B6F16" w:rsidRPr="006C6820" w14:paraId="0E1B4B34" w14:textId="77777777" w:rsidTr="009B6F16">
        <w:trPr>
          <w:trHeight w:val="509"/>
        </w:trPr>
        <w:tc>
          <w:tcPr>
            <w:tcW w:w="711" w:type="dxa"/>
            <w:vMerge/>
            <w:tcBorders>
              <w:top w:val="nil"/>
              <w:left w:val="single" w:sz="4" w:space="0" w:color="auto"/>
              <w:bottom w:val="single" w:sz="4" w:space="0" w:color="000000"/>
              <w:right w:val="single" w:sz="4" w:space="0" w:color="auto"/>
            </w:tcBorders>
            <w:vAlign w:val="center"/>
            <w:hideMark/>
          </w:tcPr>
          <w:p w14:paraId="6EFA4588" w14:textId="77777777" w:rsidR="009B6F16" w:rsidRPr="006C6820" w:rsidRDefault="009B6F16" w:rsidP="009B6F16">
            <w:pPr>
              <w:rPr>
                <w:rFonts w:ascii="Times New Roman" w:eastAsia="Times New Roman" w:hAnsi="Times New Roman"/>
                <w:b/>
                <w:bCs/>
                <w:i/>
                <w:iCs/>
                <w:sz w:val="20"/>
                <w:szCs w:val="20"/>
                <w:lang w:val="vi-VN" w:eastAsia="vi-VN"/>
              </w:rPr>
            </w:pPr>
          </w:p>
        </w:tc>
        <w:tc>
          <w:tcPr>
            <w:tcW w:w="728" w:type="dxa"/>
            <w:vMerge/>
            <w:tcBorders>
              <w:top w:val="nil"/>
              <w:left w:val="single" w:sz="4" w:space="0" w:color="auto"/>
              <w:bottom w:val="single" w:sz="4" w:space="0" w:color="000000"/>
              <w:right w:val="single" w:sz="4" w:space="0" w:color="auto"/>
            </w:tcBorders>
            <w:vAlign w:val="center"/>
            <w:hideMark/>
          </w:tcPr>
          <w:p w14:paraId="124A6ECA" w14:textId="77777777" w:rsidR="009B6F16" w:rsidRPr="006C6820" w:rsidRDefault="009B6F16" w:rsidP="009B6F16">
            <w:pPr>
              <w:rPr>
                <w:rFonts w:ascii="Times New Roman" w:eastAsia="Times New Roman" w:hAnsi="Times New Roman"/>
                <w:b/>
                <w:bCs/>
                <w:i/>
                <w:iCs/>
                <w:sz w:val="20"/>
                <w:szCs w:val="20"/>
                <w:lang w:val="vi-VN" w:eastAsia="vi-VN"/>
              </w:rPr>
            </w:pPr>
          </w:p>
        </w:tc>
        <w:tc>
          <w:tcPr>
            <w:tcW w:w="661" w:type="dxa"/>
            <w:vMerge/>
            <w:tcBorders>
              <w:top w:val="nil"/>
              <w:left w:val="single" w:sz="4" w:space="0" w:color="auto"/>
              <w:bottom w:val="single" w:sz="4" w:space="0" w:color="000000"/>
              <w:right w:val="single" w:sz="4" w:space="0" w:color="auto"/>
            </w:tcBorders>
            <w:vAlign w:val="center"/>
            <w:hideMark/>
          </w:tcPr>
          <w:p w14:paraId="4C8902F0" w14:textId="77777777" w:rsidR="009B6F16" w:rsidRPr="006C6820" w:rsidRDefault="009B6F16" w:rsidP="009B6F16">
            <w:pPr>
              <w:rPr>
                <w:rFonts w:ascii="Times New Roman" w:eastAsia="Times New Roman" w:hAnsi="Times New Roman"/>
                <w:b/>
                <w:bCs/>
                <w:i/>
                <w:iCs/>
                <w:sz w:val="20"/>
                <w:szCs w:val="20"/>
                <w:lang w:val="vi-VN" w:eastAsia="vi-VN"/>
              </w:rPr>
            </w:pPr>
          </w:p>
        </w:tc>
        <w:tc>
          <w:tcPr>
            <w:tcW w:w="2981" w:type="dxa"/>
            <w:gridSpan w:val="5"/>
            <w:vMerge/>
            <w:tcBorders>
              <w:top w:val="single" w:sz="4" w:space="0" w:color="auto"/>
              <w:left w:val="single" w:sz="4" w:space="0" w:color="auto"/>
              <w:bottom w:val="single" w:sz="4" w:space="0" w:color="auto"/>
              <w:right w:val="single" w:sz="4" w:space="0" w:color="auto"/>
            </w:tcBorders>
            <w:vAlign w:val="center"/>
            <w:hideMark/>
          </w:tcPr>
          <w:p w14:paraId="3F429CEF" w14:textId="77777777" w:rsidR="009B6F16" w:rsidRPr="006C6820" w:rsidRDefault="009B6F16" w:rsidP="009B6F16">
            <w:pPr>
              <w:rPr>
                <w:rFonts w:ascii="Times New Roman" w:eastAsia="Times New Roman" w:hAnsi="Times New Roman"/>
                <w:b/>
                <w:bCs/>
                <w:i/>
                <w:iCs/>
                <w:sz w:val="20"/>
                <w:szCs w:val="20"/>
                <w:lang w:val="vi-VN" w:eastAsia="vi-VN"/>
              </w:rPr>
            </w:pPr>
          </w:p>
        </w:tc>
        <w:tc>
          <w:tcPr>
            <w:tcW w:w="4417" w:type="dxa"/>
            <w:gridSpan w:val="9"/>
            <w:vMerge/>
            <w:tcBorders>
              <w:top w:val="single" w:sz="4" w:space="0" w:color="auto"/>
              <w:left w:val="single" w:sz="4" w:space="0" w:color="auto"/>
              <w:bottom w:val="single" w:sz="4" w:space="0" w:color="auto"/>
              <w:right w:val="single" w:sz="4" w:space="0" w:color="auto"/>
            </w:tcBorders>
            <w:vAlign w:val="center"/>
            <w:hideMark/>
          </w:tcPr>
          <w:p w14:paraId="798B5E4E" w14:textId="77777777" w:rsidR="009B6F16" w:rsidRPr="006C6820" w:rsidRDefault="009B6F16" w:rsidP="009B6F16">
            <w:pPr>
              <w:rPr>
                <w:rFonts w:ascii="Times New Roman" w:eastAsia="Times New Roman" w:hAnsi="Times New Roman"/>
                <w:b/>
                <w:bCs/>
                <w:i/>
                <w:iCs/>
                <w:sz w:val="20"/>
                <w:szCs w:val="20"/>
                <w:lang w:val="vi-VN" w:eastAsia="vi-VN"/>
              </w:rPr>
            </w:pPr>
          </w:p>
        </w:tc>
        <w:tc>
          <w:tcPr>
            <w:tcW w:w="6088" w:type="dxa"/>
            <w:gridSpan w:val="13"/>
            <w:vMerge/>
            <w:tcBorders>
              <w:top w:val="single" w:sz="4" w:space="0" w:color="auto"/>
              <w:left w:val="single" w:sz="4" w:space="0" w:color="auto"/>
              <w:bottom w:val="single" w:sz="4" w:space="0" w:color="auto"/>
              <w:right w:val="single" w:sz="4" w:space="0" w:color="auto"/>
            </w:tcBorders>
            <w:vAlign w:val="center"/>
            <w:hideMark/>
          </w:tcPr>
          <w:p w14:paraId="72ADBC3C" w14:textId="77777777" w:rsidR="009B6F16" w:rsidRPr="006C6820" w:rsidRDefault="009B6F16" w:rsidP="009B6F16">
            <w:pPr>
              <w:rPr>
                <w:rFonts w:ascii="Times New Roman" w:eastAsia="Times New Roman" w:hAnsi="Times New Roman"/>
                <w:b/>
                <w:bCs/>
                <w:i/>
                <w:iCs/>
                <w:sz w:val="20"/>
                <w:szCs w:val="20"/>
                <w:lang w:val="vi-VN" w:eastAsia="vi-VN"/>
              </w:rPr>
            </w:pPr>
          </w:p>
        </w:tc>
      </w:tr>
      <w:tr w:rsidR="009B6F16" w:rsidRPr="006C6820" w14:paraId="7B27DC13" w14:textId="77777777" w:rsidTr="009B6F16">
        <w:trPr>
          <w:trHeight w:val="495"/>
        </w:trPr>
        <w:tc>
          <w:tcPr>
            <w:tcW w:w="711" w:type="dxa"/>
            <w:vMerge/>
            <w:tcBorders>
              <w:top w:val="nil"/>
              <w:left w:val="single" w:sz="4" w:space="0" w:color="auto"/>
              <w:bottom w:val="single" w:sz="4" w:space="0" w:color="000000"/>
              <w:right w:val="single" w:sz="4" w:space="0" w:color="auto"/>
            </w:tcBorders>
            <w:vAlign w:val="center"/>
            <w:hideMark/>
          </w:tcPr>
          <w:p w14:paraId="4820B1AD" w14:textId="77777777" w:rsidR="009B6F16" w:rsidRPr="006C6820" w:rsidRDefault="009B6F16" w:rsidP="009B6F16">
            <w:pPr>
              <w:rPr>
                <w:rFonts w:ascii="Times New Roman" w:eastAsia="Times New Roman" w:hAnsi="Times New Roman"/>
                <w:b/>
                <w:bCs/>
                <w:i/>
                <w:iCs/>
                <w:sz w:val="20"/>
                <w:szCs w:val="20"/>
                <w:lang w:val="vi-VN" w:eastAsia="vi-VN"/>
              </w:rPr>
            </w:pPr>
          </w:p>
        </w:tc>
        <w:tc>
          <w:tcPr>
            <w:tcW w:w="728" w:type="dxa"/>
            <w:vMerge/>
            <w:tcBorders>
              <w:top w:val="nil"/>
              <w:left w:val="single" w:sz="4" w:space="0" w:color="auto"/>
              <w:bottom w:val="single" w:sz="4" w:space="0" w:color="000000"/>
              <w:right w:val="single" w:sz="4" w:space="0" w:color="auto"/>
            </w:tcBorders>
            <w:vAlign w:val="center"/>
            <w:hideMark/>
          </w:tcPr>
          <w:p w14:paraId="294D24FF" w14:textId="77777777" w:rsidR="009B6F16" w:rsidRPr="006C6820" w:rsidRDefault="009B6F16" w:rsidP="009B6F16">
            <w:pPr>
              <w:rPr>
                <w:rFonts w:ascii="Times New Roman" w:eastAsia="Times New Roman" w:hAnsi="Times New Roman"/>
                <w:b/>
                <w:bCs/>
                <w:i/>
                <w:iCs/>
                <w:sz w:val="20"/>
                <w:szCs w:val="20"/>
                <w:lang w:val="vi-VN" w:eastAsia="vi-VN"/>
              </w:rPr>
            </w:pPr>
          </w:p>
        </w:tc>
        <w:tc>
          <w:tcPr>
            <w:tcW w:w="661" w:type="dxa"/>
            <w:vMerge/>
            <w:tcBorders>
              <w:top w:val="nil"/>
              <w:left w:val="single" w:sz="4" w:space="0" w:color="auto"/>
              <w:bottom w:val="single" w:sz="4" w:space="0" w:color="000000"/>
              <w:right w:val="single" w:sz="4" w:space="0" w:color="auto"/>
            </w:tcBorders>
            <w:vAlign w:val="center"/>
            <w:hideMark/>
          </w:tcPr>
          <w:p w14:paraId="0F911ABD" w14:textId="77777777" w:rsidR="009B6F16" w:rsidRPr="006C6820" w:rsidRDefault="009B6F16" w:rsidP="009B6F16">
            <w:pPr>
              <w:rPr>
                <w:rFonts w:ascii="Times New Roman" w:eastAsia="Times New Roman" w:hAnsi="Times New Roman"/>
                <w:b/>
                <w:bCs/>
                <w:i/>
                <w:iCs/>
                <w:sz w:val="20"/>
                <w:szCs w:val="20"/>
                <w:lang w:val="vi-VN" w:eastAsia="vi-VN"/>
              </w:rPr>
            </w:pPr>
          </w:p>
        </w:tc>
        <w:tc>
          <w:tcPr>
            <w:tcW w:w="1156"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CBB7ECE" w14:textId="77777777" w:rsidR="009B6F16" w:rsidRPr="006C6820" w:rsidRDefault="009B6F16" w:rsidP="009B6F16">
            <w:pPr>
              <w:jc w:val="cente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Tỷ lệ sử dụng từ công trình CNTT</w:t>
            </w:r>
          </w:p>
        </w:tc>
        <w:tc>
          <w:tcPr>
            <w:tcW w:w="1126"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FFC7CE0" w14:textId="77777777" w:rsidR="009B6F16" w:rsidRPr="006C6820" w:rsidRDefault="009B6F16" w:rsidP="009B6F16">
            <w:pPr>
              <w:jc w:val="cente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Tỷ lệ sử dụng từ công trình CNNL</w:t>
            </w:r>
          </w:p>
        </w:tc>
        <w:tc>
          <w:tcPr>
            <w:tcW w:w="69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44F87A0" w14:textId="77777777" w:rsidR="009B6F16" w:rsidRPr="006C6820" w:rsidRDefault="009B6F16" w:rsidP="009B6F16">
            <w:pPr>
              <w:jc w:val="center"/>
              <w:rPr>
                <w:rFonts w:ascii="Times New Roman" w:eastAsia="Times New Roman" w:hAnsi="Times New Roman"/>
                <w:b/>
                <w:bCs/>
                <w:i/>
                <w:iCs/>
                <w:sz w:val="20"/>
                <w:szCs w:val="20"/>
                <w:lang w:val="vi-VN" w:eastAsia="vi-VN"/>
              </w:rPr>
            </w:pPr>
            <w:r w:rsidRPr="006C6820">
              <w:rPr>
                <w:rFonts w:ascii="Times New Roman" w:eastAsia="Times New Roman" w:hAnsi="Times New Roman"/>
                <w:b/>
                <w:bCs/>
                <w:i/>
                <w:iCs/>
                <w:sz w:val="20"/>
                <w:szCs w:val="20"/>
                <w:lang w:val="vi-VN" w:eastAsia="vi-VN"/>
              </w:rPr>
              <w:t>Tổng</w:t>
            </w:r>
          </w:p>
        </w:tc>
        <w:tc>
          <w:tcPr>
            <w:tcW w:w="902"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1A12CE55" w14:textId="77777777" w:rsidR="009B6F16" w:rsidRPr="006C6820" w:rsidRDefault="009B6F16" w:rsidP="009B6F16">
            <w:pPr>
              <w:jc w:val="cente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Tỷ lệ sử dụng từ công trình CNTT</w:t>
            </w:r>
          </w:p>
        </w:tc>
        <w:tc>
          <w:tcPr>
            <w:tcW w:w="2652" w:type="dxa"/>
            <w:gridSpan w:val="6"/>
            <w:tcBorders>
              <w:top w:val="single" w:sz="4" w:space="0" w:color="auto"/>
              <w:left w:val="nil"/>
              <w:bottom w:val="single" w:sz="4" w:space="0" w:color="auto"/>
              <w:right w:val="single" w:sz="4" w:space="0" w:color="auto"/>
            </w:tcBorders>
            <w:shd w:val="clear" w:color="000000" w:fill="FFFFFF"/>
            <w:vAlign w:val="center"/>
            <w:hideMark/>
          </w:tcPr>
          <w:p w14:paraId="5E82581C" w14:textId="77777777" w:rsidR="009B6F16" w:rsidRPr="006C6820" w:rsidRDefault="009B6F16" w:rsidP="009B6F16">
            <w:pPr>
              <w:jc w:val="cente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Tỷ lệ sử dụng từ công trình CNNL</w:t>
            </w:r>
          </w:p>
        </w:tc>
        <w:tc>
          <w:tcPr>
            <w:tcW w:w="86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97B2414" w14:textId="77777777" w:rsidR="009B6F16" w:rsidRPr="006C6820" w:rsidRDefault="009B6F16" w:rsidP="009B6F16">
            <w:pPr>
              <w:jc w:val="center"/>
              <w:rPr>
                <w:rFonts w:ascii="Times New Roman" w:eastAsia="Times New Roman" w:hAnsi="Times New Roman"/>
                <w:b/>
                <w:bCs/>
                <w:i/>
                <w:iCs/>
                <w:sz w:val="20"/>
                <w:szCs w:val="20"/>
                <w:lang w:val="vi-VN" w:eastAsia="vi-VN"/>
              </w:rPr>
            </w:pPr>
            <w:r w:rsidRPr="006C6820">
              <w:rPr>
                <w:rFonts w:ascii="Times New Roman" w:eastAsia="Times New Roman" w:hAnsi="Times New Roman"/>
                <w:b/>
                <w:bCs/>
                <w:i/>
                <w:iCs/>
                <w:sz w:val="20"/>
                <w:szCs w:val="20"/>
                <w:lang w:val="vi-VN" w:eastAsia="vi-VN"/>
              </w:rPr>
              <w:t>Tổng</w:t>
            </w:r>
          </w:p>
        </w:tc>
        <w:tc>
          <w:tcPr>
            <w:tcW w:w="709"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1424016A" w14:textId="77777777" w:rsidR="009B6F16" w:rsidRPr="006C6820" w:rsidRDefault="009B6F16" w:rsidP="009B6F16">
            <w:pPr>
              <w:jc w:val="cente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Tổng số hộ nghèo</w:t>
            </w:r>
          </w:p>
        </w:tc>
        <w:tc>
          <w:tcPr>
            <w:tcW w:w="2809" w:type="dxa"/>
            <w:gridSpan w:val="6"/>
            <w:tcBorders>
              <w:top w:val="nil"/>
              <w:left w:val="nil"/>
              <w:bottom w:val="single" w:sz="4" w:space="0" w:color="auto"/>
              <w:right w:val="single" w:sz="4" w:space="0" w:color="000000"/>
            </w:tcBorders>
            <w:shd w:val="clear" w:color="000000" w:fill="FFFFFF"/>
            <w:vAlign w:val="center"/>
            <w:hideMark/>
          </w:tcPr>
          <w:p w14:paraId="4456F36F" w14:textId="77777777" w:rsidR="009B6F16" w:rsidRPr="006C6820" w:rsidRDefault="009B6F16" w:rsidP="009B6F16">
            <w:pPr>
              <w:jc w:val="cente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Tỷ lệ (%) hộ nghèo sử dụng nước sạch</w:t>
            </w:r>
          </w:p>
        </w:tc>
        <w:tc>
          <w:tcPr>
            <w:tcW w:w="2570" w:type="dxa"/>
            <w:gridSpan w:val="5"/>
            <w:tcBorders>
              <w:top w:val="single" w:sz="4" w:space="0" w:color="auto"/>
              <w:left w:val="nil"/>
              <w:bottom w:val="single" w:sz="4" w:space="0" w:color="auto"/>
              <w:right w:val="single" w:sz="4" w:space="0" w:color="auto"/>
            </w:tcBorders>
            <w:shd w:val="clear" w:color="000000" w:fill="FFFFFF"/>
            <w:vAlign w:val="center"/>
            <w:hideMark/>
          </w:tcPr>
          <w:p w14:paraId="56C5BE71" w14:textId="77777777" w:rsidR="009B6F16" w:rsidRPr="006C6820" w:rsidRDefault="009B6F16" w:rsidP="009B6F16">
            <w:pPr>
              <w:jc w:val="cente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Tỷ lệ (%) Hộ nghèo sử dụng nước HVS</w:t>
            </w:r>
          </w:p>
        </w:tc>
      </w:tr>
      <w:tr w:rsidR="009B6F16" w:rsidRPr="006C6820" w14:paraId="67F558E5" w14:textId="77777777" w:rsidTr="009B6F16">
        <w:trPr>
          <w:trHeight w:val="1095"/>
        </w:trPr>
        <w:tc>
          <w:tcPr>
            <w:tcW w:w="711" w:type="dxa"/>
            <w:vMerge/>
            <w:tcBorders>
              <w:top w:val="nil"/>
              <w:left w:val="single" w:sz="4" w:space="0" w:color="auto"/>
              <w:bottom w:val="single" w:sz="4" w:space="0" w:color="000000"/>
              <w:right w:val="single" w:sz="4" w:space="0" w:color="auto"/>
            </w:tcBorders>
            <w:vAlign w:val="center"/>
            <w:hideMark/>
          </w:tcPr>
          <w:p w14:paraId="4332BBBD" w14:textId="77777777" w:rsidR="009B6F16" w:rsidRPr="006C6820" w:rsidRDefault="009B6F16" w:rsidP="009B6F16">
            <w:pPr>
              <w:rPr>
                <w:rFonts w:ascii="Times New Roman" w:eastAsia="Times New Roman" w:hAnsi="Times New Roman"/>
                <w:b/>
                <w:bCs/>
                <w:i/>
                <w:iCs/>
                <w:sz w:val="20"/>
                <w:szCs w:val="20"/>
                <w:lang w:val="vi-VN" w:eastAsia="vi-VN"/>
              </w:rPr>
            </w:pPr>
          </w:p>
        </w:tc>
        <w:tc>
          <w:tcPr>
            <w:tcW w:w="728" w:type="dxa"/>
            <w:vMerge/>
            <w:tcBorders>
              <w:top w:val="nil"/>
              <w:left w:val="single" w:sz="4" w:space="0" w:color="auto"/>
              <w:bottom w:val="single" w:sz="4" w:space="0" w:color="000000"/>
              <w:right w:val="single" w:sz="4" w:space="0" w:color="auto"/>
            </w:tcBorders>
            <w:vAlign w:val="center"/>
            <w:hideMark/>
          </w:tcPr>
          <w:p w14:paraId="0C591ECD" w14:textId="77777777" w:rsidR="009B6F16" w:rsidRPr="006C6820" w:rsidRDefault="009B6F16" w:rsidP="009B6F16">
            <w:pPr>
              <w:rPr>
                <w:rFonts w:ascii="Times New Roman" w:eastAsia="Times New Roman" w:hAnsi="Times New Roman"/>
                <w:b/>
                <w:bCs/>
                <w:i/>
                <w:iCs/>
                <w:sz w:val="20"/>
                <w:szCs w:val="20"/>
                <w:lang w:val="vi-VN" w:eastAsia="vi-VN"/>
              </w:rPr>
            </w:pPr>
          </w:p>
        </w:tc>
        <w:tc>
          <w:tcPr>
            <w:tcW w:w="661" w:type="dxa"/>
            <w:vMerge/>
            <w:tcBorders>
              <w:top w:val="nil"/>
              <w:left w:val="single" w:sz="4" w:space="0" w:color="auto"/>
              <w:bottom w:val="single" w:sz="4" w:space="0" w:color="000000"/>
              <w:right w:val="single" w:sz="4" w:space="0" w:color="auto"/>
            </w:tcBorders>
            <w:vAlign w:val="center"/>
            <w:hideMark/>
          </w:tcPr>
          <w:p w14:paraId="51FF497B" w14:textId="77777777" w:rsidR="009B6F16" w:rsidRPr="006C6820" w:rsidRDefault="009B6F16" w:rsidP="009B6F16">
            <w:pPr>
              <w:rPr>
                <w:rFonts w:ascii="Times New Roman" w:eastAsia="Times New Roman" w:hAnsi="Times New Roman"/>
                <w:b/>
                <w:bCs/>
                <w:i/>
                <w:iCs/>
                <w:sz w:val="20"/>
                <w:szCs w:val="20"/>
                <w:lang w:val="vi-VN" w:eastAsia="vi-VN"/>
              </w:rPr>
            </w:pPr>
          </w:p>
        </w:tc>
        <w:tc>
          <w:tcPr>
            <w:tcW w:w="1156" w:type="dxa"/>
            <w:gridSpan w:val="2"/>
            <w:vMerge/>
            <w:tcBorders>
              <w:top w:val="single" w:sz="4" w:space="0" w:color="auto"/>
              <w:left w:val="single" w:sz="4" w:space="0" w:color="auto"/>
              <w:bottom w:val="single" w:sz="4" w:space="0" w:color="auto"/>
              <w:right w:val="single" w:sz="4" w:space="0" w:color="auto"/>
            </w:tcBorders>
            <w:vAlign w:val="center"/>
            <w:hideMark/>
          </w:tcPr>
          <w:p w14:paraId="49B2D790" w14:textId="77777777" w:rsidR="009B6F16" w:rsidRPr="006C6820" w:rsidRDefault="009B6F16" w:rsidP="009B6F16">
            <w:pPr>
              <w:rPr>
                <w:rFonts w:ascii="Times New Roman" w:eastAsia="Times New Roman" w:hAnsi="Times New Roman"/>
                <w:i/>
                <w:iCs/>
                <w:sz w:val="20"/>
                <w:szCs w:val="20"/>
                <w:lang w:val="vi-VN" w:eastAsia="vi-VN"/>
              </w:rPr>
            </w:pPr>
          </w:p>
        </w:tc>
        <w:tc>
          <w:tcPr>
            <w:tcW w:w="1126" w:type="dxa"/>
            <w:gridSpan w:val="2"/>
            <w:vMerge/>
            <w:tcBorders>
              <w:top w:val="single" w:sz="4" w:space="0" w:color="auto"/>
              <w:left w:val="single" w:sz="4" w:space="0" w:color="auto"/>
              <w:bottom w:val="single" w:sz="4" w:space="0" w:color="auto"/>
              <w:right w:val="single" w:sz="4" w:space="0" w:color="auto"/>
            </w:tcBorders>
            <w:vAlign w:val="center"/>
            <w:hideMark/>
          </w:tcPr>
          <w:p w14:paraId="6D048E05" w14:textId="77777777" w:rsidR="009B6F16" w:rsidRPr="006C6820" w:rsidRDefault="009B6F16" w:rsidP="009B6F16">
            <w:pPr>
              <w:rPr>
                <w:rFonts w:ascii="Times New Roman" w:eastAsia="Times New Roman" w:hAnsi="Times New Roman"/>
                <w:i/>
                <w:iCs/>
                <w:sz w:val="20"/>
                <w:szCs w:val="20"/>
                <w:lang w:val="vi-VN" w:eastAsia="vi-VN"/>
              </w:rPr>
            </w:pPr>
          </w:p>
        </w:tc>
        <w:tc>
          <w:tcPr>
            <w:tcW w:w="699" w:type="dxa"/>
            <w:vMerge/>
            <w:tcBorders>
              <w:top w:val="nil"/>
              <w:left w:val="single" w:sz="4" w:space="0" w:color="auto"/>
              <w:bottom w:val="single" w:sz="4" w:space="0" w:color="000000"/>
              <w:right w:val="single" w:sz="4" w:space="0" w:color="auto"/>
            </w:tcBorders>
            <w:vAlign w:val="center"/>
            <w:hideMark/>
          </w:tcPr>
          <w:p w14:paraId="62C9466F" w14:textId="77777777" w:rsidR="009B6F16" w:rsidRPr="006C6820" w:rsidRDefault="009B6F16" w:rsidP="009B6F16">
            <w:pPr>
              <w:rPr>
                <w:rFonts w:ascii="Times New Roman" w:eastAsia="Times New Roman" w:hAnsi="Times New Roman"/>
                <w:b/>
                <w:bCs/>
                <w:i/>
                <w:iCs/>
                <w:sz w:val="20"/>
                <w:szCs w:val="20"/>
                <w:lang w:val="vi-VN" w:eastAsia="vi-VN"/>
              </w:rPr>
            </w:pPr>
          </w:p>
        </w:tc>
        <w:tc>
          <w:tcPr>
            <w:tcW w:w="902" w:type="dxa"/>
            <w:gridSpan w:val="2"/>
            <w:vMerge/>
            <w:tcBorders>
              <w:top w:val="nil"/>
              <w:left w:val="single" w:sz="4" w:space="0" w:color="auto"/>
              <w:bottom w:val="single" w:sz="4" w:space="0" w:color="auto"/>
              <w:right w:val="single" w:sz="4" w:space="0" w:color="auto"/>
            </w:tcBorders>
            <w:vAlign w:val="center"/>
            <w:hideMark/>
          </w:tcPr>
          <w:p w14:paraId="5E9FEA76" w14:textId="77777777" w:rsidR="009B6F16" w:rsidRPr="006C6820" w:rsidRDefault="009B6F16" w:rsidP="009B6F16">
            <w:pPr>
              <w:rPr>
                <w:rFonts w:ascii="Times New Roman" w:eastAsia="Times New Roman" w:hAnsi="Times New Roman"/>
                <w:i/>
                <w:iCs/>
                <w:sz w:val="20"/>
                <w:szCs w:val="20"/>
                <w:lang w:val="vi-VN" w:eastAsia="vi-VN"/>
              </w:rPr>
            </w:pPr>
          </w:p>
        </w:tc>
        <w:tc>
          <w:tcPr>
            <w:tcW w:w="888" w:type="dxa"/>
            <w:gridSpan w:val="2"/>
            <w:tcBorders>
              <w:top w:val="nil"/>
              <w:left w:val="nil"/>
              <w:bottom w:val="single" w:sz="4" w:space="0" w:color="auto"/>
              <w:right w:val="single" w:sz="4" w:space="0" w:color="auto"/>
            </w:tcBorders>
            <w:shd w:val="clear" w:color="000000" w:fill="FFFFFF"/>
            <w:vAlign w:val="center"/>
            <w:hideMark/>
          </w:tcPr>
          <w:p w14:paraId="37F29E6A" w14:textId="77777777" w:rsidR="009B6F16" w:rsidRPr="006C6820" w:rsidRDefault="009B6F16" w:rsidP="009B6F16">
            <w:pPr>
              <w:jc w:val="cente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Giếng Đào</w:t>
            </w:r>
          </w:p>
        </w:tc>
        <w:tc>
          <w:tcPr>
            <w:tcW w:w="882" w:type="dxa"/>
            <w:gridSpan w:val="2"/>
            <w:tcBorders>
              <w:top w:val="nil"/>
              <w:left w:val="nil"/>
              <w:bottom w:val="single" w:sz="4" w:space="0" w:color="auto"/>
              <w:right w:val="single" w:sz="4" w:space="0" w:color="auto"/>
            </w:tcBorders>
            <w:shd w:val="clear" w:color="000000" w:fill="FFFFFF"/>
            <w:vAlign w:val="center"/>
            <w:hideMark/>
          </w:tcPr>
          <w:p w14:paraId="71B41169" w14:textId="77777777" w:rsidR="009B6F16" w:rsidRPr="006C6820" w:rsidRDefault="009B6F16" w:rsidP="009B6F16">
            <w:pPr>
              <w:jc w:val="cente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Giếng Khoan</w:t>
            </w:r>
          </w:p>
        </w:tc>
        <w:tc>
          <w:tcPr>
            <w:tcW w:w="882" w:type="dxa"/>
            <w:gridSpan w:val="2"/>
            <w:tcBorders>
              <w:top w:val="nil"/>
              <w:left w:val="nil"/>
              <w:bottom w:val="single" w:sz="4" w:space="0" w:color="auto"/>
              <w:right w:val="single" w:sz="4" w:space="0" w:color="auto"/>
            </w:tcBorders>
            <w:shd w:val="clear" w:color="000000" w:fill="FFFFFF"/>
            <w:vAlign w:val="center"/>
            <w:hideMark/>
          </w:tcPr>
          <w:p w14:paraId="240CDF3C" w14:textId="77777777" w:rsidR="009B6F16" w:rsidRPr="006C6820" w:rsidRDefault="009B6F16" w:rsidP="009B6F16">
            <w:pPr>
              <w:jc w:val="cente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Khác</w:t>
            </w:r>
          </w:p>
        </w:tc>
        <w:tc>
          <w:tcPr>
            <w:tcW w:w="863" w:type="dxa"/>
            <w:vMerge/>
            <w:tcBorders>
              <w:top w:val="nil"/>
              <w:left w:val="single" w:sz="4" w:space="0" w:color="auto"/>
              <w:bottom w:val="single" w:sz="4" w:space="0" w:color="000000"/>
              <w:right w:val="single" w:sz="4" w:space="0" w:color="auto"/>
            </w:tcBorders>
            <w:vAlign w:val="center"/>
            <w:hideMark/>
          </w:tcPr>
          <w:p w14:paraId="1CDCBE77" w14:textId="77777777" w:rsidR="009B6F16" w:rsidRPr="006C6820" w:rsidRDefault="009B6F16" w:rsidP="009B6F16">
            <w:pPr>
              <w:rPr>
                <w:rFonts w:ascii="Times New Roman" w:eastAsia="Times New Roman" w:hAnsi="Times New Roman"/>
                <w:b/>
                <w:bCs/>
                <w:i/>
                <w:iCs/>
                <w:sz w:val="20"/>
                <w:szCs w:val="20"/>
                <w:lang w:val="vi-VN" w:eastAsia="vi-VN"/>
              </w:rPr>
            </w:pPr>
          </w:p>
        </w:tc>
        <w:tc>
          <w:tcPr>
            <w:tcW w:w="709" w:type="dxa"/>
            <w:gridSpan w:val="2"/>
            <w:vMerge/>
            <w:tcBorders>
              <w:top w:val="nil"/>
              <w:left w:val="single" w:sz="4" w:space="0" w:color="auto"/>
              <w:bottom w:val="single" w:sz="4" w:space="0" w:color="000000"/>
              <w:right w:val="single" w:sz="4" w:space="0" w:color="auto"/>
            </w:tcBorders>
            <w:vAlign w:val="center"/>
            <w:hideMark/>
          </w:tcPr>
          <w:p w14:paraId="5B83A183" w14:textId="77777777" w:rsidR="009B6F16" w:rsidRPr="006C6820" w:rsidRDefault="009B6F16" w:rsidP="009B6F16">
            <w:pPr>
              <w:rPr>
                <w:rFonts w:ascii="Times New Roman" w:eastAsia="Times New Roman" w:hAnsi="Times New Roman"/>
                <w:i/>
                <w:iCs/>
                <w:sz w:val="20"/>
                <w:szCs w:val="20"/>
                <w:lang w:val="vi-VN" w:eastAsia="vi-VN"/>
              </w:rPr>
            </w:pPr>
          </w:p>
        </w:tc>
        <w:tc>
          <w:tcPr>
            <w:tcW w:w="1263" w:type="dxa"/>
            <w:gridSpan w:val="3"/>
            <w:tcBorders>
              <w:top w:val="single" w:sz="4" w:space="0" w:color="auto"/>
              <w:left w:val="nil"/>
              <w:bottom w:val="single" w:sz="4" w:space="0" w:color="auto"/>
              <w:right w:val="single" w:sz="4" w:space="0" w:color="auto"/>
            </w:tcBorders>
            <w:shd w:val="clear" w:color="000000" w:fill="FFFFFF"/>
            <w:vAlign w:val="center"/>
            <w:hideMark/>
          </w:tcPr>
          <w:p w14:paraId="63D806F7" w14:textId="77777777" w:rsidR="009B6F16" w:rsidRPr="006C6820" w:rsidRDefault="009B6F16" w:rsidP="009B6F16">
            <w:pPr>
              <w:jc w:val="cente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Tỷ lệ sử dụng từ công trình CNTT</w:t>
            </w:r>
          </w:p>
        </w:tc>
        <w:tc>
          <w:tcPr>
            <w:tcW w:w="896" w:type="dxa"/>
            <w:gridSpan w:val="2"/>
            <w:tcBorders>
              <w:top w:val="single" w:sz="4" w:space="0" w:color="auto"/>
              <w:left w:val="nil"/>
              <w:bottom w:val="single" w:sz="4" w:space="0" w:color="auto"/>
              <w:right w:val="single" w:sz="4" w:space="0" w:color="000000"/>
            </w:tcBorders>
            <w:shd w:val="clear" w:color="000000" w:fill="FFFFFF"/>
            <w:vAlign w:val="center"/>
            <w:hideMark/>
          </w:tcPr>
          <w:p w14:paraId="71900C8A" w14:textId="77777777" w:rsidR="009B6F16" w:rsidRPr="006C6820" w:rsidRDefault="009B6F16" w:rsidP="009B6F16">
            <w:pPr>
              <w:jc w:val="cente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Tỷ lệ sử dụng từ công trình CNNL</w:t>
            </w:r>
          </w:p>
        </w:tc>
        <w:tc>
          <w:tcPr>
            <w:tcW w:w="6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E3E1008" w14:textId="77777777" w:rsidR="009B6F16" w:rsidRPr="006C6820" w:rsidRDefault="009B6F16" w:rsidP="009B6F16">
            <w:pPr>
              <w:jc w:val="center"/>
              <w:rPr>
                <w:rFonts w:ascii="Times New Roman" w:eastAsia="Times New Roman" w:hAnsi="Times New Roman"/>
                <w:b/>
                <w:bCs/>
                <w:i/>
                <w:iCs/>
                <w:sz w:val="20"/>
                <w:szCs w:val="20"/>
                <w:lang w:val="vi-VN" w:eastAsia="vi-VN"/>
              </w:rPr>
            </w:pPr>
            <w:r w:rsidRPr="006C6820">
              <w:rPr>
                <w:rFonts w:ascii="Times New Roman" w:eastAsia="Times New Roman" w:hAnsi="Times New Roman"/>
                <w:b/>
                <w:bCs/>
                <w:i/>
                <w:iCs/>
                <w:sz w:val="20"/>
                <w:szCs w:val="20"/>
                <w:lang w:val="vi-VN" w:eastAsia="vi-VN"/>
              </w:rPr>
              <w:t>Tổng</w:t>
            </w:r>
          </w:p>
        </w:tc>
        <w:tc>
          <w:tcPr>
            <w:tcW w:w="960" w:type="dxa"/>
            <w:gridSpan w:val="2"/>
            <w:tcBorders>
              <w:top w:val="single" w:sz="4" w:space="0" w:color="auto"/>
              <w:left w:val="nil"/>
              <w:bottom w:val="single" w:sz="4" w:space="0" w:color="auto"/>
              <w:right w:val="single" w:sz="4" w:space="0" w:color="auto"/>
            </w:tcBorders>
            <w:shd w:val="clear" w:color="000000" w:fill="FFFFFF"/>
            <w:vAlign w:val="center"/>
            <w:hideMark/>
          </w:tcPr>
          <w:p w14:paraId="6DF9CD28" w14:textId="77777777" w:rsidR="009B6F16" w:rsidRPr="006C6820" w:rsidRDefault="009B6F16" w:rsidP="009B6F16">
            <w:pPr>
              <w:jc w:val="cente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Tỷ lệ sử dụng từ công trình CNTT</w:t>
            </w:r>
          </w:p>
        </w:tc>
        <w:tc>
          <w:tcPr>
            <w:tcW w:w="960" w:type="dxa"/>
            <w:gridSpan w:val="2"/>
            <w:tcBorders>
              <w:top w:val="single" w:sz="4" w:space="0" w:color="auto"/>
              <w:left w:val="nil"/>
              <w:bottom w:val="single" w:sz="4" w:space="0" w:color="auto"/>
              <w:right w:val="single" w:sz="4" w:space="0" w:color="000000"/>
            </w:tcBorders>
            <w:shd w:val="clear" w:color="000000" w:fill="FFFFFF"/>
            <w:vAlign w:val="center"/>
            <w:hideMark/>
          </w:tcPr>
          <w:p w14:paraId="234077F6" w14:textId="77777777" w:rsidR="009B6F16" w:rsidRPr="006C6820" w:rsidRDefault="009B6F16" w:rsidP="009B6F16">
            <w:pPr>
              <w:jc w:val="cente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Tỷ lệ sử dụng từ công trình CNNL</w:t>
            </w:r>
          </w:p>
        </w:tc>
        <w:tc>
          <w:tcPr>
            <w:tcW w:w="6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B46D8BA" w14:textId="77777777" w:rsidR="009B6F16" w:rsidRPr="006C6820" w:rsidRDefault="009B6F16" w:rsidP="009B6F16">
            <w:pPr>
              <w:jc w:val="center"/>
              <w:rPr>
                <w:rFonts w:ascii="Times New Roman" w:eastAsia="Times New Roman" w:hAnsi="Times New Roman"/>
                <w:b/>
                <w:bCs/>
                <w:i/>
                <w:iCs/>
                <w:sz w:val="20"/>
                <w:szCs w:val="20"/>
                <w:lang w:val="vi-VN" w:eastAsia="vi-VN"/>
              </w:rPr>
            </w:pPr>
            <w:r w:rsidRPr="006C6820">
              <w:rPr>
                <w:rFonts w:ascii="Times New Roman" w:eastAsia="Times New Roman" w:hAnsi="Times New Roman"/>
                <w:b/>
                <w:bCs/>
                <w:i/>
                <w:iCs/>
                <w:sz w:val="20"/>
                <w:szCs w:val="20"/>
                <w:lang w:val="vi-VN" w:eastAsia="vi-VN"/>
              </w:rPr>
              <w:t>Tổng</w:t>
            </w:r>
          </w:p>
        </w:tc>
      </w:tr>
      <w:tr w:rsidR="009B6F16" w:rsidRPr="006C6820" w14:paraId="0199425A" w14:textId="77777777" w:rsidTr="009B6F16">
        <w:trPr>
          <w:trHeight w:val="600"/>
        </w:trPr>
        <w:tc>
          <w:tcPr>
            <w:tcW w:w="711" w:type="dxa"/>
            <w:vMerge/>
            <w:tcBorders>
              <w:top w:val="nil"/>
              <w:left w:val="single" w:sz="4" w:space="0" w:color="auto"/>
              <w:bottom w:val="single" w:sz="4" w:space="0" w:color="000000"/>
              <w:right w:val="single" w:sz="4" w:space="0" w:color="auto"/>
            </w:tcBorders>
            <w:vAlign w:val="center"/>
            <w:hideMark/>
          </w:tcPr>
          <w:p w14:paraId="4A6036D0" w14:textId="77777777" w:rsidR="009B6F16" w:rsidRPr="006C6820" w:rsidRDefault="009B6F16" w:rsidP="009B6F16">
            <w:pPr>
              <w:rPr>
                <w:rFonts w:ascii="Times New Roman" w:eastAsia="Times New Roman" w:hAnsi="Times New Roman"/>
                <w:b/>
                <w:bCs/>
                <w:i/>
                <w:iCs/>
                <w:sz w:val="20"/>
                <w:szCs w:val="20"/>
                <w:lang w:val="vi-VN" w:eastAsia="vi-VN"/>
              </w:rPr>
            </w:pPr>
          </w:p>
        </w:tc>
        <w:tc>
          <w:tcPr>
            <w:tcW w:w="728" w:type="dxa"/>
            <w:vMerge/>
            <w:tcBorders>
              <w:top w:val="nil"/>
              <w:left w:val="single" w:sz="4" w:space="0" w:color="auto"/>
              <w:bottom w:val="single" w:sz="4" w:space="0" w:color="000000"/>
              <w:right w:val="single" w:sz="4" w:space="0" w:color="auto"/>
            </w:tcBorders>
            <w:vAlign w:val="center"/>
            <w:hideMark/>
          </w:tcPr>
          <w:p w14:paraId="6823996F" w14:textId="77777777" w:rsidR="009B6F16" w:rsidRPr="006C6820" w:rsidRDefault="009B6F16" w:rsidP="009B6F16">
            <w:pPr>
              <w:rPr>
                <w:rFonts w:ascii="Times New Roman" w:eastAsia="Times New Roman" w:hAnsi="Times New Roman"/>
                <w:b/>
                <w:bCs/>
                <w:i/>
                <w:iCs/>
                <w:sz w:val="20"/>
                <w:szCs w:val="20"/>
                <w:lang w:val="vi-VN" w:eastAsia="vi-VN"/>
              </w:rPr>
            </w:pPr>
          </w:p>
        </w:tc>
        <w:tc>
          <w:tcPr>
            <w:tcW w:w="661" w:type="dxa"/>
            <w:vMerge/>
            <w:tcBorders>
              <w:top w:val="nil"/>
              <w:left w:val="single" w:sz="4" w:space="0" w:color="auto"/>
              <w:bottom w:val="single" w:sz="4" w:space="0" w:color="000000"/>
              <w:right w:val="single" w:sz="4" w:space="0" w:color="auto"/>
            </w:tcBorders>
            <w:vAlign w:val="center"/>
            <w:hideMark/>
          </w:tcPr>
          <w:p w14:paraId="38C2294A" w14:textId="77777777" w:rsidR="009B6F16" w:rsidRPr="006C6820" w:rsidRDefault="009B6F16" w:rsidP="009B6F16">
            <w:pPr>
              <w:rPr>
                <w:rFonts w:ascii="Times New Roman" w:eastAsia="Times New Roman" w:hAnsi="Times New Roman"/>
                <w:b/>
                <w:bCs/>
                <w:i/>
                <w:iCs/>
                <w:sz w:val="20"/>
                <w:szCs w:val="20"/>
                <w:lang w:val="vi-VN" w:eastAsia="vi-VN"/>
              </w:rPr>
            </w:pPr>
          </w:p>
        </w:tc>
        <w:tc>
          <w:tcPr>
            <w:tcW w:w="584" w:type="dxa"/>
            <w:tcBorders>
              <w:top w:val="nil"/>
              <w:left w:val="nil"/>
              <w:bottom w:val="single" w:sz="4" w:space="0" w:color="auto"/>
              <w:right w:val="single" w:sz="4" w:space="0" w:color="auto"/>
            </w:tcBorders>
            <w:shd w:val="clear" w:color="000000" w:fill="FFFFFF"/>
            <w:vAlign w:val="center"/>
            <w:hideMark/>
          </w:tcPr>
          <w:p w14:paraId="0BB6E04A" w14:textId="77777777" w:rsidR="009B6F16" w:rsidRPr="006C6820" w:rsidRDefault="009B6F16" w:rsidP="009B6F16">
            <w:pPr>
              <w:jc w:val="cente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Số hộ</w:t>
            </w:r>
          </w:p>
        </w:tc>
        <w:tc>
          <w:tcPr>
            <w:tcW w:w="572" w:type="dxa"/>
            <w:tcBorders>
              <w:top w:val="nil"/>
              <w:left w:val="nil"/>
              <w:bottom w:val="single" w:sz="4" w:space="0" w:color="auto"/>
              <w:right w:val="single" w:sz="4" w:space="0" w:color="auto"/>
            </w:tcBorders>
            <w:shd w:val="clear" w:color="000000" w:fill="FFFFFF"/>
            <w:vAlign w:val="center"/>
            <w:hideMark/>
          </w:tcPr>
          <w:p w14:paraId="01C739A6" w14:textId="77777777" w:rsidR="009B6F16" w:rsidRPr="006C6820" w:rsidRDefault="009B6F16" w:rsidP="009B6F16">
            <w:pPr>
              <w:jc w:val="cente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Tỷ lệ</w:t>
            </w:r>
          </w:p>
        </w:tc>
        <w:tc>
          <w:tcPr>
            <w:tcW w:w="566" w:type="dxa"/>
            <w:tcBorders>
              <w:top w:val="nil"/>
              <w:left w:val="nil"/>
              <w:bottom w:val="single" w:sz="4" w:space="0" w:color="auto"/>
              <w:right w:val="single" w:sz="4" w:space="0" w:color="auto"/>
            </w:tcBorders>
            <w:shd w:val="clear" w:color="000000" w:fill="FFFFFF"/>
            <w:vAlign w:val="center"/>
            <w:hideMark/>
          </w:tcPr>
          <w:p w14:paraId="52FB42B6" w14:textId="77777777" w:rsidR="009B6F16" w:rsidRPr="006C6820" w:rsidRDefault="009B6F16" w:rsidP="009B6F16">
            <w:pPr>
              <w:jc w:val="cente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Số hộ</w:t>
            </w:r>
          </w:p>
        </w:tc>
        <w:tc>
          <w:tcPr>
            <w:tcW w:w="560" w:type="dxa"/>
            <w:tcBorders>
              <w:top w:val="nil"/>
              <w:left w:val="nil"/>
              <w:bottom w:val="single" w:sz="4" w:space="0" w:color="auto"/>
              <w:right w:val="single" w:sz="4" w:space="0" w:color="auto"/>
            </w:tcBorders>
            <w:shd w:val="clear" w:color="000000" w:fill="FFFFFF"/>
            <w:vAlign w:val="center"/>
            <w:hideMark/>
          </w:tcPr>
          <w:p w14:paraId="0C3B1CCF" w14:textId="77777777" w:rsidR="009B6F16" w:rsidRPr="006C6820" w:rsidRDefault="009B6F16" w:rsidP="009B6F16">
            <w:pPr>
              <w:jc w:val="cente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Tỷ lệ </w:t>
            </w:r>
          </w:p>
        </w:tc>
        <w:tc>
          <w:tcPr>
            <w:tcW w:w="699" w:type="dxa"/>
            <w:vMerge/>
            <w:tcBorders>
              <w:top w:val="nil"/>
              <w:left w:val="single" w:sz="4" w:space="0" w:color="auto"/>
              <w:bottom w:val="single" w:sz="4" w:space="0" w:color="000000"/>
              <w:right w:val="single" w:sz="4" w:space="0" w:color="auto"/>
            </w:tcBorders>
            <w:vAlign w:val="center"/>
            <w:hideMark/>
          </w:tcPr>
          <w:p w14:paraId="52CCEFC3" w14:textId="77777777" w:rsidR="009B6F16" w:rsidRPr="006C6820" w:rsidRDefault="009B6F16" w:rsidP="009B6F16">
            <w:pPr>
              <w:rPr>
                <w:rFonts w:ascii="Times New Roman" w:eastAsia="Times New Roman" w:hAnsi="Times New Roman"/>
                <w:b/>
                <w:bCs/>
                <w:i/>
                <w:iCs/>
                <w:sz w:val="20"/>
                <w:szCs w:val="20"/>
                <w:lang w:val="vi-VN" w:eastAsia="vi-VN"/>
              </w:rPr>
            </w:pPr>
          </w:p>
        </w:tc>
        <w:tc>
          <w:tcPr>
            <w:tcW w:w="480" w:type="dxa"/>
            <w:tcBorders>
              <w:top w:val="nil"/>
              <w:left w:val="nil"/>
              <w:bottom w:val="single" w:sz="4" w:space="0" w:color="auto"/>
              <w:right w:val="single" w:sz="4" w:space="0" w:color="auto"/>
            </w:tcBorders>
            <w:shd w:val="clear" w:color="000000" w:fill="FFFFFF"/>
            <w:vAlign w:val="center"/>
            <w:hideMark/>
          </w:tcPr>
          <w:p w14:paraId="1B16FF62" w14:textId="77777777" w:rsidR="009B6F16" w:rsidRPr="006C6820" w:rsidRDefault="009B6F16" w:rsidP="009B6F16">
            <w:pPr>
              <w:jc w:val="cente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Số hộ</w:t>
            </w:r>
          </w:p>
        </w:tc>
        <w:tc>
          <w:tcPr>
            <w:tcW w:w="422" w:type="dxa"/>
            <w:tcBorders>
              <w:top w:val="nil"/>
              <w:left w:val="nil"/>
              <w:bottom w:val="single" w:sz="4" w:space="0" w:color="auto"/>
              <w:right w:val="single" w:sz="4" w:space="0" w:color="auto"/>
            </w:tcBorders>
            <w:shd w:val="clear" w:color="000000" w:fill="FFFFFF"/>
            <w:vAlign w:val="center"/>
            <w:hideMark/>
          </w:tcPr>
          <w:p w14:paraId="5C500986" w14:textId="77777777" w:rsidR="009B6F16" w:rsidRPr="006C6820" w:rsidRDefault="009B6F16" w:rsidP="009B6F16">
            <w:pPr>
              <w:jc w:val="cente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Tỷ lệ</w:t>
            </w:r>
          </w:p>
        </w:tc>
        <w:tc>
          <w:tcPr>
            <w:tcW w:w="472" w:type="dxa"/>
            <w:tcBorders>
              <w:top w:val="nil"/>
              <w:left w:val="nil"/>
              <w:bottom w:val="single" w:sz="4" w:space="0" w:color="auto"/>
              <w:right w:val="single" w:sz="4" w:space="0" w:color="auto"/>
            </w:tcBorders>
            <w:shd w:val="clear" w:color="000000" w:fill="FFFFFF"/>
            <w:vAlign w:val="center"/>
            <w:hideMark/>
          </w:tcPr>
          <w:p w14:paraId="058A38FE" w14:textId="77777777" w:rsidR="009B6F16" w:rsidRPr="006C6820" w:rsidRDefault="009B6F16" w:rsidP="009B6F16">
            <w:pPr>
              <w:jc w:val="cente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Số hộ</w:t>
            </w:r>
          </w:p>
        </w:tc>
        <w:tc>
          <w:tcPr>
            <w:tcW w:w="416" w:type="dxa"/>
            <w:tcBorders>
              <w:top w:val="nil"/>
              <w:left w:val="nil"/>
              <w:bottom w:val="single" w:sz="4" w:space="0" w:color="auto"/>
              <w:right w:val="single" w:sz="4" w:space="0" w:color="auto"/>
            </w:tcBorders>
            <w:shd w:val="clear" w:color="000000" w:fill="FFFFFF"/>
            <w:vAlign w:val="center"/>
            <w:hideMark/>
          </w:tcPr>
          <w:p w14:paraId="22B91D8D" w14:textId="77777777" w:rsidR="009B6F16" w:rsidRPr="006C6820" w:rsidRDefault="009B6F16" w:rsidP="009B6F16">
            <w:pPr>
              <w:jc w:val="cente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Tỷ lệ</w:t>
            </w:r>
          </w:p>
        </w:tc>
        <w:tc>
          <w:tcPr>
            <w:tcW w:w="466" w:type="dxa"/>
            <w:tcBorders>
              <w:top w:val="nil"/>
              <w:left w:val="nil"/>
              <w:bottom w:val="single" w:sz="4" w:space="0" w:color="auto"/>
              <w:right w:val="single" w:sz="4" w:space="0" w:color="auto"/>
            </w:tcBorders>
            <w:shd w:val="clear" w:color="000000" w:fill="FFFFFF"/>
            <w:vAlign w:val="center"/>
            <w:hideMark/>
          </w:tcPr>
          <w:p w14:paraId="32AF6352" w14:textId="77777777" w:rsidR="009B6F16" w:rsidRPr="006C6820" w:rsidRDefault="009B6F16" w:rsidP="009B6F16">
            <w:pPr>
              <w:jc w:val="cente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Số hộ</w:t>
            </w:r>
          </w:p>
        </w:tc>
        <w:tc>
          <w:tcPr>
            <w:tcW w:w="416" w:type="dxa"/>
            <w:tcBorders>
              <w:top w:val="nil"/>
              <w:left w:val="nil"/>
              <w:bottom w:val="single" w:sz="4" w:space="0" w:color="auto"/>
              <w:right w:val="single" w:sz="4" w:space="0" w:color="auto"/>
            </w:tcBorders>
            <w:shd w:val="clear" w:color="000000" w:fill="FFFFFF"/>
            <w:vAlign w:val="center"/>
            <w:hideMark/>
          </w:tcPr>
          <w:p w14:paraId="0D820401" w14:textId="77777777" w:rsidR="009B6F16" w:rsidRPr="006C6820" w:rsidRDefault="009B6F16" w:rsidP="009B6F16">
            <w:pPr>
              <w:jc w:val="cente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Tỷ lệ</w:t>
            </w:r>
          </w:p>
        </w:tc>
        <w:tc>
          <w:tcPr>
            <w:tcW w:w="466" w:type="dxa"/>
            <w:tcBorders>
              <w:top w:val="nil"/>
              <w:left w:val="nil"/>
              <w:bottom w:val="single" w:sz="4" w:space="0" w:color="auto"/>
              <w:right w:val="single" w:sz="4" w:space="0" w:color="auto"/>
            </w:tcBorders>
            <w:shd w:val="clear" w:color="000000" w:fill="FFFFFF"/>
            <w:vAlign w:val="center"/>
            <w:hideMark/>
          </w:tcPr>
          <w:p w14:paraId="4FE04B37" w14:textId="77777777" w:rsidR="009B6F16" w:rsidRPr="006C6820" w:rsidRDefault="009B6F16" w:rsidP="009B6F16">
            <w:pPr>
              <w:jc w:val="cente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Số hộ</w:t>
            </w:r>
          </w:p>
        </w:tc>
        <w:tc>
          <w:tcPr>
            <w:tcW w:w="416" w:type="dxa"/>
            <w:tcBorders>
              <w:top w:val="nil"/>
              <w:left w:val="nil"/>
              <w:bottom w:val="single" w:sz="4" w:space="0" w:color="auto"/>
              <w:right w:val="single" w:sz="4" w:space="0" w:color="auto"/>
            </w:tcBorders>
            <w:shd w:val="clear" w:color="000000" w:fill="FFFFFF"/>
            <w:vAlign w:val="center"/>
            <w:hideMark/>
          </w:tcPr>
          <w:p w14:paraId="6AB2674D" w14:textId="77777777" w:rsidR="009B6F16" w:rsidRPr="006C6820" w:rsidRDefault="009B6F16" w:rsidP="009B6F16">
            <w:pPr>
              <w:jc w:val="cente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Tỷ lệ</w:t>
            </w:r>
          </w:p>
        </w:tc>
        <w:tc>
          <w:tcPr>
            <w:tcW w:w="863" w:type="dxa"/>
            <w:vMerge/>
            <w:tcBorders>
              <w:top w:val="nil"/>
              <w:left w:val="single" w:sz="4" w:space="0" w:color="auto"/>
              <w:bottom w:val="single" w:sz="4" w:space="0" w:color="000000"/>
              <w:right w:val="single" w:sz="4" w:space="0" w:color="auto"/>
            </w:tcBorders>
            <w:vAlign w:val="center"/>
            <w:hideMark/>
          </w:tcPr>
          <w:p w14:paraId="5931EB82" w14:textId="77777777" w:rsidR="009B6F16" w:rsidRPr="006C6820" w:rsidRDefault="009B6F16" w:rsidP="009B6F16">
            <w:pPr>
              <w:rPr>
                <w:rFonts w:ascii="Times New Roman" w:eastAsia="Times New Roman" w:hAnsi="Times New Roman"/>
                <w:b/>
                <w:bCs/>
                <w:i/>
                <w:iCs/>
                <w:sz w:val="20"/>
                <w:szCs w:val="20"/>
                <w:lang w:val="vi-VN" w:eastAsia="vi-VN"/>
              </w:rPr>
            </w:pPr>
          </w:p>
        </w:tc>
        <w:tc>
          <w:tcPr>
            <w:tcW w:w="709" w:type="dxa"/>
            <w:gridSpan w:val="2"/>
            <w:vMerge/>
            <w:tcBorders>
              <w:top w:val="nil"/>
              <w:left w:val="single" w:sz="4" w:space="0" w:color="auto"/>
              <w:bottom w:val="single" w:sz="4" w:space="0" w:color="000000"/>
              <w:right w:val="single" w:sz="4" w:space="0" w:color="auto"/>
            </w:tcBorders>
            <w:vAlign w:val="center"/>
            <w:hideMark/>
          </w:tcPr>
          <w:p w14:paraId="6B24C1B3" w14:textId="77777777" w:rsidR="009B6F16" w:rsidRPr="006C6820" w:rsidRDefault="009B6F16" w:rsidP="009B6F16">
            <w:pPr>
              <w:rPr>
                <w:rFonts w:ascii="Times New Roman" w:eastAsia="Times New Roman" w:hAnsi="Times New Roman"/>
                <w:i/>
                <w:iCs/>
                <w:sz w:val="20"/>
                <w:szCs w:val="20"/>
                <w:lang w:val="vi-VN" w:eastAsia="vi-VN"/>
              </w:rPr>
            </w:pPr>
          </w:p>
        </w:tc>
        <w:tc>
          <w:tcPr>
            <w:tcW w:w="847" w:type="dxa"/>
            <w:gridSpan w:val="2"/>
            <w:tcBorders>
              <w:top w:val="nil"/>
              <w:left w:val="nil"/>
              <w:bottom w:val="single" w:sz="4" w:space="0" w:color="auto"/>
              <w:right w:val="single" w:sz="4" w:space="0" w:color="auto"/>
            </w:tcBorders>
            <w:shd w:val="clear" w:color="000000" w:fill="FFFFFF"/>
            <w:vAlign w:val="center"/>
            <w:hideMark/>
          </w:tcPr>
          <w:p w14:paraId="7C27EA4F" w14:textId="77777777" w:rsidR="009B6F16" w:rsidRPr="006C6820" w:rsidRDefault="009B6F16" w:rsidP="009B6F16">
            <w:pPr>
              <w:jc w:val="cente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Số hộ</w:t>
            </w:r>
          </w:p>
        </w:tc>
        <w:tc>
          <w:tcPr>
            <w:tcW w:w="416" w:type="dxa"/>
            <w:tcBorders>
              <w:top w:val="nil"/>
              <w:left w:val="nil"/>
              <w:bottom w:val="single" w:sz="4" w:space="0" w:color="auto"/>
              <w:right w:val="single" w:sz="4" w:space="0" w:color="auto"/>
            </w:tcBorders>
            <w:shd w:val="clear" w:color="000000" w:fill="FFFFFF"/>
            <w:vAlign w:val="center"/>
            <w:hideMark/>
          </w:tcPr>
          <w:p w14:paraId="2254C353" w14:textId="77777777" w:rsidR="009B6F16" w:rsidRPr="006C6820" w:rsidRDefault="009B6F16" w:rsidP="009B6F16">
            <w:pPr>
              <w:jc w:val="cente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Tỷ lệ</w:t>
            </w:r>
          </w:p>
        </w:tc>
        <w:tc>
          <w:tcPr>
            <w:tcW w:w="416" w:type="dxa"/>
            <w:tcBorders>
              <w:top w:val="nil"/>
              <w:left w:val="nil"/>
              <w:bottom w:val="single" w:sz="4" w:space="0" w:color="auto"/>
              <w:right w:val="single" w:sz="4" w:space="0" w:color="auto"/>
            </w:tcBorders>
            <w:shd w:val="clear" w:color="000000" w:fill="FFFFFF"/>
            <w:vAlign w:val="center"/>
            <w:hideMark/>
          </w:tcPr>
          <w:p w14:paraId="28D60CEA" w14:textId="77777777" w:rsidR="009B6F16" w:rsidRPr="006C6820" w:rsidRDefault="009B6F16" w:rsidP="009B6F16">
            <w:pPr>
              <w:jc w:val="cente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Số hộ</w:t>
            </w:r>
          </w:p>
        </w:tc>
        <w:tc>
          <w:tcPr>
            <w:tcW w:w="480" w:type="dxa"/>
            <w:tcBorders>
              <w:top w:val="nil"/>
              <w:left w:val="nil"/>
              <w:bottom w:val="single" w:sz="4" w:space="0" w:color="auto"/>
              <w:right w:val="single" w:sz="4" w:space="0" w:color="auto"/>
            </w:tcBorders>
            <w:shd w:val="clear" w:color="000000" w:fill="FFFFFF"/>
            <w:vAlign w:val="center"/>
            <w:hideMark/>
          </w:tcPr>
          <w:p w14:paraId="36BA249B" w14:textId="77777777" w:rsidR="009B6F16" w:rsidRPr="006C6820" w:rsidRDefault="009B6F16" w:rsidP="009B6F16">
            <w:pPr>
              <w:jc w:val="cente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Tỷ lệ </w:t>
            </w:r>
          </w:p>
        </w:tc>
        <w:tc>
          <w:tcPr>
            <w:tcW w:w="650" w:type="dxa"/>
            <w:vMerge/>
            <w:tcBorders>
              <w:top w:val="nil"/>
              <w:left w:val="single" w:sz="4" w:space="0" w:color="auto"/>
              <w:bottom w:val="single" w:sz="4" w:space="0" w:color="000000"/>
              <w:right w:val="single" w:sz="4" w:space="0" w:color="auto"/>
            </w:tcBorders>
            <w:vAlign w:val="center"/>
            <w:hideMark/>
          </w:tcPr>
          <w:p w14:paraId="1E1B1F9C" w14:textId="77777777" w:rsidR="009B6F16" w:rsidRPr="006C6820" w:rsidRDefault="009B6F16" w:rsidP="009B6F16">
            <w:pPr>
              <w:rPr>
                <w:rFonts w:ascii="Times New Roman" w:eastAsia="Times New Roman" w:hAnsi="Times New Roman"/>
                <w:b/>
                <w:bCs/>
                <w:i/>
                <w:iCs/>
                <w:sz w:val="20"/>
                <w:szCs w:val="20"/>
                <w:lang w:val="vi-VN" w:eastAsia="vi-VN"/>
              </w:rPr>
            </w:pPr>
          </w:p>
        </w:tc>
        <w:tc>
          <w:tcPr>
            <w:tcW w:w="480" w:type="dxa"/>
            <w:tcBorders>
              <w:top w:val="nil"/>
              <w:left w:val="nil"/>
              <w:bottom w:val="single" w:sz="4" w:space="0" w:color="auto"/>
              <w:right w:val="single" w:sz="4" w:space="0" w:color="auto"/>
            </w:tcBorders>
            <w:shd w:val="clear" w:color="000000" w:fill="FFFFFF"/>
            <w:vAlign w:val="center"/>
            <w:hideMark/>
          </w:tcPr>
          <w:p w14:paraId="11985A39" w14:textId="77777777" w:rsidR="009B6F16" w:rsidRPr="006C6820" w:rsidRDefault="009B6F16" w:rsidP="009B6F16">
            <w:pPr>
              <w:jc w:val="cente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Số hộ</w:t>
            </w:r>
          </w:p>
        </w:tc>
        <w:tc>
          <w:tcPr>
            <w:tcW w:w="480" w:type="dxa"/>
            <w:tcBorders>
              <w:top w:val="nil"/>
              <w:left w:val="nil"/>
              <w:bottom w:val="single" w:sz="4" w:space="0" w:color="auto"/>
              <w:right w:val="single" w:sz="4" w:space="0" w:color="auto"/>
            </w:tcBorders>
            <w:shd w:val="clear" w:color="000000" w:fill="FFFFFF"/>
            <w:vAlign w:val="center"/>
            <w:hideMark/>
          </w:tcPr>
          <w:p w14:paraId="1CC9F92D" w14:textId="77777777" w:rsidR="009B6F16" w:rsidRPr="006C6820" w:rsidRDefault="009B6F16" w:rsidP="009B6F16">
            <w:pPr>
              <w:jc w:val="cente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Tỷ lệ</w:t>
            </w:r>
          </w:p>
        </w:tc>
        <w:tc>
          <w:tcPr>
            <w:tcW w:w="480" w:type="dxa"/>
            <w:tcBorders>
              <w:top w:val="nil"/>
              <w:left w:val="nil"/>
              <w:bottom w:val="single" w:sz="4" w:space="0" w:color="auto"/>
              <w:right w:val="single" w:sz="4" w:space="0" w:color="auto"/>
            </w:tcBorders>
            <w:shd w:val="clear" w:color="000000" w:fill="FFFFFF"/>
            <w:vAlign w:val="center"/>
            <w:hideMark/>
          </w:tcPr>
          <w:p w14:paraId="0B68FD3B" w14:textId="77777777" w:rsidR="009B6F16" w:rsidRPr="006C6820" w:rsidRDefault="009B6F16" w:rsidP="009B6F16">
            <w:pPr>
              <w:jc w:val="cente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Số hộ</w:t>
            </w:r>
          </w:p>
        </w:tc>
        <w:tc>
          <w:tcPr>
            <w:tcW w:w="480" w:type="dxa"/>
            <w:tcBorders>
              <w:top w:val="nil"/>
              <w:left w:val="nil"/>
              <w:bottom w:val="single" w:sz="4" w:space="0" w:color="auto"/>
              <w:right w:val="single" w:sz="4" w:space="0" w:color="auto"/>
            </w:tcBorders>
            <w:shd w:val="clear" w:color="000000" w:fill="FFFFFF"/>
            <w:vAlign w:val="center"/>
            <w:hideMark/>
          </w:tcPr>
          <w:p w14:paraId="55C777A8" w14:textId="77777777" w:rsidR="009B6F16" w:rsidRPr="006C6820" w:rsidRDefault="009B6F16" w:rsidP="009B6F16">
            <w:pPr>
              <w:jc w:val="cente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Tỷ lệ </w:t>
            </w:r>
          </w:p>
        </w:tc>
        <w:tc>
          <w:tcPr>
            <w:tcW w:w="650" w:type="dxa"/>
            <w:vMerge/>
            <w:tcBorders>
              <w:top w:val="nil"/>
              <w:left w:val="single" w:sz="4" w:space="0" w:color="auto"/>
              <w:bottom w:val="single" w:sz="4" w:space="0" w:color="000000"/>
              <w:right w:val="single" w:sz="4" w:space="0" w:color="auto"/>
            </w:tcBorders>
            <w:vAlign w:val="center"/>
            <w:hideMark/>
          </w:tcPr>
          <w:p w14:paraId="60463CD9" w14:textId="77777777" w:rsidR="009B6F16" w:rsidRPr="006C6820" w:rsidRDefault="009B6F16" w:rsidP="009B6F16">
            <w:pPr>
              <w:rPr>
                <w:rFonts w:ascii="Times New Roman" w:eastAsia="Times New Roman" w:hAnsi="Times New Roman"/>
                <w:b/>
                <w:bCs/>
                <w:i/>
                <w:iCs/>
                <w:sz w:val="20"/>
                <w:szCs w:val="20"/>
                <w:lang w:val="vi-VN" w:eastAsia="vi-VN"/>
              </w:rPr>
            </w:pPr>
          </w:p>
        </w:tc>
      </w:tr>
      <w:tr w:rsidR="009B6F16" w:rsidRPr="006C6820" w14:paraId="0EB62333" w14:textId="77777777" w:rsidTr="009B6F16">
        <w:trPr>
          <w:trHeight w:val="825"/>
        </w:trPr>
        <w:tc>
          <w:tcPr>
            <w:tcW w:w="711" w:type="dxa"/>
            <w:tcBorders>
              <w:top w:val="nil"/>
              <w:left w:val="single" w:sz="4" w:space="0" w:color="auto"/>
              <w:bottom w:val="single" w:sz="4" w:space="0" w:color="auto"/>
              <w:right w:val="single" w:sz="4" w:space="0" w:color="auto"/>
            </w:tcBorders>
            <w:shd w:val="clear" w:color="000000" w:fill="FFFFFF"/>
            <w:noWrap/>
            <w:vAlign w:val="center"/>
            <w:hideMark/>
          </w:tcPr>
          <w:p w14:paraId="6F933149" w14:textId="77777777" w:rsidR="009B6F16" w:rsidRPr="006C6820" w:rsidRDefault="009B6F16" w:rsidP="009B6F16">
            <w:pPr>
              <w:jc w:val="center"/>
              <w:rPr>
                <w:rFonts w:ascii="Times New Roman" w:eastAsia="Times New Roman" w:hAnsi="Times New Roman"/>
                <w:i/>
                <w:iCs/>
                <w:sz w:val="16"/>
                <w:szCs w:val="16"/>
                <w:lang w:val="vi-VN" w:eastAsia="vi-VN"/>
              </w:rPr>
            </w:pPr>
            <w:r w:rsidRPr="006C6820">
              <w:rPr>
                <w:rFonts w:ascii="Times New Roman" w:eastAsia="Times New Roman" w:hAnsi="Times New Roman"/>
                <w:i/>
                <w:iCs/>
                <w:sz w:val="16"/>
                <w:szCs w:val="16"/>
                <w:lang w:val="vi-VN" w:eastAsia="vi-VN"/>
              </w:rPr>
              <w:t>1</w:t>
            </w:r>
          </w:p>
        </w:tc>
        <w:tc>
          <w:tcPr>
            <w:tcW w:w="728" w:type="dxa"/>
            <w:tcBorders>
              <w:top w:val="nil"/>
              <w:left w:val="nil"/>
              <w:bottom w:val="single" w:sz="4" w:space="0" w:color="auto"/>
              <w:right w:val="single" w:sz="4" w:space="0" w:color="auto"/>
            </w:tcBorders>
            <w:shd w:val="clear" w:color="000000" w:fill="FFFFFF"/>
            <w:noWrap/>
            <w:vAlign w:val="center"/>
            <w:hideMark/>
          </w:tcPr>
          <w:p w14:paraId="7CD6BF5E" w14:textId="77777777" w:rsidR="009B6F16" w:rsidRPr="006C6820" w:rsidRDefault="009B6F16" w:rsidP="009B6F16">
            <w:pPr>
              <w:jc w:val="center"/>
              <w:rPr>
                <w:rFonts w:ascii="Times New Roman" w:eastAsia="Times New Roman" w:hAnsi="Times New Roman"/>
                <w:i/>
                <w:iCs/>
                <w:sz w:val="16"/>
                <w:szCs w:val="16"/>
                <w:lang w:val="vi-VN" w:eastAsia="vi-VN"/>
              </w:rPr>
            </w:pPr>
            <w:r w:rsidRPr="006C6820">
              <w:rPr>
                <w:rFonts w:ascii="Times New Roman" w:eastAsia="Times New Roman" w:hAnsi="Times New Roman"/>
                <w:i/>
                <w:iCs/>
                <w:sz w:val="16"/>
                <w:szCs w:val="16"/>
                <w:lang w:val="vi-VN" w:eastAsia="vi-VN"/>
              </w:rPr>
              <w:t>2</w:t>
            </w:r>
          </w:p>
        </w:tc>
        <w:tc>
          <w:tcPr>
            <w:tcW w:w="661" w:type="dxa"/>
            <w:tcBorders>
              <w:top w:val="nil"/>
              <w:left w:val="nil"/>
              <w:bottom w:val="single" w:sz="4" w:space="0" w:color="auto"/>
              <w:right w:val="single" w:sz="4" w:space="0" w:color="auto"/>
            </w:tcBorders>
            <w:shd w:val="clear" w:color="000000" w:fill="FFFFFF"/>
            <w:noWrap/>
            <w:vAlign w:val="center"/>
            <w:hideMark/>
          </w:tcPr>
          <w:p w14:paraId="55787CA6" w14:textId="77777777" w:rsidR="009B6F16" w:rsidRPr="006C6820" w:rsidRDefault="009B6F16" w:rsidP="009B6F16">
            <w:pPr>
              <w:jc w:val="center"/>
              <w:rPr>
                <w:rFonts w:ascii="Times New Roman" w:eastAsia="Times New Roman" w:hAnsi="Times New Roman"/>
                <w:i/>
                <w:iCs/>
                <w:sz w:val="16"/>
                <w:szCs w:val="16"/>
                <w:lang w:val="vi-VN" w:eastAsia="vi-VN"/>
              </w:rPr>
            </w:pPr>
            <w:r w:rsidRPr="006C6820">
              <w:rPr>
                <w:rFonts w:ascii="Times New Roman" w:eastAsia="Times New Roman" w:hAnsi="Times New Roman"/>
                <w:i/>
                <w:iCs/>
                <w:sz w:val="16"/>
                <w:szCs w:val="16"/>
                <w:lang w:val="vi-VN" w:eastAsia="vi-VN"/>
              </w:rPr>
              <w:t>3</w:t>
            </w:r>
          </w:p>
        </w:tc>
        <w:tc>
          <w:tcPr>
            <w:tcW w:w="584" w:type="dxa"/>
            <w:tcBorders>
              <w:top w:val="nil"/>
              <w:left w:val="nil"/>
              <w:bottom w:val="single" w:sz="4" w:space="0" w:color="auto"/>
              <w:right w:val="single" w:sz="4" w:space="0" w:color="auto"/>
            </w:tcBorders>
            <w:shd w:val="clear" w:color="000000" w:fill="FFFFFF"/>
            <w:noWrap/>
            <w:vAlign w:val="center"/>
            <w:hideMark/>
          </w:tcPr>
          <w:p w14:paraId="0A52BDC1" w14:textId="77777777" w:rsidR="009B6F16" w:rsidRPr="006C6820" w:rsidRDefault="009B6F16" w:rsidP="009B6F16">
            <w:pPr>
              <w:jc w:val="center"/>
              <w:rPr>
                <w:rFonts w:ascii="Times New Roman" w:eastAsia="Times New Roman" w:hAnsi="Times New Roman"/>
                <w:i/>
                <w:iCs/>
                <w:sz w:val="16"/>
                <w:szCs w:val="16"/>
                <w:lang w:val="vi-VN" w:eastAsia="vi-VN"/>
              </w:rPr>
            </w:pPr>
            <w:r w:rsidRPr="006C6820">
              <w:rPr>
                <w:rFonts w:ascii="Times New Roman" w:eastAsia="Times New Roman" w:hAnsi="Times New Roman"/>
                <w:i/>
                <w:iCs/>
                <w:sz w:val="16"/>
                <w:szCs w:val="16"/>
                <w:lang w:val="vi-VN" w:eastAsia="vi-VN"/>
              </w:rPr>
              <w:t>4</w:t>
            </w:r>
          </w:p>
        </w:tc>
        <w:tc>
          <w:tcPr>
            <w:tcW w:w="572" w:type="dxa"/>
            <w:tcBorders>
              <w:top w:val="nil"/>
              <w:left w:val="nil"/>
              <w:bottom w:val="single" w:sz="4" w:space="0" w:color="auto"/>
              <w:right w:val="single" w:sz="4" w:space="0" w:color="auto"/>
            </w:tcBorders>
            <w:shd w:val="clear" w:color="000000" w:fill="FFFFFF"/>
            <w:noWrap/>
            <w:vAlign w:val="center"/>
            <w:hideMark/>
          </w:tcPr>
          <w:p w14:paraId="2346599A" w14:textId="77777777" w:rsidR="009B6F16" w:rsidRPr="006C6820" w:rsidRDefault="009B6F16" w:rsidP="009B6F16">
            <w:pPr>
              <w:jc w:val="center"/>
              <w:rPr>
                <w:rFonts w:ascii="Times New Roman" w:eastAsia="Times New Roman" w:hAnsi="Times New Roman"/>
                <w:i/>
                <w:iCs/>
                <w:sz w:val="16"/>
                <w:szCs w:val="16"/>
                <w:lang w:val="vi-VN" w:eastAsia="vi-VN"/>
              </w:rPr>
            </w:pPr>
            <w:r w:rsidRPr="006C6820">
              <w:rPr>
                <w:rFonts w:ascii="Times New Roman" w:eastAsia="Times New Roman" w:hAnsi="Times New Roman"/>
                <w:i/>
                <w:iCs/>
                <w:sz w:val="16"/>
                <w:szCs w:val="16"/>
                <w:lang w:val="vi-VN" w:eastAsia="vi-VN"/>
              </w:rPr>
              <w:t>5</w:t>
            </w:r>
          </w:p>
        </w:tc>
        <w:tc>
          <w:tcPr>
            <w:tcW w:w="566" w:type="dxa"/>
            <w:tcBorders>
              <w:top w:val="nil"/>
              <w:left w:val="nil"/>
              <w:bottom w:val="single" w:sz="4" w:space="0" w:color="auto"/>
              <w:right w:val="single" w:sz="4" w:space="0" w:color="auto"/>
            </w:tcBorders>
            <w:shd w:val="clear" w:color="000000" w:fill="FFFFFF"/>
            <w:noWrap/>
            <w:vAlign w:val="center"/>
            <w:hideMark/>
          </w:tcPr>
          <w:p w14:paraId="5CE81D2B" w14:textId="77777777" w:rsidR="009B6F16" w:rsidRPr="006C6820" w:rsidRDefault="009B6F16" w:rsidP="009B6F16">
            <w:pPr>
              <w:jc w:val="center"/>
              <w:rPr>
                <w:rFonts w:ascii="Times New Roman" w:eastAsia="Times New Roman" w:hAnsi="Times New Roman"/>
                <w:i/>
                <w:iCs/>
                <w:sz w:val="16"/>
                <w:szCs w:val="16"/>
                <w:lang w:val="vi-VN" w:eastAsia="vi-VN"/>
              </w:rPr>
            </w:pPr>
            <w:r w:rsidRPr="006C6820">
              <w:rPr>
                <w:rFonts w:ascii="Times New Roman" w:eastAsia="Times New Roman" w:hAnsi="Times New Roman"/>
                <w:i/>
                <w:iCs/>
                <w:sz w:val="16"/>
                <w:szCs w:val="16"/>
                <w:lang w:val="vi-VN" w:eastAsia="vi-VN"/>
              </w:rPr>
              <w:t>6</w:t>
            </w:r>
          </w:p>
        </w:tc>
        <w:tc>
          <w:tcPr>
            <w:tcW w:w="560" w:type="dxa"/>
            <w:tcBorders>
              <w:top w:val="nil"/>
              <w:left w:val="nil"/>
              <w:bottom w:val="single" w:sz="4" w:space="0" w:color="auto"/>
              <w:right w:val="single" w:sz="4" w:space="0" w:color="auto"/>
            </w:tcBorders>
            <w:shd w:val="clear" w:color="000000" w:fill="FFFFFF"/>
            <w:noWrap/>
            <w:vAlign w:val="center"/>
            <w:hideMark/>
          </w:tcPr>
          <w:p w14:paraId="4FB3EB9D" w14:textId="77777777" w:rsidR="009B6F16" w:rsidRPr="006C6820" w:rsidRDefault="009B6F16" w:rsidP="009B6F16">
            <w:pPr>
              <w:jc w:val="center"/>
              <w:rPr>
                <w:rFonts w:ascii="Times New Roman" w:eastAsia="Times New Roman" w:hAnsi="Times New Roman"/>
                <w:i/>
                <w:iCs/>
                <w:sz w:val="16"/>
                <w:szCs w:val="16"/>
                <w:lang w:val="vi-VN" w:eastAsia="vi-VN"/>
              </w:rPr>
            </w:pPr>
            <w:r w:rsidRPr="006C6820">
              <w:rPr>
                <w:rFonts w:ascii="Times New Roman" w:eastAsia="Times New Roman" w:hAnsi="Times New Roman"/>
                <w:i/>
                <w:iCs/>
                <w:sz w:val="16"/>
                <w:szCs w:val="16"/>
                <w:lang w:val="vi-VN" w:eastAsia="vi-VN"/>
              </w:rPr>
              <w:t>7</w:t>
            </w:r>
          </w:p>
        </w:tc>
        <w:tc>
          <w:tcPr>
            <w:tcW w:w="699" w:type="dxa"/>
            <w:tcBorders>
              <w:top w:val="nil"/>
              <w:left w:val="nil"/>
              <w:bottom w:val="single" w:sz="4" w:space="0" w:color="auto"/>
              <w:right w:val="single" w:sz="4" w:space="0" w:color="auto"/>
            </w:tcBorders>
            <w:shd w:val="clear" w:color="000000" w:fill="FFFFFF"/>
            <w:vAlign w:val="center"/>
            <w:hideMark/>
          </w:tcPr>
          <w:p w14:paraId="4462BC94" w14:textId="77777777" w:rsidR="009B6F16" w:rsidRPr="006C6820" w:rsidRDefault="009B6F16" w:rsidP="009B6F16">
            <w:pPr>
              <w:jc w:val="center"/>
              <w:rPr>
                <w:rFonts w:ascii="Times New Roman" w:eastAsia="Times New Roman" w:hAnsi="Times New Roman"/>
                <w:i/>
                <w:iCs/>
                <w:sz w:val="16"/>
                <w:szCs w:val="16"/>
                <w:lang w:val="vi-VN" w:eastAsia="vi-VN"/>
              </w:rPr>
            </w:pPr>
            <w:r w:rsidRPr="006C6820">
              <w:rPr>
                <w:rFonts w:ascii="Times New Roman" w:eastAsia="Times New Roman" w:hAnsi="Times New Roman"/>
                <w:i/>
                <w:iCs/>
                <w:sz w:val="16"/>
                <w:szCs w:val="16"/>
                <w:lang w:val="vi-VN" w:eastAsia="vi-VN"/>
              </w:rPr>
              <w:t>8 =(5+7)</w:t>
            </w:r>
          </w:p>
        </w:tc>
        <w:tc>
          <w:tcPr>
            <w:tcW w:w="480" w:type="dxa"/>
            <w:tcBorders>
              <w:top w:val="nil"/>
              <w:left w:val="nil"/>
              <w:bottom w:val="single" w:sz="4" w:space="0" w:color="auto"/>
              <w:right w:val="single" w:sz="4" w:space="0" w:color="auto"/>
            </w:tcBorders>
            <w:shd w:val="clear" w:color="000000" w:fill="FFFFFF"/>
            <w:noWrap/>
            <w:vAlign w:val="center"/>
            <w:hideMark/>
          </w:tcPr>
          <w:p w14:paraId="1AE94BBD" w14:textId="77777777" w:rsidR="009B6F16" w:rsidRPr="006C6820" w:rsidRDefault="009B6F16" w:rsidP="009B6F16">
            <w:pPr>
              <w:jc w:val="center"/>
              <w:rPr>
                <w:rFonts w:ascii="Times New Roman" w:eastAsia="Times New Roman" w:hAnsi="Times New Roman"/>
                <w:i/>
                <w:iCs/>
                <w:sz w:val="16"/>
                <w:szCs w:val="16"/>
                <w:lang w:val="vi-VN" w:eastAsia="vi-VN"/>
              </w:rPr>
            </w:pPr>
            <w:r w:rsidRPr="006C6820">
              <w:rPr>
                <w:rFonts w:ascii="Times New Roman" w:eastAsia="Times New Roman" w:hAnsi="Times New Roman"/>
                <w:i/>
                <w:iCs/>
                <w:sz w:val="16"/>
                <w:szCs w:val="16"/>
                <w:lang w:val="vi-VN" w:eastAsia="vi-VN"/>
              </w:rPr>
              <w:t>9</w:t>
            </w:r>
          </w:p>
        </w:tc>
        <w:tc>
          <w:tcPr>
            <w:tcW w:w="422" w:type="dxa"/>
            <w:tcBorders>
              <w:top w:val="nil"/>
              <w:left w:val="nil"/>
              <w:bottom w:val="single" w:sz="4" w:space="0" w:color="auto"/>
              <w:right w:val="single" w:sz="4" w:space="0" w:color="auto"/>
            </w:tcBorders>
            <w:shd w:val="clear" w:color="000000" w:fill="FFFFFF"/>
            <w:noWrap/>
            <w:vAlign w:val="center"/>
            <w:hideMark/>
          </w:tcPr>
          <w:p w14:paraId="030B6090" w14:textId="77777777" w:rsidR="009B6F16" w:rsidRPr="006C6820" w:rsidRDefault="009B6F16" w:rsidP="009B6F16">
            <w:pPr>
              <w:jc w:val="center"/>
              <w:rPr>
                <w:rFonts w:ascii="Times New Roman" w:eastAsia="Times New Roman" w:hAnsi="Times New Roman"/>
                <w:i/>
                <w:iCs/>
                <w:sz w:val="16"/>
                <w:szCs w:val="16"/>
                <w:lang w:val="vi-VN" w:eastAsia="vi-VN"/>
              </w:rPr>
            </w:pPr>
            <w:r w:rsidRPr="006C6820">
              <w:rPr>
                <w:rFonts w:ascii="Times New Roman" w:eastAsia="Times New Roman" w:hAnsi="Times New Roman"/>
                <w:i/>
                <w:iCs/>
                <w:sz w:val="16"/>
                <w:szCs w:val="16"/>
                <w:lang w:val="vi-VN" w:eastAsia="vi-VN"/>
              </w:rPr>
              <w:t>10</w:t>
            </w:r>
          </w:p>
        </w:tc>
        <w:tc>
          <w:tcPr>
            <w:tcW w:w="472" w:type="dxa"/>
            <w:tcBorders>
              <w:top w:val="nil"/>
              <w:left w:val="nil"/>
              <w:bottom w:val="single" w:sz="4" w:space="0" w:color="auto"/>
              <w:right w:val="single" w:sz="4" w:space="0" w:color="auto"/>
            </w:tcBorders>
            <w:shd w:val="clear" w:color="000000" w:fill="FFFFFF"/>
            <w:noWrap/>
            <w:vAlign w:val="center"/>
            <w:hideMark/>
          </w:tcPr>
          <w:p w14:paraId="6684320D" w14:textId="77777777" w:rsidR="009B6F16" w:rsidRPr="006C6820" w:rsidRDefault="009B6F16" w:rsidP="009B6F16">
            <w:pPr>
              <w:jc w:val="center"/>
              <w:rPr>
                <w:rFonts w:ascii="Times New Roman" w:eastAsia="Times New Roman" w:hAnsi="Times New Roman"/>
                <w:i/>
                <w:iCs/>
                <w:sz w:val="16"/>
                <w:szCs w:val="16"/>
                <w:lang w:val="vi-VN" w:eastAsia="vi-VN"/>
              </w:rPr>
            </w:pPr>
            <w:r w:rsidRPr="006C6820">
              <w:rPr>
                <w:rFonts w:ascii="Times New Roman" w:eastAsia="Times New Roman" w:hAnsi="Times New Roman"/>
                <w:i/>
                <w:iCs/>
                <w:sz w:val="16"/>
                <w:szCs w:val="16"/>
                <w:lang w:val="vi-VN" w:eastAsia="vi-VN"/>
              </w:rPr>
              <w:t>11</w:t>
            </w:r>
          </w:p>
        </w:tc>
        <w:tc>
          <w:tcPr>
            <w:tcW w:w="416" w:type="dxa"/>
            <w:tcBorders>
              <w:top w:val="nil"/>
              <w:left w:val="nil"/>
              <w:bottom w:val="single" w:sz="4" w:space="0" w:color="auto"/>
              <w:right w:val="single" w:sz="4" w:space="0" w:color="auto"/>
            </w:tcBorders>
            <w:shd w:val="clear" w:color="000000" w:fill="FFFFFF"/>
            <w:noWrap/>
            <w:vAlign w:val="center"/>
            <w:hideMark/>
          </w:tcPr>
          <w:p w14:paraId="78811056" w14:textId="77777777" w:rsidR="009B6F16" w:rsidRPr="006C6820" w:rsidRDefault="009B6F16" w:rsidP="009B6F16">
            <w:pPr>
              <w:jc w:val="center"/>
              <w:rPr>
                <w:rFonts w:ascii="Times New Roman" w:eastAsia="Times New Roman" w:hAnsi="Times New Roman"/>
                <w:i/>
                <w:iCs/>
                <w:sz w:val="16"/>
                <w:szCs w:val="16"/>
                <w:lang w:val="vi-VN" w:eastAsia="vi-VN"/>
              </w:rPr>
            </w:pPr>
            <w:r w:rsidRPr="006C6820">
              <w:rPr>
                <w:rFonts w:ascii="Times New Roman" w:eastAsia="Times New Roman" w:hAnsi="Times New Roman"/>
                <w:i/>
                <w:iCs/>
                <w:sz w:val="16"/>
                <w:szCs w:val="16"/>
                <w:lang w:val="vi-VN" w:eastAsia="vi-VN"/>
              </w:rPr>
              <w:t>12</w:t>
            </w:r>
          </w:p>
        </w:tc>
        <w:tc>
          <w:tcPr>
            <w:tcW w:w="466" w:type="dxa"/>
            <w:tcBorders>
              <w:top w:val="nil"/>
              <w:left w:val="nil"/>
              <w:bottom w:val="single" w:sz="4" w:space="0" w:color="auto"/>
              <w:right w:val="single" w:sz="4" w:space="0" w:color="auto"/>
            </w:tcBorders>
            <w:shd w:val="clear" w:color="000000" w:fill="FFFFFF"/>
            <w:noWrap/>
            <w:vAlign w:val="center"/>
            <w:hideMark/>
          </w:tcPr>
          <w:p w14:paraId="0A5CAE81" w14:textId="77777777" w:rsidR="009B6F16" w:rsidRPr="006C6820" w:rsidRDefault="009B6F16" w:rsidP="009B6F16">
            <w:pPr>
              <w:jc w:val="center"/>
              <w:rPr>
                <w:rFonts w:ascii="Times New Roman" w:eastAsia="Times New Roman" w:hAnsi="Times New Roman"/>
                <w:i/>
                <w:iCs/>
                <w:sz w:val="16"/>
                <w:szCs w:val="16"/>
                <w:lang w:val="vi-VN" w:eastAsia="vi-VN"/>
              </w:rPr>
            </w:pPr>
            <w:r w:rsidRPr="006C6820">
              <w:rPr>
                <w:rFonts w:ascii="Times New Roman" w:eastAsia="Times New Roman" w:hAnsi="Times New Roman"/>
                <w:i/>
                <w:iCs/>
                <w:sz w:val="16"/>
                <w:szCs w:val="16"/>
                <w:lang w:val="vi-VN" w:eastAsia="vi-VN"/>
              </w:rPr>
              <w:t>13</w:t>
            </w:r>
          </w:p>
        </w:tc>
        <w:tc>
          <w:tcPr>
            <w:tcW w:w="416" w:type="dxa"/>
            <w:tcBorders>
              <w:top w:val="nil"/>
              <w:left w:val="nil"/>
              <w:bottom w:val="single" w:sz="4" w:space="0" w:color="auto"/>
              <w:right w:val="single" w:sz="4" w:space="0" w:color="auto"/>
            </w:tcBorders>
            <w:shd w:val="clear" w:color="000000" w:fill="FFFFFF"/>
            <w:noWrap/>
            <w:vAlign w:val="center"/>
            <w:hideMark/>
          </w:tcPr>
          <w:p w14:paraId="209F36B3" w14:textId="77777777" w:rsidR="009B6F16" w:rsidRPr="006C6820" w:rsidRDefault="009B6F16" w:rsidP="009B6F16">
            <w:pPr>
              <w:jc w:val="center"/>
              <w:rPr>
                <w:rFonts w:ascii="Times New Roman" w:eastAsia="Times New Roman" w:hAnsi="Times New Roman"/>
                <w:i/>
                <w:iCs/>
                <w:sz w:val="16"/>
                <w:szCs w:val="16"/>
                <w:lang w:val="vi-VN" w:eastAsia="vi-VN"/>
              </w:rPr>
            </w:pPr>
            <w:r w:rsidRPr="006C6820">
              <w:rPr>
                <w:rFonts w:ascii="Times New Roman" w:eastAsia="Times New Roman" w:hAnsi="Times New Roman"/>
                <w:i/>
                <w:iCs/>
                <w:sz w:val="16"/>
                <w:szCs w:val="16"/>
                <w:lang w:val="vi-VN" w:eastAsia="vi-VN"/>
              </w:rPr>
              <w:t>14</w:t>
            </w:r>
          </w:p>
        </w:tc>
        <w:tc>
          <w:tcPr>
            <w:tcW w:w="466" w:type="dxa"/>
            <w:tcBorders>
              <w:top w:val="nil"/>
              <w:left w:val="nil"/>
              <w:bottom w:val="single" w:sz="4" w:space="0" w:color="auto"/>
              <w:right w:val="single" w:sz="4" w:space="0" w:color="auto"/>
            </w:tcBorders>
            <w:shd w:val="clear" w:color="000000" w:fill="FFFFFF"/>
            <w:noWrap/>
            <w:vAlign w:val="center"/>
            <w:hideMark/>
          </w:tcPr>
          <w:p w14:paraId="17022E79" w14:textId="77777777" w:rsidR="009B6F16" w:rsidRPr="006C6820" w:rsidRDefault="009B6F16" w:rsidP="009B6F16">
            <w:pPr>
              <w:jc w:val="center"/>
              <w:rPr>
                <w:rFonts w:ascii="Times New Roman" w:eastAsia="Times New Roman" w:hAnsi="Times New Roman"/>
                <w:i/>
                <w:iCs/>
                <w:sz w:val="16"/>
                <w:szCs w:val="16"/>
                <w:lang w:val="vi-VN" w:eastAsia="vi-VN"/>
              </w:rPr>
            </w:pPr>
            <w:r w:rsidRPr="006C6820">
              <w:rPr>
                <w:rFonts w:ascii="Times New Roman" w:eastAsia="Times New Roman" w:hAnsi="Times New Roman"/>
                <w:i/>
                <w:iCs/>
                <w:sz w:val="16"/>
                <w:szCs w:val="16"/>
                <w:lang w:val="vi-VN" w:eastAsia="vi-VN"/>
              </w:rPr>
              <w:t>15</w:t>
            </w:r>
          </w:p>
        </w:tc>
        <w:tc>
          <w:tcPr>
            <w:tcW w:w="416" w:type="dxa"/>
            <w:tcBorders>
              <w:top w:val="nil"/>
              <w:left w:val="nil"/>
              <w:bottom w:val="single" w:sz="4" w:space="0" w:color="auto"/>
              <w:right w:val="single" w:sz="4" w:space="0" w:color="auto"/>
            </w:tcBorders>
            <w:shd w:val="clear" w:color="000000" w:fill="FFFFFF"/>
            <w:noWrap/>
            <w:vAlign w:val="center"/>
            <w:hideMark/>
          </w:tcPr>
          <w:p w14:paraId="49BD8956" w14:textId="77777777" w:rsidR="009B6F16" w:rsidRPr="006C6820" w:rsidRDefault="009B6F16" w:rsidP="009B6F16">
            <w:pPr>
              <w:jc w:val="center"/>
              <w:rPr>
                <w:rFonts w:ascii="Times New Roman" w:eastAsia="Times New Roman" w:hAnsi="Times New Roman"/>
                <w:i/>
                <w:iCs/>
                <w:sz w:val="16"/>
                <w:szCs w:val="16"/>
                <w:lang w:val="vi-VN" w:eastAsia="vi-VN"/>
              </w:rPr>
            </w:pPr>
            <w:r w:rsidRPr="006C6820">
              <w:rPr>
                <w:rFonts w:ascii="Times New Roman" w:eastAsia="Times New Roman" w:hAnsi="Times New Roman"/>
                <w:i/>
                <w:iCs/>
                <w:sz w:val="16"/>
                <w:szCs w:val="16"/>
                <w:lang w:val="vi-VN" w:eastAsia="vi-VN"/>
              </w:rPr>
              <w:t>16</w:t>
            </w:r>
          </w:p>
        </w:tc>
        <w:tc>
          <w:tcPr>
            <w:tcW w:w="863" w:type="dxa"/>
            <w:tcBorders>
              <w:top w:val="nil"/>
              <w:left w:val="nil"/>
              <w:bottom w:val="single" w:sz="4" w:space="0" w:color="auto"/>
              <w:right w:val="single" w:sz="4" w:space="0" w:color="auto"/>
            </w:tcBorders>
            <w:shd w:val="clear" w:color="000000" w:fill="FFFFFF"/>
            <w:vAlign w:val="center"/>
            <w:hideMark/>
          </w:tcPr>
          <w:p w14:paraId="074A769F" w14:textId="77777777" w:rsidR="009B6F16" w:rsidRPr="006C6820" w:rsidRDefault="009B6F16" w:rsidP="009B6F16">
            <w:pPr>
              <w:jc w:val="center"/>
              <w:rPr>
                <w:rFonts w:ascii="Times New Roman" w:eastAsia="Times New Roman" w:hAnsi="Times New Roman"/>
                <w:i/>
                <w:iCs/>
                <w:sz w:val="14"/>
                <w:szCs w:val="14"/>
                <w:lang w:val="vi-VN" w:eastAsia="vi-VN"/>
              </w:rPr>
            </w:pPr>
            <w:r w:rsidRPr="006C6820">
              <w:rPr>
                <w:rFonts w:ascii="Times New Roman" w:eastAsia="Times New Roman" w:hAnsi="Times New Roman"/>
                <w:i/>
                <w:iCs/>
                <w:sz w:val="14"/>
                <w:szCs w:val="14"/>
                <w:lang w:val="vi-VN" w:eastAsia="vi-VN"/>
              </w:rPr>
              <w:t>17 =(10+12+14+16)</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4EB56516" w14:textId="77777777" w:rsidR="009B6F16" w:rsidRPr="006C6820" w:rsidRDefault="009B6F16" w:rsidP="009B6F16">
            <w:pPr>
              <w:jc w:val="center"/>
              <w:rPr>
                <w:rFonts w:ascii="Times New Roman" w:eastAsia="Times New Roman" w:hAnsi="Times New Roman"/>
                <w:i/>
                <w:iCs/>
                <w:sz w:val="16"/>
                <w:szCs w:val="16"/>
                <w:lang w:val="vi-VN" w:eastAsia="vi-VN"/>
              </w:rPr>
            </w:pPr>
            <w:r w:rsidRPr="006C6820">
              <w:rPr>
                <w:rFonts w:ascii="Times New Roman" w:eastAsia="Times New Roman" w:hAnsi="Times New Roman"/>
                <w:i/>
                <w:iCs/>
                <w:sz w:val="16"/>
                <w:szCs w:val="16"/>
                <w:lang w:val="vi-VN" w:eastAsia="vi-VN"/>
              </w:rPr>
              <w:t>18</w:t>
            </w:r>
          </w:p>
        </w:tc>
        <w:tc>
          <w:tcPr>
            <w:tcW w:w="847" w:type="dxa"/>
            <w:gridSpan w:val="2"/>
            <w:tcBorders>
              <w:top w:val="nil"/>
              <w:left w:val="nil"/>
              <w:bottom w:val="single" w:sz="4" w:space="0" w:color="auto"/>
              <w:right w:val="single" w:sz="4" w:space="0" w:color="auto"/>
            </w:tcBorders>
            <w:shd w:val="clear" w:color="000000" w:fill="FFFFFF"/>
            <w:noWrap/>
            <w:vAlign w:val="center"/>
            <w:hideMark/>
          </w:tcPr>
          <w:p w14:paraId="1FF3E718" w14:textId="77777777" w:rsidR="009B6F16" w:rsidRPr="006C6820" w:rsidRDefault="009B6F16" w:rsidP="009B6F16">
            <w:pPr>
              <w:jc w:val="center"/>
              <w:rPr>
                <w:rFonts w:ascii="Times New Roman" w:eastAsia="Times New Roman" w:hAnsi="Times New Roman"/>
                <w:i/>
                <w:iCs/>
                <w:sz w:val="16"/>
                <w:szCs w:val="16"/>
                <w:lang w:val="vi-VN" w:eastAsia="vi-VN"/>
              </w:rPr>
            </w:pPr>
            <w:r w:rsidRPr="006C6820">
              <w:rPr>
                <w:rFonts w:ascii="Times New Roman" w:eastAsia="Times New Roman" w:hAnsi="Times New Roman"/>
                <w:i/>
                <w:iCs/>
                <w:sz w:val="16"/>
                <w:szCs w:val="16"/>
                <w:lang w:val="vi-VN" w:eastAsia="vi-VN"/>
              </w:rPr>
              <w:t>19</w:t>
            </w:r>
          </w:p>
        </w:tc>
        <w:tc>
          <w:tcPr>
            <w:tcW w:w="416" w:type="dxa"/>
            <w:tcBorders>
              <w:top w:val="nil"/>
              <w:left w:val="nil"/>
              <w:bottom w:val="single" w:sz="4" w:space="0" w:color="auto"/>
              <w:right w:val="single" w:sz="4" w:space="0" w:color="auto"/>
            </w:tcBorders>
            <w:shd w:val="clear" w:color="000000" w:fill="FFFFFF"/>
            <w:noWrap/>
            <w:vAlign w:val="center"/>
            <w:hideMark/>
          </w:tcPr>
          <w:p w14:paraId="6AF53EFC" w14:textId="77777777" w:rsidR="009B6F16" w:rsidRPr="006C6820" w:rsidRDefault="009B6F16" w:rsidP="009B6F16">
            <w:pPr>
              <w:jc w:val="center"/>
              <w:rPr>
                <w:rFonts w:ascii="Times New Roman" w:eastAsia="Times New Roman" w:hAnsi="Times New Roman"/>
                <w:i/>
                <w:iCs/>
                <w:sz w:val="16"/>
                <w:szCs w:val="16"/>
                <w:lang w:val="vi-VN" w:eastAsia="vi-VN"/>
              </w:rPr>
            </w:pPr>
            <w:r w:rsidRPr="006C6820">
              <w:rPr>
                <w:rFonts w:ascii="Times New Roman" w:eastAsia="Times New Roman" w:hAnsi="Times New Roman"/>
                <w:i/>
                <w:iCs/>
                <w:sz w:val="16"/>
                <w:szCs w:val="16"/>
                <w:lang w:val="vi-VN" w:eastAsia="vi-VN"/>
              </w:rPr>
              <w:t>20</w:t>
            </w:r>
          </w:p>
        </w:tc>
        <w:tc>
          <w:tcPr>
            <w:tcW w:w="416" w:type="dxa"/>
            <w:tcBorders>
              <w:top w:val="nil"/>
              <w:left w:val="nil"/>
              <w:bottom w:val="single" w:sz="4" w:space="0" w:color="auto"/>
              <w:right w:val="single" w:sz="4" w:space="0" w:color="auto"/>
            </w:tcBorders>
            <w:shd w:val="clear" w:color="000000" w:fill="FFFFFF"/>
            <w:noWrap/>
            <w:vAlign w:val="center"/>
            <w:hideMark/>
          </w:tcPr>
          <w:p w14:paraId="5D7E3D62" w14:textId="77777777" w:rsidR="009B6F16" w:rsidRPr="006C6820" w:rsidRDefault="009B6F16" w:rsidP="009B6F16">
            <w:pPr>
              <w:jc w:val="center"/>
              <w:rPr>
                <w:rFonts w:ascii="Times New Roman" w:eastAsia="Times New Roman" w:hAnsi="Times New Roman"/>
                <w:i/>
                <w:iCs/>
                <w:sz w:val="16"/>
                <w:szCs w:val="16"/>
                <w:lang w:val="vi-VN" w:eastAsia="vi-VN"/>
              </w:rPr>
            </w:pPr>
            <w:r w:rsidRPr="006C6820">
              <w:rPr>
                <w:rFonts w:ascii="Times New Roman" w:eastAsia="Times New Roman" w:hAnsi="Times New Roman"/>
                <w:i/>
                <w:iCs/>
                <w:sz w:val="16"/>
                <w:szCs w:val="16"/>
                <w:lang w:val="vi-VN" w:eastAsia="vi-VN"/>
              </w:rPr>
              <w:t>21</w:t>
            </w:r>
          </w:p>
        </w:tc>
        <w:tc>
          <w:tcPr>
            <w:tcW w:w="480" w:type="dxa"/>
            <w:tcBorders>
              <w:top w:val="nil"/>
              <w:left w:val="nil"/>
              <w:bottom w:val="single" w:sz="4" w:space="0" w:color="auto"/>
              <w:right w:val="single" w:sz="4" w:space="0" w:color="auto"/>
            </w:tcBorders>
            <w:shd w:val="clear" w:color="000000" w:fill="FFFFFF"/>
            <w:noWrap/>
            <w:vAlign w:val="center"/>
            <w:hideMark/>
          </w:tcPr>
          <w:p w14:paraId="4F05D1E9" w14:textId="77777777" w:rsidR="009B6F16" w:rsidRPr="006C6820" w:rsidRDefault="009B6F16" w:rsidP="009B6F16">
            <w:pPr>
              <w:jc w:val="center"/>
              <w:rPr>
                <w:rFonts w:ascii="Times New Roman" w:eastAsia="Times New Roman" w:hAnsi="Times New Roman"/>
                <w:i/>
                <w:iCs/>
                <w:sz w:val="16"/>
                <w:szCs w:val="16"/>
                <w:lang w:val="vi-VN" w:eastAsia="vi-VN"/>
              </w:rPr>
            </w:pPr>
            <w:r w:rsidRPr="006C6820">
              <w:rPr>
                <w:rFonts w:ascii="Times New Roman" w:eastAsia="Times New Roman" w:hAnsi="Times New Roman"/>
                <w:i/>
                <w:iCs/>
                <w:sz w:val="16"/>
                <w:szCs w:val="16"/>
                <w:lang w:val="vi-VN" w:eastAsia="vi-VN"/>
              </w:rPr>
              <w:t>22</w:t>
            </w:r>
          </w:p>
        </w:tc>
        <w:tc>
          <w:tcPr>
            <w:tcW w:w="650" w:type="dxa"/>
            <w:tcBorders>
              <w:top w:val="nil"/>
              <w:left w:val="nil"/>
              <w:bottom w:val="single" w:sz="4" w:space="0" w:color="auto"/>
              <w:right w:val="single" w:sz="4" w:space="0" w:color="auto"/>
            </w:tcBorders>
            <w:shd w:val="clear" w:color="000000" w:fill="FFFFFF"/>
            <w:noWrap/>
            <w:vAlign w:val="center"/>
            <w:hideMark/>
          </w:tcPr>
          <w:p w14:paraId="2D52B468" w14:textId="77777777" w:rsidR="009B6F16" w:rsidRPr="006C6820" w:rsidRDefault="009B6F16" w:rsidP="009B6F16">
            <w:pPr>
              <w:jc w:val="center"/>
              <w:rPr>
                <w:rFonts w:ascii="Times New Roman" w:eastAsia="Times New Roman" w:hAnsi="Times New Roman"/>
                <w:i/>
                <w:iCs/>
                <w:sz w:val="16"/>
                <w:szCs w:val="16"/>
                <w:lang w:val="vi-VN" w:eastAsia="vi-VN"/>
              </w:rPr>
            </w:pPr>
            <w:r w:rsidRPr="006C6820">
              <w:rPr>
                <w:rFonts w:ascii="Times New Roman" w:eastAsia="Times New Roman" w:hAnsi="Times New Roman"/>
                <w:i/>
                <w:iCs/>
                <w:sz w:val="16"/>
                <w:szCs w:val="16"/>
                <w:lang w:val="vi-VN" w:eastAsia="vi-VN"/>
              </w:rPr>
              <w:t>23</w:t>
            </w:r>
          </w:p>
        </w:tc>
        <w:tc>
          <w:tcPr>
            <w:tcW w:w="480" w:type="dxa"/>
            <w:tcBorders>
              <w:top w:val="nil"/>
              <w:left w:val="nil"/>
              <w:bottom w:val="single" w:sz="4" w:space="0" w:color="auto"/>
              <w:right w:val="single" w:sz="4" w:space="0" w:color="auto"/>
            </w:tcBorders>
            <w:shd w:val="clear" w:color="000000" w:fill="FFFFFF"/>
            <w:noWrap/>
            <w:vAlign w:val="center"/>
            <w:hideMark/>
          </w:tcPr>
          <w:p w14:paraId="58DFCEAC" w14:textId="77777777" w:rsidR="009B6F16" w:rsidRPr="006C6820" w:rsidRDefault="009B6F16" w:rsidP="009B6F16">
            <w:pPr>
              <w:jc w:val="center"/>
              <w:rPr>
                <w:rFonts w:ascii="Times New Roman" w:eastAsia="Times New Roman" w:hAnsi="Times New Roman"/>
                <w:i/>
                <w:iCs/>
                <w:sz w:val="16"/>
                <w:szCs w:val="16"/>
                <w:lang w:val="vi-VN" w:eastAsia="vi-VN"/>
              </w:rPr>
            </w:pPr>
            <w:r w:rsidRPr="006C6820">
              <w:rPr>
                <w:rFonts w:ascii="Times New Roman" w:eastAsia="Times New Roman" w:hAnsi="Times New Roman"/>
                <w:i/>
                <w:iCs/>
                <w:sz w:val="16"/>
                <w:szCs w:val="16"/>
                <w:lang w:val="vi-VN" w:eastAsia="vi-VN"/>
              </w:rPr>
              <w:t>24</w:t>
            </w:r>
          </w:p>
        </w:tc>
        <w:tc>
          <w:tcPr>
            <w:tcW w:w="480" w:type="dxa"/>
            <w:tcBorders>
              <w:top w:val="nil"/>
              <w:left w:val="nil"/>
              <w:bottom w:val="single" w:sz="4" w:space="0" w:color="auto"/>
              <w:right w:val="single" w:sz="4" w:space="0" w:color="auto"/>
            </w:tcBorders>
            <w:shd w:val="clear" w:color="000000" w:fill="FFFFFF"/>
            <w:noWrap/>
            <w:vAlign w:val="center"/>
            <w:hideMark/>
          </w:tcPr>
          <w:p w14:paraId="1D0894F9" w14:textId="77777777" w:rsidR="009B6F16" w:rsidRPr="006C6820" w:rsidRDefault="009B6F16" w:rsidP="009B6F16">
            <w:pPr>
              <w:jc w:val="center"/>
              <w:rPr>
                <w:rFonts w:ascii="Times New Roman" w:eastAsia="Times New Roman" w:hAnsi="Times New Roman"/>
                <w:i/>
                <w:iCs/>
                <w:sz w:val="16"/>
                <w:szCs w:val="16"/>
                <w:lang w:val="vi-VN" w:eastAsia="vi-VN"/>
              </w:rPr>
            </w:pPr>
            <w:r w:rsidRPr="006C6820">
              <w:rPr>
                <w:rFonts w:ascii="Times New Roman" w:eastAsia="Times New Roman" w:hAnsi="Times New Roman"/>
                <w:i/>
                <w:iCs/>
                <w:sz w:val="16"/>
                <w:szCs w:val="16"/>
                <w:lang w:val="vi-VN" w:eastAsia="vi-VN"/>
              </w:rPr>
              <w:t>25</w:t>
            </w:r>
          </w:p>
        </w:tc>
        <w:tc>
          <w:tcPr>
            <w:tcW w:w="480" w:type="dxa"/>
            <w:tcBorders>
              <w:top w:val="nil"/>
              <w:left w:val="nil"/>
              <w:bottom w:val="single" w:sz="4" w:space="0" w:color="auto"/>
              <w:right w:val="single" w:sz="4" w:space="0" w:color="auto"/>
            </w:tcBorders>
            <w:shd w:val="clear" w:color="000000" w:fill="FFFFFF"/>
            <w:noWrap/>
            <w:vAlign w:val="center"/>
            <w:hideMark/>
          </w:tcPr>
          <w:p w14:paraId="6D47CAED" w14:textId="77777777" w:rsidR="009B6F16" w:rsidRPr="006C6820" w:rsidRDefault="009B6F16" w:rsidP="009B6F16">
            <w:pPr>
              <w:jc w:val="center"/>
              <w:rPr>
                <w:rFonts w:ascii="Times New Roman" w:eastAsia="Times New Roman" w:hAnsi="Times New Roman"/>
                <w:i/>
                <w:iCs/>
                <w:sz w:val="16"/>
                <w:szCs w:val="16"/>
                <w:lang w:val="vi-VN" w:eastAsia="vi-VN"/>
              </w:rPr>
            </w:pPr>
            <w:r w:rsidRPr="006C6820">
              <w:rPr>
                <w:rFonts w:ascii="Times New Roman" w:eastAsia="Times New Roman" w:hAnsi="Times New Roman"/>
                <w:i/>
                <w:iCs/>
                <w:sz w:val="16"/>
                <w:szCs w:val="16"/>
                <w:lang w:val="vi-VN" w:eastAsia="vi-VN"/>
              </w:rPr>
              <w:t>26</w:t>
            </w:r>
          </w:p>
        </w:tc>
        <w:tc>
          <w:tcPr>
            <w:tcW w:w="480" w:type="dxa"/>
            <w:tcBorders>
              <w:top w:val="nil"/>
              <w:left w:val="nil"/>
              <w:bottom w:val="single" w:sz="4" w:space="0" w:color="auto"/>
              <w:right w:val="single" w:sz="4" w:space="0" w:color="auto"/>
            </w:tcBorders>
            <w:shd w:val="clear" w:color="000000" w:fill="FFFFFF"/>
            <w:noWrap/>
            <w:vAlign w:val="center"/>
            <w:hideMark/>
          </w:tcPr>
          <w:p w14:paraId="7640E852" w14:textId="77777777" w:rsidR="009B6F16" w:rsidRPr="006C6820" w:rsidRDefault="009B6F16" w:rsidP="009B6F16">
            <w:pPr>
              <w:jc w:val="center"/>
              <w:rPr>
                <w:rFonts w:ascii="Times New Roman" w:eastAsia="Times New Roman" w:hAnsi="Times New Roman"/>
                <w:i/>
                <w:iCs/>
                <w:sz w:val="16"/>
                <w:szCs w:val="16"/>
                <w:lang w:val="vi-VN" w:eastAsia="vi-VN"/>
              </w:rPr>
            </w:pPr>
            <w:r w:rsidRPr="006C6820">
              <w:rPr>
                <w:rFonts w:ascii="Times New Roman" w:eastAsia="Times New Roman" w:hAnsi="Times New Roman"/>
                <w:i/>
                <w:iCs/>
                <w:sz w:val="16"/>
                <w:szCs w:val="16"/>
                <w:lang w:val="vi-VN" w:eastAsia="vi-VN"/>
              </w:rPr>
              <w:t>27</w:t>
            </w:r>
          </w:p>
        </w:tc>
        <w:tc>
          <w:tcPr>
            <w:tcW w:w="650" w:type="dxa"/>
            <w:tcBorders>
              <w:top w:val="nil"/>
              <w:left w:val="nil"/>
              <w:bottom w:val="single" w:sz="4" w:space="0" w:color="auto"/>
              <w:right w:val="single" w:sz="4" w:space="0" w:color="auto"/>
            </w:tcBorders>
            <w:shd w:val="clear" w:color="000000" w:fill="FFFFFF"/>
            <w:noWrap/>
            <w:vAlign w:val="center"/>
            <w:hideMark/>
          </w:tcPr>
          <w:p w14:paraId="331D864E" w14:textId="77777777" w:rsidR="009B6F16" w:rsidRPr="006C6820" w:rsidRDefault="009B6F16" w:rsidP="009B6F16">
            <w:pPr>
              <w:jc w:val="center"/>
              <w:rPr>
                <w:rFonts w:ascii="Times New Roman" w:eastAsia="Times New Roman" w:hAnsi="Times New Roman"/>
                <w:i/>
                <w:iCs/>
                <w:sz w:val="16"/>
                <w:szCs w:val="16"/>
                <w:lang w:val="vi-VN" w:eastAsia="vi-VN"/>
              </w:rPr>
            </w:pPr>
            <w:r w:rsidRPr="006C6820">
              <w:rPr>
                <w:rFonts w:ascii="Times New Roman" w:eastAsia="Times New Roman" w:hAnsi="Times New Roman"/>
                <w:i/>
                <w:iCs/>
                <w:sz w:val="16"/>
                <w:szCs w:val="16"/>
                <w:lang w:val="vi-VN" w:eastAsia="vi-VN"/>
              </w:rPr>
              <w:t>28</w:t>
            </w:r>
          </w:p>
        </w:tc>
      </w:tr>
      <w:tr w:rsidR="009B6F16" w:rsidRPr="006C6820" w14:paraId="138903D7" w14:textId="77777777" w:rsidTr="009B6F16">
        <w:trPr>
          <w:trHeight w:val="465"/>
        </w:trPr>
        <w:tc>
          <w:tcPr>
            <w:tcW w:w="711" w:type="dxa"/>
            <w:tcBorders>
              <w:top w:val="nil"/>
              <w:left w:val="single" w:sz="4" w:space="0" w:color="auto"/>
              <w:bottom w:val="single" w:sz="4" w:space="0" w:color="auto"/>
              <w:right w:val="single" w:sz="4" w:space="0" w:color="auto"/>
            </w:tcBorders>
            <w:shd w:val="clear" w:color="000000" w:fill="FFFFFF"/>
            <w:noWrap/>
            <w:vAlign w:val="center"/>
            <w:hideMark/>
          </w:tcPr>
          <w:p w14:paraId="7C710C3A" w14:textId="77777777" w:rsidR="009B6F16" w:rsidRPr="006C6820" w:rsidRDefault="009B6F16" w:rsidP="009B6F16">
            <w:pPr>
              <w:jc w:val="cente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1</w:t>
            </w:r>
          </w:p>
        </w:tc>
        <w:tc>
          <w:tcPr>
            <w:tcW w:w="728" w:type="dxa"/>
            <w:tcBorders>
              <w:top w:val="nil"/>
              <w:left w:val="nil"/>
              <w:bottom w:val="single" w:sz="4" w:space="0" w:color="auto"/>
              <w:right w:val="single" w:sz="4" w:space="0" w:color="auto"/>
            </w:tcBorders>
            <w:shd w:val="clear" w:color="000000" w:fill="FFFFFF"/>
            <w:noWrap/>
            <w:vAlign w:val="bottom"/>
            <w:hideMark/>
          </w:tcPr>
          <w:p w14:paraId="17EF0FD3" w14:textId="77777777" w:rsidR="009B6F16" w:rsidRPr="006C6820" w:rsidRDefault="009B6F16" w:rsidP="009B6F16">
            <w:pP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 </w:t>
            </w:r>
          </w:p>
        </w:tc>
        <w:tc>
          <w:tcPr>
            <w:tcW w:w="661" w:type="dxa"/>
            <w:tcBorders>
              <w:top w:val="nil"/>
              <w:left w:val="nil"/>
              <w:bottom w:val="single" w:sz="4" w:space="0" w:color="auto"/>
              <w:right w:val="single" w:sz="4" w:space="0" w:color="auto"/>
            </w:tcBorders>
            <w:shd w:val="clear" w:color="000000" w:fill="FFFFFF"/>
            <w:noWrap/>
            <w:vAlign w:val="bottom"/>
            <w:hideMark/>
          </w:tcPr>
          <w:p w14:paraId="493EC3C7"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584" w:type="dxa"/>
            <w:tcBorders>
              <w:top w:val="nil"/>
              <w:left w:val="nil"/>
              <w:bottom w:val="single" w:sz="4" w:space="0" w:color="auto"/>
              <w:right w:val="single" w:sz="4" w:space="0" w:color="auto"/>
            </w:tcBorders>
            <w:shd w:val="clear" w:color="000000" w:fill="FFFFFF"/>
            <w:noWrap/>
            <w:vAlign w:val="bottom"/>
            <w:hideMark/>
          </w:tcPr>
          <w:p w14:paraId="07E996FE"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572" w:type="dxa"/>
            <w:tcBorders>
              <w:top w:val="nil"/>
              <w:left w:val="nil"/>
              <w:bottom w:val="single" w:sz="4" w:space="0" w:color="auto"/>
              <w:right w:val="single" w:sz="4" w:space="0" w:color="auto"/>
            </w:tcBorders>
            <w:shd w:val="clear" w:color="000000" w:fill="FFFFFF"/>
            <w:vAlign w:val="bottom"/>
            <w:hideMark/>
          </w:tcPr>
          <w:p w14:paraId="27523EC1"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566" w:type="dxa"/>
            <w:tcBorders>
              <w:top w:val="nil"/>
              <w:left w:val="nil"/>
              <w:bottom w:val="single" w:sz="4" w:space="0" w:color="auto"/>
              <w:right w:val="single" w:sz="4" w:space="0" w:color="auto"/>
            </w:tcBorders>
            <w:shd w:val="clear" w:color="000000" w:fill="FFFFFF"/>
            <w:noWrap/>
            <w:vAlign w:val="bottom"/>
            <w:hideMark/>
          </w:tcPr>
          <w:p w14:paraId="193E3999"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560" w:type="dxa"/>
            <w:tcBorders>
              <w:top w:val="nil"/>
              <w:left w:val="nil"/>
              <w:bottom w:val="single" w:sz="4" w:space="0" w:color="auto"/>
              <w:right w:val="single" w:sz="4" w:space="0" w:color="auto"/>
            </w:tcBorders>
            <w:shd w:val="clear" w:color="000000" w:fill="FFFFFF"/>
            <w:vAlign w:val="bottom"/>
            <w:hideMark/>
          </w:tcPr>
          <w:p w14:paraId="03346100"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699" w:type="dxa"/>
            <w:tcBorders>
              <w:top w:val="nil"/>
              <w:left w:val="nil"/>
              <w:bottom w:val="single" w:sz="4" w:space="0" w:color="auto"/>
              <w:right w:val="single" w:sz="4" w:space="0" w:color="auto"/>
            </w:tcBorders>
            <w:shd w:val="clear" w:color="000000" w:fill="FFFFFF"/>
            <w:hideMark/>
          </w:tcPr>
          <w:p w14:paraId="0B79FC3E" w14:textId="77777777" w:rsidR="009B6F16" w:rsidRPr="006C6820" w:rsidRDefault="009B6F16" w:rsidP="009B6F16">
            <w:pPr>
              <w:rPr>
                <w:rFonts w:ascii="Times New Roman" w:eastAsia="Times New Roman" w:hAnsi="Times New Roman"/>
                <w:b/>
                <w:bCs/>
                <w:i/>
                <w:iCs/>
                <w:sz w:val="20"/>
                <w:szCs w:val="20"/>
                <w:lang w:val="vi-VN" w:eastAsia="vi-VN"/>
              </w:rPr>
            </w:pPr>
            <w:r w:rsidRPr="006C6820">
              <w:rPr>
                <w:rFonts w:ascii="Times New Roman" w:eastAsia="Times New Roman" w:hAnsi="Times New Roman"/>
                <w:b/>
                <w:bCs/>
                <w:i/>
                <w:iCs/>
                <w:sz w:val="20"/>
                <w:szCs w:val="20"/>
                <w:lang w:val="vi-VN" w:eastAsia="vi-VN"/>
              </w:rPr>
              <w:t> </w:t>
            </w:r>
          </w:p>
        </w:tc>
        <w:tc>
          <w:tcPr>
            <w:tcW w:w="480" w:type="dxa"/>
            <w:tcBorders>
              <w:top w:val="nil"/>
              <w:left w:val="nil"/>
              <w:bottom w:val="single" w:sz="4" w:space="0" w:color="auto"/>
              <w:right w:val="single" w:sz="4" w:space="0" w:color="auto"/>
            </w:tcBorders>
            <w:shd w:val="clear" w:color="000000" w:fill="FFFFFF"/>
            <w:hideMark/>
          </w:tcPr>
          <w:p w14:paraId="61CE95B0"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22" w:type="dxa"/>
            <w:tcBorders>
              <w:top w:val="nil"/>
              <w:left w:val="nil"/>
              <w:bottom w:val="single" w:sz="4" w:space="0" w:color="auto"/>
              <w:right w:val="single" w:sz="4" w:space="0" w:color="auto"/>
            </w:tcBorders>
            <w:shd w:val="clear" w:color="000000" w:fill="FFFFFF"/>
            <w:hideMark/>
          </w:tcPr>
          <w:p w14:paraId="4D51767D"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72" w:type="dxa"/>
            <w:tcBorders>
              <w:top w:val="nil"/>
              <w:left w:val="nil"/>
              <w:bottom w:val="single" w:sz="4" w:space="0" w:color="auto"/>
              <w:right w:val="single" w:sz="4" w:space="0" w:color="auto"/>
            </w:tcBorders>
            <w:shd w:val="clear" w:color="000000" w:fill="FFFFFF"/>
            <w:hideMark/>
          </w:tcPr>
          <w:p w14:paraId="493B8A1A"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16" w:type="dxa"/>
            <w:tcBorders>
              <w:top w:val="nil"/>
              <w:left w:val="nil"/>
              <w:bottom w:val="single" w:sz="4" w:space="0" w:color="auto"/>
              <w:right w:val="single" w:sz="4" w:space="0" w:color="auto"/>
            </w:tcBorders>
            <w:shd w:val="clear" w:color="000000" w:fill="FFFFFF"/>
            <w:hideMark/>
          </w:tcPr>
          <w:p w14:paraId="0C2DE87B"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66" w:type="dxa"/>
            <w:tcBorders>
              <w:top w:val="nil"/>
              <w:left w:val="nil"/>
              <w:bottom w:val="single" w:sz="4" w:space="0" w:color="auto"/>
              <w:right w:val="single" w:sz="4" w:space="0" w:color="auto"/>
            </w:tcBorders>
            <w:shd w:val="clear" w:color="000000" w:fill="FFFFFF"/>
            <w:hideMark/>
          </w:tcPr>
          <w:p w14:paraId="583C72C6"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16" w:type="dxa"/>
            <w:tcBorders>
              <w:top w:val="nil"/>
              <w:left w:val="nil"/>
              <w:bottom w:val="single" w:sz="4" w:space="0" w:color="auto"/>
              <w:right w:val="single" w:sz="4" w:space="0" w:color="auto"/>
            </w:tcBorders>
            <w:shd w:val="clear" w:color="000000" w:fill="FFFFFF"/>
            <w:hideMark/>
          </w:tcPr>
          <w:p w14:paraId="220C09B2"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66" w:type="dxa"/>
            <w:tcBorders>
              <w:top w:val="nil"/>
              <w:left w:val="nil"/>
              <w:bottom w:val="single" w:sz="4" w:space="0" w:color="auto"/>
              <w:right w:val="single" w:sz="4" w:space="0" w:color="auto"/>
            </w:tcBorders>
            <w:shd w:val="clear" w:color="000000" w:fill="FFFFFF"/>
            <w:hideMark/>
          </w:tcPr>
          <w:p w14:paraId="42DCBD7E"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16" w:type="dxa"/>
            <w:tcBorders>
              <w:top w:val="nil"/>
              <w:left w:val="nil"/>
              <w:bottom w:val="single" w:sz="4" w:space="0" w:color="auto"/>
              <w:right w:val="single" w:sz="4" w:space="0" w:color="auto"/>
            </w:tcBorders>
            <w:shd w:val="clear" w:color="000000" w:fill="FFFFFF"/>
            <w:hideMark/>
          </w:tcPr>
          <w:p w14:paraId="295E5DB9"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863" w:type="dxa"/>
            <w:tcBorders>
              <w:top w:val="nil"/>
              <w:left w:val="nil"/>
              <w:bottom w:val="single" w:sz="4" w:space="0" w:color="auto"/>
              <w:right w:val="single" w:sz="4" w:space="0" w:color="auto"/>
            </w:tcBorders>
            <w:shd w:val="clear" w:color="000000" w:fill="FFFFFF"/>
            <w:hideMark/>
          </w:tcPr>
          <w:p w14:paraId="243E389B" w14:textId="77777777" w:rsidR="009B6F16" w:rsidRPr="006C6820" w:rsidRDefault="009B6F16" w:rsidP="009B6F16">
            <w:pPr>
              <w:rPr>
                <w:rFonts w:ascii="Times New Roman" w:eastAsia="Times New Roman" w:hAnsi="Times New Roman"/>
                <w:b/>
                <w:bCs/>
                <w:i/>
                <w:iCs/>
                <w:sz w:val="20"/>
                <w:szCs w:val="20"/>
                <w:lang w:val="vi-VN" w:eastAsia="vi-VN"/>
              </w:rPr>
            </w:pPr>
            <w:r w:rsidRPr="006C6820">
              <w:rPr>
                <w:rFonts w:ascii="Times New Roman" w:eastAsia="Times New Roman" w:hAnsi="Times New Roman"/>
                <w:b/>
                <w:bCs/>
                <w:i/>
                <w:iCs/>
                <w:sz w:val="20"/>
                <w:szCs w:val="20"/>
                <w:lang w:val="vi-VN" w:eastAsia="vi-VN"/>
              </w:rPr>
              <w:t> </w:t>
            </w:r>
          </w:p>
        </w:tc>
        <w:tc>
          <w:tcPr>
            <w:tcW w:w="709" w:type="dxa"/>
            <w:gridSpan w:val="2"/>
            <w:tcBorders>
              <w:top w:val="nil"/>
              <w:left w:val="nil"/>
              <w:bottom w:val="single" w:sz="4" w:space="0" w:color="auto"/>
              <w:right w:val="single" w:sz="4" w:space="0" w:color="auto"/>
            </w:tcBorders>
            <w:shd w:val="clear" w:color="000000" w:fill="FFFFFF"/>
            <w:hideMark/>
          </w:tcPr>
          <w:p w14:paraId="020E6735"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847" w:type="dxa"/>
            <w:gridSpan w:val="2"/>
            <w:tcBorders>
              <w:top w:val="nil"/>
              <w:left w:val="nil"/>
              <w:bottom w:val="single" w:sz="4" w:space="0" w:color="auto"/>
              <w:right w:val="single" w:sz="4" w:space="0" w:color="auto"/>
            </w:tcBorders>
            <w:shd w:val="clear" w:color="000000" w:fill="FFFFFF"/>
            <w:hideMark/>
          </w:tcPr>
          <w:p w14:paraId="7D9A0802"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16" w:type="dxa"/>
            <w:tcBorders>
              <w:top w:val="nil"/>
              <w:left w:val="nil"/>
              <w:bottom w:val="single" w:sz="4" w:space="0" w:color="auto"/>
              <w:right w:val="single" w:sz="4" w:space="0" w:color="auto"/>
            </w:tcBorders>
            <w:shd w:val="clear" w:color="000000" w:fill="FFFFFF"/>
            <w:hideMark/>
          </w:tcPr>
          <w:p w14:paraId="193237EE"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16" w:type="dxa"/>
            <w:tcBorders>
              <w:top w:val="nil"/>
              <w:left w:val="nil"/>
              <w:bottom w:val="single" w:sz="4" w:space="0" w:color="auto"/>
              <w:right w:val="single" w:sz="4" w:space="0" w:color="auto"/>
            </w:tcBorders>
            <w:shd w:val="clear" w:color="000000" w:fill="FFFFFF"/>
            <w:hideMark/>
          </w:tcPr>
          <w:p w14:paraId="369871F7"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80" w:type="dxa"/>
            <w:tcBorders>
              <w:top w:val="nil"/>
              <w:left w:val="nil"/>
              <w:bottom w:val="single" w:sz="4" w:space="0" w:color="auto"/>
              <w:right w:val="single" w:sz="4" w:space="0" w:color="auto"/>
            </w:tcBorders>
            <w:shd w:val="clear" w:color="000000" w:fill="FFFFFF"/>
            <w:hideMark/>
          </w:tcPr>
          <w:p w14:paraId="1158D5AB"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650" w:type="dxa"/>
            <w:tcBorders>
              <w:top w:val="nil"/>
              <w:left w:val="nil"/>
              <w:bottom w:val="single" w:sz="4" w:space="0" w:color="auto"/>
              <w:right w:val="single" w:sz="4" w:space="0" w:color="auto"/>
            </w:tcBorders>
            <w:shd w:val="clear" w:color="000000" w:fill="FFFFFF"/>
            <w:hideMark/>
          </w:tcPr>
          <w:p w14:paraId="1809B8CC"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80" w:type="dxa"/>
            <w:tcBorders>
              <w:top w:val="nil"/>
              <w:left w:val="nil"/>
              <w:bottom w:val="single" w:sz="4" w:space="0" w:color="auto"/>
              <w:right w:val="single" w:sz="4" w:space="0" w:color="auto"/>
            </w:tcBorders>
            <w:shd w:val="clear" w:color="000000" w:fill="FFFFFF"/>
            <w:noWrap/>
            <w:vAlign w:val="bottom"/>
            <w:hideMark/>
          </w:tcPr>
          <w:p w14:paraId="48031C03" w14:textId="77777777" w:rsidR="009B6F16" w:rsidRPr="006C6820" w:rsidRDefault="009B6F16" w:rsidP="009B6F16">
            <w:pP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 </w:t>
            </w:r>
          </w:p>
        </w:tc>
        <w:tc>
          <w:tcPr>
            <w:tcW w:w="480" w:type="dxa"/>
            <w:tcBorders>
              <w:top w:val="nil"/>
              <w:left w:val="nil"/>
              <w:bottom w:val="single" w:sz="4" w:space="0" w:color="auto"/>
              <w:right w:val="single" w:sz="4" w:space="0" w:color="auto"/>
            </w:tcBorders>
            <w:shd w:val="clear" w:color="000000" w:fill="FFFFFF"/>
            <w:noWrap/>
            <w:vAlign w:val="bottom"/>
            <w:hideMark/>
          </w:tcPr>
          <w:p w14:paraId="3A5677E1" w14:textId="77777777" w:rsidR="009B6F16" w:rsidRPr="006C6820" w:rsidRDefault="009B6F16" w:rsidP="009B6F16">
            <w:pP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 </w:t>
            </w:r>
          </w:p>
        </w:tc>
        <w:tc>
          <w:tcPr>
            <w:tcW w:w="480" w:type="dxa"/>
            <w:tcBorders>
              <w:top w:val="nil"/>
              <w:left w:val="nil"/>
              <w:bottom w:val="single" w:sz="4" w:space="0" w:color="auto"/>
              <w:right w:val="single" w:sz="4" w:space="0" w:color="auto"/>
            </w:tcBorders>
            <w:shd w:val="clear" w:color="000000" w:fill="FFFFFF"/>
            <w:noWrap/>
            <w:vAlign w:val="bottom"/>
            <w:hideMark/>
          </w:tcPr>
          <w:p w14:paraId="2241D5F2" w14:textId="77777777" w:rsidR="009B6F16" w:rsidRPr="006C6820" w:rsidRDefault="009B6F16" w:rsidP="009B6F16">
            <w:pP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 </w:t>
            </w:r>
          </w:p>
        </w:tc>
        <w:tc>
          <w:tcPr>
            <w:tcW w:w="480" w:type="dxa"/>
            <w:tcBorders>
              <w:top w:val="nil"/>
              <w:left w:val="nil"/>
              <w:bottom w:val="single" w:sz="4" w:space="0" w:color="auto"/>
              <w:right w:val="single" w:sz="4" w:space="0" w:color="auto"/>
            </w:tcBorders>
            <w:shd w:val="clear" w:color="000000" w:fill="FFFFFF"/>
            <w:noWrap/>
            <w:vAlign w:val="bottom"/>
            <w:hideMark/>
          </w:tcPr>
          <w:p w14:paraId="52B96B45" w14:textId="77777777" w:rsidR="009B6F16" w:rsidRPr="006C6820" w:rsidRDefault="009B6F16" w:rsidP="009B6F16">
            <w:pP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 </w:t>
            </w:r>
          </w:p>
        </w:tc>
        <w:tc>
          <w:tcPr>
            <w:tcW w:w="650" w:type="dxa"/>
            <w:tcBorders>
              <w:top w:val="nil"/>
              <w:left w:val="nil"/>
              <w:bottom w:val="single" w:sz="4" w:space="0" w:color="auto"/>
              <w:right w:val="single" w:sz="4" w:space="0" w:color="auto"/>
            </w:tcBorders>
            <w:shd w:val="clear" w:color="000000" w:fill="FFFFFF"/>
            <w:noWrap/>
            <w:vAlign w:val="bottom"/>
            <w:hideMark/>
          </w:tcPr>
          <w:p w14:paraId="2E552569" w14:textId="77777777" w:rsidR="009B6F16" w:rsidRPr="006C6820" w:rsidRDefault="009B6F16" w:rsidP="009B6F16">
            <w:pP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 </w:t>
            </w:r>
          </w:p>
        </w:tc>
      </w:tr>
      <w:tr w:rsidR="009B6F16" w:rsidRPr="006C6820" w14:paraId="546E193B" w14:textId="77777777" w:rsidTr="009B6F16">
        <w:trPr>
          <w:trHeight w:val="465"/>
        </w:trPr>
        <w:tc>
          <w:tcPr>
            <w:tcW w:w="711" w:type="dxa"/>
            <w:tcBorders>
              <w:top w:val="nil"/>
              <w:left w:val="single" w:sz="4" w:space="0" w:color="auto"/>
              <w:bottom w:val="single" w:sz="4" w:space="0" w:color="auto"/>
              <w:right w:val="single" w:sz="4" w:space="0" w:color="auto"/>
            </w:tcBorders>
            <w:shd w:val="clear" w:color="000000" w:fill="FFFFFF"/>
            <w:noWrap/>
            <w:vAlign w:val="center"/>
            <w:hideMark/>
          </w:tcPr>
          <w:p w14:paraId="0A6508A7" w14:textId="77777777" w:rsidR="009B6F16" w:rsidRPr="006C6820" w:rsidRDefault="009B6F16" w:rsidP="009B6F16">
            <w:pPr>
              <w:jc w:val="cente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2</w:t>
            </w:r>
          </w:p>
        </w:tc>
        <w:tc>
          <w:tcPr>
            <w:tcW w:w="728" w:type="dxa"/>
            <w:tcBorders>
              <w:top w:val="nil"/>
              <w:left w:val="nil"/>
              <w:bottom w:val="single" w:sz="4" w:space="0" w:color="auto"/>
              <w:right w:val="single" w:sz="4" w:space="0" w:color="auto"/>
            </w:tcBorders>
            <w:shd w:val="clear" w:color="000000" w:fill="FFFFFF"/>
            <w:noWrap/>
            <w:vAlign w:val="bottom"/>
            <w:hideMark/>
          </w:tcPr>
          <w:p w14:paraId="6109B553" w14:textId="77777777" w:rsidR="009B6F16" w:rsidRPr="006C6820" w:rsidRDefault="009B6F16" w:rsidP="009B6F16">
            <w:pP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 </w:t>
            </w:r>
          </w:p>
        </w:tc>
        <w:tc>
          <w:tcPr>
            <w:tcW w:w="661" w:type="dxa"/>
            <w:tcBorders>
              <w:top w:val="nil"/>
              <w:left w:val="nil"/>
              <w:bottom w:val="single" w:sz="4" w:space="0" w:color="auto"/>
              <w:right w:val="single" w:sz="4" w:space="0" w:color="auto"/>
            </w:tcBorders>
            <w:shd w:val="clear" w:color="000000" w:fill="FFFFFF"/>
            <w:noWrap/>
            <w:vAlign w:val="bottom"/>
            <w:hideMark/>
          </w:tcPr>
          <w:p w14:paraId="4C7E1601"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584" w:type="dxa"/>
            <w:tcBorders>
              <w:top w:val="nil"/>
              <w:left w:val="nil"/>
              <w:bottom w:val="single" w:sz="4" w:space="0" w:color="auto"/>
              <w:right w:val="single" w:sz="4" w:space="0" w:color="auto"/>
            </w:tcBorders>
            <w:shd w:val="clear" w:color="000000" w:fill="FFFFFF"/>
            <w:noWrap/>
            <w:vAlign w:val="bottom"/>
            <w:hideMark/>
          </w:tcPr>
          <w:p w14:paraId="1C1F10F0"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572" w:type="dxa"/>
            <w:tcBorders>
              <w:top w:val="nil"/>
              <w:left w:val="nil"/>
              <w:bottom w:val="single" w:sz="4" w:space="0" w:color="auto"/>
              <w:right w:val="single" w:sz="4" w:space="0" w:color="auto"/>
            </w:tcBorders>
            <w:shd w:val="clear" w:color="000000" w:fill="FFFFFF"/>
            <w:vAlign w:val="bottom"/>
            <w:hideMark/>
          </w:tcPr>
          <w:p w14:paraId="6ED9823A"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566" w:type="dxa"/>
            <w:tcBorders>
              <w:top w:val="nil"/>
              <w:left w:val="nil"/>
              <w:bottom w:val="single" w:sz="4" w:space="0" w:color="auto"/>
              <w:right w:val="single" w:sz="4" w:space="0" w:color="auto"/>
            </w:tcBorders>
            <w:shd w:val="clear" w:color="000000" w:fill="FFFFFF"/>
            <w:noWrap/>
            <w:vAlign w:val="bottom"/>
            <w:hideMark/>
          </w:tcPr>
          <w:p w14:paraId="2965F05F"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560" w:type="dxa"/>
            <w:tcBorders>
              <w:top w:val="nil"/>
              <w:left w:val="nil"/>
              <w:bottom w:val="single" w:sz="4" w:space="0" w:color="auto"/>
              <w:right w:val="single" w:sz="4" w:space="0" w:color="auto"/>
            </w:tcBorders>
            <w:shd w:val="clear" w:color="000000" w:fill="FFFFFF"/>
            <w:vAlign w:val="bottom"/>
            <w:hideMark/>
          </w:tcPr>
          <w:p w14:paraId="46C32562"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699" w:type="dxa"/>
            <w:tcBorders>
              <w:top w:val="nil"/>
              <w:left w:val="nil"/>
              <w:bottom w:val="single" w:sz="4" w:space="0" w:color="auto"/>
              <w:right w:val="single" w:sz="4" w:space="0" w:color="auto"/>
            </w:tcBorders>
            <w:shd w:val="clear" w:color="000000" w:fill="FFFFFF"/>
            <w:hideMark/>
          </w:tcPr>
          <w:p w14:paraId="477DF545" w14:textId="77777777" w:rsidR="009B6F16" w:rsidRPr="006C6820" w:rsidRDefault="009B6F16" w:rsidP="009B6F16">
            <w:pPr>
              <w:rPr>
                <w:rFonts w:ascii="Times New Roman" w:eastAsia="Times New Roman" w:hAnsi="Times New Roman"/>
                <w:b/>
                <w:bCs/>
                <w:i/>
                <w:iCs/>
                <w:sz w:val="20"/>
                <w:szCs w:val="20"/>
                <w:lang w:val="vi-VN" w:eastAsia="vi-VN"/>
              </w:rPr>
            </w:pPr>
            <w:r w:rsidRPr="006C6820">
              <w:rPr>
                <w:rFonts w:ascii="Times New Roman" w:eastAsia="Times New Roman" w:hAnsi="Times New Roman"/>
                <w:b/>
                <w:bCs/>
                <w:i/>
                <w:iCs/>
                <w:sz w:val="20"/>
                <w:szCs w:val="20"/>
                <w:lang w:val="vi-VN" w:eastAsia="vi-VN"/>
              </w:rPr>
              <w:t> </w:t>
            </w:r>
          </w:p>
        </w:tc>
        <w:tc>
          <w:tcPr>
            <w:tcW w:w="480" w:type="dxa"/>
            <w:tcBorders>
              <w:top w:val="nil"/>
              <w:left w:val="nil"/>
              <w:bottom w:val="single" w:sz="4" w:space="0" w:color="auto"/>
              <w:right w:val="single" w:sz="4" w:space="0" w:color="auto"/>
            </w:tcBorders>
            <w:shd w:val="clear" w:color="000000" w:fill="FFFFFF"/>
            <w:hideMark/>
          </w:tcPr>
          <w:p w14:paraId="46373BA5"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22" w:type="dxa"/>
            <w:tcBorders>
              <w:top w:val="nil"/>
              <w:left w:val="nil"/>
              <w:bottom w:val="single" w:sz="4" w:space="0" w:color="auto"/>
              <w:right w:val="single" w:sz="4" w:space="0" w:color="auto"/>
            </w:tcBorders>
            <w:shd w:val="clear" w:color="000000" w:fill="FFFFFF"/>
            <w:hideMark/>
          </w:tcPr>
          <w:p w14:paraId="4FF81224"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72" w:type="dxa"/>
            <w:tcBorders>
              <w:top w:val="nil"/>
              <w:left w:val="nil"/>
              <w:bottom w:val="single" w:sz="4" w:space="0" w:color="auto"/>
              <w:right w:val="single" w:sz="4" w:space="0" w:color="auto"/>
            </w:tcBorders>
            <w:shd w:val="clear" w:color="000000" w:fill="FFFFFF"/>
            <w:hideMark/>
          </w:tcPr>
          <w:p w14:paraId="7ADCC9D0"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16" w:type="dxa"/>
            <w:tcBorders>
              <w:top w:val="nil"/>
              <w:left w:val="nil"/>
              <w:bottom w:val="single" w:sz="4" w:space="0" w:color="auto"/>
              <w:right w:val="single" w:sz="4" w:space="0" w:color="auto"/>
            </w:tcBorders>
            <w:shd w:val="clear" w:color="000000" w:fill="FFFFFF"/>
            <w:hideMark/>
          </w:tcPr>
          <w:p w14:paraId="03372F7F"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66" w:type="dxa"/>
            <w:tcBorders>
              <w:top w:val="nil"/>
              <w:left w:val="nil"/>
              <w:bottom w:val="single" w:sz="4" w:space="0" w:color="auto"/>
              <w:right w:val="single" w:sz="4" w:space="0" w:color="auto"/>
            </w:tcBorders>
            <w:shd w:val="clear" w:color="000000" w:fill="FFFFFF"/>
            <w:hideMark/>
          </w:tcPr>
          <w:p w14:paraId="7725C338"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16" w:type="dxa"/>
            <w:tcBorders>
              <w:top w:val="nil"/>
              <w:left w:val="nil"/>
              <w:bottom w:val="single" w:sz="4" w:space="0" w:color="auto"/>
              <w:right w:val="single" w:sz="4" w:space="0" w:color="auto"/>
            </w:tcBorders>
            <w:shd w:val="clear" w:color="000000" w:fill="FFFFFF"/>
            <w:hideMark/>
          </w:tcPr>
          <w:p w14:paraId="7EBF425D"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66" w:type="dxa"/>
            <w:tcBorders>
              <w:top w:val="nil"/>
              <w:left w:val="nil"/>
              <w:bottom w:val="single" w:sz="4" w:space="0" w:color="auto"/>
              <w:right w:val="single" w:sz="4" w:space="0" w:color="auto"/>
            </w:tcBorders>
            <w:shd w:val="clear" w:color="000000" w:fill="FFFFFF"/>
            <w:hideMark/>
          </w:tcPr>
          <w:p w14:paraId="0A61E6D8"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16" w:type="dxa"/>
            <w:tcBorders>
              <w:top w:val="nil"/>
              <w:left w:val="nil"/>
              <w:bottom w:val="single" w:sz="4" w:space="0" w:color="auto"/>
              <w:right w:val="single" w:sz="4" w:space="0" w:color="auto"/>
            </w:tcBorders>
            <w:shd w:val="clear" w:color="000000" w:fill="FFFFFF"/>
            <w:hideMark/>
          </w:tcPr>
          <w:p w14:paraId="68E1A616"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863" w:type="dxa"/>
            <w:tcBorders>
              <w:top w:val="nil"/>
              <w:left w:val="nil"/>
              <w:bottom w:val="single" w:sz="4" w:space="0" w:color="auto"/>
              <w:right w:val="single" w:sz="4" w:space="0" w:color="auto"/>
            </w:tcBorders>
            <w:shd w:val="clear" w:color="000000" w:fill="FFFFFF"/>
            <w:hideMark/>
          </w:tcPr>
          <w:p w14:paraId="33AD8DFB" w14:textId="77777777" w:rsidR="009B6F16" w:rsidRPr="006C6820" w:rsidRDefault="009B6F16" w:rsidP="009B6F16">
            <w:pPr>
              <w:rPr>
                <w:rFonts w:ascii="Times New Roman" w:eastAsia="Times New Roman" w:hAnsi="Times New Roman"/>
                <w:b/>
                <w:bCs/>
                <w:i/>
                <w:iCs/>
                <w:sz w:val="20"/>
                <w:szCs w:val="20"/>
                <w:lang w:val="vi-VN" w:eastAsia="vi-VN"/>
              </w:rPr>
            </w:pPr>
            <w:r w:rsidRPr="006C6820">
              <w:rPr>
                <w:rFonts w:ascii="Times New Roman" w:eastAsia="Times New Roman" w:hAnsi="Times New Roman"/>
                <w:b/>
                <w:bCs/>
                <w:i/>
                <w:iCs/>
                <w:sz w:val="20"/>
                <w:szCs w:val="20"/>
                <w:lang w:val="vi-VN" w:eastAsia="vi-VN"/>
              </w:rPr>
              <w:t> </w:t>
            </w:r>
          </w:p>
        </w:tc>
        <w:tc>
          <w:tcPr>
            <w:tcW w:w="709" w:type="dxa"/>
            <w:gridSpan w:val="2"/>
            <w:tcBorders>
              <w:top w:val="nil"/>
              <w:left w:val="nil"/>
              <w:bottom w:val="single" w:sz="4" w:space="0" w:color="auto"/>
              <w:right w:val="single" w:sz="4" w:space="0" w:color="auto"/>
            </w:tcBorders>
            <w:shd w:val="clear" w:color="000000" w:fill="FFFFFF"/>
            <w:hideMark/>
          </w:tcPr>
          <w:p w14:paraId="242CB6EB"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847" w:type="dxa"/>
            <w:gridSpan w:val="2"/>
            <w:tcBorders>
              <w:top w:val="nil"/>
              <w:left w:val="nil"/>
              <w:bottom w:val="single" w:sz="4" w:space="0" w:color="auto"/>
              <w:right w:val="single" w:sz="4" w:space="0" w:color="auto"/>
            </w:tcBorders>
            <w:shd w:val="clear" w:color="000000" w:fill="FFFFFF"/>
            <w:hideMark/>
          </w:tcPr>
          <w:p w14:paraId="62721BF4"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16" w:type="dxa"/>
            <w:tcBorders>
              <w:top w:val="nil"/>
              <w:left w:val="nil"/>
              <w:bottom w:val="single" w:sz="4" w:space="0" w:color="auto"/>
              <w:right w:val="single" w:sz="4" w:space="0" w:color="auto"/>
            </w:tcBorders>
            <w:shd w:val="clear" w:color="000000" w:fill="FFFFFF"/>
            <w:hideMark/>
          </w:tcPr>
          <w:p w14:paraId="4EA73D86"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16" w:type="dxa"/>
            <w:tcBorders>
              <w:top w:val="nil"/>
              <w:left w:val="nil"/>
              <w:bottom w:val="single" w:sz="4" w:space="0" w:color="auto"/>
              <w:right w:val="single" w:sz="4" w:space="0" w:color="auto"/>
            </w:tcBorders>
            <w:shd w:val="clear" w:color="000000" w:fill="FFFFFF"/>
            <w:hideMark/>
          </w:tcPr>
          <w:p w14:paraId="00F02E60"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80" w:type="dxa"/>
            <w:tcBorders>
              <w:top w:val="nil"/>
              <w:left w:val="nil"/>
              <w:bottom w:val="single" w:sz="4" w:space="0" w:color="auto"/>
              <w:right w:val="single" w:sz="4" w:space="0" w:color="auto"/>
            </w:tcBorders>
            <w:shd w:val="clear" w:color="000000" w:fill="FFFFFF"/>
            <w:hideMark/>
          </w:tcPr>
          <w:p w14:paraId="192FD38C"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650" w:type="dxa"/>
            <w:tcBorders>
              <w:top w:val="nil"/>
              <w:left w:val="nil"/>
              <w:bottom w:val="single" w:sz="4" w:space="0" w:color="auto"/>
              <w:right w:val="single" w:sz="4" w:space="0" w:color="auto"/>
            </w:tcBorders>
            <w:shd w:val="clear" w:color="000000" w:fill="FFFFFF"/>
            <w:hideMark/>
          </w:tcPr>
          <w:p w14:paraId="5AD35DF4"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80" w:type="dxa"/>
            <w:tcBorders>
              <w:top w:val="nil"/>
              <w:left w:val="nil"/>
              <w:bottom w:val="single" w:sz="4" w:space="0" w:color="auto"/>
              <w:right w:val="single" w:sz="4" w:space="0" w:color="auto"/>
            </w:tcBorders>
            <w:shd w:val="clear" w:color="000000" w:fill="FFFFFF"/>
            <w:noWrap/>
            <w:vAlign w:val="bottom"/>
            <w:hideMark/>
          </w:tcPr>
          <w:p w14:paraId="79C8328A" w14:textId="77777777" w:rsidR="009B6F16" w:rsidRPr="006C6820" w:rsidRDefault="009B6F16" w:rsidP="009B6F16">
            <w:pP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 </w:t>
            </w:r>
          </w:p>
        </w:tc>
        <w:tc>
          <w:tcPr>
            <w:tcW w:w="480" w:type="dxa"/>
            <w:tcBorders>
              <w:top w:val="nil"/>
              <w:left w:val="nil"/>
              <w:bottom w:val="single" w:sz="4" w:space="0" w:color="auto"/>
              <w:right w:val="single" w:sz="4" w:space="0" w:color="auto"/>
            </w:tcBorders>
            <w:shd w:val="clear" w:color="000000" w:fill="FFFFFF"/>
            <w:noWrap/>
            <w:vAlign w:val="bottom"/>
            <w:hideMark/>
          </w:tcPr>
          <w:p w14:paraId="1047D903" w14:textId="77777777" w:rsidR="009B6F16" w:rsidRPr="006C6820" w:rsidRDefault="009B6F16" w:rsidP="009B6F16">
            <w:pP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 </w:t>
            </w:r>
          </w:p>
        </w:tc>
        <w:tc>
          <w:tcPr>
            <w:tcW w:w="480" w:type="dxa"/>
            <w:tcBorders>
              <w:top w:val="nil"/>
              <w:left w:val="nil"/>
              <w:bottom w:val="single" w:sz="4" w:space="0" w:color="auto"/>
              <w:right w:val="single" w:sz="4" w:space="0" w:color="auto"/>
            </w:tcBorders>
            <w:shd w:val="clear" w:color="000000" w:fill="FFFFFF"/>
            <w:noWrap/>
            <w:vAlign w:val="bottom"/>
            <w:hideMark/>
          </w:tcPr>
          <w:p w14:paraId="2F5D0BC0" w14:textId="77777777" w:rsidR="009B6F16" w:rsidRPr="006C6820" w:rsidRDefault="009B6F16" w:rsidP="009B6F16">
            <w:pP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 </w:t>
            </w:r>
          </w:p>
        </w:tc>
        <w:tc>
          <w:tcPr>
            <w:tcW w:w="480" w:type="dxa"/>
            <w:tcBorders>
              <w:top w:val="nil"/>
              <w:left w:val="nil"/>
              <w:bottom w:val="single" w:sz="4" w:space="0" w:color="auto"/>
              <w:right w:val="single" w:sz="4" w:space="0" w:color="auto"/>
            </w:tcBorders>
            <w:shd w:val="clear" w:color="000000" w:fill="FFFFFF"/>
            <w:noWrap/>
            <w:vAlign w:val="bottom"/>
            <w:hideMark/>
          </w:tcPr>
          <w:p w14:paraId="1F989F6A" w14:textId="77777777" w:rsidR="009B6F16" w:rsidRPr="006C6820" w:rsidRDefault="009B6F16" w:rsidP="009B6F16">
            <w:pP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 </w:t>
            </w:r>
          </w:p>
        </w:tc>
        <w:tc>
          <w:tcPr>
            <w:tcW w:w="650" w:type="dxa"/>
            <w:tcBorders>
              <w:top w:val="nil"/>
              <w:left w:val="nil"/>
              <w:bottom w:val="single" w:sz="4" w:space="0" w:color="auto"/>
              <w:right w:val="single" w:sz="4" w:space="0" w:color="auto"/>
            </w:tcBorders>
            <w:shd w:val="clear" w:color="000000" w:fill="FFFFFF"/>
            <w:noWrap/>
            <w:vAlign w:val="bottom"/>
            <w:hideMark/>
          </w:tcPr>
          <w:p w14:paraId="3D28771B" w14:textId="77777777" w:rsidR="009B6F16" w:rsidRPr="006C6820" w:rsidRDefault="009B6F16" w:rsidP="009B6F16">
            <w:pP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 </w:t>
            </w:r>
          </w:p>
        </w:tc>
      </w:tr>
      <w:tr w:rsidR="009B6F16" w:rsidRPr="006C6820" w14:paraId="076844BA" w14:textId="77777777" w:rsidTr="009B6F16">
        <w:trPr>
          <w:trHeight w:val="465"/>
        </w:trPr>
        <w:tc>
          <w:tcPr>
            <w:tcW w:w="711" w:type="dxa"/>
            <w:tcBorders>
              <w:top w:val="nil"/>
              <w:left w:val="single" w:sz="4" w:space="0" w:color="auto"/>
              <w:bottom w:val="single" w:sz="4" w:space="0" w:color="auto"/>
              <w:right w:val="single" w:sz="4" w:space="0" w:color="auto"/>
            </w:tcBorders>
            <w:shd w:val="clear" w:color="000000" w:fill="FFFFFF"/>
            <w:noWrap/>
            <w:vAlign w:val="center"/>
            <w:hideMark/>
          </w:tcPr>
          <w:p w14:paraId="1ECABEC8" w14:textId="77777777" w:rsidR="009B6F16" w:rsidRPr="006C6820" w:rsidRDefault="009B6F16" w:rsidP="009B6F16">
            <w:pPr>
              <w:jc w:val="cente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3</w:t>
            </w:r>
          </w:p>
        </w:tc>
        <w:tc>
          <w:tcPr>
            <w:tcW w:w="728" w:type="dxa"/>
            <w:tcBorders>
              <w:top w:val="nil"/>
              <w:left w:val="nil"/>
              <w:bottom w:val="single" w:sz="4" w:space="0" w:color="auto"/>
              <w:right w:val="single" w:sz="4" w:space="0" w:color="auto"/>
            </w:tcBorders>
            <w:shd w:val="clear" w:color="000000" w:fill="FFFFFF"/>
            <w:noWrap/>
            <w:vAlign w:val="bottom"/>
            <w:hideMark/>
          </w:tcPr>
          <w:p w14:paraId="6305CA08" w14:textId="77777777" w:rsidR="009B6F16" w:rsidRPr="006C6820" w:rsidRDefault="009B6F16" w:rsidP="009B6F16">
            <w:pP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 </w:t>
            </w:r>
          </w:p>
        </w:tc>
        <w:tc>
          <w:tcPr>
            <w:tcW w:w="661" w:type="dxa"/>
            <w:tcBorders>
              <w:top w:val="nil"/>
              <w:left w:val="nil"/>
              <w:bottom w:val="single" w:sz="4" w:space="0" w:color="auto"/>
              <w:right w:val="single" w:sz="4" w:space="0" w:color="auto"/>
            </w:tcBorders>
            <w:shd w:val="clear" w:color="000000" w:fill="FFFFFF"/>
            <w:noWrap/>
            <w:vAlign w:val="bottom"/>
            <w:hideMark/>
          </w:tcPr>
          <w:p w14:paraId="70248AC4"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584" w:type="dxa"/>
            <w:tcBorders>
              <w:top w:val="nil"/>
              <w:left w:val="nil"/>
              <w:bottom w:val="single" w:sz="4" w:space="0" w:color="auto"/>
              <w:right w:val="single" w:sz="4" w:space="0" w:color="auto"/>
            </w:tcBorders>
            <w:shd w:val="clear" w:color="000000" w:fill="FFFFFF"/>
            <w:noWrap/>
            <w:vAlign w:val="bottom"/>
            <w:hideMark/>
          </w:tcPr>
          <w:p w14:paraId="44EC76B1"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572" w:type="dxa"/>
            <w:tcBorders>
              <w:top w:val="nil"/>
              <w:left w:val="nil"/>
              <w:bottom w:val="single" w:sz="4" w:space="0" w:color="auto"/>
              <w:right w:val="single" w:sz="4" w:space="0" w:color="auto"/>
            </w:tcBorders>
            <w:shd w:val="clear" w:color="000000" w:fill="FFFFFF"/>
            <w:vAlign w:val="bottom"/>
            <w:hideMark/>
          </w:tcPr>
          <w:p w14:paraId="3E9236F2"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566" w:type="dxa"/>
            <w:tcBorders>
              <w:top w:val="nil"/>
              <w:left w:val="nil"/>
              <w:bottom w:val="single" w:sz="4" w:space="0" w:color="auto"/>
              <w:right w:val="single" w:sz="4" w:space="0" w:color="auto"/>
            </w:tcBorders>
            <w:shd w:val="clear" w:color="000000" w:fill="FFFFFF"/>
            <w:noWrap/>
            <w:vAlign w:val="bottom"/>
            <w:hideMark/>
          </w:tcPr>
          <w:p w14:paraId="0A52C92B"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560" w:type="dxa"/>
            <w:tcBorders>
              <w:top w:val="nil"/>
              <w:left w:val="nil"/>
              <w:bottom w:val="single" w:sz="4" w:space="0" w:color="auto"/>
              <w:right w:val="single" w:sz="4" w:space="0" w:color="auto"/>
            </w:tcBorders>
            <w:shd w:val="clear" w:color="000000" w:fill="FFFFFF"/>
            <w:vAlign w:val="bottom"/>
            <w:hideMark/>
          </w:tcPr>
          <w:p w14:paraId="24FC35A3"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699" w:type="dxa"/>
            <w:tcBorders>
              <w:top w:val="nil"/>
              <w:left w:val="nil"/>
              <w:bottom w:val="single" w:sz="4" w:space="0" w:color="auto"/>
              <w:right w:val="single" w:sz="4" w:space="0" w:color="auto"/>
            </w:tcBorders>
            <w:shd w:val="clear" w:color="000000" w:fill="FFFFFF"/>
            <w:hideMark/>
          </w:tcPr>
          <w:p w14:paraId="7AA27ED6" w14:textId="77777777" w:rsidR="009B6F16" w:rsidRPr="006C6820" w:rsidRDefault="009B6F16" w:rsidP="009B6F16">
            <w:pPr>
              <w:rPr>
                <w:rFonts w:ascii="Times New Roman" w:eastAsia="Times New Roman" w:hAnsi="Times New Roman"/>
                <w:b/>
                <w:bCs/>
                <w:i/>
                <w:iCs/>
                <w:sz w:val="20"/>
                <w:szCs w:val="20"/>
                <w:lang w:val="vi-VN" w:eastAsia="vi-VN"/>
              </w:rPr>
            </w:pPr>
            <w:r w:rsidRPr="006C6820">
              <w:rPr>
                <w:rFonts w:ascii="Times New Roman" w:eastAsia="Times New Roman" w:hAnsi="Times New Roman"/>
                <w:b/>
                <w:bCs/>
                <w:i/>
                <w:iCs/>
                <w:sz w:val="20"/>
                <w:szCs w:val="20"/>
                <w:lang w:val="vi-VN" w:eastAsia="vi-VN"/>
              </w:rPr>
              <w:t> </w:t>
            </w:r>
          </w:p>
        </w:tc>
        <w:tc>
          <w:tcPr>
            <w:tcW w:w="480" w:type="dxa"/>
            <w:tcBorders>
              <w:top w:val="nil"/>
              <w:left w:val="nil"/>
              <w:bottom w:val="single" w:sz="4" w:space="0" w:color="auto"/>
              <w:right w:val="single" w:sz="4" w:space="0" w:color="auto"/>
            </w:tcBorders>
            <w:shd w:val="clear" w:color="000000" w:fill="FFFFFF"/>
            <w:hideMark/>
          </w:tcPr>
          <w:p w14:paraId="46E8C2AA"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22" w:type="dxa"/>
            <w:tcBorders>
              <w:top w:val="nil"/>
              <w:left w:val="nil"/>
              <w:bottom w:val="single" w:sz="4" w:space="0" w:color="auto"/>
              <w:right w:val="single" w:sz="4" w:space="0" w:color="auto"/>
            </w:tcBorders>
            <w:shd w:val="clear" w:color="000000" w:fill="FFFFFF"/>
            <w:hideMark/>
          </w:tcPr>
          <w:p w14:paraId="6A80D563"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72" w:type="dxa"/>
            <w:tcBorders>
              <w:top w:val="nil"/>
              <w:left w:val="nil"/>
              <w:bottom w:val="single" w:sz="4" w:space="0" w:color="auto"/>
              <w:right w:val="single" w:sz="4" w:space="0" w:color="auto"/>
            </w:tcBorders>
            <w:shd w:val="clear" w:color="000000" w:fill="FFFFFF"/>
            <w:hideMark/>
          </w:tcPr>
          <w:p w14:paraId="6B872ACD"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16" w:type="dxa"/>
            <w:tcBorders>
              <w:top w:val="nil"/>
              <w:left w:val="nil"/>
              <w:bottom w:val="single" w:sz="4" w:space="0" w:color="auto"/>
              <w:right w:val="single" w:sz="4" w:space="0" w:color="auto"/>
            </w:tcBorders>
            <w:shd w:val="clear" w:color="000000" w:fill="FFFFFF"/>
            <w:hideMark/>
          </w:tcPr>
          <w:p w14:paraId="3B81F3A2"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66" w:type="dxa"/>
            <w:tcBorders>
              <w:top w:val="nil"/>
              <w:left w:val="nil"/>
              <w:bottom w:val="single" w:sz="4" w:space="0" w:color="auto"/>
              <w:right w:val="single" w:sz="4" w:space="0" w:color="auto"/>
            </w:tcBorders>
            <w:shd w:val="clear" w:color="000000" w:fill="FFFFFF"/>
            <w:hideMark/>
          </w:tcPr>
          <w:p w14:paraId="036C5CC1"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16" w:type="dxa"/>
            <w:tcBorders>
              <w:top w:val="nil"/>
              <w:left w:val="nil"/>
              <w:bottom w:val="single" w:sz="4" w:space="0" w:color="auto"/>
              <w:right w:val="single" w:sz="4" w:space="0" w:color="auto"/>
            </w:tcBorders>
            <w:shd w:val="clear" w:color="000000" w:fill="FFFFFF"/>
            <w:hideMark/>
          </w:tcPr>
          <w:p w14:paraId="6F2F15DA"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66" w:type="dxa"/>
            <w:tcBorders>
              <w:top w:val="nil"/>
              <w:left w:val="nil"/>
              <w:bottom w:val="single" w:sz="4" w:space="0" w:color="auto"/>
              <w:right w:val="single" w:sz="4" w:space="0" w:color="auto"/>
            </w:tcBorders>
            <w:shd w:val="clear" w:color="000000" w:fill="FFFFFF"/>
            <w:hideMark/>
          </w:tcPr>
          <w:p w14:paraId="7C663FCE"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16" w:type="dxa"/>
            <w:tcBorders>
              <w:top w:val="nil"/>
              <w:left w:val="nil"/>
              <w:bottom w:val="single" w:sz="4" w:space="0" w:color="auto"/>
              <w:right w:val="single" w:sz="4" w:space="0" w:color="auto"/>
            </w:tcBorders>
            <w:shd w:val="clear" w:color="000000" w:fill="FFFFFF"/>
            <w:hideMark/>
          </w:tcPr>
          <w:p w14:paraId="79AACC86"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863" w:type="dxa"/>
            <w:tcBorders>
              <w:top w:val="nil"/>
              <w:left w:val="nil"/>
              <w:bottom w:val="single" w:sz="4" w:space="0" w:color="auto"/>
              <w:right w:val="single" w:sz="4" w:space="0" w:color="auto"/>
            </w:tcBorders>
            <w:shd w:val="clear" w:color="000000" w:fill="FFFFFF"/>
            <w:hideMark/>
          </w:tcPr>
          <w:p w14:paraId="28753947" w14:textId="77777777" w:rsidR="009B6F16" w:rsidRPr="006C6820" w:rsidRDefault="009B6F16" w:rsidP="009B6F16">
            <w:pPr>
              <w:rPr>
                <w:rFonts w:ascii="Times New Roman" w:eastAsia="Times New Roman" w:hAnsi="Times New Roman"/>
                <w:b/>
                <w:bCs/>
                <w:i/>
                <w:iCs/>
                <w:sz w:val="20"/>
                <w:szCs w:val="20"/>
                <w:lang w:val="vi-VN" w:eastAsia="vi-VN"/>
              </w:rPr>
            </w:pPr>
            <w:r w:rsidRPr="006C6820">
              <w:rPr>
                <w:rFonts w:ascii="Times New Roman" w:eastAsia="Times New Roman" w:hAnsi="Times New Roman"/>
                <w:b/>
                <w:bCs/>
                <w:i/>
                <w:iCs/>
                <w:sz w:val="20"/>
                <w:szCs w:val="20"/>
                <w:lang w:val="vi-VN" w:eastAsia="vi-VN"/>
              </w:rPr>
              <w:t> </w:t>
            </w:r>
          </w:p>
        </w:tc>
        <w:tc>
          <w:tcPr>
            <w:tcW w:w="709" w:type="dxa"/>
            <w:gridSpan w:val="2"/>
            <w:tcBorders>
              <w:top w:val="nil"/>
              <w:left w:val="nil"/>
              <w:bottom w:val="single" w:sz="4" w:space="0" w:color="auto"/>
              <w:right w:val="single" w:sz="4" w:space="0" w:color="auto"/>
            </w:tcBorders>
            <w:shd w:val="clear" w:color="000000" w:fill="FFFFFF"/>
            <w:hideMark/>
          </w:tcPr>
          <w:p w14:paraId="3423115D"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847" w:type="dxa"/>
            <w:gridSpan w:val="2"/>
            <w:tcBorders>
              <w:top w:val="nil"/>
              <w:left w:val="nil"/>
              <w:bottom w:val="single" w:sz="4" w:space="0" w:color="auto"/>
              <w:right w:val="single" w:sz="4" w:space="0" w:color="auto"/>
            </w:tcBorders>
            <w:shd w:val="clear" w:color="000000" w:fill="FFFFFF"/>
            <w:hideMark/>
          </w:tcPr>
          <w:p w14:paraId="405DFBF2"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16" w:type="dxa"/>
            <w:tcBorders>
              <w:top w:val="nil"/>
              <w:left w:val="nil"/>
              <w:bottom w:val="single" w:sz="4" w:space="0" w:color="auto"/>
              <w:right w:val="single" w:sz="4" w:space="0" w:color="auto"/>
            </w:tcBorders>
            <w:shd w:val="clear" w:color="000000" w:fill="FFFFFF"/>
            <w:hideMark/>
          </w:tcPr>
          <w:p w14:paraId="7097409D"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16" w:type="dxa"/>
            <w:tcBorders>
              <w:top w:val="nil"/>
              <w:left w:val="nil"/>
              <w:bottom w:val="single" w:sz="4" w:space="0" w:color="auto"/>
              <w:right w:val="single" w:sz="4" w:space="0" w:color="auto"/>
            </w:tcBorders>
            <w:shd w:val="clear" w:color="000000" w:fill="FFFFFF"/>
            <w:hideMark/>
          </w:tcPr>
          <w:p w14:paraId="7596AEBC"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80" w:type="dxa"/>
            <w:tcBorders>
              <w:top w:val="nil"/>
              <w:left w:val="nil"/>
              <w:bottom w:val="single" w:sz="4" w:space="0" w:color="auto"/>
              <w:right w:val="single" w:sz="4" w:space="0" w:color="auto"/>
            </w:tcBorders>
            <w:shd w:val="clear" w:color="000000" w:fill="FFFFFF"/>
            <w:hideMark/>
          </w:tcPr>
          <w:p w14:paraId="30BA4B1F"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650" w:type="dxa"/>
            <w:tcBorders>
              <w:top w:val="nil"/>
              <w:left w:val="nil"/>
              <w:bottom w:val="single" w:sz="4" w:space="0" w:color="auto"/>
              <w:right w:val="single" w:sz="4" w:space="0" w:color="auto"/>
            </w:tcBorders>
            <w:shd w:val="clear" w:color="000000" w:fill="FFFFFF"/>
            <w:hideMark/>
          </w:tcPr>
          <w:p w14:paraId="75E0C298"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80" w:type="dxa"/>
            <w:tcBorders>
              <w:top w:val="nil"/>
              <w:left w:val="nil"/>
              <w:bottom w:val="single" w:sz="4" w:space="0" w:color="auto"/>
              <w:right w:val="single" w:sz="4" w:space="0" w:color="auto"/>
            </w:tcBorders>
            <w:shd w:val="clear" w:color="000000" w:fill="FFFFFF"/>
            <w:noWrap/>
            <w:vAlign w:val="bottom"/>
            <w:hideMark/>
          </w:tcPr>
          <w:p w14:paraId="4A96355B" w14:textId="77777777" w:rsidR="009B6F16" w:rsidRPr="006C6820" w:rsidRDefault="009B6F16" w:rsidP="009B6F16">
            <w:pP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 </w:t>
            </w:r>
          </w:p>
        </w:tc>
        <w:tc>
          <w:tcPr>
            <w:tcW w:w="480" w:type="dxa"/>
            <w:tcBorders>
              <w:top w:val="nil"/>
              <w:left w:val="nil"/>
              <w:bottom w:val="single" w:sz="4" w:space="0" w:color="auto"/>
              <w:right w:val="single" w:sz="4" w:space="0" w:color="auto"/>
            </w:tcBorders>
            <w:shd w:val="clear" w:color="000000" w:fill="FFFFFF"/>
            <w:noWrap/>
            <w:vAlign w:val="bottom"/>
            <w:hideMark/>
          </w:tcPr>
          <w:p w14:paraId="7F89D2E0" w14:textId="77777777" w:rsidR="009B6F16" w:rsidRPr="006C6820" w:rsidRDefault="009B6F16" w:rsidP="009B6F16">
            <w:pP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 </w:t>
            </w:r>
          </w:p>
        </w:tc>
        <w:tc>
          <w:tcPr>
            <w:tcW w:w="480" w:type="dxa"/>
            <w:tcBorders>
              <w:top w:val="nil"/>
              <w:left w:val="nil"/>
              <w:bottom w:val="single" w:sz="4" w:space="0" w:color="auto"/>
              <w:right w:val="single" w:sz="4" w:space="0" w:color="auto"/>
            </w:tcBorders>
            <w:shd w:val="clear" w:color="000000" w:fill="FFFFFF"/>
            <w:noWrap/>
            <w:vAlign w:val="bottom"/>
            <w:hideMark/>
          </w:tcPr>
          <w:p w14:paraId="656BCE03" w14:textId="77777777" w:rsidR="009B6F16" w:rsidRPr="006C6820" w:rsidRDefault="009B6F16" w:rsidP="009B6F16">
            <w:pP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 </w:t>
            </w:r>
          </w:p>
        </w:tc>
        <w:tc>
          <w:tcPr>
            <w:tcW w:w="480" w:type="dxa"/>
            <w:tcBorders>
              <w:top w:val="nil"/>
              <w:left w:val="nil"/>
              <w:bottom w:val="single" w:sz="4" w:space="0" w:color="auto"/>
              <w:right w:val="single" w:sz="4" w:space="0" w:color="auto"/>
            </w:tcBorders>
            <w:shd w:val="clear" w:color="000000" w:fill="FFFFFF"/>
            <w:noWrap/>
            <w:vAlign w:val="bottom"/>
            <w:hideMark/>
          </w:tcPr>
          <w:p w14:paraId="73CB45FE" w14:textId="77777777" w:rsidR="009B6F16" w:rsidRPr="006C6820" w:rsidRDefault="009B6F16" w:rsidP="009B6F16">
            <w:pP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 </w:t>
            </w:r>
          </w:p>
        </w:tc>
        <w:tc>
          <w:tcPr>
            <w:tcW w:w="650" w:type="dxa"/>
            <w:tcBorders>
              <w:top w:val="nil"/>
              <w:left w:val="nil"/>
              <w:bottom w:val="single" w:sz="4" w:space="0" w:color="auto"/>
              <w:right w:val="single" w:sz="4" w:space="0" w:color="auto"/>
            </w:tcBorders>
            <w:shd w:val="clear" w:color="000000" w:fill="FFFFFF"/>
            <w:noWrap/>
            <w:vAlign w:val="bottom"/>
            <w:hideMark/>
          </w:tcPr>
          <w:p w14:paraId="5849199B" w14:textId="77777777" w:rsidR="009B6F16" w:rsidRPr="006C6820" w:rsidRDefault="009B6F16" w:rsidP="009B6F16">
            <w:pP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 </w:t>
            </w:r>
          </w:p>
        </w:tc>
      </w:tr>
      <w:tr w:rsidR="009B6F16" w:rsidRPr="006C6820" w14:paraId="357D2F00" w14:textId="77777777" w:rsidTr="009B6F16">
        <w:trPr>
          <w:trHeight w:val="465"/>
        </w:trPr>
        <w:tc>
          <w:tcPr>
            <w:tcW w:w="711" w:type="dxa"/>
            <w:tcBorders>
              <w:top w:val="nil"/>
              <w:left w:val="single" w:sz="4" w:space="0" w:color="auto"/>
              <w:bottom w:val="single" w:sz="4" w:space="0" w:color="auto"/>
              <w:right w:val="single" w:sz="4" w:space="0" w:color="auto"/>
            </w:tcBorders>
            <w:shd w:val="clear" w:color="000000" w:fill="FFFFFF"/>
            <w:noWrap/>
            <w:vAlign w:val="center"/>
            <w:hideMark/>
          </w:tcPr>
          <w:p w14:paraId="462138E2" w14:textId="77777777" w:rsidR="009B6F16" w:rsidRPr="006C6820" w:rsidRDefault="009B6F16" w:rsidP="009B6F16">
            <w:pPr>
              <w:jc w:val="cente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4</w:t>
            </w:r>
          </w:p>
        </w:tc>
        <w:tc>
          <w:tcPr>
            <w:tcW w:w="728" w:type="dxa"/>
            <w:tcBorders>
              <w:top w:val="nil"/>
              <w:left w:val="nil"/>
              <w:bottom w:val="single" w:sz="4" w:space="0" w:color="auto"/>
              <w:right w:val="single" w:sz="4" w:space="0" w:color="auto"/>
            </w:tcBorders>
            <w:shd w:val="clear" w:color="000000" w:fill="FFFFFF"/>
            <w:noWrap/>
            <w:vAlign w:val="bottom"/>
            <w:hideMark/>
          </w:tcPr>
          <w:p w14:paraId="0390217A" w14:textId="77777777" w:rsidR="009B6F16" w:rsidRPr="006C6820" w:rsidRDefault="009B6F16" w:rsidP="009B6F16">
            <w:pP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 </w:t>
            </w:r>
          </w:p>
        </w:tc>
        <w:tc>
          <w:tcPr>
            <w:tcW w:w="661" w:type="dxa"/>
            <w:tcBorders>
              <w:top w:val="nil"/>
              <w:left w:val="nil"/>
              <w:bottom w:val="single" w:sz="4" w:space="0" w:color="auto"/>
              <w:right w:val="single" w:sz="4" w:space="0" w:color="auto"/>
            </w:tcBorders>
            <w:shd w:val="clear" w:color="000000" w:fill="FFFFFF"/>
            <w:noWrap/>
            <w:vAlign w:val="bottom"/>
            <w:hideMark/>
          </w:tcPr>
          <w:p w14:paraId="4B6103F6"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584" w:type="dxa"/>
            <w:tcBorders>
              <w:top w:val="nil"/>
              <w:left w:val="nil"/>
              <w:bottom w:val="single" w:sz="4" w:space="0" w:color="auto"/>
              <w:right w:val="single" w:sz="4" w:space="0" w:color="auto"/>
            </w:tcBorders>
            <w:shd w:val="clear" w:color="000000" w:fill="FFFFFF"/>
            <w:noWrap/>
            <w:vAlign w:val="bottom"/>
            <w:hideMark/>
          </w:tcPr>
          <w:p w14:paraId="63E1C883"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572" w:type="dxa"/>
            <w:tcBorders>
              <w:top w:val="nil"/>
              <w:left w:val="nil"/>
              <w:bottom w:val="single" w:sz="4" w:space="0" w:color="auto"/>
              <w:right w:val="single" w:sz="4" w:space="0" w:color="auto"/>
            </w:tcBorders>
            <w:shd w:val="clear" w:color="000000" w:fill="FFFFFF"/>
            <w:vAlign w:val="bottom"/>
            <w:hideMark/>
          </w:tcPr>
          <w:p w14:paraId="67D622C1"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566" w:type="dxa"/>
            <w:tcBorders>
              <w:top w:val="nil"/>
              <w:left w:val="nil"/>
              <w:bottom w:val="single" w:sz="4" w:space="0" w:color="auto"/>
              <w:right w:val="single" w:sz="4" w:space="0" w:color="auto"/>
            </w:tcBorders>
            <w:shd w:val="clear" w:color="000000" w:fill="FFFFFF"/>
            <w:noWrap/>
            <w:vAlign w:val="bottom"/>
            <w:hideMark/>
          </w:tcPr>
          <w:p w14:paraId="1D0025CD"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560" w:type="dxa"/>
            <w:tcBorders>
              <w:top w:val="nil"/>
              <w:left w:val="nil"/>
              <w:bottom w:val="single" w:sz="4" w:space="0" w:color="auto"/>
              <w:right w:val="single" w:sz="4" w:space="0" w:color="auto"/>
            </w:tcBorders>
            <w:shd w:val="clear" w:color="000000" w:fill="FFFFFF"/>
            <w:vAlign w:val="bottom"/>
            <w:hideMark/>
          </w:tcPr>
          <w:p w14:paraId="29B6DB3A"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699" w:type="dxa"/>
            <w:tcBorders>
              <w:top w:val="nil"/>
              <w:left w:val="nil"/>
              <w:bottom w:val="single" w:sz="4" w:space="0" w:color="auto"/>
              <w:right w:val="single" w:sz="4" w:space="0" w:color="auto"/>
            </w:tcBorders>
            <w:shd w:val="clear" w:color="000000" w:fill="FFFFFF"/>
            <w:hideMark/>
          </w:tcPr>
          <w:p w14:paraId="67050AEC" w14:textId="77777777" w:rsidR="009B6F16" w:rsidRPr="006C6820" w:rsidRDefault="009B6F16" w:rsidP="009B6F16">
            <w:pPr>
              <w:rPr>
                <w:rFonts w:ascii="Times New Roman" w:eastAsia="Times New Roman" w:hAnsi="Times New Roman"/>
                <w:b/>
                <w:bCs/>
                <w:i/>
                <w:iCs/>
                <w:sz w:val="20"/>
                <w:szCs w:val="20"/>
                <w:lang w:val="vi-VN" w:eastAsia="vi-VN"/>
              </w:rPr>
            </w:pPr>
            <w:r w:rsidRPr="006C6820">
              <w:rPr>
                <w:rFonts w:ascii="Times New Roman" w:eastAsia="Times New Roman" w:hAnsi="Times New Roman"/>
                <w:b/>
                <w:bCs/>
                <w:i/>
                <w:iCs/>
                <w:sz w:val="20"/>
                <w:szCs w:val="20"/>
                <w:lang w:val="vi-VN" w:eastAsia="vi-VN"/>
              </w:rPr>
              <w:t> </w:t>
            </w:r>
          </w:p>
        </w:tc>
        <w:tc>
          <w:tcPr>
            <w:tcW w:w="480" w:type="dxa"/>
            <w:tcBorders>
              <w:top w:val="nil"/>
              <w:left w:val="nil"/>
              <w:bottom w:val="single" w:sz="4" w:space="0" w:color="auto"/>
              <w:right w:val="single" w:sz="4" w:space="0" w:color="auto"/>
            </w:tcBorders>
            <w:shd w:val="clear" w:color="000000" w:fill="FFFFFF"/>
            <w:hideMark/>
          </w:tcPr>
          <w:p w14:paraId="4780EB2E"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22" w:type="dxa"/>
            <w:tcBorders>
              <w:top w:val="nil"/>
              <w:left w:val="nil"/>
              <w:bottom w:val="single" w:sz="4" w:space="0" w:color="auto"/>
              <w:right w:val="single" w:sz="4" w:space="0" w:color="auto"/>
            </w:tcBorders>
            <w:shd w:val="clear" w:color="000000" w:fill="FFFFFF"/>
            <w:hideMark/>
          </w:tcPr>
          <w:p w14:paraId="37CB2FAF"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72" w:type="dxa"/>
            <w:tcBorders>
              <w:top w:val="nil"/>
              <w:left w:val="nil"/>
              <w:bottom w:val="single" w:sz="4" w:space="0" w:color="auto"/>
              <w:right w:val="single" w:sz="4" w:space="0" w:color="auto"/>
            </w:tcBorders>
            <w:shd w:val="clear" w:color="000000" w:fill="FFFFFF"/>
            <w:hideMark/>
          </w:tcPr>
          <w:p w14:paraId="08F11C9A"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16" w:type="dxa"/>
            <w:tcBorders>
              <w:top w:val="nil"/>
              <w:left w:val="nil"/>
              <w:bottom w:val="single" w:sz="4" w:space="0" w:color="auto"/>
              <w:right w:val="single" w:sz="4" w:space="0" w:color="auto"/>
            </w:tcBorders>
            <w:shd w:val="clear" w:color="000000" w:fill="FFFFFF"/>
            <w:hideMark/>
          </w:tcPr>
          <w:p w14:paraId="24E2F320"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66" w:type="dxa"/>
            <w:tcBorders>
              <w:top w:val="nil"/>
              <w:left w:val="nil"/>
              <w:bottom w:val="single" w:sz="4" w:space="0" w:color="auto"/>
              <w:right w:val="single" w:sz="4" w:space="0" w:color="auto"/>
            </w:tcBorders>
            <w:shd w:val="clear" w:color="000000" w:fill="FFFFFF"/>
            <w:hideMark/>
          </w:tcPr>
          <w:p w14:paraId="3195C86D"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16" w:type="dxa"/>
            <w:tcBorders>
              <w:top w:val="nil"/>
              <w:left w:val="nil"/>
              <w:bottom w:val="single" w:sz="4" w:space="0" w:color="auto"/>
              <w:right w:val="single" w:sz="4" w:space="0" w:color="auto"/>
            </w:tcBorders>
            <w:shd w:val="clear" w:color="000000" w:fill="FFFFFF"/>
            <w:hideMark/>
          </w:tcPr>
          <w:p w14:paraId="5A36C11B"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66" w:type="dxa"/>
            <w:tcBorders>
              <w:top w:val="nil"/>
              <w:left w:val="nil"/>
              <w:bottom w:val="single" w:sz="4" w:space="0" w:color="auto"/>
              <w:right w:val="single" w:sz="4" w:space="0" w:color="auto"/>
            </w:tcBorders>
            <w:shd w:val="clear" w:color="000000" w:fill="FFFFFF"/>
            <w:hideMark/>
          </w:tcPr>
          <w:p w14:paraId="019B1BE7"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16" w:type="dxa"/>
            <w:tcBorders>
              <w:top w:val="nil"/>
              <w:left w:val="nil"/>
              <w:bottom w:val="single" w:sz="4" w:space="0" w:color="auto"/>
              <w:right w:val="single" w:sz="4" w:space="0" w:color="auto"/>
            </w:tcBorders>
            <w:shd w:val="clear" w:color="000000" w:fill="FFFFFF"/>
            <w:hideMark/>
          </w:tcPr>
          <w:p w14:paraId="368A2065"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863" w:type="dxa"/>
            <w:tcBorders>
              <w:top w:val="nil"/>
              <w:left w:val="nil"/>
              <w:bottom w:val="single" w:sz="4" w:space="0" w:color="auto"/>
              <w:right w:val="single" w:sz="4" w:space="0" w:color="auto"/>
            </w:tcBorders>
            <w:shd w:val="clear" w:color="000000" w:fill="FFFFFF"/>
            <w:hideMark/>
          </w:tcPr>
          <w:p w14:paraId="6C09945D" w14:textId="77777777" w:rsidR="009B6F16" w:rsidRPr="006C6820" w:rsidRDefault="009B6F16" w:rsidP="009B6F16">
            <w:pPr>
              <w:rPr>
                <w:rFonts w:ascii="Times New Roman" w:eastAsia="Times New Roman" w:hAnsi="Times New Roman"/>
                <w:b/>
                <w:bCs/>
                <w:i/>
                <w:iCs/>
                <w:sz w:val="20"/>
                <w:szCs w:val="20"/>
                <w:lang w:val="vi-VN" w:eastAsia="vi-VN"/>
              </w:rPr>
            </w:pPr>
            <w:r w:rsidRPr="006C6820">
              <w:rPr>
                <w:rFonts w:ascii="Times New Roman" w:eastAsia="Times New Roman" w:hAnsi="Times New Roman"/>
                <w:b/>
                <w:bCs/>
                <w:i/>
                <w:iCs/>
                <w:sz w:val="20"/>
                <w:szCs w:val="20"/>
                <w:lang w:val="vi-VN" w:eastAsia="vi-VN"/>
              </w:rPr>
              <w:t> </w:t>
            </w:r>
          </w:p>
        </w:tc>
        <w:tc>
          <w:tcPr>
            <w:tcW w:w="709" w:type="dxa"/>
            <w:gridSpan w:val="2"/>
            <w:tcBorders>
              <w:top w:val="nil"/>
              <w:left w:val="nil"/>
              <w:bottom w:val="single" w:sz="4" w:space="0" w:color="auto"/>
              <w:right w:val="single" w:sz="4" w:space="0" w:color="auto"/>
            </w:tcBorders>
            <w:shd w:val="clear" w:color="000000" w:fill="FFFFFF"/>
            <w:hideMark/>
          </w:tcPr>
          <w:p w14:paraId="468D98A3"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847" w:type="dxa"/>
            <w:gridSpan w:val="2"/>
            <w:tcBorders>
              <w:top w:val="nil"/>
              <w:left w:val="nil"/>
              <w:bottom w:val="single" w:sz="4" w:space="0" w:color="auto"/>
              <w:right w:val="single" w:sz="4" w:space="0" w:color="auto"/>
            </w:tcBorders>
            <w:shd w:val="clear" w:color="000000" w:fill="FFFFFF"/>
            <w:hideMark/>
          </w:tcPr>
          <w:p w14:paraId="412591F0"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16" w:type="dxa"/>
            <w:tcBorders>
              <w:top w:val="nil"/>
              <w:left w:val="nil"/>
              <w:bottom w:val="single" w:sz="4" w:space="0" w:color="auto"/>
              <w:right w:val="single" w:sz="4" w:space="0" w:color="auto"/>
            </w:tcBorders>
            <w:shd w:val="clear" w:color="000000" w:fill="FFFFFF"/>
            <w:hideMark/>
          </w:tcPr>
          <w:p w14:paraId="595C6D2B"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16" w:type="dxa"/>
            <w:tcBorders>
              <w:top w:val="nil"/>
              <w:left w:val="nil"/>
              <w:bottom w:val="single" w:sz="4" w:space="0" w:color="auto"/>
              <w:right w:val="single" w:sz="4" w:space="0" w:color="auto"/>
            </w:tcBorders>
            <w:shd w:val="clear" w:color="000000" w:fill="FFFFFF"/>
            <w:hideMark/>
          </w:tcPr>
          <w:p w14:paraId="49D4E150"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80" w:type="dxa"/>
            <w:tcBorders>
              <w:top w:val="nil"/>
              <w:left w:val="nil"/>
              <w:bottom w:val="single" w:sz="4" w:space="0" w:color="auto"/>
              <w:right w:val="single" w:sz="4" w:space="0" w:color="auto"/>
            </w:tcBorders>
            <w:shd w:val="clear" w:color="000000" w:fill="FFFFFF"/>
            <w:hideMark/>
          </w:tcPr>
          <w:p w14:paraId="06D499F9"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650" w:type="dxa"/>
            <w:tcBorders>
              <w:top w:val="nil"/>
              <w:left w:val="nil"/>
              <w:bottom w:val="single" w:sz="4" w:space="0" w:color="auto"/>
              <w:right w:val="single" w:sz="4" w:space="0" w:color="auto"/>
            </w:tcBorders>
            <w:shd w:val="clear" w:color="000000" w:fill="FFFFFF"/>
            <w:hideMark/>
          </w:tcPr>
          <w:p w14:paraId="2523AC1E"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80" w:type="dxa"/>
            <w:tcBorders>
              <w:top w:val="nil"/>
              <w:left w:val="nil"/>
              <w:bottom w:val="single" w:sz="4" w:space="0" w:color="auto"/>
              <w:right w:val="single" w:sz="4" w:space="0" w:color="auto"/>
            </w:tcBorders>
            <w:shd w:val="clear" w:color="000000" w:fill="FFFFFF"/>
            <w:noWrap/>
            <w:vAlign w:val="bottom"/>
            <w:hideMark/>
          </w:tcPr>
          <w:p w14:paraId="648EB963" w14:textId="77777777" w:rsidR="009B6F16" w:rsidRPr="006C6820" w:rsidRDefault="009B6F16" w:rsidP="009B6F16">
            <w:pP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 </w:t>
            </w:r>
          </w:p>
        </w:tc>
        <w:tc>
          <w:tcPr>
            <w:tcW w:w="480" w:type="dxa"/>
            <w:tcBorders>
              <w:top w:val="nil"/>
              <w:left w:val="nil"/>
              <w:bottom w:val="single" w:sz="4" w:space="0" w:color="auto"/>
              <w:right w:val="single" w:sz="4" w:space="0" w:color="auto"/>
            </w:tcBorders>
            <w:shd w:val="clear" w:color="000000" w:fill="FFFFFF"/>
            <w:noWrap/>
            <w:vAlign w:val="bottom"/>
            <w:hideMark/>
          </w:tcPr>
          <w:p w14:paraId="526AF789" w14:textId="77777777" w:rsidR="009B6F16" w:rsidRPr="006C6820" w:rsidRDefault="009B6F16" w:rsidP="009B6F16">
            <w:pP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 </w:t>
            </w:r>
          </w:p>
        </w:tc>
        <w:tc>
          <w:tcPr>
            <w:tcW w:w="480" w:type="dxa"/>
            <w:tcBorders>
              <w:top w:val="nil"/>
              <w:left w:val="nil"/>
              <w:bottom w:val="single" w:sz="4" w:space="0" w:color="auto"/>
              <w:right w:val="single" w:sz="4" w:space="0" w:color="auto"/>
            </w:tcBorders>
            <w:shd w:val="clear" w:color="000000" w:fill="FFFFFF"/>
            <w:noWrap/>
            <w:vAlign w:val="bottom"/>
            <w:hideMark/>
          </w:tcPr>
          <w:p w14:paraId="6CA7242D" w14:textId="77777777" w:rsidR="009B6F16" w:rsidRPr="006C6820" w:rsidRDefault="009B6F16" w:rsidP="009B6F16">
            <w:pP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 </w:t>
            </w:r>
          </w:p>
        </w:tc>
        <w:tc>
          <w:tcPr>
            <w:tcW w:w="480" w:type="dxa"/>
            <w:tcBorders>
              <w:top w:val="nil"/>
              <w:left w:val="nil"/>
              <w:bottom w:val="single" w:sz="4" w:space="0" w:color="auto"/>
              <w:right w:val="single" w:sz="4" w:space="0" w:color="auto"/>
            </w:tcBorders>
            <w:shd w:val="clear" w:color="000000" w:fill="FFFFFF"/>
            <w:noWrap/>
            <w:vAlign w:val="bottom"/>
            <w:hideMark/>
          </w:tcPr>
          <w:p w14:paraId="6323B148" w14:textId="77777777" w:rsidR="009B6F16" w:rsidRPr="006C6820" w:rsidRDefault="009B6F16" w:rsidP="009B6F16">
            <w:pP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 </w:t>
            </w:r>
          </w:p>
        </w:tc>
        <w:tc>
          <w:tcPr>
            <w:tcW w:w="650" w:type="dxa"/>
            <w:tcBorders>
              <w:top w:val="nil"/>
              <w:left w:val="nil"/>
              <w:bottom w:val="single" w:sz="4" w:space="0" w:color="auto"/>
              <w:right w:val="single" w:sz="4" w:space="0" w:color="auto"/>
            </w:tcBorders>
            <w:shd w:val="clear" w:color="000000" w:fill="FFFFFF"/>
            <w:noWrap/>
            <w:vAlign w:val="bottom"/>
            <w:hideMark/>
          </w:tcPr>
          <w:p w14:paraId="6B54F663" w14:textId="77777777" w:rsidR="009B6F16" w:rsidRPr="006C6820" w:rsidRDefault="009B6F16" w:rsidP="009B6F16">
            <w:pP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 </w:t>
            </w:r>
          </w:p>
        </w:tc>
      </w:tr>
      <w:tr w:rsidR="009B6F16" w:rsidRPr="006C6820" w14:paraId="360BB6F2" w14:textId="77777777" w:rsidTr="009B6F16">
        <w:trPr>
          <w:trHeight w:val="465"/>
        </w:trPr>
        <w:tc>
          <w:tcPr>
            <w:tcW w:w="711" w:type="dxa"/>
            <w:tcBorders>
              <w:top w:val="nil"/>
              <w:left w:val="single" w:sz="4" w:space="0" w:color="auto"/>
              <w:bottom w:val="single" w:sz="4" w:space="0" w:color="auto"/>
              <w:right w:val="single" w:sz="4" w:space="0" w:color="auto"/>
            </w:tcBorders>
            <w:shd w:val="clear" w:color="000000" w:fill="FFFFFF"/>
            <w:noWrap/>
            <w:vAlign w:val="center"/>
            <w:hideMark/>
          </w:tcPr>
          <w:p w14:paraId="1E80D05E" w14:textId="77777777" w:rsidR="009B6F16" w:rsidRPr="006C6820" w:rsidRDefault="009B6F16" w:rsidP="009B6F16">
            <w:pPr>
              <w:jc w:val="cente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5</w:t>
            </w:r>
          </w:p>
        </w:tc>
        <w:tc>
          <w:tcPr>
            <w:tcW w:w="728" w:type="dxa"/>
            <w:tcBorders>
              <w:top w:val="nil"/>
              <w:left w:val="nil"/>
              <w:bottom w:val="single" w:sz="4" w:space="0" w:color="auto"/>
              <w:right w:val="single" w:sz="4" w:space="0" w:color="auto"/>
            </w:tcBorders>
            <w:shd w:val="clear" w:color="000000" w:fill="FFFFFF"/>
            <w:noWrap/>
            <w:vAlign w:val="bottom"/>
            <w:hideMark/>
          </w:tcPr>
          <w:p w14:paraId="4EC676EC" w14:textId="77777777" w:rsidR="009B6F16" w:rsidRPr="006C6820" w:rsidRDefault="009B6F16" w:rsidP="009B6F16">
            <w:pP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 </w:t>
            </w:r>
          </w:p>
        </w:tc>
        <w:tc>
          <w:tcPr>
            <w:tcW w:w="661" w:type="dxa"/>
            <w:tcBorders>
              <w:top w:val="nil"/>
              <w:left w:val="nil"/>
              <w:bottom w:val="single" w:sz="4" w:space="0" w:color="auto"/>
              <w:right w:val="single" w:sz="4" w:space="0" w:color="auto"/>
            </w:tcBorders>
            <w:shd w:val="clear" w:color="000000" w:fill="FFFFFF"/>
            <w:noWrap/>
            <w:vAlign w:val="bottom"/>
            <w:hideMark/>
          </w:tcPr>
          <w:p w14:paraId="2ECD0E3B"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584" w:type="dxa"/>
            <w:tcBorders>
              <w:top w:val="nil"/>
              <w:left w:val="nil"/>
              <w:bottom w:val="single" w:sz="4" w:space="0" w:color="auto"/>
              <w:right w:val="single" w:sz="4" w:space="0" w:color="auto"/>
            </w:tcBorders>
            <w:shd w:val="clear" w:color="000000" w:fill="FFFFFF"/>
            <w:noWrap/>
            <w:vAlign w:val="bottom"/>
            <w:hideMark/>
          </w:tcPr>
          <w:p w14:paraId="0BA7C6C0"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572" w:type="dxa"/>
            <w:tcBorders>
              <w:top w:val="nil"/>
              <w:left w:val="nil"/>
              <w:bottom w:val="single" w:sz="4" w:space="0" w:color="auto"/>
              <w:right w:val="single" w:sz="4" w:space="0" w:color="auto"/>
            </w:tcBorders>
            <w:shd w:val="clear" w:color="000000" w:fill="FFFFFF"/>
            <w:vAlign w:val="bottom"/>
            <w:hideMark/>
          </w:tcPr>
          <w:p w14:paraId="3E807B02"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566" w:type="dxa"/>
            <w:tcBorders>
              <w:top w:val="nil"/>
              <w:left w:val="nil"/>
              <w:bottom w:val="single" w:sz="4" w:space="0" w:color="auto"/>
              <w:right w:val="single" w:sz="4" w:space="0" w:color="auto"/>
            </w:tcBorders>
            <w:shd w:val="clear" w:color="000000" w:fill="FFFFFF"/>
            <w:noWrap/>
            <w:vAlign w:val="bottom"/>
            <w:hideMark/>
          </w:tcPr>
          <w:p w14:paraId="61FBCB99"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560" w:type="dxa"/>
            <w:tcBorders>
              <w:top w:val="nil"/>
              <w:left w:val="nil"/>
              <w:bottom w:val="single" w:sz="4" w:space="0" w:color="auto"/>
              <w:right w:val="single" w:sz="4" w:space="0" w:color="auto"/>
            </w:tcBorders>
            <w:shd w:val="clear" w:color="000000" w:fill="FFFFFF"/>
            <w:vAlign w:val="bottom"/>
            <w:hideMark/>
          </w:tcPr>
          <w:p w14:paraId="13BE9E8D"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699" w:type="dxa"/>
            <w:tcBorders>
              <w:top w:val="nil"/>
              <w:left w:val="nil"/>
              <w:bottom w:val="single" w:sz="4" w:space="0" w:color="auto"/>
              <w:right w:val="single" w:sz="4" w:space="0" w:color="auto"/>
            </w:tcBorders>
            <w:shd w:val="clear" w:color="000000" w:fill="FFFFFF"/>
            <w:hideMark/>
          </w:tcPr>
          <w:p w14:paraId="12D54544" w14:textId="77777777" w:rsidR="009B6F16" w:rsidRPr="006C6820" w:rsidRDefault="009B6F16" w:rsidP="009B6F16">
            <w:pPr>
              <w:rPr>
                <w:rFonts w:ascii="Times New Roman" w:eastAsia="Times New Roman" w:hAnsi="Times New Roman"/>
                <w:b/>
                <w:bCs/>
                <w:i/>
                <w:iCs/>
                <w:sz w:val="20"/>
                <w:szCs w:val="20"/>
                <w:lang w:val="vi-VN" w:eastAsia="vi-VN"/>
              </w:rPr>
            </w:pPr>
            <w:r w:rsidRPr="006C6820">
              <w:rPr>
                <w:rFonts w:ascii="Times New Roman" w:eastAsia="Times New Roman" w:hAnsi="Times New Roman"/>
                <w:b/>
                <w:bCs/>
                <w:i/>
                <w:iCs/>
                <w:sz w:val="20"/>
                <w:szCs w:val="20"/>
                <w:lang w:val="vi-VN" w:eastAsia="vi-VN"/>
              </w:rPr>
              <w:t> </w:t>
            </w:r>
          </w:p>
        </w:tc>
        <w:tc>
          <w:tcPr>
            <w:tcW w:w="480" w:type="dxa"/>
            <w:tcBorders>
              <w:top w:val="nil"/>
              <w:left w:val="nil"/>
              <w:bottom w:val="single" w:sz="4" w:space="0" w:color="auto"/>
              <w:right w:val="single" w:sz="4" w:space="0" w:color="auto"/>
            </w:tcBorders>
            <w:shd w:val="clear" w:color="000000" w:fill="FFFFFF"/>
            <w:hideMark/>
          </w:tcPr>
          <w:p w14:paraId="1ACF0478"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22" w:type="dxa"/>
            <w:tcBorders>
              <w:top w:val="nil"/>
              <w:left w:val="nil"/>
              <w:bottom w:val="single" w:sz="4" w:space="0" w:color="auto"/>
              <w:right w:val="single" w:sz="4" w:space="0" w:color="auto"/>
            </w:tcBorders>
            <w:shd w:val="clear" w:color="000000" w:fill="FFFFFF"/>
            <w:hideMark/>
          </w:tcPr>
          <w:p w14:paraId="12EB1D01"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72" w:type="dxa"/>
            <w:tcBorders>
              <w:top w:val="nil"/>
              <w:left w:val="nil"/>
              <w:bottom w:val="single" w:sz="4" w:space="0" w:color="auto"/>
              <w:right w:val="single" w:sz="4" w:space="0" w:color="auto"/>
            </w:tcBorders>
            <w:shd w:val="clear" w:color="000000" w:fill="FFFFFF"/>
            <w:hideMark/>
          </w:tcPr>
          <w:p w14:paraId="60C465AF"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16" w:type="dxa"/>
            <w:tcBorders>
              <w:top w:val="nil"/>
              <w:left w:val="nil"/>
              <w:bottom w:val="single" w:sz="4" w:space="0" w:color="auto"/>
              <w:right w:val="single" w:sz="4" w:space="0" w:color="auto"/>
            </w:tcBorders>
            <w:shd w:val="clear" w:color="000000" w:fill="FFFFFF"/>
            <w:hideMark/>
          </w:tcPr>
          <w:p w14:paraId="697DDEDC"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66" w:type="dxa"/>
            <w:tcBorders>
              <w:top w:val="nil"/>
              <w:left w:val="nil"/>
              <w:bottom w:val="single" w:sz="4" w:space="0" w:color="auto"/>
              <w:right w:val="single" w:sz="4" w:space="0" w:color="auto"/>
            </w:tcBorders>
            <w:shd w:val="clear" w:color="000000" w:fill="FFFFFF"/>
            <w:hideMark/>
          </w:tcPr>
          <w:p w14:paraId="1CDB9A88"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16" w:type="dxa"/>
            <w:tcBorders>
              <w:top w:val="nil"/>
              <w:left w:val="nil"/>
              <w:bottom w:val="single" w:sz="4" w:space="0" w:color="auto"/>
              <w:right w:val="single" w:sz="4" w:space="0" w:color="auto"/>
            </w:tcBorders>
            <w:shd w:val="clear" w:color="000000" w:fill="FFFFFF"/>
            <w:hideMark/>
          </w:tcPr>
          <w:p w14:paraId="2FC40981"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66" w:type="dxa"/>
            <w:tcBorders>
              <w:top w:val="nil"/>
              <w:left w:val="nil"/>
              <w:bottom w:val="single" w:sz="4" w:space="0" w:color="auto"/>
              <w:right w:val="single" w:sz="4" w:space="0" w:color="auto"/>
            </w:tcBorders>
            <w:shd w:val="clear" w:color="000000" w:fill="FFFFFF"/>
            <w:hideMark/>
          </w:tcPr>
          <w:p w14:paraId="0EAD7940"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16" w:type="dxa"/>
            <w:tcBorders>
              <w:top w:val="nil"/>
              <w:left w:val="nil"/>
              <w:bottom w:val="single" w:sz="4" w:space="0" w:color="auto"/>
              <w:right w:val="single" w:sz="4" w:space="0" w:color="auto"/>
            </w:tcBorders>
            <w:shd w:val="clear" w:color="000000" w:fill="FFFFFF"/>
            <w:hideMark/>
          </w:tcPr>
          <w:p w14:paraId="3011487E"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863" w:type="dxa"/>
            <w:tcBorders>
              <w:top w:val="nil"/>
              <w:left w:val="nil"/>
              <w:bottom w:val="single" w:sz="4" w:space="0" w:color="auto"/>
              <w:right w:val="single" w:sz="4" w:space="0" w:color="auto"/>
            </w:tcBorders>
            <w:shd w:val="clear" w:color="000000" w:fill="FFFFFF"/>
            <w:hideMark/>
          </w:tcPr>
          <w:p w14:paraId="2216E51D" w14:textId="77777777" w:rsidR="009B6F16" w:rsidRPr="006C6820" w:rsidRDefault="009B6F16" w:rsidP="009B6F16">
            <w:pPr>
              <w:rPr>
                <w:rFonts w:ascii="Times New Roman" w:eastAsia="Times New Roman" w:hAnsi="Times New Roman"/>
                <w:b/>
                <w:bCs/>
                <w:i/>
                <w:iCs/>
                <w:sz w:val="20"/>
                <w:szCs w:val="20"/>
                <w:lang w:val="vi-VN" w:eastAsia="vi-VN"/>
              </w:rPr>
            </w:pPr>
            <w:r w:rsidRPr="006C6820">
              <w:rPr>
                <w:rFonts w:ascii="Times New Roman" w:eastAsia="Times New Roman" w:hAnsi="Times New Roman"/>
                <w:b/>
                <w:bCs/>
                <w:i/>
                <w:iCs/>
                <w:sz w:val="20"/>
                <w:szCs w:val="20"/>
                <w:lang w:val="vi-VN" w:eastAsia="vi-VN"/>
              </w:rPr>
              <w:t> </w:t>
            </w:r>
          </w:p>
        </w:tc>
        <w:tc>
          <w:tcPr>
            <w:tcW w:w="709" w:type="dxa"/>
            <w:gridSpan w:val="2"/>
            <w:tcBorders>
              <w:top w:val="nil"/>
              <w:left w:val="nil"/>
              <w:bottom w:val="single" w:sz="4" w:space="0" w:color="auto"/>
              <w:right w:val="single" w:sz="4" w:space="0" w:color="auto"/>
            </w:tcBorders>
            <w:shd w:val="clear" w:color="000000" w:fill="FFFFFF"/>
            <w:hideMark/>
          </w:tcPr>
          <w:p w14:paraId="63604D1E"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847" w:type="dxa"/>
            <w:gridSpan w:val="2"/>
            <w:tcBorders>
              <w:top w:val="nil"/>
              <w:left w:val="nil"/>
              <w:bottom w:val="single" w:sz="4" w:space="0" w:color="auto"/>
              <w:right w:val="single" w:sz="4" w:space="0" w:color="auto"/>
            </w:tcBorders>
            <w:shd w:val="clear" w:color="000000" w:fill="FFFFFF"/>
            <w:hideMark/>
          </w:tcPr>
          <w:p w14:paraId="007B71F6"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16" w:type="dxa"/>
            <w:tcBorders>
              <w:top w:val="nil"/>
              <w:left w:val="nil"/>
              <w:bottom w:val="single" w:sz="4" w:space="0" w:color="auto"/>
              <w:right w:val="single" w:sz="4" w:space="0" w:color="auto"/>
            </w:tcBorders>
            <w:shd w:val="clear" w:color="000000" w:fill="FFFFFF"/>
            <w:hideMark/>
          </w:tcPr>
          <w:p w14:paraId="1ACF99B9"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16" w:type="dxa"/>
            <w:tcBorders>
              <w:top w:val="nil"/>
              <w:left w:val="nil"/>
              <w:bottom w:val="single" w:sz="4" w:space="0" w:color="auto"/>
              <w:right w:val="single" w:sz="4" w:space="0" w:color="auto"/>
            </w:tcBorders>
            <w:shd w:val="clear" w:color="000000" w:fill="FFFFFF"/>
            <w:hideMark/>
          </w:tcPr>
          <w:p w14:paraId="29492042"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80" w:type="dxa"/>
            <w:tcBorders>
              <w:top w:val="nil"/>
              <w:left w:val="nil"/>
              <w:bottom w:val="single" w:sz="4" w:space="0" w:color="auto"/>
              <w:right w:val="single" w:sz="4" w:space="0" w:color="auto"/>
            </w:tcBorders>
            <w:shd w:val="clear" w:color="000000" w:fill="FFFFFF"/>
            <w:hideMark/>
          </w:tcPr>
          <w:p w14:paraId="75673EFB"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650" w:type="dxa"/>
            <w:tcBorders>
              <w:top w:val="nil"/>
              <w:left w:val="nil"/>
              <w:bottom w:val="single" w:sz="4" w:space="0" w:color="auto"/>
              <w:right w:val="single" w:sz="4" w:space="0" w:color="auto"/>
            </w:tcBorders>
            <w:shd w:val="clear" w:color="000000" w:fill="FFFFFF"/>
            <w:hideMark/>
          </w:tcPr>
          <w:p w14:paraId="14E811D1"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80" w:type="dxa"/>
            <w:tcBorders>
              <w:top w:val="nil"/>
              <w:left w:val="nil"/>
              <w:bottom w:val="single" w:sz="4" w:space="0" w:color="auto"/>
              <w:right w:val="single" w:sz="4" w:space="0" w:color="auto"/>
            </w:tcBorders>
            <w:shd w:val="clear" w:color="000000" w:fill="FFFFFF"/>
            <w:noWrap/>
            <w:vAlign w:val="bottom"/>
            <w:hideMark/>
          </w:tcPr>
          <w:p w14:paraId="26004D14" w14:textId="77777777" w:rsidR="009B6F16" w:rsidRPr="006C6820" w:rsidRDefault="009B6F16" w:rsidP="009B6F16">
            <w:pP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 </w:t>
            </w:r>
          </w:p>
        </w:tc>
        <w:tc>
          <w:tcPr>
            <w:tcW w:w="480" w:type="dxa"/>
            <w:tcBorders>
              <w:top w:val="nil"/>
              <w:left w:val="nil"/>
              <w:bottom w:val="single" w:sz="4" w:space="0" w:color="auto"/>
              <w:right w:val="single" w:sz="4" w:space="0" w:color="auto"/>
            </w:tcBorders>
            <w:shd w:val="clear" w:color="000000" w:fill="FFFFFF"/>
            <w:noWrap/>
            <w:vAlign w:val="bottom"/>
            <w:hideMark/>
          </w:tcPr>
          <w:p w14:paraId="7499BD0C" w14:textId="77777777" w:rsidR="009B6F16" w:rsidRPr="006C6820" w:rsidRDefault="009B6F16" w:rsidP="009B6F16">
            <w:pP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 </w:t>
            </w:r>
          </w:p>
        </w:tc>
        <w:tc>
          <w:tcPr>
            <w:tcW w:w="480" w:type="dxa"/>
            <w:tcBorders>
              <w:top w:val="nil"/>
              <w:left w:val="nil"/>
              <w:bottom w:val="single" w:sz="4" w:space="0" w:color="auto"/>
              <w:right w:val="single" w:sz="4" w:space="0" w:color="auto"/>
            </w:tcBorders>
            <w:shd w:val="clear" w:color="000000" w:fill="FFFFFF"/>
            <w:noWrap/>
            <w:vAlign w:val="bottom"/>
            <w:hideMark/>
          </w:tcPr>
          <w:p w14:paraId="48F66BD2" w14:textId="77777777" w:rsidR="009B6F16" w:rsidRPr="006C6820" w:rsidRDefault="009B6F16" w:rsidP="009B6F16">
            <w:pP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 </w:t>
            </w:r>
          </w:p>
        </w:tc>
        <w:tc>
          <w:tcPr>
            <w:tcW w:w="480" w:type="dxa"/>
            <w:tcBorders>
              <w:top w:val="nil"/>
              <w:left w:val="nil"/>
              <w:bottom w:val="single" w:sz="4" w:space="0" w:color="auto"/>
              <w:right w:val="single" w:sz="4" w:space="0" w:color="auto"/>
            </w:tcBorders>
            <w:shd w:val="clear" w:color="000000" w:fill="FFFFFF"/>
            <w:noWrap/>
            <w:vAlign w:val="bottom"/>
            <w:hideMark/>
          </w:tcPr>
          <w:p w14:paraId="309337DF" w14:textId="77777777" w:rsidR="009B6F16" w:rsidRPr="006C6820" w:rsidRDefault="009B6F16" w:rsidP="009B6F16">
            <w:pP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 </w:t>
            </w:r>
          </w:p>
        </w:tc>
        <w:tc>
          <w:tcPr>
            <w:tcW w:w="650" w:type="dxa"/>
            <w:tcBorders>
              <w:top w:val="nil"/>
              <w:left w:val="nil"/>
              <w:bottom w:val="single" w:sz="4" w:space="0" w:color="auto"/>
              <w:right w:val="single" w:sz="4" w:space="0" w:color="auto"/>
            </w:tcBorders>
            <w:shd w:val="clear" w:color="000000" w:fill="FFFFFF"/>
            <w:noWrap/>
            <w:vAlign w:val="bottom"/>
            <w:hideMark/>
          </w:tcPr>
          <w:p w14:paraId="1AD34506" w14:textId="77777777" w:rsidR="009B6F16" w:rsidRPr="006C6820" w:rsidRDefault="009B6F16" w:rsidP="009B6F16">
            <w:pP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 </w:t>
            </w:r>
          </w:p>
        </w:tc>
      </w:tr>
      <w:tr w:rsidR="009B6F16" w:rsidRPr="006C6820" w14:paraId="5F2ACDAB" w14:textId="77777777" w:rsidTr="009B6F16">
        <w:trPr>
          <w:trHeight w:val="465"/>
        </w:trPr>
        <w:tc>
          <w:tcPr>
            <w:tcW w:w="711" w:type="dxa"/>
            <w:tcBorders>
              <w:top w:val="nil"/>
              <w:left w:val="single" w:sz="4" w:space="0" w:color="auto"/>
              <w:bottom w:val="single" w:sz="4" w:space="0" w:color="auto"/>
              <w:right w:val="single" w:sz="4" w:space="0" w:color="auto"/>
            </w:tcBorders>
            <w:shd w:val="clear" w:color="000000" w:fill="FFFFFF"/>
            <w:noWrap/>
            <w:vAlign w:val="center"/>
            <w:hideMark/>
          </w:tcPr>
          <w:p w14:paraId="7A762B7E" w14:textId="77777777" w:rsidR="009B6F16" w:rsidRPr="006C6820" w:rsidRDefault="009B6F16" w:rsidP="009B6F16">
            <w:pPr>
              <w:jc w:val="cente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6</w:t>
            </w:r>
          </w:p>
        </w:tc>
        <w:tc>
          <w:tcPr>
            <w:tcW w:w="728" w:type="dxa"/>
            <w:tcBorders>
              <w:top w:val="nil"/>
              <w:left w:val="nil"/>
              <w:bottom w:val="single" w:sz="4" w:space="0" w:color="auto"/>
              <w:right w:val="single" w:sz="4" w:space="0" w:color="auto"/>
            </w:tcBorders>
            <w:shd w:val="clear" w:color="000000" w:fill="FFFFFF"/>
            <w:noWrap/>
            <w:vAlign w:val="bottom"/>
            <w:hideMark/>
          </w:tcPr>
          <w:p w14:paraId="226F68DA" w14:textId="77777777" w:rsidR="009B6F16" w:rsidRPr="006C6820" w:rsidRDefault="009B6F16" w:rsidP="009B6F16">
            <w:pP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 </w:t>
            </w:r>
          </w:p>
        </w:tc>
        <w:tc>
          <w:tcPr>
            <w:tcW w:w="661" w:type="dxa"/>
            <w:tcBorders>
              <w:top w:val="nil"/>
              <w:left w:val="nil"/>
              <w:bottom w:val="single" w:sz="4" w:space="0" w:color="auto"/>
              <w:right w:val="single" w:sz="4" w:space="0" w:color="auto"/>
            </w:tcBorders>
            <w:shd w:val="clear" w:color="000000" w:fill="FFFFFF"/>
            <w:noWrap/>
            <w:vAlign w:val="bottom"/>
            <w:hideMark/>
          </w:tcPr>
          <w:p w14:paraId="27163236"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584" w:type="dxa"/>
            <w:tcBorders>
              <w:top w:val="nil"/>
              <w:left w:val="nil"/>
              <w:bottom w:val="single" w:sz="4" w:space="0" w:color="auto"/>
              <w:right w:val="single" w:sz="4" w:space="0" w:color="auto"/>
            </w:tcBorders>
            <w:shd w:val="clear" w:color="000000" w:fill="FFFFFF"/>
            <w:noWrap/>
            <w:vAlign w:val="bottom"/>
            <w:hideMark/>
          </w:tcPr>
          <w:p w14:paraId="1991123E"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572" w:type="dxa"/>
            <w:tcBorders>
              <w:top w:val="nil"/>
              <w:left w:val="nil"/>
              <w:bottom w:val="single" w:sz="4" w:space="0" w:color="auto"/>
              <w:right w:val="single" w:sz="4" w:space="0" w:color="auto"/>
            </w:tcBorders>
            <w:shd w:val="clear" w:color="000000" w:fill="FFFFFF"/>
            <w:vAlign w:val="bottom"/>
            <w:hideMark/>
          </w:tcPr>
          <w:p w14:paraId="6D759915"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566" w:type="dxa"/>
            <w:tcBorders>
              <w:top w:val="nil"/>
              <w:left w:val="nil"/>
              <w:bottom w:val="single" w:sz="4" w:space="0" w:color="auto"/>
              <w:right w:val="single" w:sz="4" w:space="0" w:color="auto"/>
            </w:tcBorders>
            <w:shd w:val="clear" w:color="000000" w:fill="FFFFFF"/>
            <w:noWrap/>
            <w:vAlign w:val="bottom"/>
            <w:hideMark/>
          </w:tcPr>
          <w:p w14:paraId="537E9C2F"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560" w:type="dxa"/>
            <w:tcBorders>
              <w:top w:val="nil"/>
              <w:left w:val="nil"/>
              <w:bottom w:val="single" w:sz="4" w:space="0" w:color="auto"/>
              <w:right w:val="single" w:sz="4" w:space="0" w:color="auto"/>
            </w:tcBorders>
            <w:shd w:val="clear" w:color="000000" w:fill="FFFFFF"/>
            <w:vAlign w:val="bottom"/>
            <w:hideMark/>
          </w:tcPr>
          <w:p w14:paraId="3B3AA418"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699" w:type="dxa"/>
            <w:tcBorders>
              <w:top w:val="nil"/>
              <w:left w:val="nil"/>
              <w:bottom w:val="single" w:sz="4" w:space="0" w:color="auto"/>
              <w:right w:val="single" w:sz="4" w:space="0" w:color="auto"/>
            </w:tcBorders>
            <w:shd w:val="clear" w:color="000000" w:fill="FFFFFF"/>
            <w:hideMark/>
          </w:tcPr>
          <w:p w14:paraId="53B61192" w14:textId="77777777" w:rsidR="009B6F16" w:rsidRPr="006C6820" w:rsidRDefault="009B6F16" w:rsidP="009B6F16">
            <w:pPr>
              <w:rPr>
                <w:rFonts w:ascii="Times New Roman" w:eastAsia="Times New Roman" w:hAnsi="Times New Roman"/>
                <w:b/>
                <w:bCs/>
                <w:i/>
                <w:iCs/>
                <w:sz w:val="20"/>
                <w:szCs w:val="20"/>
                <w:lang w:val="vi-VN" w:eastAsia="vi-VN"/>
              </w:rPr>
            </w:pPr>
            <w:r w:rsidRPr="006C6820">
              <w:rPr>
                <w:rFonts w:ascii="Times New Roman" w:eastAsia="Times New Roman" w:hAnsi="Times New Roman"/>
                <w:b/>
                <w:bCs/>
                <w:i/>
                <w:iCs/>
                <w:sz w:val="20"/>
                <w:szCs w:val="20"/>
                <w:lang w:val="vi-VN" w:eastAsia="vi-VN"/>
              </w:rPr>
              <w:t> </w:t>
            </w:r>
          </w:p>
        </w:tc>
        <w:tc>
          <w:tcPr>
            <w:tcW w:w="480" w:type="dxa"/>
            <w:tcBorders>
              <w:top w:val="nil"/>
              <w:left w:val="nil"/>
              <w:bottom w:val="single" w:sz="4" w:space="0" w:color="auto"/>
              <w:right w:val="single" w:sz="4" w:space="0" w:color="auto"/>
            </w:tcBorders>
            <w:shd w:val="clear" w:color="000000" w:fill="FFFFFF"/>
            <w:hideMark/>
          </w:tcPr>
          <w:p w14:paraId="0ACCFA9D"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22" w:type="dxa"/>
            <w:tcBorders>
              <w:top w:val="nil"/>
              <w:left w:val="nil"/>
              <w:bottom w:val="single" w:sz="4" w:space="0" w:color="auto"/>
              <w:right w:val="single" w:sz="4" w:space="0" w:color="auto"/>
            </w:tcBorders>
            <w:shd w:val="clear" w:color="000000" w:fill="FFFFFF"/>
            <w:hideMark/>
          </w:tcPr>
          <w:p w14:paraId="74B71413"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72" w:type="dxa"/>
            <w:tcBorders>
              <w:top w:val="nil"/>
              <w:left w:val="nil"/>
              <w:bottom w:val="single" w:sz="4" w:space="0" w:color="auto"/>
              <w:right w:val="single" w:sz="4" w:space="0" w:color="auto"/>
            </w:tcBorders>
            <w:shd w:val="clear" w:color="000000" w:fill="FFFFFF"/>
            <w:hideMark/>
          </w:tcPr>
          <w:p w14:paraId="2E8A2233"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16" w:type="dxa"/>
            <w:tcBorders>
              <w:top w:val="nil"/>
              <w:left w:val="nil"/>
              <w:bottom w:val="single" w:sz="4" w:space="0" w:color="auto"/>
              <w:right w:val="single" w:sz="4" w:space="0" w:color="auto"/>
            </w:tcBorders>
            <w:shd w:val="clear" w:color="000000" w:fill="FFFFFF"/>
            <w:hideMark/>
          </w:tcPr>
          <w:p w14:paraId="044EDDC4"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66" w:type="dxa"/>
            <w:tcBorders>
              <w:top w:val="nil"/>
              <w:left w:val="nil"/>
              <w:bottom w:val="single" w:sz="4" w:space="0" w:color="auto"/>
              <w:right w:val="single" w:sz="4" w:space="0" w:color="auto"/>
            </w:tcBorders>
            <w:shd w:val="clear" w:color="000000" w:fill="FFFFFF"/>
            <w:hideMark/>
          </w:tcPr>
          <w:p w14:paraId="609E5682"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16" w:type="dxa"/>
            <w:tcBorders>
              <w:top w:val="nil"/>
              <w:left w:val="nil"/>
              <w:bottom w:val="single" w:sz="4" w:space="0" w:color="auto"/>
              <w:right w:val="single" w:sz="4" w:space="0" w:color="auto"/>
            </w:tcBorders>
            <w:shd w:val="clear" w:color="000000" w:fill="FFFFFF"/>
            <w:hideMark/>
          </w:tcPr>
          <w:p w14:paraId="35699CCF"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66" w:type="dxa"/>
            <w:tcBorders>
              <w:top w:val="nil"/>
              <w:left w:val="nil"/>
              <w:bottom w:val="single" w:sz="4" w:space="0" w:color="auto"/>
              <w:right w:val="single" w:sz="4" w:space="0" w:color="auto"/>
            </w:tcBorders>
            <w:shd w:val="clear" w:color="000000" w:fill="FFFFFF"/>
            <w:hideMark/>
          </w:tcPr>
          <w:p w14:paraId="2FB17409"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16" w:type="dxa"/>
            <w:tcBorders>
              <w:top w:val="nil"/>
              <w:left w:val="nil"/>
              <w:bottom w:val="single" w:sz="4" w:space="0" w:color="auto"/>
              <w:right w:val="single" w:sz="4" w:space="0" w:color="auto"/>
            </w:tcBorders>
            <w:shd w:val="clear" w:color="000000" w:fill="FFFFFF"/>
            <w:hideMark/>
          </w:tcPr>
          <w:p w14:paraId="45BD5802"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863" w:type="dxa"/>
            <w:tcBorders>
              <w:top w:val="nil"/>
              <w:left w:val="nil"/>
              <w:bottom w:val="single" w:sz="4" w:space="0" w:color="auto"/>
              <w:right w:val="single" w:sz="4" w:space="0" w:color="auto"/>
            </w:tcBorders>
            <w:shd w:val="clear" w:color="000000" w:fill="FFFFFF"/>
            <w:hideMark/>
          </w:tcPr>
          <w:p w14:paraId="0BE61D4C" w14:textId="77777777" w:rsidR="009B6F16" w:rsidRPr="006C6820" w:rsidRDefault="009B6F16" w:rsidP="009B6F16">
            <w:pPr>
              <w:rPr>
                <w:rFonts w:ascii="Times New Roman" w:eastAsia="Times New Roman" w:hAnsi="Times New Roman"/>
                <w:b/>
                <w:bCs/>
                <w:i/>
                <w:iCs/>
                <w:sz w:val="20"/>
                <w:szCs w:val="20"/>
                <w:lang w:val="vi-VN" w:eastAsia="vi-VN"/>
              </w:rPr>
            </w:pPr>
            <w:r w:rsidRPr="006C6820">
              <w:rPr>
                <w:rFonts w:ascii="Times New Roman" w:eastAsia="Times New Roman" w:hAnsi="Times New Roman"/>
                <w:b/>
                <w:bCs/>
                <w:i/>
                <w:iCs/>
                <w:sz w:val="20"/>
                <w:szCs w:val="20"/>
                <w:lang w:val="vi-VN" w:eastAsia="vi-VN"/>
              </w:rPr>
              <w:t> </w:t>
            </w:r>
          </w:p>
        </w:tc>
        <w:tc>
          <w:tcPr>
            <w:tcW w:w="709" w:type="dxa"/>
            <w:gridSpan w:val="2"/>
            <w:tcBorders>
              <w:top w:val="nil"/>
              <w:left w:val="nil"/>
              <w:bottom w:val="single" w:sz="4" w:space="0" w:color="auto"/>
              <w:right w:val="single" w:sz="4" w:space="0" w:color="auto"/>
            </w:tcBorders>
            <w:shd w:val="clear" w:color="000000" w:fill="FFFFFF"/>
            <w:hideMark/>
          </w:tcPr>
          <w:p w14:paraId="15FE948D"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847" w:type="dxa"/>
            <w:gridSpan w:val="2"/>
            <w:tcBorders>
              <w:top w:val="nil"/>
              <w:left w:val="nil"/>
              <w:bottom w:val="single" w:sz="4" w:space="0" w:color="auto"/>
              <w:right w:val="single" w:sz="4" w:space="0" w:color="auto"/>
            </w:tcBorders>
            <w:shd w:val="clear" w:color="000000" w:fill="FFFFFF"/>
            <w:hideMark/>
          </w:tcPr>
          <w:p w14:paraId="62959194"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16" w:type="dxa"/>
            <w:tcBorders>
              <w:top w:val="nil"/>
              <w:left w:val="nil"/>
              <w:bottom w:val="single" w:sz="4" w:space="0" w:color="auto"/>
              <w:right w:val="single" w:sz="4" w:space="0" w:color="auto"/>
            </w:tcBorders>
            <w:shd w:val="clear" w:color="000000" w:fill="FFFFFF"/>
            <w:hideMark/>
          </w:tcPr>
          <w:p w14:paraId="1EFEC8FD"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16" w:type="dxa"/>
            <w:tcBorders>
              <w:top w:val="nil"/>
              <w:left w:val="nil"/>
              <w:bottom w:val="single" w:sz="4" w:space="0" w:color="auto"/>
              <w:right w:val="single" w:sz="4" w:space="0" w:color="auto"/>
            </w:tcBorders>
            <w:shd w:val="clear" w:color="000000" w:fill="FFFFFF"/>
            <w:hideMark/>
          </w:tcPr>
          <w:p w14:paraId="2F714CCE"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80" w:type="dxa"/>
            <w:tcBorders>
              <w:top w:val="nil"/>
              <w:left w:val="nil"/>
              <w:bottom w:val="single" w:sz="4" w:space="0" w:color="auto"/>
              <w:right w:val="single" w:sz="4" w:space="0" w:color="auto"/>
            </w:tcBorders>
            <w:shd w:val="clear" w:color="000000" w:fill="FFFFFF"/>
            <w:hideMark/>
          </w:tcPr>
          <w:p w14:paraId="289C4BD6"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650" w:type="dxa"/>
            <w:tcBorders>
              <w:top w:val="nil"/>
              <w:left w:val="nil"/>
              <w:bottom w:val="single" w:sz="4" w:space="0" w:color="auto"/>
              <w:right w:val="single" w:sz="4" w:space="0" w:color="auto"/>
            </w:tcBorders>
            <w:shd w:val="clear" w:color="000000" w:fill="FFFFFF"/>
            <w:hideMark/>
          </w:tcPr>
          <w:p w14:paraId="0F1611C9"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80" w:type="dxa"/>
            <w:tcBorders>
              <w:top w:val="nil"/>
              <w:left w:val="nil"/>
              <w:bottom w:val="single" w:sz="4" w:space="0" w:color="auto"/>
              <w:right w:val="single" w:sz="4" w:space="0" w:color="auto"/>
            </w:tcBorders>
            <w:shd w:val="clear" w:color="000000" w:fill="FFFFFF"/>
            <w:noWrap/>
            <w:vAlign w:val="bottom"/>
            <w:hideMark/>
          </w:tcPr>
          <w:p w14:paraId="5CB4F29B" w14:textId="77777777" w:rsidR="009B6F16" w:rsidRPr="006C6820" w:rsidRDefault="009B6F16" w:rsidP="009B6F16">
            <w:pP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 </w:t>
            </w:r>
          </w:p>
        </w:tc>
        <w:tc>
          <w:tcPr>
            <w:tcW w:w="480" w:type="dxa"/>
            <w:tcBorders>
              <w:top w:val="nil"/>
              <w:left w:val="nil"/>
              <w:bottom w:val="single" w:sz="4" w:space="0" w:color="auto"/>
              <w:right w:val="single" w:sz="4" w:space="0" w:color="auto"/>
            </w:tcBorders>
            <w:shd w:val="clear" w:color="000000" w:fill="FFFFFF"/>
            <w:noWrap/>
            <w:vAlign w:val="bottom"/>
            <w:hideMark/>
          </w:tcPr>
          <w:p w14:paraId="24CC130E" w14:textId="77777777" w:rsidR="009B6F16" w:rsidRPr="006C6820" w:rsidRDefault="009B6F16" w:rsidP="009B6F16">
            <w:pP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 </w:t>
            </w:r>
          </w:p>
        </w:tc>
        <w:tc>
          <w:tcPr>
            <w:tcW w:w="480" w:type="dxa"/>
            <w:tcBorders>
              <w:top w:val="nil"/>
              <w:left w:val="nil"/>
              <w:bottom w:val="single" w:sz="4" w:space="0" w:color="auto"/>
              <w:right w:val="single" w:sz="4" w:space="0" w:color="auto"/>
            </w:tcBorders>
            <w:shd w:val="clear" w:color="000000" w:fill="FFFFFF"/>
            <w:noWrap/>
            <w:vAlign w:val="bottom"/>
            <w:hideMark/>
          </w:tcPr>
          <w:p w14:paraId="4403C565" w14:textId="77777777" w:rsidR="009B6F16" w:rsidRPr="006C6820" w:rsidRDefault="009B6F16" w:rsidP="009B6F16">
            <w:pP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 </w:t>
            </w:r>
          </w:p>
        </w:tc>
        <w:tc>
          <w:tcPr>
            <w:tcW w:w="480" w:type="dxa"/>
            <w:tcBorders>
              <w:top w:val="nil"/>
              <w:left w:val="nil"/>
              <w:bottom w:val="single" w:sz="4" w:space="0" w:color="auto"/>
              <w:right w:val="single" w:sz="4" w:space="0" w:color="auto"/>
            </w:tcBorders>
            <w:shd w:val="clear" w:color="000000" w:fill="FFFFFF"/>
            <w:noWrap/>
            <w:vAlign w:val="bottom"/>
            <w:hideMark/>
          </w:tcPr>
          <w:p w14:paraId="5FB88E34" w14:textId="77777777" w:rsidR="009B6F16" w:rsidRPr="006C6820" w:rsidRDefault="009B6F16" w:rsidP="009B6F16">
            <w:pP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 </w:t>
            </w:r>
          </w:p>
        </w:tc>
        <w:tc>
          <w:tcPr>
            <w:tcW w:w="650" w:type="dxa"/>
            <w:tcBorders>
              <w:top w:val="nil"/>
              <w:left w:val="nil"/>
              <w:bottom w:val="single" w:sz="4" w:space="0" w:color="auto"/>
              <w:right w:val="single" w:sz="4" w:space="0" w:color="auto"/>
            </w:tcBorders>
            <w:shd w:val="clear" w:color="000000" w:fill="FFFFFF"/>
            <w:noWrap/>
            <w:vAlign w:val="bottom"/>
            <w:hideMark/>
          </w:tcPr>
          <w:p w14:paraId="46344AEA" w14:textId="77777777" w:rsidR="009B6F16" w:rsidRPr="006C6820" w:rsidRDefault="009B6F16" w:rsidP="009B6F16">
            <w:pP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 </w:t>
            </w:r>
          </w:p>
        </w:tc>
      </w:tr>
      <w:tr w:rsidR="009B6F16" w:rsidRPr="006C6820" w14:paraId="599EA11C" w14:textId="77777777" w:rsidTr="009B6F16">
        <w:trPr>
          <w:trHeight w:val="465"/>
        </w:trPr>
        <w:tc>
          <w:tcPr>
            <w:tcW w:w="711" w:type="dxa"/>
            <w:tcBorders>
              <w:top w:val="nil"/>
              <w:left w:val="single" w:sz="4" w:space="0" w:color="auto"/>
              <w:bottom w:val="single" w:sz="4" w:space="0" w:color="auto"/>
              <w:right w:val="single" w:sz="4" w:space="0" w:color="auto"/>
            </w:tcBorders>
            <w:shd w:val="clear" w:color="000000" w:fill="FFFFFF"/>
            <w:noWrap/>
            <w:vAlign w:val="center"/>
            <w:hideMark/>
          </w:tcPr>
          <w:p w14:paraId="08211116" w14:textId="77777777" w:rsidR="009B6F16" w:rsidRPr="006C6820" w:rsidRDefault="009B6F16" w:rsidP="009B6F16">
            <w:pPr>
              <w:jc w:val="cente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7</w:t>
            </w:r>
          </w:p>
        </w:tc>
        <w:tc>
          <w:tcPr>
            <w:tcW w:w="728" w:type="dxa"/>
            <w:tcBorders>
              <w:top w:val="nil"/>
              <w:left w:val="nil"/>
              <w:bottom w:val="single" w:sz="4" w:space="0" w:color="auto"/>
              <w:right w:val="single" w:sz="4" w:space="0" w:color="auto"/>
            </w:tcBorders>
            <w:shd w:val="clear" w:color="000000" w:fill="FFFFFF"/>
            <w:noWrap/>
            <w:vAlign w:val="bottom"/>
            <w:hideMark/>
          </w:tcPr>
          <w:p w14:paraId="7799250C" w14:textId="77777777" w:rsidR="009B6F16" w:rsidRPr="006C6820" w:rsidRDefault="009B6F16" w:rsidP="009B6F16">
            <w:pP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 </w:t>
            </w:r>
          </w:p>
        </w:tc>
        <w:tc>
          <w:tcPr>
            <w:tcW w:w="661" w:type="dxa"/>
            <w:tcBorders>
              <w:top w:val="nil"/>
              <w:left w:val="nil"/>
              <w:bottom w:val="single" w:sz="4" w:space="0" w:color="auto"/>
              <w:right w:val="single" w:sz="4" w:space="0" w:color="auto"/>
            </w:tcBorders>
            <w:shd w:val="clear" w:color="000000" w:fill="FFFFFF"/>
            <w:noWrap/>
            <w:vAlign w:val="bottom"/>
            <w:hideMark/>
          </w:tcPr>
          <w:p w14:paraId="492F3612"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584" w:type="dxa"/>
            <w:tcBorders>
              <w:top w:val="nil"/>
              <w:left w:val="nil"/>
              <w:bottom w:val="single" w:sz="4" w:space="0" w:color="auto"/>
              <w:right w:val="single" w:sz="4" w:space="0" w:color="auto"/>
            </w:tcBorders>
            <w:shd w:val="clear" w:color="000000" w:fill="FFFFFF"/>
            <w:noWrap/>
            <w:vAlign w:val="bottom"/>
            <w:hideMark/>
          </w:tcPr>
          <w:p w14:paraId="333A1BFE"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572" w:type="dxa"/>
            <w:tcBorders>
              <w:top w:val="nil"/>
              <w:left w:val="nil"/>
              <w:bottom w:val="single" w:sz="4" w:space="0" w:color="auto"/>
              <w:right w:val="single" w:sz="4" w:space="0" w:color="auto"/>
            </w:tcBorders>
            <w:shd w:val="clear" w:color="000000" w:fill="FFFFFF"/>
            <w:vAlign w:val="bottom"/>
            <w:hideMark/>
          </w:tcPr>
          <w:p w14:paraId="5750B5BD"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566" w:type="dxa"/>
            <w:tcBorders>
              <w:top w:val="nil"/>
              <w:left w:val="nil"/>
              <w:bottom w:val="single" w:sz="4" w:space="0" w:color="auto"/>
              <w:right w:val="single" w:sz="4" w:space="0" w:color="auto"/>
            </w:tcBorders>
            <w:shd w:val="clear" w:color="000000" w:fill="FFFFFF"/>
            <w:noWrap/>
            <w:vAlign w:val="bottom"/>
            <w:hideMark/>
          </w:tcPr>
          <w:p w14:paraId="4E590507"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560" w:type="dxa"/>
            <w:tcBorders>
              <w:top w:val="nil"/>
              <w:left w:val="nil"/>
              <w:bottom w:val="single" w:sz="4" w:space="0" w:color="auto"/>
              <w:right w:val="single" w:sz="4" w:space="0" w:color="auto"/>
            </w:tcBorders>
            <w:shd w:val="clear" w:color="000000" w:fill="FFFFFF"/>
            <w:vAlign w:val="bottom"/>
            <w:hideMark/>
          </w:tcPr>
          <w:p w14:paraId="4822B090"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699" w:type="dxa"/>
            <w:tcBorders>
              <w:top w:val="nil"/>
              <w:left w:val="nil"/>
              <w:bottom w:val="single" w:sz="4" w:space="0" w:color="auto"/>
              <w:right w:val="single" w:sz="4" w:space="0" w:color="auto"/>
            </w:tcBorders>
            <w:shd w:val="clear" w:color="000000" w:fill="FFFFFF"/>
            <w:hideMark/>
          </w:tcPr>
          <w:p w14:paraId="75DC680A" w14:textId="77777777" w:rsidR="009B6F16" w:rsidRPr="006C6820" w:rsidRDefault="009B6F16" w:rsidP="009B6F16">
            <w:pPr>
              <w:rPr>
                <w:rFonts w:ascii="Times New Roman" w:eastAsia="Times New Roman" w:hAnsi="Times New Roman"/>
                <w:b/>
                <w:bCs/>
                <w:i/>
                <w:iCs/>
                <w:sz w:val="20"/>
                <w:szCs w:val="20"/>
                <w:lang w:val="vi-VN" w:eastAsia="vi-VN"/>
              </w:rPr>
            </w:pPr>
            <w:r w:rsidRPr="006C6820">
              <w:rPr>
                <w:rFonts w:ascii="Times New Roman" w:eastAsia="Times New Roman" w:hAnsi="Times New Roman"/>
                <w:b/>
                <w:bCs/>
                <w:i/>
                <w:iCs/>
                <w:sz w:val="20"/>
                <w:szCs w:val="20"/>
                <w:lang w:val="vi-VN" w:eastAsia="vi-VN"/>
              </w:rPr>
              <w:t> </w:t>
            </w:r>
          </w:p>
        </w:tc>
        <w:tc>
          <w:tcPr>
            <w:tcW w:w="480" w:type="dxa"/>
            <w:tcBorders>
              <w:top w:val="nil"/>
              <w:left w:val="nil"/>
              <w:bottom w:val="single" w:sz="4" w:space="0" w:color="auto"/>
              <w:right w:val="single" w:sz="4" w:space="0" w:color="auto"/>
            </w:tcBorders>
            <w:shd w:val="clear" w:color="000000" w:fill="FFFFFF"/>
            <w:hideMark/>
          </w:tcPr>
          <w:p w14:paraId="23903EC5"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22" w:type="dxa"/>
            <w:tcBorders>
              <w:top w:val="nil"/>
              <w:left w:val="nil"/>
              <w:bottom w:val="single" w:sz="4" w:space="0" w:color="auto"/>
              <w:right w:val="single" w:sz="4" w:space="0" w:color="auto"/>
            </w:tcBorders>
            <w:shd w:val="clear" w:color="000000" w:fill="FFFFFF"/>
            <w:hideMark/>
          </w:tcPr>
          <w:p w14:paraId="6FC4DE36"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72" w:type="dxa"/>
            <w:tcBorders>
              <w:top w:val="nil"/>
              <w:left w:val="nil"/>
              <w:bottom w:val="single" w:sz="4" w:space="0" w:color="auto"/>
              <w:right w:val="single" w:sz="4" w:space="0" w:color="auto"/>
            </w:tcBorders>
            <w:shd w:val="clear" w:color="000000" w:fill="FFFFFF"/>
            <w:hideMark/>
          </w:tcPr>
          <w:p w14:paraId="6E8DA4DE"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16" w:type="dxa"/>
            <w:tcBorders>
              <w:top w:val="nil"/>
              <w:left w:val="nil"/>
              <w:bottom w:val="single" w:sz="4" w:space="0" w:color="auto"/>
              <w:right w:val="single" w:sz="4" w:space="0" w:color="auto"/>
            </w:tcBorders>
            <w:shd w:val="clear" w:color="000000" w:fill="FFFFFF"/>
            <w:hideMark/>
          </w:tcPr>
          <w:p w14:paraId="4AFABE2D"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66" w:type="dxa"/>
            <w:tcBorders>
              <w:top w:val="nil"/>
              <w:left w:val="nil"/>
              <w:bottom w:val="single" w:sz="4" w:space="0" w:color="auto"/>
              <w:right w:val="single" w:sz="4" w:space="0" w:color="auto"/>
            </w:tcBorders>
            <w:shd w:val="clear" w:color="000000" w:fill="FFFFFF"/>
            <w:hideMark/>
          </w:tcPr>
          <w:p w14:paraId="105EA2FC"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16" w:type="dxa"/>
            <w:tcBorders>
              <w:top w:val="nil"/>
              <w:left w:val="nil"/>
              <w:bottom w:val="single" w:sz="4" w:space="0" w:color="auto"/>
              <w:right w:val="single" w:sz="4" w:space="0" w:color="auto"/>
            </w:tcBorders>
            <w:shd w:val="clear" w:color="000000" w:fill="FFFFFF"/>
            <w:hideMark/>
          </w:tcPr>
          <w:p w14:paraId="199F60D6"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66" w:type="dxa"/>
            <w:tcBorders>
              <w:top w:val="nil"/>
              <w:left w:val="nil"/>
              <w:bottom w:val="single" w:sz="4" w:space="0" w:color="auto"/>
              <w:right w:val="single" w:sz="4" w:space="0" w:color="auto"/>
            </w:tcBorders>
            <w:shd w:val="clear" w:color="000000" w:fill="FFFFFF"/>
            <w:hideMark/>
          </w:tcPr>
          <w:p w14:paraId="1252A991"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16" w:type="dxa"/>
            <w:tcBorders>
              <w:top w:val="nil"/>
              <w:left w:val="nil"/>
              <w:bottom w:val="single" w:sz="4" w:space="0" w:color="auto"/>
              <w:right w:val="single" w:sz="4" w:space="0" w:color="auto"/>
            </w:tcBorders>
            <w:shd w:val="clear" w:color="000000" w:fill="FFFFFF"/>
            <w:hideMark/>
          </w:tcPr>
          <w:p w14:paraId="083FDF85"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863" w:type="dxa"/>
            <w:tcBorders>
              <w:top w:val="nil"/>
              <w:left w:val="nil"/>
              <w:bottom w:val="single" w:sz="4" w:space="0" w:color="auto"/>
              <w:right w:val="single" w:sz="4" w:space="0" w:color="auto"/>
            </w:tcBorders>
            <w:shd w:val="clear" w:color="000000" w:fill="FFFFFF"/>
            <w:hideMark/>
          </w:tcPr>
          <w:p w14:paraId="156E9B81" w14:textId="77777777" w:rsidR="009B6F16" w:rsidRPr="006C6820" w:rsidRDefault="009B6F16" w:rsidP="009B6F16">
            <w:pPr>
              <w:rPr>
                <w:rFonts w:ascii="Times New Roman" w:eastAsia="Times New Roman" w:hAnsi="Times New Roman"/>
                <w:b/>
                <w:bCs/>
                <w:i/>
                <w:iCs/>
                <w:sz w:val="20"/>
                <w:szCs w:val="20"/>
                <w:lang w:val="vi-VN" w:eastAsia="vi-VN"/>
              </w:rPr>
            </w:pPr>
            <w:r w:rsidRPr="006C6820">
              <w:rPr>
                <w:rFonts w:ascii="Times New Roman" w:eastAsia="Times New Roman" w:hAnsi="Times New Roman"/>
                <w:b/>
                <w:bCs/>
                <w:i/>
                <w:iCs/>
                <w:sz w:val="20"/>
                <w:szCs w:val="20"/>
                <w:lang w:val="vi-VN" w:eastAsia="vi-VN"/>
              </w:rPr>
              <w:t> </w:t>
            </w:r>
          </w:p>
        </w:tc>
        <w:tc>
          <w:tcPr>
            <w:tcW w:w="709" w:type="dxa"/>
            <w:gridSpan w:val="2"/>
            <w:tcBorders>
              <w:top w:val="nil"/>
              <w:left w:val="nil"/>
              <w:bottom w:val="single" w:sz="4" w:space="0" w:color="auto"/>
              <w:right w:val="single" w:sz="4" w:space="0" w:color="auto"/>
            </w:tcBorders>
            <w:shd w:val="clear" w:color="000000" w:fill="FFFFFF"/>
            <w:hideMark/>
          </w:tcPr>
          <w:p w14:paraId="4F506174"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847" w:type="dxa"/>
            <w:gridSpan w:val="2"/>
            <w:tcBorders>
              <w:top w:val="nil"/>
              <w:left w:val="nil"/>
              <w:bottom w:val="single" w:sz="4" w:space="0" w:color="auto"/>
              <w:right w:val="single" w:sz="4" w:space="0" w:color="auto"/>
            </w:tcBorders>
            <w:shd w:val="clear" w:color="000000" w:fill="FFFFFF"/>
            <w:hideMark/>
          </w:tcPr>
          <w:p w14:paraId="59B784D1"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16" w:type="dxa"/>
            <w:tcBorders>
              <w:top w:val="nil"/>
              <w:left w:val="nil"/>
              <w:bottom w:val="single" w:sz="4" w:space="0" w:color="auto"/>
              <w:right w:val="single" w:sz="4" w:space="0" w:color="auto"/>
            </w:tcBorders>
            <w:shd w:val="clear" w:color="000000" w:fill="FFFFFF"/>
            <w:hideMark/>
          </w:tcPr>
          <w:p w14:paraId="706F326B"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16" w:type="dxa"/>
            <w:tcBorders>
              <w:top w:val="nil"/>
              <w:left w:val="nil"/>
              <w:bottom w:val="single" w:sz="4" w:space="0" w:color="auto"/>
              <w:right w:val="single" w:sz="4" w:space="0" w:color="auto"/>
            </w:tcBorders>
            <w:shd w:val="clear" w:color="000000" w:fill="FFFFFF"/>
            <w:hideMark/>
          </w:tcPr>
          <w:p w14:paraId="74EE33AC"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80" w:type="dxa"/>
            <w:tcBorders>
              <w:top w:val="nil"/>
              <w:left w:val="nil"/>
              <w:bottom w:val="single" w:sz="4" w:space="0" w:color="auto"/>
              <w:right w:val="single" w:sz="4" w:space="0" w:color="auto"/>
            </w:tcBorders>
            <w:shd w:val="clear" w:color="000000" w:fill="FFFFFF"/>
            <w:hideMark/>
          </w:tcPr>
          <w:p w14:paraId="7141309D"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650" w:type="dxa"/>
            <w:tcBorders>
              <w:top w:val="nil"/>
              <w:left w:val="nil"/>
              <w:bottom w:val="single" w:sz="4" w:space="0" w:color="auto"/>
              <w:right w:val="single" w:sz="4" w:space="0" w:color="auto"/>
            </w:tcBorders>
            <w:shd w:val="clear" w:color="000000" w:fill="FFFFFF"/>
            <w:hideMark/>
          </w:tcPr>
          <w:p w14:paraId="6CF2DCDC"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80" w:type="dxa"/>
            <w:tcBorders>
              <w:top w:val="nil"/>
              <w:left w:val="nil"/>
              <w:bottom w:val="single" w:sz="4" w:space="0" w:color="auto"/>
              <w:right w:val="single" w:sz="4" w:space="0" w:color="auto"/>
            </w:tcBorders>
            <w:shd w:val="clear" w:color="000000" w:fill="FFFFFF"/>
            <w:noWrap/>
            <w:vAlign w:val="bottom"/>
            <w:hideMark/>
          </w:tcPr>
          <w:p w14:paraId="3C0FDE6E" w14:textId="77777777" w:rsidR="009B6F16" w:rsidRPr="006C6820" w:rsidRDefault="009B6F16" w:rsidP="009B6F16">
            <w:pP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 </w:t>
            </w:r>
          </w:p>
        </w:tc>
        <w:tc>
          <w:tcPr>
            <w:tcW w:w="480" w:type="dxa"/>
            <w:tcBorders>
              <w:top w:val="nil"/>
              <w:left w:val="nil"/>
              <w:bottom w:val="single" w:sz="4" w:space="0" w:color="auto"/>
              <w:right w:val="single" w:sz="4" w:space="0" w:color="auto"/>
            </w:tcBorders>
            <w:shd w:val="clear" w:color="000000" w:fill="FFFFFF"/>
            <w:noWrap/>
            <w:vAlign w:val="bottom"/>
            <w:hideMark/>
          </w:tcPr>
          <w:p w14:paraId="47D4FB33" w14:textId="77777777" w:rsidR="009B6F16" w:rsidRPr="006C6820" w:rsidRDefault="009B6F16" w:rsidP="009B6F16">
            <w:pP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 </w:t>
            </w:r>
          </w:p>
        </w:tc>
        <w:tc>
          <w:tcPr>
            <w:tcW w:w="480" w:type="dxa"/>
            <w:tcBorders>
              <w:top w:val="nil"/>
              <w:left w:val="nil"/>
              <w:bottom w:val="single" w:sz="4" w:space="0" w:color="auto"/>
              <w:right w:val="single" w:sz="4" w:space="0" w:color="auto"/>
            </w:tcBorders>
            <w:shd w:val="clear" w:color="000000" w:fill="FFFFFF"/>
            <w:noWrap/>
            <w:vAlign w:val="bottom"/>
            <w:hideMark/>
          </w:tcPr>
          <w:p w14:paraId="50B5BA2E" w14:textId="77777777" w:rsidR="009B6F16" w:rsidRPr="006C6820" w:rsidRDefault="009B6F16" w:rsidP="009B6F16">
            <w:pP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 </w:t>
            </w:r>
          </w:p>
        </w:tc>
        <w:tc>
          <w:tcPr>
            <w:tcW w:w="480" w:type="dxa"/>
            <w:tcBorders>
              <w:top w:val="nil"/>
              <w:left w:val="nil"/>
              <w:bottom w:val="single" w:sz="4" w:space="0" w:color="auto"/>
              <w:right w:val="single" w:sz="4" w:space="0" w:color="auto"/>
            </w:tcBorders>
            <w:shd w:val="clear" w:color="000000" w:fill="FFFFFF"/>
            <w:noWrap/>
            <w:vAlign w:val="bottom"/>
            <w:hideMark/>
          </w:tcPr>
          <w:p w14:paraId="66B44AB4" w14:textId="77777777" w:rsidR="009B6F16" w:rsidRPr="006C6820" w:rsidRDefault="009B6F16" w:rsidP="009B6F16">
            <w:pP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 </w:t>
            </w:r>
          </w:p>
        </w:tc>
        <w:tc>
          <w:tcPr>
            <w:tcW w:w="650" w:type="dxa"/>
            <w:tcBorders>
              <w:top w:val="nil"/>
              <w:left w:val="nil"/>
              <w:bottom w:val="single" w:sz="4" w:space="0" w:color="auto"/>
              <w:right w:val="single" w:sz="4" w:space="0" w:color="auto"/>
            </w:tcBorders>
            <w:shd w:val="clear" w:color="000000" w:fill="FFFFFF"/>
            <w:noWrap/>
            <w:vAlign w:val="bottom"/>
            <w:hideMark/>
          </w:tcPr>
          <w:p w14:paraId="2DA2CCFC" w14:textId="77777777" w:rsidR="009B6F16" w:rsidRPr="006C6820" w:rsidRDefault="009B6F16" w:rsidP="009B6F16">
            <w:pP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 </w:t>
            </w:r>
          </w:p>
        </w:tc>
      </w:tr>
      <w:tr w:rsidR="009B6F16" w:rsidRPr="006C6820" w14:paraId="3A56F20F" w14:textId="77777777" w:rsidTr="009B6F16">
        <w:trPr>
          <w:trHeight w:val="585"/>
        </w:trPr>
        <w:tc>
          <w:tcPr>
            <w:tcW w:w="711" w:type="dxa"/>
            <w:tcBorders>
              <w:top w:val="nil"/>
              <w:left w:val="single" w:sz="4" w:space="0" w:color="auto"/>
              <w:bottom w:val="single" w:sz="4" w:space="0" w:color="auto"/>
              <w:right w:val="single" w:sz="4" w:space="0" w:color="auto"/>
            </w:tcBorders>
            <w:shd w:val="clear" w:color="000000" w:fill="FFFFFF"/>
            <w:noWrap/>
            <w:vAlign w:val="center"/>
            <w:hideMark/>
          </w:tcPr>
          <w:p w14:paraId="3597868A" w14:textId="77777777" w:rsidR="009B6F16" w:rsidRPr="006C6820" w:rsidRDefault="009B6F16" w:rsidP="009B6F16">
            <w:pPr>
              <w:jc w:val="cente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8</w:t>
            </w:r>
          </w:p>
        </w:tc>
        <w:tc>
          <w:tcPr>
            <w:tcW w:w="728" w:type="dxa"/>
            <w:tcBorders>
              <w:top w:val="nil"/>
              <w:left w:val="nil"/>
              <w:bottom w:val="single" w:sz="4" w:space="0" w:color="auto"/>
              <w:right w:val="single" w:sz="4" w:space="0" w:color="auto"/>
            </w:tcBorders>
            <w:shd w:val="clear" w:color="000000" w:fill="FFFFFF"/>
            <w:noWrap/>
            <w:vAlign w:val="bottom"/>
            <w:hideMark/>
          </w:tcPr>
          <w:p w14:paraId="11112E08" w14:textId="77777777" w:rsidR="009B6F16" w:rsidRPr="006C6820" w:rsidRDefault="009B6F16" w:rsidP="009B6F16">
            <w:pP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 </w:t>
            </w:r>
          </w:p>
        </w:tc>
        <w:tc>
          <w:tcPr>
            <w:tcW w:w="661" w:type="dxa"/>
            <w:tcBorders>
              <w:top w:val="nil"/>
              <w:left w:val="nil"/>
              <w:bottom w:val="single" w:sz="4" w:space="0" w:color="auto"/>
              <w:right w:val="single" w:sz="4" w:space="0" w:color="auto"/>
            </w:tcBorders>
            <w:shd w:val="clear" w:color="000000" w:fill="FFFFFF"/>
            <w:noWrap/>
            <w:vAlign w:val="bottom"/>
            <w:hideMark/>
          </w:tcPr>
          <w:p w14:paraId="5B1FB0D6"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584" w:type="dxa"/>
            <w:tcBorders>
              <w:top w:val="nil"/>
              <w:left w:val="nil"/>
              <w:bottom w:val="single" w:sz="4" w:space="0" w:color="auto"/>
              <w:right w:val="single" w:sz="4" w:space="0" w:color="auto"/>
            </w:tcBorders>
            <w:shd w:val="clear" w:color="000000" w:fill="FFFFFF"/>
            <w:noWrap/>
            <w:vAlign w:val="bottom"/>
            <w:hideMark/>
          </w:tcPr>
          <w:p w14:paraId="69CFE9F7"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572" w:type="dxa"/>
            <w:tcBorders>
              <w:top w:val="nil"/>
              <w:left w:val="nil"/>
              <w:bottom w:val="single" w:sz="4" w:space="0" w:color="auto"/>
              <w:right w:val="single" w:sz="4" w:space="0" w:color="auto"/>
            </w:tcBorders>
            <w:shd w:val="clear" w:color="000000" w:fill="FFFFFF"/>
            <w:vAlign w:val="bottom"/>
            <w:hideMark/>
          </w:tcPr>
          <w:p w14:paraId="684F9BF8"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566" w:type="dxa"/>
            <w:tcBorders>
              <w:top w:val="nil"/>
              <w:left w:val="nil"/>
              <w:bottom w:val="single" w:sz="4" w:space="0" w:color="auto"/>
              <w:right w:val="single" w:sz="4" w:space="0" w:color="auto"/>
            </w:tcBorders>
            <w:shd w:val="clear" w:color="000000" w:fill="FFFFFF"/>
            <w:noWrap/>
            <w:vAlign w:val="bottom"/>
            <w:hideMark/>
          </w:tcPr>
          <w:p w14:paraId="511F60DE"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560" w:type="dxa"/>
            <w:tcBorders>
              <w:top w:val="nil"/>
              <w:left w:val="nil"/>
              <w:bottom w:val="single" w:sz="4" w:space="0" w:color="auto"/>
              <w:right w:val="single" w:sz="4" w:space="0" w:color="auto"/>
            </w:tcBorders>
            <w:shd w:val="clear" w:color="000000" w:fill="FFFFFF"/>
            <w:vAlign w:val="bottom"/>
            <w:hideMark/>
          </w:tcPr>
          <w:p w14:paraId="3BD41471"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699" w:type="dxa"/>
            <w:tcBorders>
              <w:top w:val="nil"/>
              <w:left w:val="nil"/>
              <w:bottom w:val="single" w:sz="4" w:space="0" w:color="auto"/>
              <w:right w:val="single" w:sz="4" w:space="0" w:color="auto"/>
            </w:tcBorders>
            <w:shd w:val="clear" w:color="000000" w:fill="FFFFFF"/>
            <w:hideMark/>
          </w:tcPr>
          <w:p w14:paraId="52210D30" w14:textId="77777777" w:rsidR="009B6F16" w:rsidRPr="006C6820" w:rsidRDefault="009B6F16" w:rsidP="009B6F16">
            <w:pPr>
              <w:rPr>
                <w:rFonts w:ascii="Times New Roman" w:eastAsia="Times New Roman" w:hAnsi="Times New Roman"/>
                <w:b/>
                <w:bCs/>
                <w:i/>
                <w:iCs/>
                <w:sz w:val="20"/>
                <w:szCs w:val="20"/>
                <w:lang w:val="vi-VN" w:eastAsia="vi-VN"/>
              </w:rPr>
            </w:pPr>
            <w:r w:rsidRPr="006C6820">
              <w:rPr>
                <w:rFonts w:ascii="Times New Roman" w:eastAsia="Times New Roman" w:hAnsi="Times New Roman"/>
                <w:b/>
                <w:bCs/>
                <w:i/>
                <w:iCs/>
                <w:sz w:val="20"/>
                <w:szCs w:val="20"/>
                <w:lang w:val="vi-VN" w:eastAsia="vi-VN"/>
              </w:rPr>
              <w:t> </w:t>
            </w:r>
          </w:p>
        </w:tc>
        <w:tc>
          <w:tcPr>
            <w:tcW w:w="480" w:type="dxa"/>
            <w:tcBorders>
              <w:top w:val="nil"/>
              <w:left w:val="nil"/>
              <w:bottom w:val="single" w:sz="4" w:space="0" w:color="auto"/>
              <w:right w:val="single" w:sz="4" w:space="0" w:color="auto"/>
            </w:tcBorders>
            <w:shd w:val="clear" w:color="000000" w:fill="FFFFFF"/>
            <w:hideMark/>
          </w:tcPr>
          <w:p w14:paraId="5903D7FB"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22" w:type="dxa"/>
            <w:tcBorders>
              <w:top w:val="nil"/>
              <w:left w:val="nil"/>
              <w:bottom w:val="single" w:sz="4" w:space="0" w:color="auto"/>
              <w:right w:val="single" w:sz="4" w:space="0" w:color="auto"/>
            </w:tcBorders>
            <w:shd w:val="clear" w:color="000000" w:fill="FFFFFF"/>
            <w:hideMark/>
          </w:tcPr>
          <w:p w14:paraId="0381A775"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72" w:type="dxa"/>
            <w:tcBorders>
              <w:top w:val="nil"/>
              <w:left w:val="nil"/>
              <w:bottom w:val="single" w:sz="4" w:space="0" w:color="auto"/>
              <w:right w:val="single" w:sz="4" w:space="0" w:color="auto"/>
            </w:tcBorders>
            <w:shd w:val="clear" w:color="000000" w:fill="FFFFFF"/>
            <w:hideMark/>
          </w:tcPr>
          <w:p w14:paraId="2001DCDE"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16" w:type="dxa"/>
            <w:tcBorders>
              <w:top w:val="nil"/>
              <w:left w:val="nil"/>
              <w:bottom w:val="single" w:sz="4" w:space="0" w:color="auto"/>
              <w:right w:val="single" w:sz="4" w:space="0" w:color="auto"/>
            </w:tcBorders>
            <w:shd w:val="clear" w:color="000000" w:fill="FFFFFF"/>
            <w:hideMark/>
          </w:tcPr>
          <w:p w14:paraId="0282EE52"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66" w:type="dxa"/>
            <w:tcBorders>
              <w:top w:val="nil"/>
              <w:left w:val="nil"/>
              <w:bottom w:val="single" w:sz="4" w:space="0" w:color="auto"/>
              <w:right w:val="single" w:sz="4" w:space="0" w:color="auto"/>
            </w:tcBorders>
            <w:shd w:val="clear" w:color="000000" w:fill="FFFFFF"/>
            <w:hideMark/>
          </w:tcPr>
          <w:p w14:paraId="73FD5FB5"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16" w:type="dxa"/>
            <w:tcBorders>
              <w:top w:val="nil"/>
              <w:left w:val="nil"/>
              <w:bottom w:val="single" w:sz="4" w:space="0" w:color="auto"/>
              <w:right w:val="single" w:sz="4" w:space="0" w:color="auto"/>
            </w:tcBorders>
            <w:shd w:val="clear" w:color="000000" w:fill="FFFFFF"/>
            <w:hideMark/>
          </w:tcPr>
          <w:p w14:paraId="5A4D8B21"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66" w:type="dxa"/>
            <w:tcBorders>
              <w:top w:val="nil"/>
              <w:left w:val="nil"/>
              <w:bottom w:val="single" w:sz="4" w:space="0" w:color="auto"/>
              <w:right w:val="single" w:sz="4" w:space="0" w:color="auto"/>
            </w:tcBorders>
            <w:shd w:val="clear" w:color="000000" w:fill="FFFFFF"/>
            <w:hideMark/>
          </w:tcPr>
          <w:p w14:paraId="6BDF62CD"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16" w:type="dxa"/>
            <w:tcBorders>
              <w:top w:val="nil"/>
              <w:left w:val="nil"/>
              <w:bottom w:val="single" w:sz="4" w:space="0" w:color="auto"/>
              <w:right w:val="single" w:sz="4" w:space="0" w:color="auto"/>
            </w:tcBorders>
            <w:shd w:val="clear" w:color="000000" w:fill="FFFFFF"/>
            <w:hideMark/>
          </w:tcPr>
          <w:p w14:paraId="73DE4F4D"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863" w:type="dxa"/>
            <w:tcBorders>
              <w:top w:val="nil"/>
              <w:left w:val="nil"/>
              <w:bottom w:val="single" w:sz="4" w:space="0" w:color="auto"/>
              <w:right w:val="single" w:sz="4" w:space="0" w:color="auto"/>
            </w:tcBorders>
            <w:shd w:val="clear" w:color="000000" w:fill="FFFFFF"/>
            <w:hideMark/>
          </w:tcPr>
          <w:p w14:paraId="32952E7D" w14:textId="77777777" w:rsidR="009B6F16" w:rsidRPr="006C6820" w:rsidRDefault="009B6F16" w:rsidP="009B6F16">
            <w:pPr>
              <w:rPr>
                <w:rFonts w:ascii="Times New Roman" w:eastAsia="Times New Roman" w:hAnsi="Times New Roman"/>
                <w:b/>
                <w:bCs/>
                <w:i/>
                <w:iCs/>
                <w:sz w:val="20"/>
                <w:szCs w:val="20"/>
                <w:lang w:val="vi-VN" w:eastAsia="vi-VN"/>
              </w:rPr>
            </w:pPr>
            <w:r w:rsidRPr="006C6820">
              <w:rPr>
                <w:rFonts w:ascii="Times New Roman" w:eastAsia="Times New Roman" w:hAnsi="Times New Roman"/>
                <w:b/>
                <w:bCs/>
                <w:i/>
                <w:iCs/>
                <w:sz w:val="20"/>
                <w:szCs w:val="20"/>
                <w:lang w:val="vi-VN" w:eastAsia="vi-VN"/>
              </w:rPr>
              <w:t> </w:t>
            </w:r>
          </w:p>
        </w:tc>
        <w:tc>
          <w:tcPr>
            <w:tcW w:w="709" w:type="dxa"/>
            <w:gridSpan w:val="2"/>
            <w:tcBorders>
              <w:top w:val="nil"/>
              <w:left w:val="nil"/>
              <w:bottom w:val="single" w:sz="4" w:space="0" w:color="auto"/>
              <w:right w:val="single" w:sz="4" w:space="0" w:color="auto"/>
            </w:tcBorders>
            <w:shd w:val="clear" w:color="000000" w:fill="FFFFFF"/>
            <w:hideMark/>
          </w:tcPr>
          <w:p w14:paraId="20255272"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847" w:type="dxa"/>
            <w:gridSpan w:val="2"/>
            <w:tcBorders>
              <w:top w:val="nil"/>
              <w:left w:val="nil"/>
              <w:bottom w:val="single" w:sz="4" w:space="0" w:color="auto"/>
              <w:right w:val="single" w:sz="4" w:space="0" w:color="auto"/>
            </w:tcBorders>
            <w:shd w:val="clear" w:color="000000" w:fill="FFFFFF"/>
            <w:hideMark/>
          </w:tcPr>
          <w:p w14:paraId="52D89B81"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16" w:type="dxa"/>
            <w:tcBorders>
              <w:top w:val="nil"/>
              <w:left w:val="nil"/>
              <w:bottom w:val="single" w:sz="4" w:space="0" w:color="auto"/>
              <w:right w:val="single" w:sz="4" w:space="0" w:color="auto"/>
            </w:tcBorders>
            <w:shd w:val="clear" w:color="000000" w:fill="FFFFFF"/>
            <w:hideMark/>
          </w:tcPr>
          <w:p w14:paraId="5AD297A0"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16" w:type="dxa"/>
            <w:tcBorders>
              <w:top w:val="nil"/>
              <w:left w:val="nil"/>
              <w:bottom w:val="single" w:sz="4" w:space="0" w:color="auto"/>
              <w:right w:val="single" w:sz="4" w:space="0" w:color="auto"/>
            </w:tcBorders>
            <w:shd w:val="clear" w:color="000000" w:fill="FFFFFF"/>
            <w:hideMark/>
          </w:tcPr>
          <w:p w14:paraId="5C0FC750"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80" w:type="dxa"/>
            <w:tcBorders>
              <w:top w:val="nil"/>
              <w:left w:val="nil"/>
              <w:bottom w:val="single" w:sz="4" w:space="0" w:color="auto"/>
              <w:right w:val="single" w:sz="4" w:space="0" w:color="auto"/>
            </w:tcBorders>
            <w:shd w:val="clear" w:color="000000" w:fill="FFFFFF"/>
            <w:hideMark/>
          </w:tcPr>
          <w:p w14:paraId="645E415F"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650" w:type="dxa"/>
            <w:tcBorders>
              <w:top w:val="nil"/>
              <w:left w:val="nil"/>
              <w:bottom w:val="single" w:sz="4" w:space="0" w:color="auto"/>
              <w:right w:val="single" w:sz="4" w:space="0" w:color="auto"/>
            </w:tcBorders>
            <w:shd w:val="clear" w:color="000000" w:fill="FFFFFF"/>
            <w:hideMark/>
          </w:tcPr>
          <w:p w14:paraId="0EFEB647"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80" w:type="dxa"/>
            <w:tcBorders>
              <w:top w:val="nil"/>
              <w:left w:val="nil"/>
              <w:bottom w:val="single" w:sz="4" w:space="0" w:color="auto"/>
              <w:right w:val="single" w:sz="4" w:space="0" w:color="auto"/>
            </w:tcBorders>
            <w:shd w:val="clear" w:color="000000" w:fill="FFFFFF"/>
            <w:noWrap/>
            <w:vAlign w:val="bottom"/>
            <w:hideMark/>
          </w:tcPr>
          <w:p w14:paraId="5CA37052" w14:textId="77777777" w:rsidR="009B6F16" w:rsidRPr="006C6820" w:rsidRDefault="009B6F16" w:rsidP="009B6F16">
            <w:pP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 </w:t>
            </w:r>
          </w:p>
        </w:tc>
        <w:tc>
          <w:tcPr>
            <w:tcW w:w="480" w:type="dxa"/>
            <w:tcBorders>
              <w:top w:val="nil"/>
              <w:left w:val="nil"/>
              <w:bottom w:val="single" w:sz="4" w:space="0" w:color="auto"/>
              <w:right w:val="single" w:sz="4" w:space="0" w:color="auto"/>
            </w:tcBorders>
            <w:shd w:val="clear" w:color="000000" w:fill="FFFFFF"/>
            <w:noWrap/>
            <w:vAlign w:val="bottom"/>
            <w:hideMark/>
          </w:tcPr>
          <w:p w14:paraId="0518F247" w14:textId="77777777" w:rsidR="009B6F16" w:rsidRPr="006C6820" w:rsidRDefault="009B6F16" w:rsidP="009B6F16">
            <w:pP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 </w:t>
            </w:r>
          </w:p>
        </w:tc>
        <w:tc>
          <w:tcPr>
            <w:tcW w:w="480" w:type="dxa"/>
            <w:tcBorders>
              <w:top w:val="nil"/>
              <w:left w:val="nil"/>
              <w:bottom w:val="single" w:sz="4" w:space="0" w:color="auto"/>
              <w:right w:val="single" w:sz="4" w:space="0" w:color="auto"/>
            </w:tcBorders>
            <w:shd w:val="clear" w:color="000000" w:fill="FFFFFF"/>
            <w:noWrap/>
            <w:vAlign w:val="bottom"/>
            <w:hideMark/>
          </w:tcPr>
          <w:p w14:paraId="29134444" w14:textId="77777777" w:rsidR="009B6F16" w:rsidRPr="006C6820" w:rsidRDefault="009B6F16" w:rsidP="009B6F16">
            <w:pP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 </w:t>
            </w:r>
          </w:p>
        </w:tc>
        <w:tc>
          <w:tcPr>
            <w:tcW w:w="480" w:type="dxa"/>
            <w:tcBorders>
              <w:top w:val="nil"/>
              <w:left w:val="nil"/>
              <w:bottom w:val="single" w:sz="4" w:space="0" w:color="auto"/>
              <w:right w:val="single" w:sz="4" w:space="0" w:color="auto"/>
            </w:tcBorders>
            <w:shd w:val="clear" w:color="000000" w:fill="FFFFFF"/>
            <w:noWrap/>
            <w:vAlign w:val="bottom"/>
            <w:hideMark/>
          </w:tcPr>
          <w:p w14:paraId="632EC090" w14:textId="77777777" w:rsidR="009B6F16" w:rsidRPr="006C6820" w:rsidRDefault="009B6F16" w:rsidP="009B6F16">
            <w:pP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 </w:t>
            </w:r>
          </w:p>
        </w:tc>
        <w:tc>
          <w:tcPr>
            <w:tcW w:w="650" w:type="dxa"/>
            <w:tcBorders>
              <w:top w:val="nil"/>
              <w:left w:val="nil"/>
              <w:bottom w:val="single" w:sz="4" w:space="0" w:color="auto"/>
              <w:right w:val="single" w:sz="4" w:space="0" w:color="auto"/>
            </w:tcBorders>
            <w:shd w:val="clear" w:color="000000" w:fill="FFFFFF"/>
            <w:noWrap/>
            <w:vAlign w:val="bottom"/>
            <w:hideMark/>
          </w:tcPr>
          <w:p w14:paraId="139E48AE" w14:textId="77777777" w:rsidR="009B6F16" w:rsidRPr="006C6820" w:rsidRDefault="009B6F16" w:rsidP="009B6F16">
            <w:pP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 </w:t>
            </w:r>
          </w:p>
        </w:tc>
      </w:tr>
      <w:tr w:rsidR="009B6F16" w:rsidRPr="006C6820" w14:paraId="3ACC2FE5" w14:textId="77777777" w:rsidTr="009B6F16">
        <w:trPr>
          <w:trHeight w:val="495"/>
        </w:trPr>
        <w:tc>
          <w:tcPr>
            <w:tcW w:w="711" w:type="dxa"/>
            <w:tcBorders>
              <w:top w:val="nil"/>
              <w:left w:val="single" w:sz="4" w:space="0" w:color="auto"/>
              <w:bottom w:val="single" w:sz="4" w:space="0" w:color="auto"/>
              <w:right w:val="single" w:sz="4" w:space="0" w:color="auto"/>
            </w:tcBorders>
            <w:shd w:val="clear" w:color="000000" w:fill="FFFFFF"/>
            <w:noWrap/>
            <w:vAlign w:val="center"/>
            <w:hideMark/>
          </w:tcPr>
          <w:p w14:paraId="349101CA" w14:textId="77777777" w:rsidR="009B6F16" w:rsidRPr="006C6820" w:rsidRDefault="009B6F16" w:rsidP="009B6F16">
            <w:pPr>
              <w:jc w:val="cente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9</w:t>
            </w:r>
          </w:p>
        </w:tc>
        <w:tc>
          <w:tcPr>
            <w:tcW w:w="728" w:type="dxa"/>
            <w:tcBorders>
              <w:top w:val="nil"/>
              <w:left w:val="nil"/>
              <w:bottom w:val="single" w:sz="4" w:space="0" w:color="auto"/>
              <w:right w:val="single" w:sz="4" w:space="0" w:color="auto"/>
            </w:tcBorders>
            <w:shd w:val="clear" w:color="000000" w:fill="FFFFFF"/>
            <w:noWrap/>
            <w:vAlign w:val="bottom"/>
            <w:hideMark/>
          </w:tcPr>
          <w:p w14:paraId="39FE8224" w14:textId="77777777" w:rsidR="009B6F16" w:rsidRPr="006C6820" w:rsidRDefault="009B6F16" w:rsidP="009B6F16">
            <w:pP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 </w:t>
            </w:r>
          </w:p>
        </w:tc>
        <w:tc>
          <w:tcPr>
            <w:tcW w:w="661" w:type="dxa"/>
            <w:tcBorders>
              <w:top w:val="nil"/>
              <w:left w:val="nil"/>
              <w:bottom w:val="single" w:sz="4" w:space="0" w:color="auto"/>
              <w:right w:val="single" w:sz="4" w:space="0" w:color="auto"/>
            </w:tcBorders>
            <w:shd w:val="clear" w:color="000000" w:fill="FFFFFF"/>
            <w:noWrap/>
            <w:vAlign w:val="bottom"/>
            <w:hideMark/>
          </w:tcPr>
          <w:p w14:paraId="73D37E29"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584" w:type="dxa"/>
            <w:tcBorders>
              <w:top w:val="nil"/>
              <w:left w:val="nil"/>
              <w:bottom w:val="single" w:sz="4" w:space="0" w:color="auto"/>
              <w:right w:val="single" w:sz="4" w:space="0" w:color="auto"/>
            </w:tcBorders>
            <w:shd w:val="clear" w:color="000000" w:fill="FFFFFF"/>
            <w:noWrap/>
            <w:vAlign w:val="bottom"/>
            <w:hideMark/>
          </w:tcPr>
          <w:p w14:paraId="139BD7FE"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572" w:type="dxa"/>
            <w:tcBorders>
              <w:top w:val="nil"/>
              <w:left w:val="nil"/>
              <w:bottom w:val="single" w:sz="4" w:space="0" w:color="auto"/>
              <w:right w:val="single" w:sz="4" w:space="0" w:color="auto"/>
            </w:tcBorders>
            <w:shd w:val="clear" w:color="000000" w:fill="FFFFFF"/>
            <w:vAlign w:val="bottom"/>
            <w:hideMark/>
          </w:tcPr>
          <w:p w14:paraId="5CB9F0BB"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566" w:type="dxa"/>
            <w:tcBorders>
              <w:top w:val="nil"/>
              <w:left w:val="nil"/>
              <w:bottom w:val="single" w:sz="4" w:space="0" w:color="auto"/>
              <w:right w:val="single" w:sz="4" w:space="0" w:color="auto"/>
            </w:tcBorders>
            <w:shd w:val="clear" w:color="000000" w:fill="FFFFFF"/>
            <w:noWrap/>
            <w:vAlign w:val="bottom"/>
            <w:hideMark/>
          </w:tcPr>
          <w:p w14:paraId="64551E62"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560" w:type="dxa"/>
            <w:tcBorders>
              <w:top w:val="nil"/>
              <w:left w:val="nil"/>
              <w:bottom w:val="single" w:sz="4" w:space="0" w:color="auto"/>
              <w:right w:val="single" w:sz="4" w:space="0" w:color="auto"/>
            </w:tcBorders>
            <w:shd w:val="clear" w:color="000000" w:fill="FFFFFF"/>
            <w:vAlign w:val="bottom"/>
            <w:hideMark/>
          </w:tcPr>
          <w:p w14:paraId="307B7762"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699" w:type="dxa"/>
            <w:tcBorders>
              <w:top w:val="nil"/>
              <w:left w:val="nil"/>
              <w:bottom w:val="single" w:sz="4" w:space="0" w:color="auto"/>
              <w:right w:val="single" w:sz="4" w:space="0" w:color="auto"/>
            </w:tcBorders>
            <w:shd w:val="clear" w:color="000000" w:fill="FFFFFF"/>
            <w:hideMark/>
          </w:tcPr>
          <w:p w14:paraId="0B9FC605" w14:textId="77777777" w:rsidR="009B6F16" w:rsidRPr="006C6820" w:rsidRDefault="009B6F16" w:rsidP="009B6F16">
            <w:pPr>
              <w:rPr>
                <w:rFonts w:ascii="Times New Roman" w:eastAsia="Times New Roman" w:hAnsi="Times New Roman"/>
                <w:b/>
                <w:bCs/>
                <w:i/>
                <w:iCs/>
                <w:sz w:val="20"/>
                <w:szCs w:val="20"/>
                <w:lang w:val="vi-VN" w:eastAsia="vi-VN"/>
              </w:rPr>
            </w:pPr>
            <w:r w:rsidRPr="006C6820">
              <w:rPr>
                <w:rFonts w:ascii="Times New Roman" w:eastAsia="Times New Roman" w:hAnsi="Times New Roman"/>
                <w:b/>
                <w:bCs/>
                <w:i/>
                <w:iCs/>
                <w:sz w:val="20"/>
                <w:szCs w:val="20"/>
                <w:lang w:val="vi-VN" w:eastAsia="vi-VN"/>
              </w:rPr>
              <w:t> </w:t>
            </w:r>
          </w:p>
        </w:tc>
        <w:tc>
          <w:tcPr>
            <w:tcW w:w="480" w:type="dxa"/>
            <w:tcBorders>
              <w:top w:val="nil"/>
              <w:left w:val="nil"/>
              <w:bottom w:val="single" w:sz="4" w:space="0" w:color="auto"/>
              <w:right w:val="single" w:sz="4" w:space="0" w:color="auto"/>
            </w:tcBorders>
            <w:shd w:val="clear" w:color="000000" w:fill="FFFFFF"/>
            <w:hideMark/>
          </w:tcPr>
          <w:p w14:paraId="0B7C5203"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22" w:type="dxa"/>
            <w:tcBorders>
              <w:top w:val="nil"/>
              <w:left w:val="nil"/>
              <w:bottom w:val="single" w:sz="4" w:space="0" w:color="auto"/>
              <w:right w:val="single" w:sz="4" w:space="0" w:color="auto"/>
            </w:tcBorders>
            <w:shd w:val="clear" w:color="000000" w:fill="FFFFFF"/>
            <w:hideMark/>
          </w:tcPr>
          <w:p w14:paraId="3B62E64D"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72" w:type="dxa"/>
            <w:tcBorders>
              <w:top w:val="nil"/>
              <w:left w:val="nil"/>
              <w:bottom w:val="single" w:sz="4" w:space="0" w:color="auto"/>
              <w:right w:val="single" w:sz="4" w:space="0" w:color="auto"/>
            </w:tcBorders>
            <w:shd w:val="clear" w:color="000000" w:fill="FFFFFF"/>
            <w:hideMark/>
          </w:tcPr>
          <w:p w14:paraId="5C29EE10"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16" w:type="dxa"/>
            <w:tcBorders>
              <w:top w:val="nil"/>
              <w:left w:val="nil"/>
              <w:bottom w:val="single" w:sz="4" w:space="0" w:color="auto"/>
              <w:right w:val="single" w:sz="4" w:space="0" w:color="auto"/>
            </w:tcBorders>
            <w:shd w:val="clear" w:color="000000" w:fill="FFFFFF"/>
            <w:hideMark/>
          </w:tcPr>
          <w:p w14:paraId="4F9ED0B3"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66" w:type="dxa"/>
            <w:tcBorders>
              <w:top w:val="nil"/>
              <w:left w:val="nil"/>
              <w:bottom w:val="single" w:sz="4" w:space="0" w:color="auto"/>
              <w:right w:val="single" w:sz="4" w:space="0" w:color="auto"/>
            </w:tcBorders>
            <w:shd w:val="clear" w:color="000000" w:fill="FFFFFF"/>
            <w:hideMark/>
          </w:tcPr>
          <w:p w14:paraId="1AB94AA8"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16" w:type="dxa"/>
            <w:tcBorders>
              <w:top w:val="nil"/>
              <w:left w:val="nil"/>
              <w:bottom w:val="single" w:sz="4" w:space="0" w:color="auto"/>
              <w:right w:val="single" w:sz="4" w:space="0" w:color="auto"/>
            </w:tcBorders>
            <w:shd w:val="clear" w:color="000000" w:fill="FFFFFF"/>
            <w:hideMark/>
          </w:tcPr>
          <w:p w14:paraId="5171CA86"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66" w:type="dxa"/>
            <w:tcBorders>
              <w:top w:val="nil"/>
              <w:left w:val="nil"/>
              <w:bottom w:val="single" w:sz="4" w:space="0" w:color="auto"/>
              <w:right w:val="single" w:sz="4" w:space="0" w:color="auto"/>
            </w:tcBorders>
            <w:shd w:val="clear" w:color="000000" w:fill="FFFFFF"/>
            <w:hideMark/>
          </w:tcPr>
          <w:p w14:paraId="15735910"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16" w:type="dxa"/>
            <w:tcBorders>
              <w:top w:val="nil"/>
              <w:left w:val="nil"/>
              <w:bottom w:val="single" w:sz="4" w:space="0" w:color="auto"/>
              <w:right w:val="single" w:sz="4" w:space="0" w:color="auto"/>
            </w:tcBorders>
            <w:shd w:val="clear" w:color="000000" w:fill="FFFFFF"/>
            <w:hideMark/>
          </w:tcPr>
          <w:p w14:paraId="052C8140"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863" w:type="dxa"/>
            <w:tcBorders>
              <w:top w:val="nil"/>
              <w:left w:val="nil"/>
              <w:bottom w:val="single" w:sz="4" w:space="0" w:color="auto"/>
              <w:right w:val="single" w:sz="4" w:space="0" w:color="auto"/>
            </w:tcBorders>
            <w:shd w:val="clear" w:color="000000" w:fill="FFFFFF"/>
            <w:hideMark/>
          </w:tcPr>
          <w:p w14:paraId="17671DD7" w14:textId="77777777" w:rsidR="009B6F16" w:rsidRPr="006C6820" w:rsidRDefault="009B6F16" w:rsidP="009B6F16">
            <w:pPr>
              <w:rPr>
                <w:rFonts w:ascii="Times New Roman" w:eastAsia="Times New Roman" w:hAnsi="Times New Roman"/>
                <w:b/>
                <w:bCs/>
                <w:i/>
                <w:iCs/>
                <w:sz w:val="20"/>
                <w:szCs w:val="20"/>
                <w:lang w:val="vi-VN" w:eastAsia="vi-VN"/>
              </w:rPr>
            </w:pPr>
            <w:r w:rsidRPr="006C6820">
              <w:rPr>
                <w:rFonts w:ascii="Times New Roman" w:eastAsia="Times New Roman" w:hAnsi="Times New Roman"/>
                <w:b/>
                <w:bCs/>
                <w:i/>
                <w:iCs/>
                <w:sz w:val="20"/>
                <w:szCs w:val="20"/>
                <w:lang w:val="vi-VN" w:eastAsia="vi-VN"/>
              </w:rPr>
              <w:t> </w:t>
            </w:r>
          </w:p>
        </w:tc>
        <w:tc>
          <w:tcPr>
            <w:tcW w:w="709" w:type="dxa"/>
            <w:gridSpan w:val="2"/>
            <w:tcBorders>
              <w:top w:val="nil"/>
              <w:left w:val="nil"/>
              <w:bottom w:val="single" w:sz="4" w:space="0" w:color="auto"/>
              <w:right w:val="single" w:sz="4" w:space="0" w:color="auto"/>
            </w:tcBorders>
            <w:shd w:val="clear" w:color="000000" w:fill="FFFFFF"/>
            <w:hideMark/>
          </w:tcPr>
          <w:p w14:paraId="69F06D50"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847" w:type="dxa"/>
            <w:gridSpan w:val="2"/>
            <w:tcBorders>
              <w:top w:val="nil"/>
              <w:left w:val="nil"/>
              <w:bottom w:val="single" w:sz="4" w:space="0" w:color="auto"/>
              <w:right w:val="single" w:sz="4" w:space="0" w:color="auto"/>
            </w:tcBorders>
            <w:shd w:val="clear" w:color="000000" w:fill="FFFFFF"/>
            <w:hideMark/>
          </w:tcPr>
          <w:p w14:paraId="479E7658"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16" w:type="dxa"/>
            <w:tcBorders>
              <w:top w:val="nil"/>
              <w:left w:val="nil"/>
              <w:bottom w:val="single" w:sz="4" w:space="0" w:color="auto"/>
              <w:right w:val="single" w:sz="4" w:space="0" w:color="auto"/>
            </w:tcBorders>
            <w:shd w:val="clear" w:color="000000" w:fill="FFFFFF"/>
            <w:hideMark/>
          </w:tcPr>
          <w:p w14:paraId="252EF778"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16" w:type="dxa"/>
            <w:tcBorders>
              <w:top w:val="nil"/>
              <w:left w:val="nil"/>
              <w:bottom w:val="single" w:sz="4" w:space="0" w:color="auto"/>
              <w:right w:val="single" w:sz="4" w:space="0" w:color="auto"/>
            </w:tcBorders>
            <w:shd w:val="clear" w:color="000000" w:fill="FFFFFF"/>
            <w:hideMark/>
          </w:tcPr>
          <w:p w14:paraId="15D886D8"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80" w:type="dxa"/>
            <w:tcBorders>
              <w:top w:val="nil"/>
              <w:left w:val="nil"/>
              <w:bottom w:val="single" w:sz="4" w:space="0" w:color="auto"/>
              <w:right w:val="single" w:sz="4" w:space="0" w:color="auto"/>
            </w:tcBorders>
            <w:shd w:val="clear" w:color="000000" w:fill="FFFFFF"/>
            <w:hideMark/>
          </w:tcPr>
          <w:p w14:paraId="2EB9D48D"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650" w:type="dxa"/>
            <w:tcBorders>
              <w:top w:val="nil"/>
              <w:left w:val="nil"/>
              <w:bottom w:val="single" w:sz="4" w:space="0" w:color="auto"/>
              <w:right w:val="single" w:sz="4" w:space="0" w:color="auto"/>
            </w:tcBorders>
            <w:shd w:val="clear" w:color="000000" w:fill="FFFFFF"/>
            <w:hideMark/>
          </w:tcPr>
          <w:p w14:paraId="2A1BF506"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80" w:type="dxa"/>
            <w:tcBorders>
              <w:top w:val="nil"/>
              <w:left w:val="nil"/>
              <w:bottom w:val="single" w:sz="4" w:space="0" w:color="auto"/>
              <w:right w:val="single" w:sz="4" w:space="0" w:color="auto"/>
            </w:tcBorders>
            <w:shd w:val="clear" w:color="000000" w:fill="FFFFFF"/>
            <w:noWrap/>
            <w:vAlign w:val="bottom"/>
            <w:hideMark/>
          </w:tcPr>
          <w:p w14:paraId="0D93ABD1" w14:textId="77777777" w:rsidR="009B6F16" w:rsidRPr="006C6820" w:rsidRDefault="009B6F16" w:rsidP="009B6F16">
            <w:pP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 </w:t>
            </w:r>
          </w:p>
        </w:tc>
        <w:tc>
          <w:tcPr>
            <w:tcW w:w="480" w:type="dxa"/>
            <w:tcBorders>
              <w:top w:val="nil"/>
              <w:left w:val="nil"/>
              <w:bottom w:val="single" w:sz="4" w:space="0" w:color="auto"/>
              <w:right w:val="single" w:sz="4" w:space="0" w:color="auto"/>
            </w:tcBorders>
            <w:shd w:val="clear" w:color="000000" w:fill="FFFFFF"/>
            <w:noWrap/>
            <w:vAlign w:val="bottom"/>
            <w:hideMark/>
          </w:tcPr>
          <w:p w14:paraId="75333316" w14:textId="77777777" w:rsidR="009B6F16" w:rsidRPr="006C6820" w:rsidRDefault="009B6F16" w:rsidP="009B6F16">
            <w:pP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 </w:t>
            </w:r>
          </w:p>
        </w:tc>
        <w:tc>
          <w:tcPr>
            <w:tcW w:w="480" w:type="dxa"/>
            <w:tcBorders>
              <w:top w:val="nil"/>
              <w:left w:val="nil"/>
              <w:bottom w:val="single" w:sz="4" w:space="0" w:color="auto"/>
              <w:right w:val="single" w:sz="4" w:space="0" w:color="auto"/>
            </w:tcBorders>
            <w:shd w:val="clear" w:color="000000" w:fill="FFFFFF"/>
            <w:noWrap/>
            <w:vAlign w:val="bottom"/>
            <w:hideMark/>
          </w:tcPr>
          <w:p w14:paraId="483BBBBE" w14:textId="77777777" w:rsidR="009B6F16" w:rsidRPr="006C6820" w:rsidRDefault="009B6F16" w:rsidP="009B6F16">
            <w:pP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 </w:t>
            </w:r>
          </w:p>
        </w:tc>
        <w:tc>
          <w:tcPr>
            <w:tcW w:w="480" w:type="dxa"/>
            <w:tcBorders>
              <w:top w:val="nil"/>
              <w:left w:val="nil"/>
              <w:bottom w:val="single" w:sz="4" w:space="0" w:color="auto"/>
              <w:right w:val="single" w:sz="4" w:space="0" w:color="auto"/>
            </w:tcBorders>
            <w:shd w:val="clear" w:color="000000" w:fill="FFFFFF"/>
            <w:noWrap/>
            <w:vAlign w:val="bottom"/>
            <w:hideMark/>
          </w:tcPr>
          <w:p w14:paraId="369E3F77" w14:textId="77777777" w:rsidR="009B6F16" w:rsidRPr="006C6820" w:rsidRDefault="009B6F16" w:rsidP="009B6F16">
            <w:pP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 </w:t>
            </w:r>
          </w:p>
        </w:tc>
        <w:tc>
          <w:tcPr>
            <w:tcW w:w="650" w:type="dxa"/>
            <w:tcBorders>
              <w:top w:val="nil"/>
              <w:left w:val="nil"/>
              <w:bottom w:val="single" w:sz="4" w:space="0" w:color="auto"/>
              <w:right w:val="single" w:sz="4" w:space="0" w:color="auto"/>
            </w:tcBorders>
            <w:shd w:val="clear" w:color="000000" w:fill="FFFFFF"/>
            <w:noWrap/>
            <w:vAlign w:val="bottom"/>
            <w:hideMark/>
          </w:tcPr>
          <w:p w14:paraId="6FF59118" w14:textId="77777777" w:rsidR="009B6F16" w:rsidRPr="006C6820" w:rsidRDefault="009B6F16" w:rsidP="009B6F16">
            <w:pP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 </w:t>
            </w:r>
          </w:p>
        </w:tc>
      </w:tr>
      <w:tr w:rsidR="009B6F16" w:rsidRPr="006C6820" w14:paraId="6FD435AF" w14:textId="77777777" w:rsidTr="009B6F16">
        <w:trPr>
          <w:trHeight w:val="510"/>
        </w:trPr>
        <w:tc>
          <w:tcPr>
            <w:tcW w:w="711" w:type="dxa"/>
            <w:tcBorders>
              <w:top w:val="nil"/>
              <w:left w:val="single" w:sz="4" w:space="0" w:color="auto"/>
              <w:bottom w:val="single" w:sz="4" w:space="0" w:color="auto"/>
              <w:right w:val="single" w:sz="4" w:space="0" w:color="auto"/>
            </w:tcBorders>
            <w:shd w:val="clear" w:color="000000" w:fill="FFFFFF"/>
            <w:noWrap/>
            <w:vAlign w:val="center"/>
            <w:hideMark/>
          </w:tcPr>
          <w:p w14:paraId="46562681" w14:textId="77777777" w:rsidR="009B6F16" w:rsidRPr="006C6820" w:rsidRDefault="009B6F16" w:rsidP="009B6F16">
            <w:pPr>
              <w:jc w:val="cente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10</w:t>
            </w:r>
          </w:p>
        </w:tc>
        <w:tc>
          <w:tcPr>
            <w:tcW w:w="728" w:type="dxa"/>
            <w:tcBorders>
              <w:top w:val="nil"/>
              <w:left w:val="nil"/>
              <w:bottom w:val="single" w:sz="4" w:space="0" w:color="auto"/>
              <w:right w:val="single" w:sz="4" w:space="0" w:color="auto"/>
            </w:tcBorders>
            <w:shd w:val="clear" w:color="000000" w:fill="FFFFFF"/>
            <w:noWrap/>
            <w:vAlign w:val="bottom"/>
            <w:hideMark/>
          </w:tcPr>
          <w:p w14:paraId="720FF32F" w14:textId="77777777" w:rsidR="009B6F16" w:rsidRPr="006C6820" w:rsidRDefault="009B6F16" w:rsidP="009B6F16">
            <w:pP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 </w:t>
            </w:r>
          </w:p>
        </w:tc>
        <w:tc>
          <w:tcPr>
            <w:tcW w:w="661" w:type="dxa"/>
            <w:tcBorders>
              <w:top w:val="nil"/>
              <w:left w:val="nil"/>
              <w:bottom w:val="single" w:sz="4" w:space="0" w:color="auto"/>
              <w:right w:val="single" w:sz="4" w:space="0" w:color="auto"/>
            </w:tcBorders>
            <w:shd w:val="clear" w:color="000000" w:fill="FFFFFF"/>
            <w:noWrap/>
            <w:vAlign w:val="bottom"/>
            <w:hideMark/>
          </w:tcPr>
          <w:p w14:paraId="68F1477C"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584" w:type="dxa"/>
            <w:tcBorders>
              <w:top w:val="nil"/>
              <w:left w:val="nil"/>
              <w:bottom w:val="single" w:sz="4" w:space="0" w:color="auto"/>
              <w:right w:val="single" w:sz="4" w:space="0" w:color="auto"/>
            </w:tcBorders>
            <w:shd w:val="clear" w:color="000000" w:fill="FFFFFF"/>
            <w:noWrap/>
            <w:vAlign w:val="bottom"/>
            <w:hideMark/>
          </w:tcPr>
          <w:p w14:paraId="0B50522B"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572" w:type="dxa"/>
            <w:tcBorders>
              <w:top w:val="nil"/>
              <w:left w:val="nil"/>
              <w:bottom w:val="single" w:sz="4" w:space="0" w:color="auto"/>
              <w:right w:val="single" w:sz="4" w:space="0" w:color="auto"/>
            </w:tcBorders>
            <w:shd w:val="clear" w:color="000000" w:fill="FFFFFF"/>
            <w:vAlign w:val="bottom"/>
            <w:hideMark/>
          </w:tcPr>
          <w:p w14:paraId="236CE13D"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566" w:type="dxa"/>
            <w:tcBorders>
              <w:top w:val="nil"/>
              <w:left w:val="nil"/>
              <w:bottom w:val="single" w:sz="4" w:space="0" w:color="auto"/>
              <w:right w:val="single" w:sz="4" w:space="0" w:color="auto"/>
            </w:tcBorders>
            <w:shd w:val="clear" w:color="000000" w:fill="FFFFFF"/>
            <w:noWrap/>
            <w:vAlign w:val="bottom"/>
            <w:hideMark/>
          </w:tcPr>
          <w:p w14:paraId="23099BAE"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560" w:type="dxa"/>
            <w:tcBorders>
              <w:top w:val="nil"/>
              <w:left w:val="nil"/>
              <w:bottom w:val="single" w:sz="4" w:space="0" w:color="auto"/>
              <w:right w:val="single" w:sz="4" w:space="0" w:color="auto"/>
            </w:tcBorders>
            <w:shd w:val="clear" w:color="000000" w:fill="FFFFFF"/>
            <w:vAlign w:val="bottom"/>
            <w:hideMark/>
          </w:tcPr>
          <w:p w14:paraId="42A636BB"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699" w:type="dxa"/>
            <w:tcBorders>
              <w:top w:val="nil"/>
              <w:left w:val="nil"/>
              <w:bottom w:val="single" w:sz="4" w:space="0" w:color="auto"/>
              <w:right w:val="single" w:sz="4" w:space="0" w:color="auto"/>
            </w:tcBorders>
            <w:shd w:val="clear" w:color="000000" w:fill="FFFFFF"/>
            <w:hideMark/>
          </w:tcPr>
          <w:p w14:paraId="7D8E7993" w14:textId="77777777" w:rsidR="009B6F16" w:rsidRPr="006C6820" w:rsidRDefault="009B6F16" w:rsidP="009B6F16">
            <w:pPr>
              <w:rPr>
                <w:rFonts w:ascii="Times New Roman" w:eastAsia="Times New Roman" w:hAnsi="Times New Roman"/>
                <w:b/>
                <w:bCs/>
                <w:i/>
                <w:iCs/>
                <w:sz w:val="20"/>
                <w:szCs w:val="20"/>
                <w:lang w:val="vi-VN" w:eastAsia="vi-VN"/>
              </w:rPr>
            </w:pPr>
            <w:r w:rsidRPr="006C6820">
              <w:rPr>
                <w:rFonts w:ascii="Times New Roman" w:eastAsia="Times New Roman" w:hAnsi="Times New Roman"/>
                <w:b/>
                <w:bCs/>
                <w:i/>
                <w:iCs/>
                <w:sz w:val="20"/>
                <w:szCs w:val="20"/>
                <w:lang w:val="vi-VN" w:eastAsia="vi-VN"/>
              </w:rPr>
              <w:t> </w:t>
            </w:r>
          </w:p>
        </w:tc>
        <w:tc>
          <w:tcPr>
            <w:tcW w:w="480" w:type="dxa"/>
            <w:tcBorders>
              <w:top w:val="nil"/>
              <w:left w:val="nil"/>
              <w:bottom w:val="single" w:sz="4" w:space="0" w:color="auto"/>
              <w:right w:val="single" w:sz="4" w:space="0" w:color="auto"/>
            </w:tcBorders>
            <w:shd w:val="clear" w:color="000000" w:fill="FFFFFF"/>
            <w:hideMark/>
          </w:tcPr>
          <w:p w14:paraId="5DDAEDD8"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22" w:type="dxa"/>
            <w:tcBorders>
              <w:top w:val="nil"/>
              <w:left w:val="nil"/>
              <w:bottom w:val="single" w:sz="4" w:space="0" w:color="auto"/>
              <w:right w:val="single" w:sz="4" w:space="0" w:color="auto"/>
            </w:tcBorders>
            <w:shd w:val="clear" w:color="000000" w:fill="FFFFFF"/>
            <w:hideMark/>
          </w:tcPr>
          <w:p w14:paraId="32E3519C"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72" w:type="dxa"/>
            <w:tcBorders>
              <w:top w:val="nil"/>
              <w:left w:val="nil"/>
              <w:bottom w:val="single" w:sz="4" w:space="0" w:color="auto"/>
              <w:right w:val="single" w:sz="4" w:space="0" w:color="auto"/>
            </w:tcBorders>
            <w:shd w:val="clear" w:color="000000" w:fill="FFFFFF"/>
            <w:hideMark/>
          </w:tcPr>
          <w:p w14:paraId="55BE94DA"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16" w:type="dxa"/>
            <w:tcBorders>
              <w:top w:val="nil"/>
              <w:left w:val="nil"/>
              <w:bottom w:val="single" w:sz="4" w:space="0" w:color="auto"/>
              <w:right w:val="single" w:sz="4" w:space="0" w:color="auto"/>
            </w:tcBorders>
            <w:shd w:val="clear" w:color="000000" w:fill="FFFFFF"/>
            <w:hideMark/>
          </w:tcPr>
          <w:p w14:paraId="0B615E78"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66" w:type="dxa"/>
            <w:tcBorders>
              <w:top w:val="nil"/>
              <w:left w:val="nil"/>
              <w:bottom w:val="single" w:sz="4" w:space="0" w:color="auto"/>
              <w:right w:val="single" w:sz="4" w:space="0" w:color="auto"/>
            </w:tcBorders>
            <w:shd w:val="clear" w:color="000000" w:fill="FFFFFF"/>
            <w:hideMark/>
          </w:tcPr>
          <w:p w14:paraId="3171CAF5"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16" w:type="dxa"/>
            <w:tcBorders>
              <w:top w:val="nil"/>
              <w:left w:val="nil"/>
              <w:bottom w:val="single" w:sz="4" w:space="0" w:color="auto"/>
              <w:right w:val="single" w:sz="4" w:space="0" w:color="auto"/>
            </w:tcBorders>
            <w:shd w:val="clear" w:color="000000" w:fill="FFFFFF"/>
            <w:hideMark/>
          </w:tcPr>
          <w:p w14:paraId="7583D6AB"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66" w:type="dxa"/>
            <w:tcBorders>
              <w:top w:val="nil"/>
              <w:left w:val="nil"/>
              <w:bottom w:val="single" w:sz="4" w:space="0" w:color="auto"/>
              <w:right w:val="single" w:sz="4" w:space="0" w:color="auto"/>
            </w:tcBorders>
            <w:shd w:val="clear" w:color="000000" w:fill="FFFFFF"/>
            <w:hideMark/>
          </w:tcPr>
          <w:p w14:paraId="5DCF4AC4"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16" w:type="dxa"/>
            <w:tcBorders>
              <w:top w:val="nil"/>
              <w:left w:val="nil"/>
              <w:bottom w:val="single" w:sz="4" w:space="0" w:color="auto"/>
              <w:right w:val="single" w:sz="4" w:space="0" w:color="auto"/>
            </w:tcBorders>
            <w:shd w:val="clear" w:color="000000" w:fill="FFFFFF"/>
            <w:hideMark/>
          </w:tcPr>
          <w:p w14:paraId="747429BA"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863" w:type="dxa"/>
            <w:tcBorders>
              <w:top w:val="nil"/>
              <w:left w:val="nil"/>
              <w:bottom w:val="single" w:sz="4" w:space="0" w:color="auto"/>
              <w:right w:val="single" w:sz="4" w:space="0" w:color="auto"/>
            </w:tcBorders>
            <w:shd w:val="clear" w:color="000000" w:fill="FFFFFF"/>
            <w:hideMark/>
          </w:tcPr>
          <w:p w14:paraId="2771AD52" w14:textId="77777777" w:rsidR="009B6F16" w:rsidRPr="006C6820" w:rsidRDefault="009B6F16" w:rsidP="009B6F16">
            <w:pPr>
              <w:rPr>
                <w:rFonts w:ascii="Times New Roman" w:eastAsia="Times New Roman" w:hAnsi="Times New Roman"/>
                <w:b/>
                <w:bCs/>
                <w:i/>
                <w:iCs/>
                <w:sz w:val="20"/>
                <w:szCs w:val="20"/>
                <w:lang w:val="vi-VN" w:eastAsia="vi-VN"/>
              </w:rPr>
            </w:pPr>
            <w:r w:rsidRPr="006C6820">
              <w:rPr>
                <w:rFonts w:ascii="Times New Roman" w:eastAsia="Times New Roman" w:hAnsi="Times New Roman"/>
                <w:b/>
                <w:bCs/>
                <w:i/>
                <w:iCs/>
                <w:sz w:val="20"/>
                <w:szCs w:val="20"/>
                <w:lang w:val="vi-VN" w:eastAsia="vi-VN"/>
              </w:rPr>
              <w:t> </w:t>
            </w:r>
          </w:p>
        </w:tc>
        <w:tc>
          <w:tcPr>
            <w:tcW w:w="709" w:type="dxa"/>
            <w:gridSpan w:val="2"/>
            <w:tcBorders>
              <w:top w:val="nil"/>
              <w:left w:val="nil"/>
              <w:bottom w:val="single" w:sz="4" w:space="0" w:color="auto"/>
              <w:right w:val="single" w:sz="4" w:space="0" w:color="auto"/>
            </w:tcBorders>
            <w:shd w:val="clear" w:color="000000" w:fill="FFFFFF"/>
            <w:hideMark/>
          </w:tcPr>
          <w:p w14:paraId="4F12FA3B"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847" w:type="dxa"/>
            <w:gridSpan w:val="2"/>
            <w:tcBorders>
              <w:top w:val="nil"/>
              <w:left w:val="nil"/>
              <w:bottom w:val="single" w:sz="4" w:space="0" w:color="auto"/>
              <w:right w:val="single" w:sz="4" w:space="0" w:color="auto"/>
            </w:tcBorders>
            <w:shd w:val="clear" w:color="000000" w:fill="FFFFFF"/>
            <w:hideMark/>
          </w:tcPr>
          <w:p w14:paraId="2616824D"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16" w:type="dxa"/>
            <w:tcBorders>
              <w:top w:val="nil"/>
              <w:left w:val="nil"/>
              <w:bottom w:val="single" w:sz="4" w:space="0" w:color="auto"/>
              <w:right w:val="single" w:sz="4" w:space="0" w:color="auto"/>
            </w:tcBorders>
            <w:shd w:val="clear" w:color="000000" w:fill="FFFFFF"/>
            <w:hideMark/>
          </w:tcPr>
          <w:p w14:paraId="489187C8"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16" w:type="dxa"/>
            <w:tcBorders>
              <w:top w:val="nil"/>
              <w:left w:val="nil"/>
              <w:bottom w:val="single" w:sz="4" w:space="0" w:color="auto"/>
              <w:right w:val="single" w:sz="4" w:space="0" w:color="auto"/>
            </w:tcBorders>
            <w:shd w:val="clear" w:color="000000" w:fill="FFFFFF"/>
            <w:hideMark/>
          </w:tcPr>
          <w:p w14:paraId="1212EC42"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80" w:type="dxa"/>
            <w:tcBorders>
              <w:top w:val="nil"/>
              <w:left w:val="nil"/>
              <w:bottom w:val="single" w:sz="4" w:space="0" w:color="auto"/>
              <w:right w:val="single" w:sz="4" w:space="0" w:color="auto"/>
            </w:tcBorders>
            <w:shd w:val="clear" w:color="000000" w:fill="FFFFFF"/>
            <w:hideMark/>
          </w:tcPr>
          <w:p w14:paraId="7AFE6954"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650" w:type="dxa"/>
            <w:tcBorders>
              <w:top w:val="nil"/>
              <w:left w:val="nil"/>
              <w:bottom w:val="single" w:sz="4" w:space="0" w:color="auto"/>
              <w:right w:val="single" w:sz="4" w:space="0" w:color="auto"/>
            </w:tcBorders>
            <w:shd w:val="clear" w:color="000000" w:fill="FFFFFF"/>
            <w:hideMark/>
          </w:tcPr>
          <w:p w14:paraId="0D1BB50E"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80" w:type="dxa"/>
            <w:tcBorders>
              <w:top w:val="nil"/>
              <w:left w:val="nil"/>
              <w:bottom w:val="single" w:sz="4" w:space="0" w:color="auto"/>
              <w:right w:val="single" w:sz="4" w:space="0" w:color="auto"/>
            </w:tcBorders>
            <w:shd w:val="clear" w:color="000000" w:fill="FFFFFF"/>
            <w:noWrap/>
            <w:vAlign w:val="bottom"/>
            <w:hideMark/>
          </w:tcPr>
          <w:p w14:paraId="7AFD7F2C" w14:textId="77777777" w:rsidR="009B6F16" w:rsidRPr="006C6820" w:rsidRDefault="009B6F16" w:rsidP="009B6F16">
            <w:pP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 </w:t>
            </w:r>
          </w:p>
        </w:tc>
        <w:tc>
          <w:tcPr>
            <w:tcW w:w="480" w:type="dxa"/>
            <w:tcBorders>
              <w:top w:val="nil"/>
              <w:left w:val="nil"/>
              <w:bottom w:val="single" w:sz="4" w:space="0" w:color="auto"/>
              <w:right w:val="single" w:sz="4" w:space="0" w:color="auto"/>
            </w:tcBorders>
            <w:shd w:val="clear" w:color="000000" w:fill="FFFFFF"/>
            <w:noWrap/>
            <w:vAlign w:val="bottom"/>
            <w:hideMark/>
          </w:tcPr>
          <w:p w14:paraId="6A04B7D0" w14:textId="77777777" w:rsidR="009B6F16" w:rsidRPr="006C6820" w:rsidRDefault="009B6F16" w:rsidP="009B6F16">
            <w:pP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 </w:t>
            </w:r>
          </w:p>
        </w:tc>
        <w:tc>
          <w:tcPr>
            <w:tcW w:w="480" w:type="dxa"/>
            <w:tcBorders>
              <w:top w:val="nil"/>
              <w:left w:val="nil"/>
              <w:bottom w:val="single" w:sz="4" w:space="0" w:color="auto"/>
              <w:right w:val="single" w:sz="4" w:space="0" w:color="auto"/>
            </w:tcBorders>
            <w:shd w:val="clear" w:color="000000" w:fill="FFFFFF"/>
            <w:noWrap/>
            <w:vAlign w:val="bottom"/>
            <w:hideMark/>
          </w:tcPr>
          <w:p w14:paraId="520C9814" w14:textId="77777777" w:rsidR="009B6F16" w:rsidRPr="006C6820" w:rsidRDefault="009B6F16" w:rsidP="009B6F16">
            <w:pP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 </w:t>
            </w:r>
          </w:p>
        </w:tc>
        <w:tc>
          <w:tcPr>
            <w:tcW w:w="480" w:type="dxa"/>
            <w:tcBorders>
              <w:top w:val="nil"/>
              <w:left w:val="nil"/>
              <w:bottom w:val="single" w:sz="4" w:space="0" w:color="auto"/>
              <w:right w:val="single" w:sz="4" w:space="0" w:color="auto"/>
            </w:tcBorders>
            <w:shd w:val="clear" w:color="000000" w:fill="FFFFFF"/>
            <w:noWrap/>
            <w:vAlign w:val="bottom"/>
            <w:hideMark/>
          </w:tcPr>
          <w:p w14:paraId="48331839" w14:textId="77777777" w:rsidR="009B6F16" w:rsidRPr="006C6820" w:rsidRDefault="009B6F16" w:rsidP="009B6F16">
            <w:pP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 </w:t>
            </w:r>
          </w:p>
        </w:tc>
        <w:tc>
          <w:tcPr>
            <w:tcW w:w="650" w:type="dxa"/>
            <w:tcBorders>
              <w:top w:val="nil"/>
              <w:left w:val="nil"/>
              <w:bottom w:val="single" w:sz="4" w:space="0" w:color="auto"/>
              <w:right w:val="single" w:sz="4" w:space="0" w:color="auto"/>
            </w:tcBorders>
            <w:shd w:val="clear" w:color="000000" w:fill="FFFFFF"/>
            <w:noWrap/>
            <w:vAlign w:val="bottom"/>
            <w:hideMark/>
          </w:tcPr>
          <w:p w14:paraId="6B351E31" w14:textId="77777777" w:rsidR="009B6F16" w:rsidRPr="006C6820" w:rsidRDefault="009B6F16" w:rsidP="009B6F16">
            <w:pP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 </w:t>
            </w:r>
          </w:p>
        </w:tc>
      </w:tr>
      <w:tr w:rsidR="009B6F16" w:rsidRPr="006C6820" w14:paraId="5A8E0E04" w14:textId="77777777" w:rsidTr="009B6F16">
        <w:trPr>
          <w:trHeight w:val="465"/>
        </w:trPr>
        <w:tc>
          <w:tcPr>
            <w:tcW w:w="711" w:type="dxa"/>
            <w:tcBorders>
              <w:top w:val="nil"/>
              <w:left w:val="single" w:sz="4" w:space="0" w:color="auto"/>
              <w:bottom w:val="single" w:sz="4" w:space="0" w:color="auto"/>
              <w:right w:val="single" w:sz="4" w:space="0" w:color="auto"/>
            </w:tcBorders>
            <w:shd w:val="clear" w:color="000000" w:fill="FFFFFF"/>
            <w:noWrap/>
            <w:vAlign w:val="center"/>
            <w:hideMark/>
          </w:tcPr>
          <w:p w14:paraId="3B1C6C64" w14:textId="77777777" w:rsidR="009B6F16" w:rsidRPr="006C6820" w:rsidRDefault="009B6F16" w:rsidP="009B6F16">
            <w:pPr>
              <w:jc w:val="cente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w:t>
            </w:r>
          </w:p>
        </w:tc>
        <w:tc>
          <w:tcPr>
            <w:tcW w:w="728" w:type="dxa"/>
            <w:tcBorders>
              <w:top w:val="nil"/>
              <w:left w:val="nil"/>
              <w:bottom w:val="single" w:sz="4" w:space="0" w:color="auto"/>
              <w:right w:val="single" w:sz="4" w:space="0" w:color="auto"/>
            </w:tcBorders>
            <w:shd w:val="clear" w:color="000000" w:fill="FFFFFF"/>
            <w:noWrap/>
            <w:vAlign w:val="bottom"/>
            <w:hideMark/>
          </w:tcPr>
          <w:p w14:paraId="4C770EDF" w14:textId="77777777" w:rsidR="009B6F16" w:rsidRPr="006C6820" w:rsidRDefault="009B6F16" w:rsidP="009B6F16">
            <w:pP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 </w:t>
            </w:r>
          </w:p>
        </w:tc>
        <w:tc>
          <w:tcPr>
            <w:tcW w:w="661" w:type="dxa"/>
            <w:tcBorders>
              <w:top w:val="nil"/>
              <w:left w:val="nil"/>
              <w:bottom w:val="single" w:sz="4" w:space="0" w:color="auto"/>
              <w:right w:val="single" w:sz="4" w:space="0" w:color="auto"/>
            </w:tcBorders>
            <w:shd w:val="clear" w:color="000000" w:fill="FFFFFF"/>
            <w:noWrap/>
            <w:vAlign w:val="bottom"/>
            <w:hideMark/>
          </w:tcPr>
          <w:p w14:paraId="0E8252FD"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584" w:type="dxa"/>
            <w:tcBorders>
              <w:top w:val="nil"/>
              <w:left w:val="nil"/>
              <w:bottom w:val="single" w:sz="4" w:space="0" w:color="auto"/>
              <w:right w:val="single" w:sz="4" w:space="0" w:color="auto"/>
            </w:tcBorders>
            <w:shd w:val="clear" w:color="000000" w:fill="FFFFFF"/>
            <w:noWrap/>
            <w:vAlign w:val="bottom"/>
            <w:hideMark/>
          </w:tcPr>
          <w:p w14:paraId="38B65C72"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572" w:type="dxa"/>
            <w:tcBorders>
              <w:top w:val="nil"/>
              <w:left w:val="nil"/>
              <w:bottom w:val="single" w:sz="4" w:space="0" w:color="auto"/>
              <w:right w:val="single" w:sz="4" w:space="0" w:color="auto"/>
            </w:tcBorders>
            <w:shd w:val="clear" w:color="000000" w:fill="FFFFFF"/>
            <w:vAlign w:val="bottom"/>
            <w:hideMark/>
          </w:tcPr>
          <w:p w14:paraId="47056585"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566" w:type="dxa"/>
            <w:tcBorders>
              <w:top w:val="nil"/>
              <w:left w:val="nil"/>
              <w:bottom w:val="single" w:sz="4" w:space="0" w:color="auto"/>
              <w:right w:val="single" w:sz="4" w:space="0" w:color="auto"/>
            </w:tcBorders>
            <w:shd w:val="clear" w:color="000000" w:fill="FFFFFF"/>
            <w:noWrap/>
            <w:vAlign w:val="bottom"/>
            <w:hideMark/>
          </w:tcPr>
          <w:p w14:paraId="35146C92"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560" w:type="dxa"/>
            <w:tcBorders>
              <w:top w:val="nil"/>
              <w:left w:val="nil"/>
              <w:bottom w:val="single" w:sz="4" w:space="0" w:color="auto"/>
              <w:right w:val="single" w:sz="4" w:space="0" w:color="auto"/>
            </w:tcBorders>
            <w:shd w:val="clear" w:color="000000" w:fill="FFFFFF"/>
            <w:vAlign w:val="bottom"/>
            <w:hideMark/>
          </w:tcPr>
          <w:p w14:paraId="6B95DAED"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699" w:type="dxa"/>
            <w:tcBorders>
              <w:top w:val="nil"/>
              <w:left w:val="nil"/>
              <w:bottom w:val="single" w:sz="4" w:space="0" w:color="auto"/>
              <w:right w:val="single" w:sz="4" w:space="0" w:color="auto"/>
            </w:tcBorders>
            <w:shd w:val="clear" w:color="000000" w:fill="FFFFFF"/>
            <w:hideMark/>
          </w:tcPr>
          <w:p w14:paraId="6EFCB7A5" w14:textId="77777777" w:rsidR="009B6F16" w:rsidRPr="006C6820" w:rsidRDefault="009B6F16" w:rsidP="009B6F16">
            <w:pPr>
              <w:rPr>
                <w:rFonts w:ascii="Times New Roman" w:eastAsia="Times New Roman" w:hAnsi="Times New Roman"/>
                <w:b/>
                <w:bCs/>
                <w:i/>
                <w:iCs/>
                <w:sz w:val="20"/>
                <w:szCs w:val="20"/>
                <w:lang w:val="vi-VN" w:eastAsia="vi-VN"/>
              </w:rPr>
            </w:pPr>
            <w:r w:rsidRPr="006C6820">
              <w:rPr>
                <w:rFonts w:ascii="Times New Roman" w:eastAsia="Times New Roman" w:hAnsi="Times New Roman"/>
                <w:b/>
                <w:bCs/>
                <w:i/>
                <w:iCs/>
                <w:sz w:val="20"/>
                <w:szCs w:val="20"/>
                <w:lang w:val="vi-VN" w:eastAsia="vi-VN"/>
              </w:rPr>
              <w:t> </w:t>
            </w:r>
          </w:p>
        </w:tc>
        <w:tc>
          <w:tcPr>
            <w:tcW w:w="480" w:type="dxa"/>
            <w:tcBorders>
              <w:top w:val="nil"/>
              <w:left w:val="nil"/>
              <w:bottom w:val="single" w:sz="4" w:space="0" w:color="auto"/>
              <w:right w:val="single" w:sz="4" w:space="0" w:color="auto"/>
            </w:tcBorders>
            <w:shd w:val="clear" w:color="000000" w:fill="FFFFFF"/>
            <w:hideMark/>
          </w:tcPr>
          <w:p w14:paraId="701E3764"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22" w:type="dxa"/>
            <w:tcBorders>
              <w:top w:val="nil"/>
              <w:left w:val="nil"/>
              <w:bottom w:val="single" w:sz="4" w:space="0" w:color="auto"/>
              <w:right w:val="single" w:sz="4" w:space="0" w:color="auto"/>
            </w:tcBorders>
            <w:shd w:val="clear" w:color="000000" w:fill="FFFFFF"/>
            <w:hideMark/>
          </w:tcPr>
          <w:p w14:paraId="523FDA4F"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72" w:type="dxa"/>
            <w:tcBorders>
              <w:top w:val="nil"/>
              <w:left w:val="nil"/>
              <w:bottom w:val="single" w:sz="4" w:space="0" w:color="auto"/>
              <w:right w:val="single" w:sz="4" w:space="0" w:color="auto"/>
            </w:tcBorders>
            <w:shd w:val="clear" w:color="000000" w:fill="FFFFFF"/>
            <w:hideMark/>
          </w:tcPr>
          <w:p w14:paraId="76A6E096"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16" w:type="dxa"/>
            <w:tcBorders>
              <w:top w:val="nil"/>
              <w:left w:val="nil"/>
              <w:bottom w:val="single" w:sz="4" w:space="0" w:color="auto"/>
              <w:right w:val="single" w:sz="4" w:space="0" w:color="auto"/>
            </w:tcBorders>
            <w:shd w:val="clear" w:color="000000" w:fill="FFFFFF"/>
            <w:hideMark/>
          </w:tcPr>
          <w:p w14:paraId="7B02DD2A"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66" w:type="dxa"/>
            <w:tcBorders>
              <w:top w:val="nil"/>
              <w:left w:val="nil"/>
              <w:bottom w:val="single" w:sz="4" w:space="0" w:color="auto"/>
              <w:right w:val="single" w:sz="4" w:space="0" w:color="auto"/>
            </w:tcBorders>
            <w:shd w:val="clear" w:color="000000" w:fill="FFFFFF"/>
            <w:hideMark/>
          </w:tcPr>
          <w:p w14:paraId="37EB8C12"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16" w:type="dxa"/>
            <w:tcBorders>
              <w:top w:val="nil"/>
              <w:left w:val="nil"/>
              <w:bottom w:val="single" w:sz="4" w:space="0" w:color="auto"/>
              <w:right w:val="single" w:sz="4" w:space="0" w:color="auto"/>
            </w:tcBorders>
            <w:shd w:val="clear" w:color="000000" w:fill="FFFFFF"/>
            <w:hideMark/>
          </w:tcPr>
          <w:p w14:paraId="62695319"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66" w:type="dxa"/>
            <w:tcBorders>
              <w:top w:val="nil"/>
              <w:left w:val="nil"/>
              <w:bottom w:val="single" w:sz="4" w:space="0" w:color="auto"/>
              <w:right w:val="single" w:sz="4" w:space="0" w:color="auto"/>
            </w:tcBorders>
            <w:shd w:val="clear" w:color="000000" w:fill="FFFFFF"/>
            <w:hideMark/>
          </w:tcPr>
          <w:p w14:paraId="7DA5C7A3"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16" w:type="dxa"/>
            <w:tcBorders>
              <w:top w:val="nil"/>
              <w:left w:val="nil"/>
              <w:bottom w:val="single" w:sz="4" w:space="0" w:color="auto"/>
              <w:right w:val="single" w:sz="4" w:space="0" w:color="auto"/>
            </w:tcBorders>
            <w:shd w:val="clear" w:color="000000" w:fill="FFFFFF"/>
            <w:hideMark/>
          </w:tcPr>
          <w:p w14:paraId="5BE8A516"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863" w:type="dxa"/>
            <w:tcBorders>
              <w:top w:val="nil"/>
              <w:left w:val="nil"/>
              <w:bottom w:val="single" w:sz="4" w:space="0" w:color="auto"/>
              <w:right w:val="single" w:sz="4" w:space="0" w:color="auto"/>
            </w:tcBorders>
            <w:shd w:val="clear" w:color="000000" w:fill="FFFFFF"/>
            <w:hideMark/>
          </w:tcPr>
          <w:p w14:paraId="071213FD" w14:textId="77777777" w:rsidR="009B6F16" w:rsidRPr="006C6820" w:rsidRDefault="009B6F16" w:rsidP="009B6F16">
            <w:pPr>
              <w:rPr>
                <w:rFonts w:ascii="Times New Roman" w:eastAsia="Times New Roman" w:hAnsi="Times New Roman"/>
                <w:b/>
                <w:bCs/>
                <w:i/>
                <w:iCs/>
                <w:sz w:val="20"/>
                <w:szCs w:val="20"/>
                <w:lang w:val="vi-VN" w:eastAsia="vi-VN"/>
              </w:rPr>
            </w:pPr>
            <w:r w:rsidRPr="006C6820">
              <w:rPr>
                <w:rFonts w:ascii="Times New Roman" w:eastAsia="Times New Roman" w:hAnsi="Times New Roman"/>
                <w:b/>
                <w:bCs/>
                <w:i/>
                <w:iCs/>
                <w:sz w:val="20"/>
                <w:szCs w:val="20"/>
                <w:lang w:val="vi-VN" w:eastAsia="vi-VN"/>
              </w:rPr>
              <w:t> </w:t>
            </w:r>
          </w:p>
        </w:tc>
        <w:tc>
          <w:tcPr>
            <w:tcW w:w="709" w:type="dxa"/>
            <w:gridSpan w:val="2"/>
            <w:tcBorders>
              <w:top w:val="nil"/>
              <w:left w:val="nil"/>
              <w:bottom w:val="single" w:sz="4" w:space="0" w:color="auto"/>
              <w:right w:val="single" w:sz="4" w:space="0" w:color="auto"/>
            </w:tcBorders>
            <w:shd w:val="clear" w:color="000000" w:fill="FFFFFF"/>
            <w:hideMark/>
          </w:tcPr>
          <w:p w14:paraId="5B957FF7"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847" w:type="dxa"/>
            <w:gridSpan w:val="2"/>
            <w:tcBorders>
              <w:top w:val="nil"/>
              <w:left w:val="nil"/>
              <w:bottom w:val="single" w:sz="4" w:space="0" w:color="auto"/>
              <w:right w:val="single" w:sz="4" w:space="0" w:color="auto"/>
            </w:tcBorders>
            <w:shd w:val="clear" w:color="000000" w:fill="FFFFFF"/>
            <w:hideMark/>
          </w:tcPr>
          <w:p w14:paraId="115B0345"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16" w:type="dxa"/>
            <w:tcBorders>
              <w:top w:val="nil"/>
              <w:left w:val="nil"/>
              <w:bottom w:val="single" w:sz="4" w:space="0" w:color="auto"/>
              <w:right w:val="single" w:sz="4" w:space="0" w:color="auto"/>
            </w:tcBorders>
            <w:shd w:val="clear" w:color="000000" w:fill="FFFFFF"/>
            <w:hideMark/>
          </w:tcPr>
          <w:p w14:paraId="6B992E0E"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16" w:type="dxa"/>
            <w:tcBorders>
              <w:top w:val="nil"/>
              <w:left w:val="nil"/>
              <w:bottom w:val="single" w:sz="4" w:space="0" w:color="auto"/>
              <w:right w:val="single" w:sz="4" w:space="0" w:color="auto"/>
            </w:tcBorders>
            <w:shd w:val="clear" w:color="000000" w:fill="FFFFFF"/>
            <w:hideMark/>
          </w:tcPr>
          <w:p w14:paraId="6E88AD91"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80" w:type="dxa"/>
            <w:tcBorders>
              <w:top w:val="nil"/>
              <w:left w:val="nil"/>
              <w:bottom w:val="single" w:sz="4" w:space="0" w:color="auto"/>
              <w:right w:val="single" w:sz="4" w:space="0" w:color="auto"/>
            </w:tcBorders>
            <w:shd w:val="clear" w:color="000000" w:fill="FFFFFF"/>
            <w:hideMark/>
          </w:tcPr>
          <w:p w14:paraId="0C7795D4"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650" w:type="dxa"/>
            <w:tcBorders>
              <w:top w:val="nil"/>
              <w:left w:val="nil"/>
              <w:bottom w:val="single" w:sz="4" w:space="0" w:color="auto"/>
              <w:right w:val="single" w:sz="4" w:space="0" w:color="auto"/>
            </w:tcBorders>
            <w:shd w:val="clear" w:color="000000" w:fill="FFFFFF"/>
            <w:hideMark/>
          </w:tcPr>
          <w:p w14:paraId="62BBAD1F" w14:textId="77777777" w:rsidR="009B6F16" w:rsidRPr="006C6820" w:rsidRDefault="009B6F16" w:rsidP="009B6F16">
            <w:pPr>
              <w:rPr>
                <w:rFonts w:ascii="Times New Roman" w:eastAsia="Times New Roman" w:hAnsi="Times New Roman"/>
                <w:i/>
                <w:iCs/>
                <w:sz w:val="20"/>
                <w:szCs w:val="20"/>
                <w:lang w:val="vi-VN" w:eastAsia="vi-VN"/>
              </w:rPr>
            </w:pPr>
            <w:r w:rsidRPr="006C6820">
              <w:rPr>
                <w:rFonts w:ascii="Times New Roman" w:eastAsia="Times New Roman" w:hAnsi="Times New Roman"/>
                <w:i/>
                <w:iCs/>
                <w:sz w:val="20"/>
                <w:szCs w:val="20"/>
                <w:lang w:val="vi-VN" w:eastAsia="vi-VN"/>
              </w:rPr>
              <w:t> </w:t>
            </w:r>
          </w:p>
        </w:tc>
        <w:tc>
          <w:tcPr>
            <w:tcW w:w="480" w:type="dxa"/>
            <w:tcBorders>
              <w:top w:val="nil"/>
              <w:left w:val="nil"/>
              <w:bottom w:val="single" w:sz="4" w:space="0" w:color="auto"/>
              <w:right w:val="single" w:sz="4" w:space="0" w:color="auto"/>
            </w:tcBorders>
            <w:shd w:val="clear" w:color="000000" w:fill="FFFFFF"/>
            <w:noWrap/>
            <w:vAlign w:val="bottom"/>
            <w:hideMark/>
          </w:tcPr>
          <w:p w14:paraId="54ED6690" w14:textId="77777777" w:rsidR="009B6F16" w:rsidRPr="006C6820" w:rsidRDefault="009B6F16" w:rsidP="009B6F16">
            <w:pP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 </w:t>
            </w:r>
          </w:p>
        </w:tc>
        <w:tc>
          <w:tcPr>
            <w:tcW w:w="480" w:type="dxa"/>
            <w:tcBorders>
              <w:top w:val="nil"/>
              <w:left w:val="nil"/>
              <w:bottom w:val="single" w:sz="4" w:space="0" w:color="auto"/>
              <w:right w:val="single" w:sz="4" w:space="0" w:color="auto"/>
            </w:tcBorders>
            <w:shd w:val="clear" w:color="000000" w:fill="FFFFFF"/>
            <w:noWrap/>
            <w:vAlign w:val="bottom"/>
            <w:hideMark/>
          </w:tcPr>
          <w:p w14:paraId="32847629" w14:textId="77777777" w:rsidR="009B6F16" w:rsidRPr="006C6820" w:rsidRDefault="009B6F16" w:rsidP="009B6F16">
            <w:pP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 </w:t>
            </w:r>
          </w:p>
        </w:tc>
        <w:tc>
          <w:tcPr>
            <w:tcW w:w="480" w:type="dxa"/>
            <w:tcBorders>
              <w:top w:val="nil"/>
              <w:left w:val="nil"/>
              <w:bottom w:val="single" w:sz="4" w:space="0" w:color="auto"/>
              <w:right w:val="single" w:sz="4" w:space="0" w:color="auto"/>
            </w:tcBorders>
            <w:shd w:val="clear" w:color="000000" w:fill="FFFFFF"/>
            <w:noWrap/>
            <w:vAlign w:val="bottom"/>
            <w:hideMark/>
          </w:tcPr>
          <w:p w14:paraId="1EB5C030" w14:textId="77777777" w:rsidR="009B6F16" w:rsidRPr="006C6820" w:rsidRDefault="009B6F16" w:rsidP="009B6F16">
            <w:pP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 </w:t>
            </w:r>
          </w:p>
        </w:tc>
        <w:tc>
          <w:tcPr>
            <w:tcW w:w="480" w:type="dxa"/>
            <w:tcBorders>
              <w:top w:val="nil"/>
              <w:left w:val="nil"/>
              <w:bottom w:val="single" w:sz="4" w:space="0" w:color="auto"/>
              <w:right w:val="single" w:sz="4" w:space="0" w:color="auto"/>
            </w:tcBorders>
            <w:shd w:val="clear" w:color="000000" w:fill="FFFFFF"/>
            <w:noWrap/>
            <w:vAlign w:val="bottom"/>
            <w:hideMark/>
          </w:tcPr>
          <w:p w14:paraId="3D9ABB3E" w14:textId="77777777" w:rsidR="009B6F16" w:rsidRPr="006C6820" w:rsidRDefault="009B6F16" w:rsidP="009B6F16">
            <w:pP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 </w:t>
            </w:r>
          </w:p>
        </w:tc>
        <w:tc>
          <w:tcPr>
            <w:tcW w:w="650" w:type="dxa"/>
            <w:tcBorders>
              <w:top w:val="nil"/>
              <w:left w:val="nil"/>
              <w:bottom w:val="single" w:sz="4" w:space="0" w:color="auto"/>
              <w:right w:val="single" w:sz="4" w:space="0" w:color="auto"/>
            </w:tcBorders>
            <w:shd w:val="clear" w:color="000000" w:fill="FFFFFF"/>
            <w:noWrap/>
            <w:vAlign w:val="bottom"/>
            <w:hideMark/>
          </w:tcPr>
          <w:p w14:paraId="740E1023" w14:textId="77777777" w:rsidR="009B6F16" w:rsidRPr="006C6820" w:rsidRDefault="009B6F16" w:rsidP="009B6F16">
            <w:pP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 </w:t>
            </w:r>
          </w:p>
        </w:tc>
      </w:tr>
      <w:tr w:rsidR="009B6F16" w:rsidRPr="006C6820" w14:paraId="1E2DC515" w14:textId="77777777" w:rsidTr="009B6F16">
        <w:trPr>
          <w:trHeight w:val="720"/>
        </w:trPr>
        <w:tc>
          <w:tcPr>
            <w:tcW w:w="711" w:type="dxa"/>
            <w:tcBorders>
              <w:top w:val="nil"/>
              <w:left w:val="single" w:sz="4" w:space="0" w:color="auto"/>
              <w:bottom w:val="single" w:sz="4" w:space="0" w:color="auto"/>
              <w:right w:val="single" w:sz="4" w:space="0" w:color="auto"/>
            </w:tcBorders>
            <w:shd w:val="clear" w:color="000000" w:fill="FFFFFF"/>
            <w:noWrap/>
            <w:vAlign w:val="center"/>
            <w:hideMark/>
          </w:tcPr>
          <w:p w14:paraId="16BCA0AC" w14:textId="77777777" w:rsidR="009B6F16" w:rsidRPr="006C6820" w:rsidRDefault="009B6F16" w:rsidP="009B6F16">
            <w:pPr>
              <w:jc w:val="center"/>
              <w:rPr>
                <w:rFonts w:ascii="Times New Roman" w:eastAsia="Times New Roman" w:hAnsi="Times New Roman"/>
                <w:b/>
                <w:bCs/>
                <w:sz w:val="20"/>
                <w:szCs w:val="20"/>
                <w:lang w:val="vi-VN" w:eastAsia="vi-VN"/>
              </w:rPr>
            </w:pPr>
            <w:r w:rsidRPr="006C6820">
              <w:rPr>
                <w:rFonts w:ascii="Times New Roman" w:eastAsia="Times New Roman" w:hAnsi="Times New Roman"/>
                <w:b/>
                <w:bCs/>
                <w:sz w:val="20"/>
                <w:szCs w:val="20"/>
                <w:lang w:val="vi-VN" w:eastAsia="vi-VN"/>
              </w:rPr>
              <w:t> Tổng</w:t>
            </w:r>
          </w:p>
        </w:tc>
        <w:tc>
          <w:tcPr>
            <w:tcW w:w="728" w:type="dxa"/>
            <w:tcBorders>
              <w:top w:val="nil"/>
              <w:left w:val="nil"/>
              <w:bottom w:val="single" w:sz="4" w:space="0" w:color="auto"/>
              <w:right w:val="single" w:sz="4" w:space="0" w:color="auto"/>
            </w:tcBorders>
            <w:shd w:val="clear" w:color="000000" w:fill="FFFFFF"/>
            <w:noWrap/>
            <w:vAlign w:val="bottom"/>
            <w:hideMark/>
          </w:tcPr>
          <w:p w14:paraId="5D6CAB91" w14:textId="77777777" w:rsidR="009B6F16" w:rsidRPr="006C6820" w:rsidRDefault="009B6F16" w:rsidP="009B6F16">
            <w:pP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 </w:t>
            </w:r>
          </w:p>
        </w:tc>
        <w:tc>
          <w:tcPr>
            <w:tcW w:w="661" w:type="dxa"/>
            <w:tcBorders>
              <w:top w:val="nil"/>
              <w:left w:val="nil"/>
              <w:bottom w:val="single" w:sz="4" w:space="0" w:color="auto"/>
              <w:right w:val="single" w:sz="4" w:space="0" w:color="auto"/>
            </w:tcBorders>
            <w:shd w:val="clear" w:color="000000" w:fill="FFFFFF"/>
            <w:noWrap/>
            <w:vAlign w:val="bottom"/>
            <w:hideMark/>
          </w:tcPr>
          <w:p w14:paraId="2CFEC5A6" w14:textId="77777777" w:rsidR="009B6F16" w:rsidRPr="006C6820" w:rsidRDefault="009B6F16" w:rsidP="009B6F16">
            <w:pPr>
              <w:rPr>
                <w:rFonts w:ascii="Times New Roman" w:eastAsia="Times New Roman" w:hAnsi="Times New Roman"/>
                <w:b/>
                <w:bCs/>
                <w:i/>
                <w:iCs/>
                <w:sz w:val="20"/>
                <w:szCs w:val="20"/>
                <w:lang w:val="vi-VN" w:eastAsia="vi-VN"/>
              </w:rPr>
            </w:pPr>
            <w:r w:rsidRPr="006C6820">
              <w:rPr>
                <w:rFonts w:ascii="Times New Roman" w:eastAsia="Times New Roman" w:hAnsi="Times New Roman"/>
                <w:b/>
                <w:bCs/>
                <w:i/>
                <w:iCs/>
                <w:sz w:val="20"/>
                <w:szCs w:val="20"/>
                <w:lang w:val="vi-VN" w:eastAsia="vi-VN"/>
              </w:rPr>
              <w:t> </w:t>
            </w:r>
          </w:p>
        </w:tc>
        <w:tc>
          <w:tcPr>
            <w:tcW w:w="584" w:type="dxa"/>
            <w:tcBorders>
              <w:top w:val="nil"/>
              <w:left w:val="nil"/>
              <w:bottom w:val="single" w:sz="4" w:space="0" w:color="auto"/>
              <w:right w:val="single" w:sz="4" w:space="0" w:color="auto"/>
            </w:tcBorders>
            <w:shd w:val="clear" w:color="000000" w:fill="FFFFFF"/>
            <w:noWrap/>
            <w:vAlign w:val="bottom"/>
            <w:hideMark/>
          </w:tcPr>
          <w:p w14:paraId="44F14154" w14:textId="77777777" w:rsidR="009B6F16" w:rsidRPr="006C6820" w:rsidRDefault="009B6F16" w:rsidP="009B6F16">
            <w:pPr>
              <w:rPr>
                <w:rFonts w:ascii="Times New Roman" w:eastAsia="Times New Roman" w:hAnsi="Times New Roman"/>
                <w:b/>
                <w:bCs/>
                <w:i/>
                <w:iCs/>
                <w:sz w:val="20"/>
                <w:szCs w:val="20"/>
                <w:lang w:val="vi-VN" w:eastAsia="vi-VN"/>
              </w:rPr>
            </w:pPr>
            <w:r w:rsidRPr="006C6820">
              <w:rPr>
                <w:rFonts w:ascii="Times New Roman" w:eastAsia="Times New Roman" w:hAnsi="Times New Roman"/>
                <w:b/>
                <w:bCs/>
                <w:i/>
                <w:iCs/>
                <w:sz w:val="20"/>
                <w:szCs w:val="20"/>
                <w:lang w:val="vi-VN" w:eastAsia="vi-VN"/>
              </w:rPr>
              <w:t> </w:t>
            </w:r>
          </w:p>
        </w:tc>
        <w:tc>
          <w:tcPr>
            <w:tcW w:w="572" w:type="dxa"/>
            <w:tcBorders>
              <w:top w:val="nil"/>
              <w:left w:val="nil"/>
              <w:bottom w:val="single" w:sz="4" w:space="0" w:color="auto"/>
              <w:right w:val="single" w:sz="4" w:space="0" w:color="auto"/>
            </w:tcBorders>
            <w:shd w:val="clear" w:color="000000" w:fill="FFFFFF"/>
            <w:vAlign w:val="bottom"/>
            <w:hideMark/>
          </w:tcPr>
          <w:p w14:paraId="76640D0D" w14:textId="77777777" w:rsidR="009B6F16" w:rsidRPr="006C6820" w:rsidRDefault="009B6F16" w:rsidP="009B6F16">
            <w:pPr>
              <w:rPr>
                <w:rFonts w:ascii="Times New Roman" w:eastAsia="Times New Roman" w:hAnsi="Times New Roman"/>
                <w:b/>
                <w:bCs/>
                <w:i/>
                <w:iCs/>
                <w:sz w:val="20"/>
                <w:szCs w:val="20"/>
                <w:lang w:val="vi-VN" w:eastAsia="vi-VN"/>
              </w:rPr>
            </w:pPr>
            <w:r w:rsidRPr="006C6820">
              <w:rPr>
                <w:rFonts w:ascii="Times New Roman" w:eastAsia="Times New Roman" w:hAnsi="Times New Roman"/>
                <w:b/>
                <w:bCs/>
                <w:i/>
                <w:iCs/>
                <w:sz w:val="20"/>
                <w:szCs w:val="20"/>
                <w:lang w:val="vi-VN" w:eastAsia="vi-VN"/>
              </w:rPr>
              <w:t> </w:t>
            </w:r>
          </w:p>
        </w:tc>
        <w:tc>
          <w:tcPr>
            <w:tcW w:w="566" w:type="dxa"/>
            <w:tcBorders>
              <w:top w:val="nil"/>
              <w:left w:val="nil"/>
              <w:bottom w:val="single" w:sz="4" w:space="0" w:color="auto"/>
              <w:right w:val="single" w:sz="4" w:space="0" w:color="auto"/>
            </w:tcBorders>
            <w:shd w:val="clear" w:color="000000" w:fill="FFFFFF"/>
            <w:noWrap/>
            <w:vAlign w:val="bottom"/>
            <w:hideMark/>
          </w:tcPr>
          <w:p w14:paraId="7755AE3F" w14:textId="77777777" w:rsidR="009B6F16" w:rsidRPr="006C6820" w:rsidRDefault="009B6F16" w:rsidP="009B6F16">
            <w:pPr>
              <w:rPr>
                <w:rFonts w:ascii="Times New Roman" w:eastAsia="Times New Roman" w:hAnsi="Times New Roman"/>
                <w:b/>
                <w:bCs/>
                <w:i/>
                <w:iCs/>
                <w:sz w:val="20"/>
                <w:szCs w:val="20"/>
                <w:lang w:val="vi-VN" w:eastAsia="vi-VN"/>
              </w:rPr>
            </w:pPr>
            <w:r w:rsidRPr="006C6820">
              <w:rPr>
                <w:rFonts w:ascii="Times New Roman" w:eastAsia="Times New Roman" w:hAnsi="Times New Roman"/>
                <w:b/>
                <w:bCs/>
                <w:i/>
                <w:iCs/>
                <w:sz w:val="20"/>
                <w:szCs w:val="20"/>
                <w:lang w:val="vi-VN" w:eastAsia="vi-VN"/>
              </w:rPr>
              <w:t> </w:t>
            </w:r>
          </w:p>
        </w:tc>
        <w:tc>
          <w:tcPr>
            <w:tcW w:w="560" w:type="dxa"/>
            <w:tcBorders>
              <w:top w:val="nil"/>
              <w:left w:val="nil"/>
              <w:bottom w:val="single" w:sz="4" w:space="0" w:color="auto"/>
              <w:right w:val="single" w:sz="4" w:space="0" w:color="auto"/>
            </w:tcBorders>
            <w:shd w:val="clear" w:color="000000" w:fill="FFFFFF"/>
            <w:vAlign w:val="bottom"/>
            <w:hideMark/>
          </w:tcPr>
          <w:p w14:paraId="2D0A90E9" w14:textId="77777777" w:rsidR="009B6F16" w:rsidRPr="006C6820" w:rsidRDefault="009B6F16" w:rsidP="009B6F16">
            <w:pPr>
              <w:rPr>
                <w:rFonts w:ascii="Times New Roman" w:eastAsia="Times New Roman" w:hAnsi="Times New Roman"/>
                <w:b/>
                <w:bCs/>
                <w:i/>
                <w:iCs/>
                <w:sz w:val="20"/>
                <w:szCs w:val="20"/>
                <w:lang w:val="vi-VN" w:eastAsia="vi-VN"/>
              </w:rPr>
            </w:pPr>
            <w:r w:rsidRPr="006C6820">
              <w:rPr>
                <w:rFonts w:ascii="Times New Roman" w:eastAsia="Times New Roman" w:hAnsi="Times New Roman"/>
                <w:b/>
                <w:bCs/>
                <w:i/>
                <w:iCs/>
                <w:sz w:val="20"/>
                <w:szCs w:val="20"/>
                <w:lang w:val="vi-VN" w:eastAsia="vi-VN"/>
              </w:rPr>
              <w:t> </w:t>
            </w:r>
          </w:p>
        </w:tc>
        <w:tc>
          <w:tcPr>
            <w:tcW w:w="699" w:type="dxa"/>
            <w:tcBorders>
              <w:top w:val="nil"/>
              <w:left w:val="nil"/>
              <w:bottom w:val="single" w:sz="4" w:space="0" w:color="auto"/>
              <w:right w:val="single" w:sz="4" w:space="0" w:color="auto"/>
            </w:tcBorders>
            <w:shd w:val="clear" w:color="000000" w:fill="FFFFFF"/>
            <w:hideMark/>
          </w:tcPr>
          <w:p w14:paraId="09661563" w14:textId="77777777" w:rsidR="009B6F16" w:rsidRPr="006C6820" w:rsidRDefault="009B6F16" w:rsidP="009B6F16">
            <w:pPr>
              <w:rPr>
                <w:rFonts w:ascii="Times New Roman" w:eastAsia="Times New Roman" w:hAnsi="Times New Roman"/>
                <w:b/>
                <w:bCs/>
                <w:i/>
                <w:iCs/>
                <w:sz w:val="20"/>
                <w:szCs w:val="20"/>
                <w:lang w:val="vi-VN" w:eastAsia="vi-VN"/>
              </w:rPr>
            </w:pPr>
            <w:r w:rsidRPr="006C6820">
              <w:rPr>
                <w:rFonts w:ascii="Times New Roman" w:eastAsia="Times New Roman" w:hAnsi="Times New Roman"/>
                <w:b/>
                <w:bCs/>
                <w:i/>
                <w:iCs/>
                <w:sz w:val="20"/>
                <w:szCs w:val="20"/>
                <w:lang w:val="vi-VN" w:eastAsia="vi-VN"/>
              </w:rPr>
              <w:t> </w:t>
            </w:r>
          </w:p>
        </w:tc>
        <w:tc>
          <w:tcPr>
            <w:tcW w:w="480" w:type="dxa"/>
            <w:tcBorders>
              <w:top w:val="nil"/>
              <w:left w:val="nil"/>
              <w:bottom w:val="single" w:sz="4" w:space="0" w:color="auto"/>
              <w:right w:val="single" w:sz="4" w:space="0" w:color="auto"/>
            </w:tcBorders>
            <w:shd w:val="clear" w:color="000000" w:fill="FFFFFF"/>
            <w:hideMark/>
          </w:tcPr>
          <w:p w14:paraId="2C4F292B" w14:textId="77777777" w:rsidR="009B6F16" w:rsidRPr="006C6820" w:rsidRDefault="009B6F16" w:rsidP="009B6F16">
            <w:pPr>
              <w:rPr>
                <w:rFonts w:ascii="Times New Roman" w:eastAsia="Times New Roman" w:hAnsi="Times New Roman"/>
                <w:b/>
                <w:bCs/>
                <w:i/>
                <w:iCs/>
                <w:sz w:val="20"/>
                <w:szCs w:val="20"/>
                <w:lang w:val="vi-VN" w:eastAsia="vi-VN"/>
              </w:rPr>
            </w:pPr>
            <w:r w:rsidRPr="006C6820">
              <w:rPr>
                <w:rFonts w:ascii="Times New Roman" w:eastAsia="Times New Roman" w:hAnsi="Times New Roman"/>
                <w:b/>
                <w:bCs/>
                <w:i/>
                <w:iCs/>
                <w:sz w:val="20"/>
                <w:szCs w:val="20"/>
                <w:lang w:val="vi-VN" w:eastAsia="vi-VN"/>
              </w:rPr>
              <w:t> </w:t>
            </w:r>
          </w:p>
        </w:tc>
        <w:tc>
          <w:tcPr>
            <w:tcW w:w="422" w:type="dxa"/>
            <w:tcBorders>
              <w:top w:val="nil"/>
              <w:left w:val="nil"/>
              <w:bottom w:val="single" w:sz="4" w:space="0" w:color="auto"/>
              <w:right w:val="single" w:sz="4" w:space="0" w:color="auto"/>
            </w:tcBorders>
            <w:shd w:val="clear" w:color="000000" w:fill="FFFFFF"/>
            <w:hideMark/>
          </w:tcPr>
          <w:p w14:paraId="73EB24EB" w14:textId="77777777" w:rsidR="009B6F16" w:rsidRPr="006C6820" w:rsidRDefault="009B6F16" w:rsidP="009B6F16">
            <w:pPr>
              <w:rPr>
                <w:rFonts w:ascii="Times New Roman" w:eastAsia="Times New Roman" w:hAnsi="Times New Roman"/>
                <w:b/>
                <w:bCs/>
                <w:i/>
                <w:iCs/>
                <w:sz w:val="20"/>
                <w:szCs w:val="20"/>
                <w:lang w:val="vi-VN" w:eastAsia="vi-VN"/>
              </w:rPr>
            </w:pPr>
            <w:r w:rsidRPr="006C6820">
              <w:rPr>
                <w:rFonts w:ascii="Times New Roman" w:eastAsia="Times New Roman" w:hAnsi="Times New Roman"/>
                <w:b/>
                <w:bCs/>
                <w:i/>
                <w:iCs/>
                <w:sz w:val="20"/>
                <w:szCs w:val="20"/>
                <w:lang w:val="vi-VN" w:eastAsia="vi-VN"/>
              </w:rPr>
              <w:t> </w:t>
            </w:r>
          </w:p>
        </w:tc>
        <w:tc>
          <w:tcPr>
            <w:tcW w:w="472" w:type="dxa"/>
            <w:tcBorders>
              <w:top w:val="nil"/>
              <w:left w:val="nil"/>
              <w:bottom w:val="single" w:sz="4" w:space="0" w:color="auto"/>
              <w:right w:val="single" w:sz="4" w:space="0" w:color="auto"/>
            </w:tcBorders>
            <w:shd w:val="clear" w:color="000000" w:fill="FFFFFF"/>
            <w:hideMark/>
          </w:tcPr>
          <w:p w14:paraId="1EF44475" w14:textId="77777777" w:rsidR="009B6F16" w:rsidRPr="006C6820" w:rsidRDefault="009B6F16" w:rsidP="009B6F16">
            <w:pPr>
              <w:rPr>
                <w:rFonts w:ascii="Times New Roman" w:eastAsia="Times New Roman" w:hAnsi="Times New Roman"/>
                <w:b/>
                <w:bCs/>
                <w:i/>
                <w:iCs/>
                <w:sz w:val="20"/>
                <w:szCs w:val="20"/>
                <w:lang w:val="vi-VN" w:eastAsia="vi-VN"/>
              </w:rPr>
            </w:pPr>
            <w:r w:rsidRPr="006C6820">
              <w:rPr>
                <w:rFonts w:ascii="Times New Roman" w:eastAsia="Times New Roman" w:hAnsi="Times New Roman"/>
                <w:b/>
                <w:bCs/>
                <w:i/>
                <w:iCs/>
                <w:sz w:val="20"/>
                <w:szCs w:val="20"/>
                <w:lang w:val="vi-VN" w:eastAsia="vi-VN"/>
              </w:rPr>
              <w:t> </w:t>
            </w:r>
          </w:p>
        </w:tc>
        <w:tc>
          <w:tcPr>
            <w:tcW w:w="416" w:type="dxa"/>
            <w:tcBorders>
              <w:top w:val="nil"/>
              <w:left w:val="nil"/>
              <w:bottom w:val="single" w:sz="4" w:space="0" w:color="auto"/>
              <w:right w:val="single" w:sz="4" w:space="0" w:color="auto"/>
            </w:tcBorders>
            <w:shd w:val="clear" w:color="000000" w:fill="FFFFFF"/>
            <w:hideMark/>
          </w:tcPr>
          <w:p w14:paraId="1BF3045D" w14:textId="77777777" w:rsidR="009B6F16" w:rsidRPr="006C6820" w:rsidRDefault="009B6F16" w:rsidP="009B6F16">
            <w:pPr>
              <w:rPr>
                <w:rFonts w:ascii="Times New Roman" w:eastAsia="Times New Roman" w:hAnsi="Times New Roman"/>
                <w:b/>
                <w:bCs/>
                <w:i/>
                <w:iCs/>
                <w:sz w:val="20"/>
                <w:szCs w:val="20"/>
                <w:lang w:val="vi-VN" w:eastAsia="vi-VN"/>
              </w:rPr>
            </w:pPr>
            <w:r w:rsidRPr="006C6820">
              <w:rPr>
                <w:rFonts w:ascii="Times New Roman" w:eastAsia="Times New Roman" w:hAnsi="Times New Roman"/>
                <w:b/>
                <w:bCs/>
                <w:i/>
                <w:iCs/>
                <w:sz w:val="20"/>
                <w:szCs w:val="20"/>
                <w:lang w:val="vi-VN" w:eastAsia="vi-VN"/>
              </w:rPr>
              <w:t> </w:t>
            </w:r>
          </w:p>
        </w:tc>
        <w:tc>
          <w:tcPr>
            <w:tcW w:w="466" w:type="dxa"/>
            <w:tcBorders>
              <w:top w:val="nil"/>
              <w:left w:val="nil"/>
              <w:bottom w:val="single" w:sz="4" w:space="0" w:color="auto"/>
              <w:right w:val="single" w:sz="4" w:space="0" w:color="auto"/>
            </w:tcBorders>
            <w:shd w:val="clear" w:color="000000" w:fill="FFFFFF"/>
            <w:hideMark/>
          </w:tcPr>
          <w:p w14:paraId="54FB1EAE" w14:textId="77777777" w:rsidR="009B6F16" w:rsidRPr="006C6820" w:rsidRDefault="009B6F16" w:rsidP="009B6F16">
            <w:pPr>
              <w:rPr>
                <w:rFonts w:ascii="Times New Roman" w:eastAsia="Times New Roman" w:hAnsi="Times New Roman"/>
                <w:b/>
                <w:bCs/>
                <w:i/>
                <w:iCs/>
                <w:sz w:val="20"/>
                <w:szCs w:val="20"/>
                <w:lang w:val="vi-VN" w:eastAsia="vi-VN"/>
              </w:rPr>
            </w:pPr>
            <w:r w:rsidRPr="006C6820">
              <w:rPr>
                <w:rFonts w:ascii="Times New Roman" w:eastAsia="Times New Roman" w:hAnsi="Times New Roman"/>
                <w:b/>
                <w:bCs/>
                <w:i/>
                <w:iCs/>
                <w:sz w:val="20"/>
                <w:szCs w:val="20"/>
                <w:lang w:val="vi-VN" w:eastAsia="vi-VN"/>
              </w:rPr>
              <w:t> </w:t>
            </w:r>
          </w:p>
        </w:tc>
        <w:tc>
          <w:tcPr>
            <w:tcW w:w="416" w:type="dxa"/>
            <w:tcBorders>
              <w:top w:val="nil"/>
              <w:left w:val="nil"/>
              <w:bottom w:val="single" w:sz="4" w:space="0" w:color="auto"/>
              <w:right w:val="single" w:sz="4" w:space="0" w:color="auto"/>
            </w:tcBorders>
            <w:shd w:val="clear" w:color="000000" w:fill="FFFFFF"/>
            <w:hideMark/>
          </w:tcPr>
          <w:p w14:paraId="40D4CA35" w14:textId="77777777" w:rsidR="009B6F16" w:rsidRPr="006C6820" w:rsidRDefault="009B6F16" w:rsidP="009B6F16">
            <w:pPr>
              <w:rPr>
                <w:rFonts w:ascii="Times New Roman" w:eastAsia="Times New Roman" w:hAnsi="Times New Roman"/>
                <w:b/>
                <w:bCs/>
                <w:i/>
                <w:iCs/>
                <w:sz w:val="20"/>
                <w:szCs w:val="20"/>
                <w:lang w:val="vi-VN" w:eastAsia="vi-VN"/>
              </w:rPr>
            </w:pPr>
            <w:r w:rsidRPr="006C6820">
              <w:rPr>
                <w:rFonts w:ascii="Times New Roman" w:eastAsia="Times New Roman" w:hAnsi="Times New Roman"/>
                <w:b/>
                <w:bCs/>
                <w:i/>
                <w:iCs/>
                <w:sz w:val="20"/>
                <w:szCs w:val="20"/>
                <w:lang w:val="vi-VN" w:eastAsia="vi-VN"/>
              </w:rPr>
              <w:t> </w:t>
            </w:r>
          </w:p>
        </w:tc>
        <w:tc>
          <w:tcPr>
            <w:tcW w:w="466" w:type="dxa"/>
            <w:tcBorders>
              <w:top w:val="nil"/>
              <w:left w:val="nil"/>
              <w:bottom w:val="single" w:sz="4" w:space="0" w:color="auto"/>
              <w:right w:val="single" w:sz="4" w:space="0" w:color="auto"/>
            </w:tcBorders>
            <w:shd w:val="clear" w:color="000000" w:fill="FFFFFF"/>
            <w:hideMark/>
          </w:tcPr>
          <w:p w14:paraId="3E5E3AA8" w14:textId="77777777" w:rsidR="009B6F16" w:rsidRPr="006C6820" w:rsidRDefault="009B6F16" w:rsidP="009B6F16">
            <w:pPr>
              <w:rPr>
                <w:rFonts w:ascii="Times New Roman" w:eastAsia="Times New Roman" w:hAnsi="Times New Roman"/>
                <w:b/>
                <w:bCs/>
                <w:i/>
                <w:iCs/>
                <w:sz w:val="20"/>
                <w:szCs w:val="20"/>
                <w:lang w:val="vi-VN" w:eastAsia="vi-VN"/>
              </w:rPr>
            </w:pPr>
            <w:r w:rsidRPr="006C6820">
              <w:rPr>
                <w:rFonts w:ascii="Times New Roman" w:eastAsia="Times New Roman" w:hAnsi="Times New Roman"/>
                <w:b/>
                <w:bCs/>
                <w:i/>
                <w:iCs/>
                <w:sz w:val="20"/>
                <w:szCs w:val="20"/>
                <w:lang w:val="vi-VN" w:eastAsia="vi-VN"/>
              </w:rPr>
              <w:t> </w:t>
            </w:r>
          </w:p>
        </w:tc>
        <w:tc>
          <w:tcPr>
            <w:tcW w:w="416" w:type="dxa"/>
            <w:tcBorders>
              <w:top w:val="nil"/>
              <w:left w:val="nil"/>
              <w:bottom w:val="single" w:sz="4" w:space="0" w:color="auto"/>
              <w:right w:val="single" w:sz="4" w:space="0" w:color="auto"/>
            </w:tcBorders>
            <w:shd w:val="clear" w:color="000000" w:fill="FFFFFF"/>
            <w:hideMark/>
          </w:tcPr>
          <w:p w14:paraId="3FFD0BFC" w14:textId="77777777" w:rsidR="009B6F16" w:rsidRPr="006C6820" w:rsidRDefault="009B6F16" w:rsidP="009B6F16">
            <w:pPr>
              <w:rPr>
                <w:rFonts w:ascii="Times New Roman" w:eastAsia="Times New Roman" w:hAnsi="Times New Roman"/>
                <w:b/>
                <w:bCs/>
                <w:i/>
                <w:iCs/>
                <w:sz w:val="20"/>
                <w:szCs w:val="20"/>
                <w:lang w:val="vi-VN" w:eastAsia="vi-VN"/>
              </w:rPr>
            </w:pPr>
            <w:r w:rsidRPr="006C6820">
              <w:rPr>
                <w:rFonts w:ascii="Times New Roman" w:eastAsia="Times New Roman" w:hAnsi="Times New Roman"/>
                <w:b/>
                <w:bCs/>
                <w:i/>
                <w:iCs/>
                <w:sz w:val="20"/>
                <w:szCs w:val="20"/>
                <w:lang w:val="vi-VN" w:eastAsia="vi-VN"/>
              </w:rPr>
              <w:t> </w:t>
            </w:r>
          </w:p>
        </w:tc>
        <w:tc>
          <w:tcPr>
            <w:tcW w:w="863" w:type="dxa"/>
            <w:tcBorders>
              <w:top w:val="nil"/>
              <w:left w:val="nil"/>
              <w:bottom w:val="single" w:sz="4" w:space="0" w:color="auto"/>
              <w:right w:val="single" w:sz="4" w:space="0" w:color="auto"/>
            </w:tcBorders>
            <w:shd w:val="clear" w:color="000000" w:fill="FFFFFF"/>
            <w:hideMark/>
          </w:tcPr>
          <w:p w14:paraId="69C18AED" w14:textId="77777777" w:rsidR="009B6F16" w:rsidRPr="006C6820" w:rsidRDefault="009B6F16" w:rsidP="009B6F16">
            <w:pPr>
              <w:rPr>
                <w:rFonts w:ascii="Times New Roman" w:eastAsia="Times New Roman" w:hAnsi="Times New Roman"/>
                <w:b/>
                <w:bCs/>
                <w:i/>
                <w:iCs/>
                <w:sz w:val="20"/>
                <w:szCs w:val="20"/>
                <w:lang w:val="vi-VN" w:eastAsia="vi-VN"/>
              </w:rPr>
            </w:pPr>
            <w:r w:rsidRPr="006C6820">
              <w:rPr>
                <w:rFonts w:ascii="Times New Roman" w:eastAsia="Times New Roman" w:hAnsi="Times New Roman"/>
                <w:b/>
                <w:bCs/>
                <w:i/>
                <w:iCs/>
                <w:sz w:val="20"/>
                <w:szCs w:val="20"/>
                <w:lang w:val="vi-VN" w:eastAsia="vi-VN"/>
              </w:rPr>
              <w:t> </w:t>
            </w:r>
          </w:p>
        </w:tc>
        <w:tc>
          <w:tcPr>
            <w:tcW w:w="709" w:type="dxa"/>
            <w:gridSpan w:val="2"/>
            <w:tcBorders>
              <w:top w:val="nil"/>
              <w:left w:val="nil"/>
              <w:bottom w:val="single" w:sz="4" w:space="0" w:color="auto"/>
              <w:right w:val="single" w:sz="4" w:space="0" w:color="auto"/>
            </w:tcBorders>
            <w:shd w:val="clear" w:color="000000" w:fill="FFFFFF"/>
            <w:hideMark/>
          </w:tcPr>
          <w:p w14:paraId="40FB91C5" w14:textId="77777777" w:rsidR="009B6F16" w:rsidRPr="006C6820" w:rsidRDefault="009B6F16" w:rsidP="009B6F16">
            <w:pPr>
              <w:rPr>
                <w:rFonts w:ascii="Times New Roman" w:eastAsia="Times New Roman" w:hAnsi="Times New Roman"/>
                <w:b/>
                <w:bCs/>
                <w:i/>
                <w:iCs/>
                <w:sz w:val="20"/>
                <w:szCs w:val="20"/>
                <w:lang w:val="vi-VN" w:eastAsia="vi-VN"/>
              </w:rPr>
            </w:pPr>
            <w:r w:rsidRPr="006C6820">
              <w:rPr>
                <w:rFonts w:ascii="Times New Roman" w:eastAsia="Times New Roman" w:hAnsi="Times New Roman"/>
                <w:b/>
                <w:bCs/>
                <w:i/>
                <w:iCs/>
                <w:sz w:val="20"/>
                <w:szCs w:val="20"/>
                <w:lang w:val="vi-VN" w:eastAsia="vi-VN"/>
              </w:rPr>
              <w:t> </w:t>
            </w:r>
          </w:p>
        </w:tc>
        <w:tc>
          <w:tcPr>
            <w:tcW w:w="847" w:type="dxa"/>
            <w:gridSpan w:val="2"/>
            <w:tcBorders>
              <w:top w:val="nil"/>
              <w:left w:val="nil"/>
              <w:bottom w:val="single" w:sz="4" w:space="0" w:color="auto"/>
              <w:right w:val="single" w:sz="4" w:space="0" w:color="auto"/>
            </w:tcBorders>
            <w:shd w:val="clear" w:color="000000" w:fill="FFFFFF"/>
            <w:hideMark/>
          </w:tcPr>
          <w:p w14:paraId="0E140D15" w14:textId="77777777" w:rsidR="009B6F16" w:rsidRPr="006C6820" w:rsidRDefault="009B6F16" w:rsidP="009B6F16">
            <w:pPr>
              <w:rPr>
                <w:rFonts w:ascii="Times New Roman" w:eastAsia="Times New Roman" w:hAnsi="Times New Roman"/>
                <w:b/>
                <w:bCs/>
                <w:i/>
                <w:iCs/>
                <w:sz w:val="20"/>
                <w:szCs w:val="20"/>
                <w:lang w:val="vi-VN" w:eastAsia="vi-VN"/>
              </w:rPr>
            </w:pPr>
            <w:r w:rsidRPr="006C6820">
              <w:rPr>
                <w:rFonts w:ascii="Times New Roman" w:eastAsia="Times New Roman" w:hAnsi="Times New Roman"/>
                <w:b/>
                <w:bCs/>
                <w:i/>
                <w:iCs/>
                <w:sz w:val="20"/>
                <w:szCs w:val="20"/>
                <w:lang w:val="vi-VN" w:eastAsia="vi-VN"/>
              </w:rPr>
              <w:t> </w:t>
            </w:r>
          </w:p>
        </w:tc>
        <w:tc>
          <w:tcPr>
            <w:tcW w:w="416" w:type="dxa"/>
            <w:tcBorders>
              <w:top w:val="nil"/>
              <w:left w:val="nil"/>
              <w:bottom w:val="single" w:sz="4" w:space="0" w:color="auto"/>
              <w:right w:val="single" w:sz="4" w:space="0" w:color="auto"/>
            </w:tcBorders>
            <w:shd w:val="clear" w:color="000000" w:fill="FFFFFF"/>
            <w:hideMark/>
          </w:tcPr>
          <w:p w14:paraId="3246A24A" w14:textId="77777777" w:rsidR="009B6F16" w:rsidRPr="006C6820" w:rsidRDefault="009B6F16" w:rsidP="009B6F16">
            <w:pPr>
              <w:rPr>
                <w:rFonts w:ascii="Times New Roman" w:eastAsia="Times New Roman" w:hAnsi="Times New Roman"/>
                <w:b/>
                <w:bCs/>
                <w:i/>
                <w:iCs/>
                <w:sz w:val="20"/>
                <w:szCs w:val="20"/>
                <w:lang w:val="vi-VN" w:eastAsia="vi-VN"/>
              </w:rPr>
            </w:pPr>
            <w:r w:rsidRPr="006C6820">
              <w:rPr>
                <w:rFonts w:ascii="Times New Roman" w:eastAsia="Times New Roman" w:hAnsi="Times New Roman"/>
                <w:b/>
                <w:bCs/>
                <w:i/>
                <w:iCs/>
                <w:sz w:val="20"/>
                <w:szCs w:val="20"/>
                <w:lang w:val="vi-VN" w:eastAsia="vi-VN"/>
              </w:rPr>
              <w:t> </w:t>
            </w:r>
          </w:p>
        </w:tc>
        <w:tc>
          <w:tcPr>
            <w:tcW w:w="416" w:type="dxa"/>
            <w:tcBorders>
              <w:top w:val="nil"/>
              <w:left w:val="nil"/>
              <w:bottom w:val="single" w:sz="4" w:space="0" w:color="auto"/>
              <w:right w:val="single" w:sz="4" w:space="0" w:color="auto"/>
            </w:tcBorders>
            <w:shd w:val="clear" w:color="000000" w:fill="FFFFFF"/>
            <w:hideMark/>
          </w:tcPr>
          <w:p w14:paraId="5ACCCB8B" w14:textId="77777777" w:rsidR="009B6F16" w:rsidRPr="006C6820" w:rsidRDefault="009B6F16" w:rsidP="009B6F16">
            <w:pPr>
              <w:rPr>
                <w:rFonts w:ascii="Times New Roman" w:eastAsia="Times New Roman" w:hAnsi="Times New Roman"/>
                <w:b/>
                <w:bCs/>
                <w:i/>
                <w:iCs/>
                <w:sz w:val="20"/>
                <w:szCs w:val="20"/>
                <w:lang w:val="vi-VN" w:eastAsia="vi-VN"/>
              </w:rPr>
            </w:pPr>
            <w:r w:rsidRPr="006C6820">
              <w:rPr>
                <w:rFonts w:ascii="Times New Roman" w:eastAsia="Times New Roman" w:hAnsi="Times New Roman"/>
                <w:b/>
                <w:bCs/>
                <w:i/>
                <w:iCs/>
                <w:sz w:val="20"/>
                <w:szCs w:val="20"/>
                <w:lang w:val="vi-VN" w:eastAsia="vi-VN"/>
              </w:rPr>
              <w:t> </w:t>
            </w:r>
          </w:p>
        </w:tc>
        <w:tc>
          <w:tcPr>
            <w:tcW w:w="480" w:type="dxa"/>
            <w:tcBorders>
              <w:top w:val="nil"/>
              <w:left w:val="nil"/>
              <w:bottom w:val="single" w:sz="4" w:space="0" w:color="auto"/>
              <w:right w:val="single" w:sz="4" w:space="0" w:color="auto"/>
            </w:tcBorders>
            <w:shd w:val="clear" w:color="000000" w:fill="FFFFFF"/>
            <w:hideMark/>
          </w:tcPr>
          <w:p w14:paraId="7DA98B74" w14:textId="77777777" w:rsidR="009B6F16" w:rsidRPr="006C6820" w:rsidRDefault="009B6F16" w:rsidP="009B6F16">
            <w:pPr>
              <w:rPr>
                <w:rFonts w:ascii="Times New Roman" w:eastAsia="Times New Roman" w:hAnsi="Times New Roman"/>
                <w:b/>
                <w:bCs/>
                <w:i/>
                <w:iCs/>
                <w:sz w:val="20"/>
                <w:szCs w:val="20"/>
                <w:lang w:val="vi-VN" w:eastAsia="vi-VN"/>
              </w:rPr>
            </w:pPr>
            <w:r w:rsidRPr="006C6820">
              <w:rPr>
                <w:rFonts w:ascii="Times New Roman" w:eastAsia="Times New Roman" w:hAnsi="Times New Roman"/>
                <w:b/>
                <w:bCs/>
                <w:i/>
                <w:iCs/>
                <w:sz w:val="20"/>
                <w:szCs w:val="20"/>
                <w:lang w:val="vi-VN" w:eastAsia="vi-VN"/>
              </w:rPr>
              <w:t> </w:t>
            </w:r>
          </w:p>
        </w:tc>
        <w:tc>
          <w:tcPr>
            <w:tcW w:w="650" w:type="dxa"/>
            <w:tcBorders>
              <w:top w:val="nil"/>
              <w:left w:val="nil"/>
              <w:bottom w:val="single" w:sz="4" w:space="0" w:color="auto"/>
              <w:right w:val="single" w:sz="4" w:space="0" w:color="auto"/>
            </w:tcBorders>
            <w:shd w:val="clear" w:color="000000" w:fill="FFFFFF"/>
            <w:hideMark/>
          </w:tcPr>
          <w:p w14:paraId="6C57D9EC" w14:textId="77777777" w:rsidR="009B6F16" w:rsidRPr="006C6820" w:rsidRDefault="009B6F16" w:rsidP="009B6F16">
            <w:pPr>
              <w:rPr>
                <w:rFonts w:ascii="Times New Roman" w:eastAsia="Times New Roman" w:hAnsi="Times New Roman"/>
                <w:b/>
                <w:bCs/>
                <w:i/>
                <w:iCs/>
                <w:sz w:val="20"/>
                <w:szCs w:val="20"/>
                <w:lang w:val="vi-VN" w:eastAsia="vi-VN"/>
              </w:rPr>
            </w:pPr>
            <w:r w:rsidRPr="006C6820">
              <w:rPr>
                <w:rFonts w:ascii="Times New Roman" w:eastAsia="Times New Roman" w:hAnsi="Times New Roman"/>
                <w:b/>
                <w:bCs/>
                <w:i/>
                <w:iCs/>
                <w:sz w:val="20"/>
                <w:szCs w:val="20"/>
                <w:lang w:val="vi-VN" w:eastAsia="vi-VN"/>
              </w:rPr>
              <w:t> </w:t>
            </w:r>
          </w:p>
        </w:tc>
        <w:tc>
          <w:tcPr>
            <w:tcW w:w="480" w:type="dxa"/>
            <w:tcBorders>
              <w:top w:val="nil"/>
              <w:left w:val="nil"/>
              <w:bottom w:val="single" w:sz="4" w:space="0" w:color="auto"/>
              <w:right w:val="single" w:sz="4" w:space="0" w:color="auto"/>
            </w:tcBorders>
            <w:shd w:val="clear" w:color="000000" w:fill="FFFFFF"/>
            <w:noWrap/>
            <w:vAlign w:val="bottom"/>
            <w:hideMark/>
          </w:tcPr>
          <w:p w14:paraId="01502B73" w14:textId="77777777" w:rsidR="009B6F16" w:rsidRPr="006C6820" w:rsidRDefault="009B6F16" w:rsidP="009B6F16">
            <w:pP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 </w:t>
            </w:r>
          </w:p>
        </w:tc>
        <w:tc>
          <w:tcPr>
            <w:tcW w:w="480" w:type="dxa"/>
            <w:tcBorders>
              <w:top w:val="nil"/>
              <w:left w:val="nil"/>
              <w:bottom w:val="single" w:sz="4" w:space="0" w:color="auto"/>
              <w:right w:val="single" w:sz="4" w:space="0" w:color="auto"/>
            </w:tcBorders>
            <w:shd w:val="clear" w:color="000000" w:fill="FFFFFF"/>
            <w:noWrap/>
            <w:vAlign w:val="bottom"/>
            <w:hideMark/>
          </w:tcPr>
          <w:p w14:paraId="7B9F7FDD" w14:textId="77777777" w:rsidR="009B6F16" w:rsidRPr="006C6820" w:rsidRDefault="009B6F16" w:rsidP="009B6F16">
            <w:pP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 </w:t>
            </w:r>
          </w:p>
        </w:tc>
        <w:tc>
          <w:tcPr>
            <w:tcW w:w="480" w:type="dxa"/>
            <w:tcBorders>
              <w:top w:val="nil"/>
              <w:left w:val="nil"/>
              <w:bottom w:val="single" w:sz="4" w:space="0" w:color="auto"/>
              <w:right w:val="single" w:sz="4" w:space="0" w:color="auto"/>
            </w:tcBorders>
            <w:shd w:val="clear" w:color="000000" w:fill="FFFFFF"/>
            <w:noWrap/>
            <w:vAlign w:val="bottom"/>
            <w:hideMark/>
          </w:tcPr>
          <w:p w14:paraId="30F93E1E" w14:textId="77777777" w:rsidR="009B6F16" w:rsidRPr="006C6820" w:rsidRDefault="009B6F16" w:rsidP="009B6F16">
            <w:pP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 </w:t>
            </w:r>
          </w:p>
        </w:tc>
        <w:tc>
          <w:tcPr>
            <w:tcW w:w="480" w:type="dxa"/>
            <w:tcBorders>
              <w:top w:val="nil"/>
              <w:left w:val="nil"/>
              <w:bottom w:val="single" w:sz="4" w:space="0" w:color="auto"/>
              <w:right w:val="single" w:sz="4" w:space="0" w:color="auto"/>
            </w:tcBorders>
            <w:shd w:val="clear" w:color="000000" w:fill="FFFFFF"/>
            <w:noWrap/>
            <w:vAlign w:val="bottom"/>
            <w:hideMark/>
          </w:tcPr>
          <w:p w14:paraId="64D0DB70" w14:textId="77777777" w:rsidR="009B6F16" w:rsidRPr="006C6820" w:rsidRDefault="009B6F16" w:rsidP="009B6F16">
            <w:pP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 </w:t>
            </w:r>
          </w:p>
        </w:tc>
        <w:tc>
          <w:tcPr>
            <w:tcW w:w="650" w:type="dxa"/>
            <w:tcBorders>
              <w:top w:val="nil"/>
              <w:left w:val="nil"/>
              <w:bottom w:val="single" w:sz="4" w:space="0" w:color="auto"/>
              <w:right w:val="single" w:sz="4" w:space="0" w:color="auto"/>
            </w:tcBorders>
            <w:shd w:val="clear" w:color="000000" w:fill="FFFFFF"/>
            <w:noWrap/>
            <w:vAlign w:val="bottom"/>
            <w:hideMark/>
          </w:tcPr>
          <w:p w14:paraId="3B7F5006" w14:textId="77777777" w:rsidR="009B6F16" w:rsidRPr="006C6820" w:rsidRDefault="009B6F16" w:rsidP="009B6F16">
            <w:pP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 </w:t>
            </w:r>
          </w:p>
        </w:tc>
      </w:tr>
      <w:tr w:rsidR="009B6F16" w:rsidRPr="006C6820" w14:paraId="6F10D52A" w14:textId="77777777" w:rsidTr="009B6F16">
        <w:trPr>
          <w:trHeight w:val="210"/>
        </w:trPr>
        <w:tc>
          <w:tcPr>
            <w:tcW w:w="711" w:type="dxa"/>
            <w:tcBorders>
              <w:top w:val="nil"/>
              <w:left w:val="nil"/>
              <w:bottom w:val="nil"/>
              <w:right w:val="nil"/>
            </w:tcBorders>
            <w:shd w:val="clear" w:color="000000" w:fill="FFFFFF"/>
            <w:noWrap/>
            <w:vAlign w:val="bottom"/>
            <w:hideMark/>
          </w:tcPr>
          <w:p w14:paraId="5CEE745E" w14:textId="77777777" w:rsidR="009B6F16" w:rsidRPr="006C6820" w:rsidRDefault="009B6F16" w:rsidP="009B6F16">
            <w:pPr>
              <w:rPr>
                <w:rFonts w:ascii="Times New Roman" w:eastAsia="Times New Roman" w:hAnsi="Times New Roman"/>
                <w:b/>
                <w:bCs/>
                <w:sz w:val="20"/>
                <w:szCs w:val="20"/>
                <w:lang w:val="vi-VN" w:eastAsia="vi-VN"/>
              </w:rPr>
            </w:pPr>
            <w:r w:rsidRPr="006C6820">
              <w:rPr>
                <w:rFonts w:ascii="Times New Roman" w:eastAsia="Times New Roman" w:hAnsi="Times New Roman"/>
                <w:b/>
                <w:bCs/>
                <w:sz w:val="20"/>
                <w:szCs w:val="20"/>
                <w:lang w:val="vi-VN" w:eastAsia="vi-VN"/>
              </w:rPr>
              <w:t> </w:t>
            </w:r>
          </w:p>
        </w:tc>
        <w:tc>
          <w:tcPr>
            <w:tcW w:w="728" w:type="dxa"/>
            <w:tcBorders>
              <w:top w:val="nil"/>
              <w:left w:val="nil"/>
              <w:bottom w:val="nil"/>
              <w:right w:val="nil"/>
            </w:tcBorders>
            <w:shd w:val="clear" w:color="000000" w:fill="FFFFFF"/>
            <w:noWrap/>
            <w:vAlign w:val="bottom"/>
            <w:hideMark/>
          </w:tcPr>
          <w:p w14:paraId="42F32DC3" w14:textId="77777777" w:rsidR="009B6F16" w:rsidRPr="006C6820" w:rsidRDefault="009B6F16" w:rsidP="009B6F16">
            <w:pPr>
              <w:rPr>
                <w:rFonts w:ascii="Times New Roman" w:eastAsia="Times New Roman" w:hAnsi="Times New Roman"/>
                <w:b/>
                <w:bCs/>
                <w:sz w:val="20"/>
                <w:szCs w:val="20"/>
                <w:lang w:val="vi-VN" w:eastAsia="vi-VN"/>
              </w:rPr>
            </w:pPr>
            <w:r w:rsidRPr="006C6820">
              <w:rPr>
                <w:rFonts w:ascii="Times New Roman" w:eastAsia="Times New Roman" w:hAnsi="Times New Roman"/>
                <w:b/>
                <w:bCs/>
                <w:sz w:val="20"/>
                <w:szCs w:val="20"/>
                <w:lang w:val="vi-VN" w:eastAsia="vi-VN"/>
              </w:rPr>
              <w:t> </w:t>
            </w:r>
          </w:p>
        </w:tc>
        <w:tc>
          <w:tcPr>
            <w:tcW w:w="661" w:type="dxa"/>
            <w:tcBorders>
              <w:top w:val="nil"/>
              <w:left w:val="nil"/>
              <w:bottom w:val="nil"/>
              <w:right w:val="nil"/>
            </w:tcBorders>
            <w:shd w:val="clear" w:color="000000" w:fill="FFFFFF"/>
            <w:noWrap/>
            <w:vAlign w:val="bottom"/>
            <w:hideMark/>
          </w:tcPr>
          <w:p w14:paraId="062F7619" w14:textId="77777777" w:rsidR="009B6F16" w:rsidRPr="006C6820" w:rsidRDefault="009B6F16" w:rsidP="009B6F16">
            <w:pPr>
              <w:rPr>
                <w:rFonts w:ascii="Times New Roman" w:eastAsia="Times New Roman" w:hAnsi="Times New Roman"/>
                <w:b/>
                <w:bCs/>
                <w:i/>
                <w:iCs/>
                <w:sz w:val="20"/>
                <w:szCs w:val="20"/>
                <w:lang w:val="vi-VN" w:eastAsia="vi-VN"/>
              </w:rPr>
            </w:pPr>
            <w:r w:rsidRPr="006C6820">
              <w:rPr>
                <w:rFonts w:ascii="Times New Roman" w:eastAsia="Times New Roman" w:hAnsi="Times New Roman"/>
                <w:b/>
                <w:bCs/>
                <w:i/>
                <w:iCs/>
                <w:sz w:val="20"/>
                <w:szCs w:val="20"/>
                <w:lang w:val="vi-VN" w:eastAsia="vi-VN"/>
              </w:rPr>
              <w:t> </w:t>
            </w:r>
          </w:p>
        </w:tc>
        <w:tc>
          <w:tcPr>
            <w:tcW w:w="584" w:type="dxa"/>
            <w:tcBorders>
              <w:top w:val="nil"/>
              <w:left w:val="nil"/>
              <w:bottom w:val="nil"/>
              <w:right w:val="nil"/>
            </w:tcBorders>
            <w:shd w:val="clear" w:color="000000" w:fill="FFFFFF"/>
            <w:noWrap/>
            <w:vAlign w:val="bottom"/>
            <w:hideMark/>
          </w:tcPr>
          <w:p w14:paraId="65D251E8" w14:textId="77777777" w:rsidR="009B6F16" w:rsidRPr="006C6820" w:rsidRDefault="009B6F16" w:rsidP="009B6F16">
            <w:pPr>
              <w:rPr>
                <w:rFonts w:ascii="Times New Roman" w:eastAsia="Times New Roman" w:hAnsi="Times New Roman"/>
                <w:b/>
                <w:bCs/>
                <w:i/>
                <w:iCs/>
                <w:sz w:val="20"/>
                <w:szCs w:val="20"/>
                <w:lang w:val="vi-VN" w:eastAsia="vi-VN"/>
              </w:rPr>
            </w:pPr>
            <w:r w:rsidRPr="006C6820">
              <w:rPr>
                <w:rFonts w:ascii="Times New Roman" w:eastAsia="Times New Roman" w:hAnsi="Times New Roman"/>
                <w:b/>
                <w:bCs/>
                <w:i/>
                <w:iCs/>
                <w:sz w:val="20"/>
                <w:szCs w:val="20"/>
                <w:lang w:val="vi-VN" w:eastAsia="vi-VN"/>
              </w:rPr>
              <w:t> </w:t>
            </w:r>
          </w:p>
        </w:tc>
        <w:tc>
          <w:tcPr>
            <w:tcW w:w="572" w:type="dxa"/>
            <w:tcBorders>
              <w:top w:val="nil"/>
              <w:left w:val="nil"/>
              <w:bottom w:val="nil"/>
              <w:right w:val="nil"/>
            </w:tcBorders>
            <w:shd w:val="clear" w:color="000000" w:fill="FFFFFF"/>
            <w:vAlign w:val="bottom"/>
            <w:hideMark/>
          </w:tcPr>
          <w:p w14:paraId="509D0D4B" w14:textId="77777777" w:rsidR="009B6F16" w:rsidRPr="006C6820" w:rsidRDefault="009B6F16" w:rsidP="009B6F16">
            <w:pPr>
              <w:rPr>
                <w:rFonts w:ascii="Times New Roman" w:eastAsia="Times New Roman" w:hAnsi="Times New Roman"/>
                <w:b/>
                <w:bCs/>
                <w:i/>
                <w:iCs/>
                <w:sz w:val="20"/>
                <w:szCs w:val="20"/>
                <w:lang w:val="vi-VN" w:eastAsia="vi-VN"/>
              </w:rPr>
            </w:pPr>
            <w:r w:rsidRPr="006C6820">
              <w:rPr>
                <w:rFonts w:ascii="Times New Roman" w:eastAsia="Times New Roman" w:hAnsi="Times New Roman"/>
                <w:b/>
                <w:bCs/>
                <w:i/>
                <w:iCs/>
                <w:sz w:val="20"/>
                <w:szCs w:val="20"/>
                <w:lang w:val="vi-VN" w:eastAsia="vi-VN"/>
              </w:rPr>
              <w:t> </w:t>
            </w:r>
          </w:p>
        </w:tc>
        <w:tc>
          <w:tcPr>
            <w:tcW w:w="566" w:type="dxa"/>
            <w:tcBorders>
              <w:top w:val="nil"/>
              <w:left w:val="nil"/>
              <w:bottom w:val="nil"/>
              <w:right w:val="nil"/>
            </w:tcBorders>
            <w:shd w:val="clear" w:color="000000" w:fill="FFFFFF"/>
            <w:noWrap/>
            <w:vAlign w:val="bottom"/>
            <w:hideMark/>
          </w:tcPr>
          <w:p w14:paraId="3413D22F" w14:textId="77777777" w:rsidR="009B6F16" w:rsidRPr="006C6820" w:rsidRDefault="009B6F16" w:rsidP="009B6F16">
            <w:pPr>
              <w:rPr>
                <w:rFonts w:ascii="Times New Roman" w:eastAsia="Times New Roman" w:hAnsi="Times New Roman"/>
                <w:b/>
                <w:bCs/>
                <w:i/>
                <w:iCs/>
                <w:sz w:val="20"/>
                <w:szCs w:val="20"/>
                <w:lang w:val="vi-VN" w:eastAsia="vi-VN"/>
              </w:rPr>
            </w:pPr>
            <w:r w:rsidRPr="006C6820">
              <w:rPr>
                <w:rFonts w:ascii="Times New Roman" w:eastAsia="Times New Roman" w:hAnsi="Times New Roman"/>
                <w:b/>
                <w:bCs/>
                <w:i/>
                <w:iCs/>
                <w:sz w:val="20"/>
                <w:szCs w:val="20"/>
                <w:lang w:val="vi-VN" w:eastAsia="vi-VN"/>
              </w:rPr>
              <w:t> </w:t>
            </w:r>
          </w:p>
        </w:tc>
        <w:tc>
          <w:tcPr>
            <w:tcW w:w="560" w:type="dxa"/>
            <w:tcBorders>
              <w:top w:val="nil"/>
              <w:left w:val="nil"/>
              <w:bottom w:val="nil"/>
              <w:right w:val="nil"/>
            </w:tcBorders>
            <w:shd w:val="clear" w:color="000000" w:fill="FFFFFF"/>
            <w:vAlign w:val="bottom"/>
            <w:hideMark/>
          </w:tcPr>
          <w:p w14:paraId="77732A0A" w14:textId="77777777" w:rsidR="009B6F16" w:rsidRPr="006C6820" w:rsidRDefault="009B6F16" w:rsidP="009B6F16">
            <w:pPr>
              <w:rPr>
                <w:rFonts w:ascii="Times New Roman" w:eastAsia="Times New Roman" w:hAnsi="Times New Roman"/>
                <w:b/>
                <w:bCs/>
                <w:i/>
                <w:iCs/>
                <w:sz w:val="20"/>
                <w:szCs w:val="20"/>
                <w:lang w:val="vi-VN" w:eastAsia="vi-VN"/>
              </w:rPr>
            </w:pPr>
            <w:r w:rsidRPr="006C6820">
              <w:rPr>
                <w:rFonts w:ascii="Times New Roman" w:eastAsia="Times New Roman" w:hAnsi="Times New Roman"/>
                <w:b/>
                <w:bCs/>
                <w:i/>
                <w:iCs/>
                <w:sz w:val="20"/>
                <w:szCs w:val="20"/>
                <w:lang w:val="vi-VN" w:eastAsia="vi-VN"/>
              </w:rPr>
              <w:t> </w:t>
            </w:r>
          </w:p>
        </w:tc>
        <w:tc>
          <w:tcPr>
            <w:tcW w:w="699" w:type="dxa"/>
            <w:tcBorders>
              <w:top w:val="nil"/>
              <w:left w:val="nil"/>
              <w:bottom w:val="nil"/>
              <w:right w:val="nil"/>
            </w:tcBorders>
            <w:shd w:val="clear" w:color="000000" w:fill="FFFFFF"/>
            <w:hideMark/>
          </w:tcPr>
          <w:p w14:paraId="1820C117" w14:textId="77777777" w:rsidR="009B6F16" w:rsidRPr="006C6820" w:rsidRDefault="009B6F16" w:rsidP="009B6F16">
            <w:pPr>
              <w:rPr>
                <w:rFonts w:ascii="Times New Roman" w:eastAsia="Times New Roman" w:hAnsi="Times New Roman"/>
                <w:b/>
                <w:bCs/>
                <w:i/>
                <w:iCs/>
                <w:sz w:val="20"/>
                <w:szCs w:val="20"/>
                <w:lang w:val="vi-VN" w:eastAsia="vi-VN"/>
              </w:rPr>
            </w:pPr>
            <w:r w:rsidRPr="006C6820">
              <w:rPr>
                <w:rFonts w:ascii="Times New Roman" w:eastAsia="Times New Roman" w:hAnsi="Times New Roman"/>
                <w:b/>
                <w:bCs/>
                <w:i/>
                <w:iCs/>
                <w:sz w:val="20"/>
                <w:szCs w:val="20"/>
                <w:lang w:val="vi-VN" w:eastAsia="vi-VN"/>
              </w:rPr>
              <w:t> </w:t>
            </w:r>
          </w:p>
        </w:tc>
        <w:tc>
          <w:tcPr>
            <w:tcW w:w="480" w:type="dxa"/>
            <w:tcBorders>
              <w:top w:val="nil"/>
              <w:left w:val="nil"/>
              <w:bottom w:val="nil"/>
              <w:right w:val="nil"/>
            </w:tcBorders>
            <w:shd w:val="clear" w:color="000000" w:fill="FFFFFF"/>
            <w:hideMark/>
          </w:tcPr>
          <w:p w14:paraId="3B9C41C8" w14:textId="77777777" w:rsidR="009B6F16" w:rsidRPr="006C6820" w:rsidRDefault="009B6F16" w:rsidP="009B6F16">
            <w:pPr>
              <w:rPr>
                <w:rFonts w:ascii="Times New Roman" w:eastAsia="Times New Roman" w:hAnsi="Times New Roman"/>
                <w:b/>
                <w:bCs/>
                <w:i/>
                <w:iCs/>
                <w:sz w:val="20"/>
                <w:szCs w:val="20"/>
                <w:lang w:val="vi-VN" w:eastAsia="vi-VN"/>
              </w:rPr>
            </w:pPr>
            <w:r w:rsidRPr="006C6820">
              <w:rPr>
                <w:rFonts w:ascii="Times New Roman" w:eastAsia="Times New Roman" w:hAnsi="Times New Roman"/>
                <w:b/>
                <w:bCs/>
                <w:i/>
                <w:iCs/>
                <w:sz w:val="20"/>
                <w:szCs w:val="20"/>
                <w:lang w:val="vi-VN" w:eastAsia="vi-VN"/>
              </w:rPr>
              <w:t> </w:t>
            </w:r>
          </w:p>
        </w:tc>
        <w:tc>
          <w:tcPr>
            <w:tcW w:w="422" w:type="dxa"/>
            <w:tcBorders>
              <w:top w:val="nil"/>
              <w:left w:val="nil"/>
              <w:bottom w:val="nil"/>
              <w:right w:val="nil"/>
            </w:tcBorders>
            <w:shd w:val="clear" w:color="000000" w:fill="FFFFFF"/>
            <w:hideMark/>
          </w:tcPr>
          <w:p w14:paraId="749478DC" w14:textId="77777777" w:rsidR="009B6F16" w:rsidRPr="006C6820" w:rsidRDefault="009B6F16" w:rsidP="009B6F16">
            <w:pPr>
              <w:rPr>
                <w:rFonts w:ascii="Times New Roman" w:eastAsia="Times New Roman" w:hAnsi="Times New Roman"/>
                <w:b/>
                <w:bCs/>
                <w:i/>
                <w:iCs/>
                <w:sz w:val="20"/>
                <w:szCs w:val="20"/>
                <w:lang w:val="vi-VN" w:eastAsia="vi-VN"/>
              </w:rPr>
            </w:pPr>
            <w:r w:rsidRPr="006C6820">
              <w:rPr>
                <w:rFonts w:ascii="Times New Roman" w:eastAsia="Times New Roman" w:hAnsi="Times New Roman"/>
                <w:b/>
                <w:bCs/>
                <w:i/>
                <w:iCs/>
                <w:sz w:val="20"/>
                <w:szCs w:val="20"/>
                <w:lang w:val="vi-VN" w:eastAsia="vi-VN"/>
              </w:rPr>
              <w:t> </w:t>
            </w:r>
          </w:p>
        </w:tc>
        <w:tc>
          <w:tcPr>
            <w:tcW w:w="472" w:type="dxa"/>
            <w:tcBorders>
              <w:top w:val="nil"/>
              <w:left w:val="nil"/>
              <w:bottom w:val="nil"/>
              <w:right w:val="nil"/>
            </w:tcBorders>
            <w:shd w:val="clear" w:color="000000" w:fill="FFFFFF"/>
            <w:hideMark/>
          </w:tcPr>
          <w:p w14:paraId="7EED7CA4" w14:textId="77777777" w:rsidR="009B6F16" w:rsidRPr="006C6820" w:rsidRDefault="009B6F16" w:rsidP="009B6F16">
            <w:pPr>
              <w:rPr>
                <w:rFonts w:ascii="Times New Roman" w:eastAsia="Times New Roman" w:hAnsi="Times New Roman"/>
                <w:b/>
                <w:bCs/>
                <w:i/>
                <w:iCs/>
                <w:sz w:val="20"/>
                <w:szCs w:val="20"/>
                <w:lang w:val="vi-VN" w:eastAsia="vi-VN"/>
              </w:rPr>
            </w:pPr>
            <w:r w:rsidRPr="006C6820">
              <w:rPr>
                <w:rFonts w:ascii="Times New Roman" w:eastAsia="Times New Roman" w:hAnsi="Times New Roman"/>
                <w:b/>
                <w:bCs/>
                <w:i/>
                <w:iCs/>
                <w:sz w:val="20"/>
                <w:szCs w:val="20"/>
                <w:lang w:val="vi-VN" w:eastAsia="vi-VN"/>
              </w:rPr>
              <w:t> </w:t>
            </w:r>
          </w:p>
        </w:tc>
        <w:tc>
          <w:tcPr>
            <w:tcW w:w="416" w:type="dxa"/>
            <w:tcBorders>
              <w:top w:val="nil"/>
              <w:left w:val="nil"/>
              <w:bottom w:val="nil"/>
              <w:right w:val="nil"/>
            </w:tcBorders>
            <w:shd w:val="clear" w:color="000000" w:fill="FFFFFF"/>
            <w:hideMark/>
          </w:tcPr>
          <w:p w14:paraId="77D38EFE" w14:textId="77777777" w:rsidR="009B6F16" w:rsidRPr="006C6820" w:rsidRDefault="009B6F16" w:rsidP="009B6F16">
            <w:pPr>
              <w:rPr>
                <w:rFonts w:ascii="Times New Roman" w:eastAsia="Times New Roman" w:hAnsi="Times New Roman"/>
                <w:b/>
                <w:bCs/>
                <w:i/>
                <w:iCs/>
                <w:sz w:val="20"/>
                <w:szCs w:val="20"/>
                <w:lang w:val="vi-VN" w:eastAsia="vi-VN"/>
              </w:rPr>
            </w:pPr>
            <w:r w:rsidRPr="006C6820">
              <w:rPr>
                <w:rFonts w:ascii="Times New Roman" w:eastAsia="Times New Roman" w:hAnsi="Times New Roman"/>
                <w:b/>
                <w:bCs/>
                <w:i/>
                <w:iCs/>
                <w:sz w:val="20"/>
                <w:szCs w:val="20"/>
                <w:lang w:val="vi-VN" w:eastAsia="vi-VN"/>
              </w:rPr>
              <w:t> </w:t>
            </w:r>
          </w:p>
        </w:tc>
        <w:tc>
          <w:tcPr>
            <w:tcW w:w="466" w:type="dxa"/>
            <w:tcBorders>
              <w:top w:val="nil"/>
              <w:left w:val="nil"/>
              <w:bottom w:val="nil"/>
              <w:right w:val="nil"/>
            </w:tcBorders>
            <w:shd w:val="clear" w:color="000000" w:fill="FFFFFF"/>
            <w:hideMark/>
          </w:tcPr>
          <w:p w14:paraId="0A21AA60" w14:textId="77777777" w:rsidR="009B6F16" w:rsidRPr="006C6820" w:rsidRDefault="009B6F16" w:rsidP="009B6F16">
            <w:pPr>
              <w:rPr>
                <w:rFonts w:ascii="Times New Roman" w:eastAsia="Times New Roman" w:hAnsi="Times New Roman"/>
                <w:b/>
                <w:bCs/>
                <w:i/>
                <w:iCs/>
                <w:sz w:val="20"/>
                <w:szCs w:val="20"/>
                <w:lang w:val="vi-VN" w:eastAsia="vi-VN"/>
              </w:rPr>
            </w:pPr>
            <w:r w:rsidRPr="006C6820">
              <w:rPr>
                <w:rFonts w:ascii="Times New Roman" w:eastAsia="Times New Roman" w:hAnsi="Times New Roman"/>
                <w:b/>
                <w:bCs/>
                <w:i/>
                <w:iCs/>
                <w:sz w:val="20"/>
                <w:szCs w:val="20"/>
                <w:lang w:val="vi-VN" w:eastAsia="vi-VN"/>
              </w:rPr>
              <w:t> </w:t>
            </w:r>
          </w:p>
        </w:tc>
        <w:tc>
          <w:tcPr>
            <w:tcW w:w="416" w:type="dxa"/>
            <w:tcBorders>
              <w:top w:val="nil"/>
              <w:left w:val="nil"/>
              <w:bottom w:val="nil"/>
              <w:right w:val="nil"/>
            </w:tcBorders>
            <w:shd w:val="clear" w:color="000000" w:fill="FFFFFF"/>
            <w:hideMark/>
          </w:tcPr>
          <w:p w14:paraId="4891E158" w14:textId="77777777" w:rsidR="009B6F16" w:rsidRPr="006C6820" w:rsidRDefault="009B6F16" w:rsidP="009B6F16">
            <w:pPr>
              <w:rPr>
                <w:rFonts w:ascii="Times New Roman" w:eastAsia="Times New Roman" w:hAnsi="Times New Roman"/>
                <w:b/>
                <w:bCs/>
                <w:i/>
                <w:iCs/>
                <w:sz w:val="20"/>
                <w:szCs w:val="20"/>
                <w:lang w:val="vi-VN" w:eastAsia="vi-VN"/>
              </w:rPr>
            </w:pPr>
            <w:r w:rsidRPr="006C6820">
              <w:rPr>
                <w:rFonts w:ascii="Times New Roman" w:eastAsia="Times New Roman" w:hAnsi="Times New Roman"/>
                <w:b/>
                <w:bCs/>
                <w:i/>
                <w:iCs/>
                <w:sz w:val="20"/>
                <w:szCs w:val="20"/>
                <w:lang w:val="vi-VN" w:eastAsia="vi-VN"/>
              </w:rPr>
              <w:t> </w:t>
            </w:r>
          </w:p>
        </w:tc>
        <w:tc>
          <w:tcPr>
            <w:tcW w:w="466" w:type="dxa"/>
            <w:tcBorders>
              <w:top w:val="nil"/>
              <w:left w:val="nil"/>
              <w:bottom w:val="nil"/>
              <w:right w:val="nil"/>
            </w:tcBorders>
            <w:shd w:val="clear" w:color="000000" w:fill="FFFFFF"/>
            <w:hideMark/>
          </w:tcPr>
          <w:p w14:paraId="1F7EB6DA" w14:textId="77777777" w:rsidR="009B6F16" w:rsidRPr="006C6820" w:rsidRDefault="009B6F16" w:rsidP="009B6F16">
            <w:pPr>
              <w:rPr>
                <w:rFonts w:ascii="Times New Roman" w:eastAsia="Times New Roman" w:hAnsi="Times New Roman"/>
                <w:b/>
                <w:bCs/>
                <w:i/>
                <w:iCs/>
                <w:sz w:val="20"/>
                <w:szCs w:val="20"/>
                <w:lang w:val="vi-VN" w:eastAsia="vi-VN"/>
              </w:rPr>
            </w:pPr>
            <w:r w:rsidRPr="006C6820">
              <w:rPr>
                <w:rFonts w:ascii="Times New Roman" w:eastAsia="Times New Roman" w:hAnsi="Times New Roman"/>
                <w:b/>
                <w:bCs/>
                <w:i/>
                <w:iCs/>
                <w:sz w:val="20"/>
                <w:szCs w:val="20"/>
                <w:lang w:val="vi-VN" w:eastAsia="vi-VN"/>
              </w:rPr>
              <w:t> </w:t>
            </w:r>
          </w:p>
        </w:tc>
        <w:tc>
          <w:tcPr>
            <w:tcW w:w="416" w:type="dxa"/>
            <w:tcBorders>
              <w:top w:val="nil"/>
              <w:left w:val="nil"/>
              <w:bottom w:val="nil"/>
              <w:right w:val="nil"/>
            </w:tcBorders>
            <w:shd w:val="clear" w:color="000000" w:fill="FFFFFF"/>
            <w:hideMark/>
          </w:tcPr>
          <w:p w14:paraId="5B39806B" w14:textId="77777777" w:rsidR="009B6F16" w:rsidRPr="006C6820" w:rsidRDefault="009B6F16" w:rsidP="009B6F16">
            <w:pPr>
              <w:rPr>
                <w:rFonts w:ascii="Times New Roman" w:eastAsia="Times New Roman" w:hAnsi="Times New Roman"/>
                <w:b/>
                <w:bCs/>
                <w:i/>
                <w:iCs/>
                <w:sz w:val="20"/>
                <w:szCs w:val="20"/>
                <w:lang w:val="vi-VN" w:eastAsia="vi-VN"/>
              </w:rPr>
            </w:pPr>
            <w:r w:rsidRPr="006C6820">
              <w:rPr>
                <w:rFonts w:ascii="Times New Roman" w:eastAsia="Times New Roman" w:hAnsi="Times New Roman"/>
                <w:b/>
                <w:bCs/>
                <w:i/>
                <w:iCs/>
                <w:sz w:val="20"/>
                <w:szCs w:val="20"/>
                <w:lang w:val="vi-VN" w:eastAsia="vi-VN"/>
              </w:rPr>
              <w:t> </w:t>
            </w:r>
          </w:p>
        </w:tc>
        <w:tc>
          <w:tcPr>
            <w:tcW w:w="863" w:type="dxa"/>
            <w:tcBorders>
              <w:top w:val="nil"/>
              <w:left w:val="nil"/>
              <w:bottom w:val="nil"/>
              <w:right w:val="nil"/>
            </w:tcBorders>
            <w:shd w:val="clear" w:color="000000" w:fill="FFFFFF"/>
            <w:hideMark/>
          </w:tcPr>
          <w:p w14:paraId="48005DB1" w14:textId="77777777" w:rsidR="009B6F16" w:rsidRPr="006C6820" w:rsidRDefault="009B6F16" w:rsidP="009B6F16">
            <w:pPr>
              <w:rPr>
                <w:rFonts w:ascii="Times New Roman" w:eastAsia="Times New Roman" w:hAnsi="Times New Roman"/>
                <w:b/>
                <w:bCs/>
                <w:i/>
                <w:iCs/>
                <w:sz w:val="20"/>
                <w:szCs w:val="20"/>
                <w:lang w:val="vi-VN" w:eastAsia="vi-VN"/>
              </w:rPr>
            </w:pPr>
            <w:r w:rsidRPr="006C6820">
              <w:rPr>
                <w:rFonts w:ascii="Times New Roman" w:eastAsia="Times New Roman" w:hAnsi="Times New Roman"/>
                <w:b/>
                <w:bCs/>
                <w:i/>
                <w:iCs/>
                <w:sz w:val="20"/>
                <w:szCs w:val="20"/>
                <w:lang w:val="vi-VN" w:eastAsia="vi-VN"/>
              </w:rPr>
              <w:t> </w:t>
            </w:r>
          </w:p>
        </w:tc>
        <w:tc>
          <w:tcPr>
            <w:tcW w:w="709" w:type="dxa"/>
            <w:gridSpan w:val="2"/>
            <w:tcBorders>
              <w:top w:val="nil"/>
              <w:left w:val="nil"/>
              <w:bottom w:val="nil"/>
              <w:right w:val="nil"/>
            </w:tcBorders>
            <w:shd w:val="clear" w:color="000000" w:fill="FFFFFF"/>
            <w:hideMark/>
          </w:tcPr>
          <w:p w14:paraId="51171A74" w14:textId="77777777" w:rsidR="009B6F16" w:rsidRPr="006C6820" w:rsidRDefault="009B6F16" w:rsidP="009B6F16">
            <w:pPr>
              <w:rPr>
                <w:rFonts w:ascii="Times New Roman" w:eastAsia="Times New Roman" w:hAnsi="Times New Roman"/>
                <w:b/>
                <w:bCs/>
                <w:i/>
                <w:iCs/>
                <w:sz w:val="20"/>
                <w:szCs w:val="20"/>
                <w:lang w:val="vi-VN" w:eastAsia="vi-VN"/>
              </w:rPr>
            </w:pPr>
            <w:r w:rsidRPr="006C6820">
              <w:rPr>
                <w:rFonts w:ascii="Times New Roman" w:eastAsia="Times New Roman" w:hAnsi="Times New Roman"/>
                <w:b/>
                <w:bCs/>
                <w:i/>
                <w:iCs/>
                <w:sz w:val="20"/>
                <w:szCs w:val="20"/>
                <w:lang w:val="vi-VN" w:eastAsia="vi-VN"/>
              </w:rPr>
              <w:t> </w:t>
            </w:r>
          </w:p>
        </w:tc>
        <w:tc>
          <w:tcPr>
            <w:tcW w:w="847" w:type="dxa"/>
            <w:gridSpan w:val="2"/>
            <w:tcBorders>
              <w:top w:val="nil"/>
              <w:left w:val="nil"/>
              <w:bottom w:val="nil"/>
              <w:right w:val="nil"/>
            </w:tcBorders>
            <w:shd w:val="clear" w:color="000000" w:fill="FFFFFF"/>
            <w:hideMark/>
          </w:tcPr>
          <w:p w14:paraId="7E5EB518" w14:textId="77777777" w:rsidR="009B6F16" w:rsidRPr="006C6820" w:rsidRDefault="009B6F16" w:rsidP="009B6F16">
            <w:pPr>
              <w:rPr>
                <w:rFonts w:ascii="Times New Roman" w:eastAsia="Times New Roman" w:hAnsi="Times New Roman"/>
                <w:b/>
                <w:bCs/>
                <w:i/>
                <w:iCs/>
                <w:sz w:val="20"/>
                <w:szCs w:val="20"/>
                <w:lang w:val="vi-VN" w:eastAsia="vi-VN"/>
              </w:rPr>
            </w:pPr>
            <w:r w:rsidRPr="006C6820">
              <w:rPr>
                <w:rFonts w:ascii="Times New Roman" w:eastAsia="Times New Roman" w:hAnsi="Times New Roman"/>
                <w:b/>
                <w:bCs/>
                <w:i/>
                <w:iCs/>
                <w:sz w:val="20"/>
                <w:szCs w:val="20"/>
                <w:lang w:val="vi-VN" w:eastAsia="vi-VN"/>
              </w:rPr>
              <w:t> </w:t>
            </w:r>
          </w:p>
        </w:tc>
        <w:tc>
          <w:tcPr>
            <w:tcW w:w="416" w:type="dxa"/>
            <w:tcBorders>
              <w:top w:val="nil"/>
              <w:left w:val="nil"/>
              <w:bottom w:val="nil"/>
              <w:right w:val="nil"/>
            </w:tcBorders>
            <w:shd w:val="clear" w:color="000000" w:fill="FFFFFF"/>
            <w:hideMark/>
          </w:tcPr>
          <w:p w14:paraId="12565B93" w14:textId="77777777" w:rsidR="009B6F16" w:rsidRPr="006C6820" w:rsidRDefault="009B6F16" w:rsidP="009B6F16">
            <w:pPr>
              <w:rPr>
                <w:rFonts w:ascii="Times New Roman" w:eastAsia="Times New Roman" w:hAnsi="Times New Roman"/>
                <w:b/>
                <w:bCs/>
                <w:i/>
                <w:iCs/>
                <w:sz w:val="20"/>
                <w:szCs w:val="20"/>
                <w:lang w:val="vi-VN" w:eastAsia="vi-VN"/>
              </w:rPr>
            </w:pPr>
            <w:r w:rsidRPr="006C6820">
              <w:rPr>
                <w:rFonts w:ascii="Times New Roman" w:eastAsia="Times New Roman" w:hAnsi="Times New Roman"/>
                <w:b/>
                <w:bCs/>
                <w:i/>
                <w:iCs/>
                <w:sz w:val="20"/>
                <w:szCs w:val="20"/>
                <w:lang w:val="vi-VN" w:eastAsia="vi-VN"/>
              </w:rPr>
              <w:t> </w:t>
            </w:r>
          </w:p>
        </w:tc>
        <w:tc>
          <w:tcPr>
            <w:tcW w:w="416" w:type="dxa"/>
            <w:tcBorders>
              <w:top w:val="nil"/>
              <w:left w:val="nil"/>
              <w:bottom w:val="nil"/>
              <w:right w:val="nil"/>
            </w:tcBorders>
            <w:shd w:val="clear" w:color="000000" w:fill="FFFFFF"/>
            <w:hideMark/>
          </w:tcPr>
          <w:p w14:paraId="1603C1A4" w14:textId="77777777" w:rsidR="009B6F16" w:rsidRPr="006C6820" w:rsidRDefault="009B6F16" w:rsidP="009B6F16">
            <w:pPr>
              <w:rPr>
                <w:rFonts w:ascii="Times New Roman" w:eastAsia="Times New Roman" w:hAnsi="Times New Roman"/>
                <w:b/>
                <w:bCs/>
                <w:i/>
                <w:iCs/>
                <w:sz w:val="20"/>
                <w:szCs w:val="20"/>
                <w:lang w:val="vi-VN" w:eastAsia="vi-VN"/>
              </w:rPr>
            </w:pPr>
            <w:r w:rsidRPr="006C6820">
              <w:rPr>
                <w:rFonts w:ascii="Times New Roman" w:eastAsia="Times New Roman" w:hAnsi="Times New Roman"/>
                <w:b/>
                <w:bCs/>
                <w:i/>
                <w:iCs/>
                <w:sz w:val="20"/>
                <w:szCs w:val="20"/>
                <w:lang w:val="vi-VN" w:eastAsia="vi-VN"/>
              </w:rPr>
              <w:t> </w:t>
            </w:r>
          </w:p>
        </w:tc>
        <w:tc>
          <w:tcPr>
            <w:tcW w:w="480" w:type="dxa"/>
            <w:tcBorders>
              <w:top w:val="nil"/>
              <w:left w:val="nil"/>
              <w:bottom w:val="nil"/>
              <w:right w:val="nil"/>
            </w:tcBorders>
            <w:shd w:val="clear" w:color="000000" w:fill="FFFFFF"/>
            <w:hideMark/>
          </w:tcPr>
          <w:p w14:paraId="29285CA3" w14:textId="77777777" w:rsidR="009B6F16" w:rsidRPr="006C6820" w:rsidRDefault="009B6F16" w:rsidP="009B6F16">
            <w:pPr>
              <w:rPr>
                <w:rFonts w:ascii="Times New Roman" w:eastAsia="Times New Roman" w:hAnsi="Times New Roman"/>
                <w:b/>
                <w:bCs/>
                <w:i/>
                <w:iCs/>
                <w:sz w:val="20"/>
                <w:szCs w:val="20"/>
                <w:lang w:val="vi-VN" w:eastAsia="vi-VN"/>
              </w:rPr>
            </w:pPr>
            <w:r w:rsidRPr="006C6820">
              <w:rPr>
                <w:rFonts w:ascii="Times New Roman" w:eastAsia="Times New Roman" w:hAnsi="Times New Roman"/>
                <w:b/>
                <w:bCs/>
                <w:i/>
                <w:iCs/>
                <w:sz w:val="20"/>
                <w:szCs w:val="20"/>
                <w:lang w:val="vi-VN" w:eastAsia="vi-VN"/>
              </w:rPr>
              <w:t> </w:t>
            </w:r>
          </w:p>
        </w:tc>
        <w:tc>
          <w:tcPr>
            <w:tcW w:w="650" w:type="dxa"/>
            <w:tcBorders>
              <w:top w:val="nil"/>
              <w:left w:val="nil"/>
              <w:bottom w:val="nil"/>
              <w:right w:val="nil"/>
            </w:tcBorders>
            <w:shd w:val="clear" w:color="000000" w:fill="FFFFFF"/>
            <w:noWrap/>
            <w:vAlign w:val="bottom"/>
            <w:hideMark/>
          </w:tcPr>
          <w:p w14:paraId="0C76AB91" w14:textId="77777777" w:rsidR="009B6F16" w:rsidRPr="006C6820" w:rsidRDefault="009B6F16" w:rsidP="009B6F16">
            <w:pP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 </w:t>
            </w:r>
          </w:p>
        </w:tc>
        <w:tc>
          <w:tcPr>
            <w:tcW w:w="480" w:type="dxa"/>
            <w:tcBorders>
              <w:top w:val="nil"/>
              <w:left w:val="nil"/>
              <w:bottom w:val="nil"/>
              <w:right w:val="nil"/>
            </w:tcBorders>
            <w:shd w:val="clear" w:color="000000" w:fill="FFFFFF"/>
            <w:noWrap/>
            <w:vAlign w:val="bottom"/>
            <w:hideMark/>
          </w:tcPr>
          <w:p w14:paraId="3FA07EB1" w14:textId="77777777" w:rsidR="009B6F16" w:rsidRPr="006C6820" w:rsidRDefault="009B6F16" w:rsidP="009B6F16">
            <w:pP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 </w:t>
            </w:r>
          </w:p>
        </w:tc>
        <w:tc>
          <w:tcPr>
            <w:tcW w:w="480" w:type="dxa"/>
            <w:tcBorders>
              <w:top w:val="nil"/>
              <w:left w:val="nil"/>
              <w:bottom w:val="nil"/>
              <w:right w:val="nil"/>
            </w:tcBorders>
            <w:shd w:val="clear" w:color="000000" w:fill="FFFFFF"/>
            <w:noWrap/>
            <w:vAlign w:val="bottom"/>
            <w:hideMark/>
          </w:tcPr>
          <w:p w14:paraId="0B291BCE" w14:textId="77777777" w:rsidR="009B6F16" w:rsidRPr="006C6820" w:rsidRDefault="009B6F16" w:rsidP="009B6F16">
            <w:pP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 </w:t>
            </w:r>
          </w:p>
        </w:tc>
        <w:tc>
          <w:tcPr>
            <w:tcW w:w="480" w:type="dxa"/>
            <w:tcBorders>
              <w:top w:val="nil"/>
              <w:left w:val="nil"/>
              <w:bottom w:val="nil"/>
              <w:right w:val="nil"/>
            </w:tcBorders>
            <w:shd w:val="clear" w:color="000000" w:fill="FFFFFF"/>
            <w:noWrap/>
            <w:vAlign w:val="bottom"/>
            <w:hideMark/>
          </w:tcPr>
          <w:p w14:paraId="431C5699" w14:textId="77777777" w:rsidR="009B6F16" w:rsidRPr="006C6820" w:rsidRDefault="009B6F16" w:rsidP="009B6F16">
            <w:pP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 </w:t>
            </w:r>
          </w:p>
        </w:tc>
        <w:tc>
          <w:tcPr>
            <w:tcW w:w="480" w:type="dxa"/>
            <w:tcBorders>
              <w:top w:val="nil"/>
              <w:left w:val="nil"/>
              <w:bottom w:val="nil"/>
              <w:right w:val="nil"/>
            </w:tcBorders>
            <w:shd w:val="clear" w:color="000000" w:fill="FFFFFF"/>
            <w:noWrap/>
            <w:vAlign w:val="bottom"/>
            <w:hideMark/>
          </w:tcPr>
          <w:p w14:paraId="3132FE3B" w14:textId="77777777" w:rsidR="009B6F16" w:rsidRPr="006C6820" w:rsidRDefault="009B6F16" w:rsidP="009B6F16">
            <w:pP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 </w:t>
            </w:r>
          </w:p>
        </w:tc>
        <w:tc>
          <w:tcPr>
            <w:tcW w:w="650" w:type="dxa"/>
            <w:tcBorders>
              <w:top w:val="nil"/>
              <w:left w:val="nil"/>
              <w:bottom w:val="nil"/>
              <w:right w:val="nil"/>
            </w:tcBorders>
            <w:shd w:val="clear" w:color="000000" w:fill="FFFFFF"/>
            <w:noWrap/>
            <w:vAlign w:val="bottom"/>
            <w:hideMark/>
          </w:tcPr>
          <w:p w14:paraId="0C4FDE53" w14:textId="77777777" w:rsidR="009B6F16" w:rsidRPr="006C6820" w:rsidRDefault="009B6F16" w:rsidP="009B6F16">
            <w:pPr>
              <w:rPr>
                <w:rFonts w:ascii="Times New Roman" w:eastAsia="Times New Roman" w:hAnsi="Times New Roman"/>
                <w:sz w:val="20"/>
                <w:szCs w:val="20"/>
                <w:lang w:val="vi-VN" w:eastAsia="vi-VN"/>
              </w:rPr>
            </w:pPr>
            <w:r w:rsidRPr="006C6820">
              <w:rPr>
                <w:rFonts w:ascii="Times New Roman" w:eastAsia="Times New Roman" w:hAnsi="Times New Roman"/>
                <w:sz w:val="20"/>
                <w:szCs w:val="20"/>
                <w:lang w:val="vi-VN" w:eastAsia="vi-VN"/>
              </w:rPr>
              <w:t> </w:t>
            </w:r>
          </w:p>
        </w:tc>
      </w:tr>
      <w:tr w:rsidR="009B6F16" w:rsidRPr="006C6820" w14:paraId="5A2C9AEC" w14:textId="77777777" w:rsidTr="009B6F16">
        <w:trPr>
          <w:trHeight w:val="345"/>
        </w:trPr>
        <w:tc>
          <w:tcPr>
            <w:tcW w:w="2100" w:type="dxa"/>
            <w:gridSpan w:val="3"/>
            <w:tcBorders>
              <w:top w:val="nil"/>
              <w:left w:val="nil"/>
              <w:bottom w:val="nil"/>
              <w:right w:val="nil"/>
            </w:tcBorders>
            <w:shd w:val="clear" w:color="auto" w:fill="auto"/>
            <w:noWrap/>
            <w:vAlign w:val="bottom"/>
            <w:hideMark/>
          </w:tcPr>
          <w:p w14:paraId="73CEA33E" w14:textId="77777777" w:rsidR="009B6F16" w:rsidRPr="006C6820" w:rsidRDefault="009B6F16" w:rsidP="009B6F16">
            <w:pPr>
              <w:rPr>
                <w:rFonts w:ascii="Times New Roman" w:eastAsia="Times New Roman" w:hAnsi="Times New Roman"/>
                <w:b/>
                <w:bCs/>
                <w:i/>
                <w:iCs/>
                <w:sz w:val="26"/>
                <w:szCs w:val="26"/>
                <w:lang w:val="vi-VN" w:eastAsia="vi-VN"/>
              </w:rPr>
            </w:pPr>
            <w:r w:rsidRPr="006C6820">
              <w:rPr>
                <w:rFonts w:ascii="Times New Roman" w:eastAsia="Times New Roman" w:hAnsi="Times New Roman"/>
                <w:b/>
                <w:bCs/>
                <w:i/>
                <w:iCs/>
                <w:sz w:val="26"/>
                <w:szCs w:val="26"/>
                <w:lang w:val="vi-VN" w:eastAsia="vi-VN"/>
              </w:rPr>
              <w:t xml:space="preserve">Ghi chú: </w:t>
            </w:r>
          </w:p>
        </w:tc>
        <w:tc>
          <w:tcPr>
            <w:tcW w:w="584" w:type="dxa"/>
            <w:tcBorders>
              <w:top w:val="nil"/>
              <w:left w:val="nil"/>
              <w:bottom w:val="nil"/>
              <w:right w:val="nil"/>
            </w:tcBorders>
            <w:shd w:val="clear" w:color="auto" w:fill="auto"/>
            <w:noWrap/>
            <w:vAlign w:val="bottom"/>
            <w:hideMark/>
          </w:tcPr>
          <w:p w14:paraId="59596C72" w14:textId="77777777" w:rsidR="009B6F16" w:rsidRPr="006C6820" w:rsidRDefault="009B6F16" w:rsidP="009B6F16">
            <w:pPr>
              <w:rPr>
                <w:rFonts w:ascii="Times New Roman" w:eastAsia="Times New Roman" w:hAnsi="Times New Roman"/>
                <w:sz w:val="20"/>
                <w:szCs w:val="20"/>
                <w:lang w:val="vi-VN" w:eastAsia="vi-VN"/>
              </w:rPr>
            </w:pPr>
          </w:p>
        </w:tc>
        <w:tc>
          <w:tcPr>
            <w:tcW w:w="572" w:type="dxa"/>
            <w:tcBorders>
              <w:top w:val="nil"/>
              <w:left w:val="nil"/>
              <w:bottom w:val="nil"/>
              <w:right w:val="nil"/>
            </w:tcBorders>
            <w:shd w:val="clear" w:color="auto" w:fill="auto"/>
            <w:noWrap/>
            <w:vAlign w:val="bottom"/>
            <w:hideMark/>
          </w:tcPr>
          <w:p w14:paraId="56A2330B" w14:textId="77777777" w:rsidR="009B6F16" w:rsidRPr="006C6820" w:rsidRDefault="009B6F16" w:rsidP="009B6F16">
            <w:pPr>
              <w:rPr>
                <w:rFonts w:ascii="Times New Roman" w:eastAsia="Times New Roman" w:hAnsi="Times New Roman"/>
                <w:sz w:val="20"/>
                <w:szCs w:val="20"/>
                <w:lang w:val="vi-VN" w:eastAsia="vi-VN"/>
              </w:rPr>
            </w:pPr>
          </w:p>
        </w:tc>
        <w:tc>
          <w:tcPr>
            <w:tcW w:w="566" w:type="dxa"/>
            <w:tcBorders>
              <w:top w:val="nil"/>
              <w:left w:val="nil"/>
              <w:bottom w:val="nil"/>
              <w:right w:val="nil"/>
            </w:tcBorders>
            <w:shd w:val="clear" w:color="auto" w:fill="auto"/>
            <w:noWrap/>
            <w:vAlign w:val="bottom"/>
            <w:hideMark/>
          </w:tcPr>
          <w:p w14:paraId="278D20D6" w14:textId="77777777" w:rsidR="009B6F16" w:rsidRPr="006C6820" w:rsidRDefault="009B6F16" w:rsidP="009B6F16">
            <w:pPr>
              <w:rPr>
                <w:rFonts w:ascii="Times New Roman" w:eastAsia="Times New Roman" w:hAnsi="Times New Roman"/>
                <w:sz w:val="20"/>
                <w:szCs w:val="20"/>
                <w:lang w:val="vi-VN" w:eastAsia="vi-VN"/>
              </w:rPr>
            </w:pPr>
          </w:p>
        </w:tc>
        <w:tc>
          <w:tcPr>
            <w:tcW w:w="560" w:type="dxa"/>
            <w:tcBorders>
              <w:top w:val="nil"/>
              <w:left w:val="nil"/>
              <w:bottom w:val="nil"/>
              <w:right w:val="nil"/>
            </w:tcBorders>
            <w:shd w:val="clear" w:color="auto" w:fill="auto"/>
            <w:noWrap/>
            <w:vAlign w:val="bottom"/>
            <w:hideMark/>
          </w:tcPr>
          <w:p w14:paraId="6C318489" w14:textId="77777777" w:rsidR="009B6F16" w:rsidRPr="006C6820" w:rsidRDefault="009B6F16" w:rsidP="009B6F16">
            <w:pPr>
              <w:rPr>
                <w:rFonts w:ascii="Times New Roman" w:eastAsia="Times New Roman" w:hAnsi="Times New Roman"/>
                <w:sz w:val="20"/>
                <w:szCs w:val="20"/>
                <w:lang w:val="vi-VN" w:eastAsia="vi-VN"/>
              </w:rPr>
            </w:pPr>
          </w:p>
        </w:tc>
        <w:tc>
          <w:tcPr>
            <w:tcW w:w="699" w:type="dxa"/>
            <w:tcBorders>
              <w:top w:val="nil"/>
              <w:left w:val="nil"/>
              <w:bottom w:val="nil"/>
              <w:right w:val="nil"/>
            </w:tcBorders>
            <w:shd w:val="clear" w:color="auto" w:fill="auto"/>
            <w:noWrap/>
            <w:vAlign w:val="bottom"/>
            <w:hideMark/>
          </w:tcPr>
          <w:p w14:paraId="42B670F5" w14:textId="77777777" w:rsidR="009B6F16" w:rsidRPr="006C6820" w:rsidRDefault="009B6F16" w:rsidP="009B6F16">
            <w:pPr>
              <w:rPr>
                <w:rFonts w:ascii="Times New Roman" w:eastAsia="Times New Roman" w:hAnsi="Times New Roman"/>
                <w:sz w:val="20"/>
                <w:szCs w:val="20"/>
                <w:lang w:val="vi-VN" w:eastAsia="vi-VN"/>
              </w:rPr>
            </w:pPr>
          </w:p>
        </w:tc>
        <w:tc>
          <w:tcPr>
            <w:tcW w:w="480" w:type="dxa"/>
            <w:tcBorders>
              <w:top w:val="nil"/>
              <w:left w:val="nil"/>
              <w:bottom w:val="nil"/>
              <w:right w:val="nil"/>
            </w:tcBorders>
            <w:shd w:val="clear" w:color="auto" w:fill="auto"/>
            <w:noWrap/>
            <w:vAlign w:val="bottom"/>
            <w:hideMark/>
          </w:tcPr>
          <w:p w14:paraId="6C184423" w14:textId="77777777" w:rsidR="009B6F16" w:rsidRPr="006C6820" w:rsidRDefault="009B6F16" w:rsidP="009B6F16">
            <w:pPr>
              <w:rPr>
                <w:rFonts w:ascii="Times New Roman" w:eastAsia="Times New Roman" w:hAnsi="Times New Roman"/>
                <w:sz w:val="20"/>
                <w:szCs w:val="20"/>
                <w:lang w:val="vi-VN" w:eastAsia="vi-VN"/>
              </w:rPr>
            </w:pPr>
          </w:p>
        </w:tc>
        <w:tc>
          <w:tcPr>
            <w:tcW w:w="422" w:type="dxa"/>
            <w:tcBorders>
              <w:top w:val="nil"/>
              <w:left w:val="nil"/>
              <w:bottom w:val="nil"/>
              <w:right w:val="nil"/>
            </w:tcBorders>
            <w:shd w:val="clear" w:color="auto" w:fill="auto"/>
            <w:noWrap/>
            <w:vAlign w:val="bottom"/>
            <w:hideMark/>
          </w:tcPr>
          <w:p w14:paraId="79FAEA72" w14:textId="77777777" w:rsidR="009B6F16" w:rsidRPr="006C6820" w:rsidRDefault="009B6F16" w:rsidP="009B6F16">
            <w:pPr>
              <w:rPr>
                <w:rFonts w:ascii="Times New Roman" w:eastAsia="Times New Roman" w:hAnsi="Times New Roman"/>
                <w:sz w:val="20"/>
                <w:szCs w:val="20"/>
                <w:lang w:val="vi-VN" w:eastAsia="vi-VN"/>
              </w:rPr>
            </w:pPr>
          </w:p>
        </w:tc>
        <w:tc>
          <w:tcPr>
            <w:tcW w:w="472" w:type="dxa"/>
            <w:tcBorders>
              <w:top w:val="nil"/>
              <w:left w:val="nil"/>
              <w:bottom w:val="nil"/>
              <w:right w:val="nil"/>
            </w:tcBorders>
            <w:shd w:val="clear" w:color="auto" w:fill="auto"/>
            <w:noWrap/>
            <w:vAlign w:val="bottom"/>
            <w:hideMark/>
          </w:tcPr>
          <w:p w14:paraId="2A0121CF" w14:textId="77777777" w:rsidR="009B6F16" w:rsidRPr="006C6820" w:rsidRDefault="009B6F16" w:rsidP="009B6F16">
            <w:pPr>
              <w:rPr>
                <w:rFonts w:ascii="Times New Roman" w:eastAsia="Times New Roman" w:hAnsi="Times New Roman"/>
                <w:sz w:val="20"/>
                <w:szCs w:val="20"/>
                <w:lang w:val="vi-VN" w:eastAsia="vi-VN"/>
              </w:rPr>
            </w:pPr>
          </w:p>
        </w:tc>
        <w:tc>
          <w:tcPr>
            <w:tcW w:w="416" w:type="dxa"/>
            <w:tcBorders>
              <w:top w:val="nil"/>
              <w:left w:val="nil"/>
              <w:bottom w:val="nil"/>
              <w:right w:val="nil"/>
            </w:tcBorders>
            <w:shd w:val="clear" w:color="auto" w:fill="auto"/>
            <w:noWrap/>
            <w:vAlign w:val="bottom"/>
            <w:hideMark/>
          </w:tcPr>
          <w:p w14:paraId="087AC890" w14:textId="77777777" w:rsidR="009B6F16" w:rsidRPr="006C6820" w:rsidRDefault="009B6F16" w:rsidP="009B6F16">
            <w:pPr>
              <w:rPr>
                <w:rFonts w:ascii="Times New Roman" w:eastAsia="Times New Roman" w:hAnsi="Times New Roman"/>
                <w:sz w:val="20"/>
                <w:szCs w:val="20"/>
                <w:lang w:val="vi-VN" w:eastAsia="vi-VN"/>
              </w:rPr>
            </w:pPr>
          </w:p>
        </w:tc>
        <w:tc>
          <w:tcPr>
            <w:tcW w:w="466" w:type="dxa"/>
            <w:tcBorders>
              <w:top w:val="nil"/>
              <w:left w:val="nil"/>
              <w:bottom w:val="nil"/>
              <w:right w:val="nil"/>
            </w:tcBorders>
            <w:shd w:val="clear" w:color="auto" w:fill="auto"/>
            <w:noWrap/>
            <w:vAlign w:val="bottom"/>
            <w:hideMark/>
          </w:tcPr>
          <w:p w14:paraId="696CDEED" w14:textId="77777777" w:rsidR="009B6F16" w:rsidRPr="006C6820" w:rsidRDefault="009B6F16" w:rsidP="009B6F16">
            <w:pPr>
              <w:rPr>
                <w:rFonts w:ascii="Times New Roman" w:eastAsia="Times New Roman" w:hAnsi="Times New Roman"/>
                <w:sz w:val="20"/>
                <w:szCs w:val="20"/>
                <w:lang w:val="vi-VN" w:eastAsia="vi-VN"/>
              </w:rPr>
            </w:pPr>
          </w:p>
        </w:tc>
        <w:tc>
          <w:tcPr>
            <w:tcW w:w="416" w:type="dxa"/>
            <w:tcBorders>
              <w:top w:val="nil"/>
              <w:left w:val="nil"/>
              <w:bottom w:val="nil"/>
              <w:right w:val="nil"/>
            </w:tcBorders>
            <w:shd w:val="clear" w:color="auto" w:fill="auto"/>
            <w:noWrap/>
            <w:vAlign w:val="bottom"/>
            <w:hideMark/>
          </w:tcPr>
          <w:p w14:paraId="10B12728" w14:textId="77777777" w:rsidR="009B6F16" w:rsidRPr="006C6820" w:rsidRDefault="009B6F16" w:rsidP="009B6F16">
            <w:pPr>
              <w:rPr>
                <w:rFonts w:ascii="Times New Roman" w:eastAsia="Times New Roman" w:hAnsi="Times New Roman"/>
                <w:sz w:val="20"/>
                <w:szCs w:val="20"/>
                <w:lang w:val="vi-VN" w:eastAsia="vi-VN"/>
              </w:rPr>
            </w:pPr>
          </w:p>
        </w:tc>
        <w:tc>
          <w:tcPr>
            <w:tcW w:w="466" w:type="dxa"/>
            <w:tcBorders>
              <w:top w:val="nil"/>
              <w:left w:val="nil"/>
              <w:bottom w:val="nil"/>
              <w:right w:val="nil"/>
            </w:tcBorders>
            <w:shd w:val="clear" w:color="auto" w:fill="auto"/>
            <w:noWrap/>
            <w:vAlign w:val="bottom"/>
            <w:hideMark/>
          </w:tcPr>
          <w:p w14:paraId="7737E313" w14:textId="77777777" w:rsidR="009B6F16" w:rsidRPr="006C6820" w:rsidRDefault="009B6F16" w:rsidP="009B6F16">
            <w:pPr>
              <w:rPr>
                <w:rFonts w:ascii="Times New Roman" w:eastAsia="Times New Roman" w:hAnsi="Times New Roman"/>
                <w:sz w:val="20"/>
                <w:szCs w:val="20"/>
                <w:lang w:val="vi-VN" w:eastAsia="vi-VN"/>
              </w:rPr>
            </w:pPr>
          </w:p>
        </w:tc>
        <w:tc>
          <w:tcPr>
            <w:tcW w:w="416" w:type="dxa"/>
            <w:tcBorders>
              <w:top w:val="nil"/>
              <w:left w:val="nil"/>
              <w:bottom w:val="nil"/>
              <w:right w:val="nil"/>
            </w:tcBorders>
            <w:shd w:val="clear" w:color="auto" w:fill="auto"/>
            <w:noWrap/>
            <w:vAlign w:val="bottom"/>
            <w:hideMark/>
          </w:tcPr>
          <w:p w14:paraId="360F3CED" w14:textId="77777777" w:rsidR="009B6F16" w:rsidRPr="006C6820" w:rsidRDefault="009B6F16" w:rsidP="009B6F16">
            <w:pPr>
              <w:rPr>
                <w:rFonts w:ascii="Times New Roman" w:eastAsia="Times New Roman" w:hAnsi="Times New Roman"/>
                <w:sz w:val="20"/>
                <w:szCs w:val="20"/>
                <w:lang w:val="vi-VN" w:eastAsia="vi-VN"/>
              </w:rPr>
            </w:pPr>
          </w:p>
        </w:tc>
        <w:tc>
          <w:tcPr>
            <w:tcW w:w="863" w:type="dxa"/>
            <w:tcBorders>
              <w:top w:val="nil"/>
              <w:left w:val="nil"/>
              <w:bottom w:val="nil"/>
              <w:right w:val="nil"/>
            </w:tcBorders>
            <w:shd w:val="clear" w:color="auto" w:fill="auto"/>
            <w:noWrap/>
            <w:vAlign w:val="bottom"/>
            <w:hideMark/>
          </w:tcPr>
          <w:p w14:paraId="01A10EAB" w14:textId="77777777" w:rsidR="009B6F16" w:rsidRPr="006C6820" w:rsidRDefault="009B6F16" w:rsidP="009B6F16">
            <w:pPr>
              <w:rPr>
                <w:rFonts w:ascii="Times New Roman" w:eastAsia="Times New Roman" w:hAnsi="Times New Roman"/>
                <w:sz w:val="20"/>
                <w:szCs w:val="20"/>
                <w:lang w:val="vi-VN" w:eastAsia="vi-VN"/>
              </w:rPr>
            </w:pPr>
          </w:p>
        </w:tc>
        <w:tc>
          <w:tcPr>
            <w:tcW w:w="709" w:type="dxa"/>
            <w:gridSpan w:val="2"/>
            <w:tcBorders>
              <w:top w:val="nil"/>
              <w:left w:val="nil"/>
              <w:bottom w:val="nil"/>
              <w:right w:val="nil"/>
            </w:tcBorders>
            <w:shd w:val="clear" w:color="auto" w:fill="auto"/>
            <w:noWrap/>
            <w:vAlign w:val="bottom"/>
            <w:hideMark/>
          </w:tcPr>
          <w:p w14:paraId="1ABC5CF0" w14:textId="77777777" w:rsidR="009B6F16" w:rsidRPr="006C6820" w:rsidRDefault="009B6F16" w:rsidP="009B6F16">
            <w:pPr>
              <w:rPr>
                <w:rFonts w:ascii="Times New Roman" w:eastAsia="Times New Roman" w:hAnsi="Times New Roman"/>
                <w:sz w:val="20"/>
                <w:szCs w:val="20"/>
                <w:lang w:val="vi-VN" w:eastAsia="vi-VN"/>
              </w:rPr>
            </w:pPr>
          </w:p>
        </w:tc>
        <w:tc>
          <w:tcPr>
            <w:tcW w:w="847" w:type="dxa"/>
            <w:gridSpan w:val="2"/>
            <w:tcBorders>
              <w:top w:val="nil"/>
              <w:left w:val="nil"/>
              <w:bottom w:val="nil"/>
              <w:right w:val="nil"/>
            </w:tcBorders>
            <w:shd w:val="clear" w:color="auto" w:fill="auto"/>
            <w:noWrap/>
            <w:vAlign w:val="bottom"/>
            <w:hideMark/>
          </w:tcPr>
          <w:p w14:paraId="47461A1C" w14:textId="77777777" w:rsidR="009B6F16" w:rsidRPr="006C6820" w:rsidRDefault="009B6F16" w:rsidP="009B6F16">
            <w:pPr>
              <w:rPr>
                <w:rFonts w:ascii="Times New Roman" w:eastAsia="Times New Roman" w:hAnsi="Times New Roman"/>
                <w:sz w:val="20"/>
                <w:szCs w:val="20"/>
                <w:lang w:val="vi-VN" w:eastAsia="vi-VN"/>
              </w:rPr>
            </w:pPr>
          </w:p>
        </w:tc>
        <w:tc>
          <w:tcPr>
            <w:tcW w:w="416" w:type="dxa"/>
            <w:tcBorders>
              <w:top w:val="nil"/>
              <w:left w:val="nil"/>
              <w:bottom w:val="nil"/>
              <w:right w:val="nil"/>
            </w:tcBorders>
            <w:shd w:val="clear" w:color="auto" w:fill="auto"/>
            <w:noWrap/>
            <w:vAlign w:val="bottom"/>
            <w:hideMark/>
          </w:tcPr>
          <w:p w14:paraId="67648EFB" w14:textId="77777777" w:rsidR="009B6F16" w:rsidRPr="006C6820" w:rsidRDefault="009B6F16" w:rsidP="009B6F16">
            <w:pPr>
              <w:rPr>
                <w:rFonts w:ascii="Times New Roman" w:eastAsia="Times New Roman" w:hAnsi="Times New Roman"/>
                <w:sz w:val="20"/>
                <w:szCs w:val="20"/>
                <w:lang w:val="vi-VN" w:eastAsia="vi-VN"/>
              </w:rPr>
            </w:pPr>
          </w:p>
        </w:tc>
        <w:tc>
          <w:tcPr>
            <w:tcW w:w="416" w:type="dxa"/>
            <w:tcBorders>
              <w:top w:val="nil"/>
              <w:left w:val="nil"/>
              <w:bottom w:val="nil"/>
              <w:right w:val="nil"/>
            </w:tcBorders>
            <w:shd w:val="clear" w:color="auto" w:fill="auto"/>
            <w:noWrap/>
            <w:vAlign w:val="bottom"/>
            <w:hideMark/>
          </w:tcPr>
          <w:p w14:paraId="17CE1D6F" w14:textId="77777777" w:rsidR="009B6F16" w:rsidRPr="006C6820" w:rsidRDefault="009B6F16" w:rsidP="009B6F16">
            <w:pPr>
              <w:rPr>
                <w:rFonts w:ascii="Times New Roman" w:eastAsia="Times New Roman" w:hAnsi="Times New Roman"/>
                <w:sz w:val="20"/>
                <w:szCs w:val="20"/>
                <w:lang w:val="vi-VN" w:eastAsia="vi-VN"/>
              </w:rPr>
            </w:pPr>
          </w:p>
        </w:tc>
        <w:tc>
          <w:tcPr>
            <w:tcW w:w="480" w:type="dxa"/>
            <w:tcBorders>
              <w:top w:val="nil"/>
              <w:left w:val="nil"/>
              <w:bottom w:val="nil"/>
              <w:right w:val="nil"/>
            </w:tcBorders>
            <w:shd w:val="clear" w:color="auto" w:fill="auto"/>
            <w:noWrap/>
            <w:vAlign w:val="bottom"/>
            <w:hideMark/>
          </w:tcPr>
          <w:p w14:paraId="594BF487" w14:textId="77777777" w:rsidR="009B6F16" w:rsidRPr="006C6820" w:rsidRDefault="009B6F16" w:rsidP="009B6F16">
            <w:pPr>
              <w:rPr>
                <w:rFonts w:ascii="Times New Roman" w:eastAsia="Times New Roman" w:hAnsi="Times New Roman"/>
                <w:sz w:val="20"/>
                <w:szCs w:val="20"/>
                <w:lang w:val="vi-VN" w:eastAsia="vi-VN"/>
              </w:rPr>
            </w:pPr>
          </w:p>
        </w:tc>
        <w:tc>
          <w:tcPr>
            <w:tcW w:w="650" w:type="dxa"/>
            <w:tcBorders>
              <w:top w:val="nil"/>
              <w:left w:val="nil"/>
              <w:bottom w:val="nil"/>
              <w:right w:val="nil"/>
            </w:tcBorders>
            <w:shd w:val="clear" w:color="auto" w:fill="auto"/>
            <w:noWrap/>
            <w:vAlign w:val="bottom"/>
            <w:hideMark/>
          </w:tcPr>
          <w:p w14:paraId="51F0CAA4" w14:textId="77777777" w:rsidR="009B6F16" w:rsidRPr="006C6820" w:rsidRDefault="009B6F16" w:rsidP="009B6F16">
            <w:pPr>
              <w:rPr>
                <w:rFonts w:ascii="Times New Roman" w:eastAsia="Times New Roman" w:hAnsi="Times New Roman"/>
                <w:sz w:val="20"/>
                <w:szCs w:val="20"/>
                <w:lang w:val="vi-VN" w:eastAsia="vi-VN"/>
              </w:rPr>
            </w:pPr>
          </w:p>
        </w:tc>
        <w:tc>
          <w:tcPr>
            <w:tcW w:w="480" w:type="dxa"/>
            <w:tcBorders>
              <w:top w:val="nil"/>
              <w:left w:val="nil"/>
              <w:bottom w:val="nil"/>
              <w:right w:val="nil"/>
            </w:tcBorders>
            <w:shd w:val="clear" w:color="auto" w:fill="auto"/>
            <w:noWrap/>
            <w:vAlign w:val="bottom"/>
            <w:hideMark/>
          </w:tcPr>
          <w:p w14:paraId="1D9AC920" w14:textId="77777777" w:rsidR="009B6F16" w:rsidRPr="006C6820" w:rsidRDefault="009B6F16" w:rsidP="009B6F16">
            <w:pPr>
              <w:rPr>
                <w:rFonts w:ascii="Times New Roman" w:eastAsia="Times New Roman" w:hAnsi="Times New Roman"/>
                <w:sz w:val="20"/>
                <w:szCs w:val="20"/>
                <w:lang w:val="vi-VN" w:eastAsia="vi-VN"/>
              </w:rPr>
            </w:pPr>
          </w:p>
        </w:tc>
        <w:tc>
          <w:tcPr>
            <w:tcW w:w="480" w:type="dxa"/>
            <w:tcBorders>
              <w:top w:val="nil"/>
              <w:left w:val="nil"/>
              <w:bottom w:val="nil"/>
              <w:right w:val="nil"/>
            </w:tcBorders>
            <w:shd w:val="clear" w:color="auto" w:fill="auto"/>
            <w:noWrap/>
            <w:vAlign w:val="bottom"/>
            <w:hideMark/>
          </w:tcPr>
          <w:p w14:paraId="56229868" w14:textId="77777777" w:rsidR="009B6F16" w:rsidRPr="006C6820" w:rsidRDefault="009B6F16" w:rsidP="009B6F16">
            <w:pPr>
              <w:rPr>
                <w:rFonts w:ascii="Times New Roman" w:eastAsia="Times New Roman" w:hAnsi="Times New Roman"/>
                <w:sz w:val="20"/>
                <w:szCs w:val="20"/>
                <w:lang w:val="vi-VN" w:eastAsia="vi-VN"/>
              </w:rPr>
            </w:pPr>
          </w:p>
        </w:tc>
        <w:tc>
          <w:tcPr>
            <w:tcW w:w="480" w:type="dxa"/>
            <w:tcBorders>
              <w:top w:val="nil"/>
              <w:left w:val="nil"/>
              <w:bottom w:val="nil"/>
              <w:right w:val="nil"/>
            </w:tcBorders>
            <w:shd w:val="clear" w:color="auto" w:fill="auto"/>
            <w:noWrap/>
            <w:vAlign w:val="bottom"/>
            <w:hideMark/>
          </w:tcPr>
          <w:p w14:paraId="083DA813" w14:textId="77777777" w:rsidR="009B6F16" w:rsidRPr="006C6820" w:rsidRDefault="009B6F16" w:rsidP="009B6F16">
            <w:pPr>
              <w:rPr>
                <w:rFonts w:ascii="Times New Roman" w:eastAsia="Times New Roman" w:hAnsi="Times New Roman"/>
                <w:sz w:val="20"/>
                <w:szCs w:val="20"/>
                <w:lang w:val="vi-VN" w:eastAsia="vi-VN"/>
              </w:rPr>
            </w:pPr>
          </w:p>
        </w:tc>
        <w:tc>
          <w:tcPr>
            <w:tcW w:w="480" w:type="dxa"/>
            <w:tcBorders>
              <w:top w:val="nil"/>
              <w:left w:val="nil"/>
              <w:bottom w:val="nil"/>
              <w:right w:val="nil"/>
            </w:tcBorders>
            <w:shd w:val="clear" w:color="auto" w:fill="auto"/>
            <w:noWrap/>
            <w:vAlign w:val="bottom"/>
            <w:hideMark/>
          </w:tcPr>
          <w:p w14:paraId="40658FA8" w14:textId="77777777" w:rsidR="009B6F16" w:rsidRPr="006C6820" w:rsidRDefault="009B6F16" w:rsidP="009B6F16">
            <w:pPr>
              <w:rPr>
                <w:rFonts w:ascii="Times New Roman" w:eastAsia="Times New Roman" w:hAnsi="Times New Roman"/>
                <w:sz w:val="20"/>
                <w:szCs w:val="20"/>
                <w:lang w:val="vi-VN" w:eastAsia="vi-VN"/>
              </w:rPr>
            </w:pPr>
          </w:p>
        </w:tc>
        <w:tc>
          <w:tcPr>
            <w:tcW w:w="650" w:type="dxa"/>
            <w:tcBorders>
              <w:top w:val="nil"/>
              <w:left w:val="nil"/>
              <w:bottom w:val="nil"/>
              <w:right w:val="nil"/>
            </w:tcBorders>
            <w:shd w:val="clear" w:color="auto" w:fill="auto"/>
            <w:noWrap/>
            <w:vAlign w:val="bottom"/>
            <w:hideMark/>
          </w:tcPr>
          <w:p w14:paraId="13450710" w14:textId="77777777" w:rsidR="009B6F16" w:rsidRPr="006C6820" w:rsidRDefault="009B6F16" w:rsidP="009B6F16">
            <w:pPr>
              <w:rPr>
                <w:rFonts w:ascii="Times New Roman" w:eastAsia="Times New Roman" w:hAnsi="Times New Roman"/>
                <w:sz w:val="20"/>
                <w:szCs w:val="20"/>
                <w:lang w:val="vi-VN" w:eastAsia="vi-VN"/>
              </w:rPr>
            </w:pPr>
          </w:p>
        </w:tc>
      </w:tr>
      <w:tr w:rsidR="009B6F16" w:rsidRPr="006C6820" w14:paraId="4EFDF104" w14:textId="77777777" w:rsidTr="009B6F16">
        <w:trPr>
          <w:trHeight w:val="330"/>
        </w:trPr>
        <w:tc>
          <w:tcPr>
            <w:tcW w:w="10207" w:type="dxa"/>
            <w:gridSpan w:val="19"/>
            <w:tcBorders>
              <w:top w:val="nil"/>
              <w:left w:val="nil"/>
              <w:bottom w:val="nil"/>
              <w:right w:val="nil"/>
            </w:tcBorders>
            <w:shd w:val="clear" w:color="auto" w:fill="auto"/>
            <w:noWrap/>
            <w:vAlign w:val="bottom"/>
            <w:hideMark/>
          </w:tcPr>
          <w:p w14:paraId="7C402CB8" w14:textId="77777777" w:rsidR="009B6F16" w:rsidRPr="006C6820" w:rsidRDefault="009B6F16" w:rsidP="009B6F16">
            <w:pPr>
              <w:ind w:firstLineChars="400" w:firstLine="1040"/>
              <w:rPr>
                <w:rFonts w:ascii="Times New Roman" w:eastAsia="Times New Roman" w:hAnsi="Times New Roman"/>
                <w:i/>
                <w:iCs/>
                <w:color w:val="FF0000"/>
                <w:sz w:val="26"/>
                <w:szCs w:val="26"/>
                <w:lang w:val="vi-VN" w:eastAsia="vi-VN"/>
              </w:rPr>
            </w:pPr>
            <w:r w:rsidRPr="006C6820">
              <w:rPr>
                <w:rFonts w:ascii="Times New Roman" w:eastAsia="Times New Roman" w:hAnsi="Times New Roman"/>
                <w:i/>
                <w:iCs/>
                <w:color w:val="FF0000"/>
                <w:sz w:val="26"/>
                <w:szCs w:val="26"/>
                <w:lang w:val="vi-VN" w:eastAsia="vi-VN"/>
              </w:rPr>
              <w:t>*</w:t>
            </w:r>
            <w:r w:rsidRPr="006C6820">
              <w:rPr>
                <w:rFonts w:ascii="Times New Roman" w:eastAsia="Times New Roman" w:hAnsi="Times New Roman"/>
                <w:i/>
                <w:iCs/>
                <w:sz w:val="26"/>
                <w:szCs w:val="26"/>
                <w:lang w:val="vi-VN" w:eastAsia="vi-VN"/>
              </w:rPr>
              <w:t>Bao gồm cả các HGĐ sử dụng nước sạch từ công trình CNTT và CNNL</w:t>
            </w:r>
          </w:p>
        </w:tc>
        <w:tc>
          <w:tcPr>
            <w:tcW w:w="847" w:type="dxa"/>
            <w:gridSpan w:val="2"/>
            <w:tcBorders>
              <w:top w:val="nil"/>
              <w:left w:val="nil"/>
              <w:bottom w:val="nil"/>
              <w:right w:val="nil"/>
            </w:tcBorders>
            <w:shd w:val="clear" w:color="auto" w:fill="auto"/>
            <w:noWrap/>
            <w:vAlign w:val="bottom"/>
            <w:hideMark/>
          </w:tcPr>
          <w:p w14:paraId="450078A4" w14:textId="77777777" w:rsidR="009B6F16" w:rsidRPr="006C6820" w:rsidRDefault="009B6F16" w:rsidP="009B6F16">
            <w:pPr>
              <w:rPr>
                <w:rFonts w:ascii="Times New Roman" w:eastAsia="Times New Roman" w:hAnsi="Times New Roman"/>
                <w:sz w:val="20"/>
                <w:szCs w:val="20"/>
                <w:lang w:val="vi-VN" w:eastAsia="vi-VN"/>
              </w:rPr>
            </w:pPr>
          </w:p>
        </w:tc>
        <w:tc>
          <w:tcPr>
            <w:tcW w:w="416" w:type="dxa"/>
            <w:tcBorders>
              <w:top w:val="nil"/>
              <w:left w:val="nil"/>
              <w:bottom w:val="nil"/>
              <w:right w:val="nil"/>
            </w:tcBorders>
            <w:shd w:val="clear" w:color="auto" w:fill="auto"/>
            <w:noWrap/>
            <w:vAlign w:val="bottom"/>
            <w:hideMark/>
          </w:tcPr>
          <w:p w14:paraId="3E2117B3" w14:textId="77777777" w:rsidR="009B6F16" w:rsidRPr="006C6820" w:rsidRDefault="009B6F16" w:rsidP="009B6F16">
            <w:pPr>
              <w:rPr>
                <w:rFonts w:ascii="Times New Roman" w:eastAsia="Times New Roman" w:hAnsi="Times New Roman"/>
                <w:sz w:val="20"/>
                <w:szCs w:val="20"/>
                <w:lang w:val="vi-VN" w:eastAsia="vi-VN"/>
              </w:rPr>
            </w:pPr>
          </w:p>
        </w:tc>
        <w:tc>
          <w:tcPr>
            <w:tcW w:w="416" w:type="dxa"/>
            <w:tcBorders>
              <w:top w:val="nil"/>
              <w:left w:val="nil"/>
              <w:bottom w:val="nil"/>
              <w:right w:val="nil"/>
            </w:tcBorders>
            <w:shd w:val="clear" w:color="auto" w:fill="auto"/>
            <w:noWrap/>
            <w:vAlign w:val="bottom"/>
            <w:hideMark/>
          </w:tcPr>
          <w:p w14:paraId="16970BFE" w14:textId="77777777" w:rsidR="009B6F16" w:rsidRPr="006C6820" w:rsidRDefault="009B6F16" w:rsidP="009B6F16">
            <w:pPr>
              <w:rPr>
                <w:rFonts w:ascii="Times New Roman" w:eastAsia="Times New Roman" w:hAnsi="Times New Roman"/>
                <w:sz w:val="20"/>
                <w:szCs w:val="20"/>
                <w:lang w:val="vi-VN" w:eastAsia="vi-VN"/>
              </w:rPr>
            </w:pPr>
          </w:p>
        </w:tc>
        <w:tc>
          <w:tcPr>
            <w:tcW w:w="480" w:type="dxa"/>
            <w:tcBorders>
              <w:top w:val="nil"/>
              <w:left w:val="nil"/>
              <w:bottom w:val="nil"/>
              <w:right w:val="nil"/>
            </w:tcBorders>
            <w:shd w:val="clear" w:color="auto" w:fill="auto"/>
            <w:noWrap/>
            <w:vAlign w:val="bottom"/>
            <w:hideMark/>
          </w:tcPr>
          <w:p w14:paraId="3BB3BA35" w14:textId="77777777" w:rsidR="009B6F16" w:rsidRPr="006C6820" w:rsidRDefault="009B6F16" w:rsidP="009B6F16">
            <w:pPr>
              <w:rPr>
                <w:rFonts w:ascii="Times New Roman" w:eastAsia="Times New Roman" w:hAnsi="Times New Roman"/>
                <w:sz w:val="20"/>
                <w:szCs w:val="20"/>
                <w:lang w:val="vi-VN" w:eastAsia="vi-VN"/>
              </w:rPr>
            </w:pPr>
          </w:p>
        </w:tc>
        <w:tc>
          <w:tcPr>
            <w:tcW w:w="650" w:type="dxa"/>
            <w:tcBorders>
              <w:top w:val="nil"/>
              <w:left w:val="nil"/>
              <w:bottom w:val="nil"/>
              <w:right w:val="nil"/>
            </w:tcBorders>
            <w:shd w:val="clear" w:color="auto" w:fill="auto"/>
            <w:noWrap/>
            <w:vAlign w:val="bottom"/>
            <w:hideMark/>
          </w:tcPr>
          <w:p w14:paraId="78FB6029" w14:textId="77777777" w:rsidR="009B6F16" w:rsidRPr="006C6820" w:rsidRDefault="009B6F16" w:rsidP="009B6F16">
            <w:pPr>
              <w:rPr>
                <w:rFonts w:ascii="Times New Roman" w:eastAsia="Times New Roman" w:hAnsi="Times New Roman"/>
                <w:sz w:val="20"/>
                <w:szCs w:val="20"/>
                <w:lang w:val="vi-VN" w:eastAsia="vi-VN"/>
              </w:rPr>
            </w:pPr>
          </w:p>
        </w:tc>
        <w:tc>
          <w:tcPr>
            <w:tcW w:w="480" w:type="dxa"/>
            <w:tcBorders>
              <w:top w:val="nil"/>
              <w:left w:val="nil"/>
              <w:bottom w:val="nil"/>
              <w:right w:val="nil"/>
            </w:tcBorders>
            <w:shd w:val="clear" w:color="auto" w:fill="auto"/>
            <w:noWrap/>
            <w:vAlign w:val="bottom"/>
            <w:hideMark/>
          </w:tcPr>
          <w:p w14:paraId="5EA50E16" w14:textId="77777777" w:rsidR="009B6F16" w:rsidRPr="006C6820" w:rsidRDefault="009B6F16" w:rsidP="009B6F16">
            <w:pPr>
              <w:rPr>
                <w:rFonts w:ascii="Times New Roman" w:eastAsia="Times New Roman" w:hAnsi="Times New Roman"/>
                <w:sz w:val="20"/>
                <w:szCs w:val="20"/>
                <w:lang w:val="vi-VN" w:eastAsia="vi-VN"/>
              </w:rPr>
            </w:pPr>
          </w:p>
        </w:tc>
        <w:tc>
          <w:tcPr>
            <w:tcW w:w="480" w:type="dxa"/>
            <w:tcBorders>
              <w:top w:val="nil"/>
              <w:left w:val="nil"/>
              <w:bottom w:val="nil"/>
              <w:right w:val="nil"/>
            </w:tcBorders>
            <w:shd w:val="clear" w:color="auto" w:fill="auto"/>
            <w:noWrap/>
            <w:vAlign w:val="bottom"/>
            <w:hideMark/>
          </w:tcPr>
          <w:p w14:paraId="7D1A524E" w14:textId="77777777" w:rsidR="009B6F16" w:rsidRPr="006C6820" w:rsidRDefault="009B6F16" w:rsidP="009B6F16">
            <w:pPr>
              <w:rPr>
                <w:rFonts w:ascii="Times New Roman" w:eastAsia="Times New Roman" w:hAnsi="Times New Roman"/>
                <w:sz w:val="20"/>
                <w:szCs w:val="20"/>
                <w:lang w:val="vi-VN" w:eastAsia="vi-VN"/>
              </w:rPr>
            </w:pPr>
          </w:p>
        </w:tc>
        <w:tc>
          <w:tcPr>
            <w:tcW w:w="480" w:type="dxa"/>
            <w:tcBorders>
              <w:top w:val="nil"/>
              <w:left w:val="nil"/>
              <w:bottom w:val="nil"/>
              <w:right w:val="nil"/>
            </w:tcBorders>
            <w:shd w:val="clear" w:color="auto" w:fill="auto"/>
            <w:noWrap/>
            <w:vAlign w:val="bottom"/>
            <w:hideMark/>
          </w:tcPr>
          <w:p w14:paraId="75D48540" w14:textId="77777777" w:rsidR="009B6F16" w:rsidRPr="006C6820" w:rsidRDefault="009B6F16" w:rsidP="009B6F16">
            <w:pPr>
              <w:rPr>
                <w:rFonts w:ascii="Times New Roman" w:eastAsia="Times New Roman" w:hAnsi="Times New Roman"/>
                <w:sz w:val="20"/>
                <w:szCs w:val="20"/>
                <w:lang w:val="vi-VN" w:eastAsia="vi-VN"/>
              </w:rPr>
            </w:pPr>
          </w:p>
        </w:tc>
        <w:tc>
          <w:tcPr>
            <w:tcW w:w="480" w:type="dxa"/>
            <w:tcBorders>
              <w:top w:val="nil"/>
              <w:left w:val="nil"/>
              <w:bottom w:val="nil"/>
              <w:right w:val="nil"/>
            </w:tcBorders>
            <w:shd w:val="clear" w:color="auto" w:fill="auto"/>
            <w:noWrap/>
            <w:vAlign w:val="bottom"/>
            <w:hideMark/>
          </w:tcPr>
          <w:p w14:paraId="7508DF75" w14:textId="77777777" w:rsidR="009B6F16" w:rsidRPr="006C6820" w:rsidRDefault="009B6F16" w:rsidP="009B6F16">
            <w:pPr>
              <w:rPr>
                <w:rFonts w:ascii="Times New Roman" w:eastAsia="Times New Roman" w:hAnsi="Times New Roman"/>
                <w:sz w:val="20"/>
                <w:szCs w:val="20"/>
                <w:lang w:val="vi-VN" w:eastAsia="vi-VN"/>
              </w:rPr>
            </w:pPr>
          </w:p>
        </w:tc>
        <w:tc>
          <w:tcPr>
            <w:tcW w:w="650" w:type="dxa"/>
            <w:tcBorders>
              <w:top w:val="nil"/>
              <w:left w:val="nil"/>
              <w:bottom w:val="nil"/>
              <w:right w:val="nil"/>
            </w:tcBorders>
            <w:shd w:val="clear" w:color="auto" w:fill="auto"/>
            <w:noWrap/>
            <w:vAlign w:val="bottom"/>
            <w:hideMark/>
          </w:tcPr>
          <w:p w14:paraId="70718B67" w14:textId="77777777" w:rsidR="009B6F16" w:rsidRPr="006C6820" w:rsidRDefault="009B6F16" w:rsidP="009B6F16">
            <w:pPr>
              <w:rPr>
                <w:rFonts w:ascii="Times New Roman" w:eastAsia="Times New Roman" w:hAnsi="Times New Roman"/>
                <w:sz w:val="20"/>
                <w:szCs w:val="20"/>
                <w:lang w:val="vi-VN" w:eastAsia="vi-VN"/>
              </w:rPr>
            </w:pPr>
          </w:p>
        </w:tc>
      </w:tr>
      <w:tr w:rsidR="009B6F16" w:rsidRPr="006C6820" w14:paraId="2E8935E4" w14:textId="77777777" w:rsidTr="009B6F16">
        <w:trPr>
          <w:trHeight w:val="180"/>
        </w:trPr>
        <w:tc>
          <w:tcPr>
            <w:tcW w:w="711" w:type="dxa"/>
            <w:tcBorders>
              <w:top w:val="nil"/>
              <w:left w:val="nil"/>
              <w:bottom w:val="nil"/>
              <w:right w:val="nil"/>
            </w:tcBorders>
            <w:shd w:val="clear" w:color="auto" w:fill="auto"/>
            <w:noWrap/>
            <w:vAlign w:val="bottom"/>
            <w:hideMark/>
          </w:tcPr>
          <w:p w14:paraId="7F14175E" w14:textId="77777777" w:rsidR="009B6F16" w:rsidRPr="006C6820" w:rsidRDefault="009B6F16" w:rsidP="009B6F16">
            <w:pPr>
              <w:rPr>
                <w:rFonts w:ascii="Times New Roman" w:eastAsia="Times New Roman" w:hAnsi="Times New Roman"/>
                <w:sz w:val="20"/>
                <w:szCs w:val="20"/>
                <w:lang w:val="vi-VN" w:eastAsia="vi-VN"/>
              </w:rPr>
            </w:pPr>
          </w:p>
        </w:tc>
        <w:tc>
          <w:tcPr>
            <w:tcW w:w="728" w:type="dxa"/>
            <w:tcBorders>
              <w:top w:val="nil"/>
              <w:left w:val="nil"/>
              <w:bottom w:val="nil"/>
              <w:right w:val="nil"/>
            </w:tcBorders>
            <w:shd w:val="clear" w:color="auto" w:fill="auto"/>
            <w:noWrap/>
            <w:vAlign w:val="bottom"/>
            <w:hideMark/>
          </w:tcPr>
          <w:p w14:paraId="40D16716" w14:textId="77777777" w:rsidR="009B6F16" w:rsidRPr="006C6820" w:rsidRDefault="009B6F16" w:rsidP="009B6F16">
            <w:pPr>
              <w:rPr>
                <w:rFonts w:ascii="Times New Roman" w:eastAsia="Times New Roman" w:hAnsi="Times New Roman"/>
                <w:sz w:val="20"/>
                <w:szCs w:val="20"/>
                <w:lang w:val="vi-VN" w:eastAsia="vi-VN"/>
              </w:rPr>
            </w:pPr>
          </w:p>
        </w:tc>
        <w:tc>
          <w:tcPr>
            <w:tcW w:w="661" w:type="dxa"/>
            <w:tcBorders>
              <w:top w:val="nil"/>
              <w:left w:val="nil"/>
              <w:bottom w:val="nil"/>
              <w:right w:val="nil"/>
            </w:tcBorders>
            <w:shd w:val="clear" w:color="auto" w:fill="auto"/>
            <w:noWrap/>
            <w:vAlign w:val="bottom"/>
            <w:hideMark/>
          </w:tcPr>
          <w:p w14:paraId="3C6C8D3C" w14:textId="77777777" w:rsidR="009B6F16" w:rsidRPr="006C6820" w:rsidRDefault="009B6F16" w:rsidP="009B6F16">
            <w:pPr>
              <w:rPr>
                <w:rFonts w:ascii="Times New Roman" w:eastAsia="Times New Roman" w:hAnsi="Times New Roman"/>
                <w:sz w:val="20"/>
                <w:szCs w:val="20"/>
                <w:lang w:val="vi-VN" w:eastAsia="vi-VN"/>
              </w:rPr>
            </w:pPr>
          </w:p>
        </w:tc>
        <w:tc>
          <w:tcPr>
            <w:tcW w:w="584" w:type="dxa"/>
            <w:tcBorders>
              <w:top w:val="nil"/>
              <w:left w:val="nil"/>
              <w:bottom w:val="nil"/>
              <w:right w:val="nil"/>
            </w:tcBorders>
            <w:shd w:val="clear" w:color="auto" w:fill="auto"/>
            <w:noWrap/>
            <w:vAlign w:val="bottom"/>
            <w:hideMark/>
          </w:tcPr>
          <w:p w14:paraId="2B731343" w14:textId="77777777" w:rsidR="009B6F16" w:rsidRPr="006C6820" w:rsidRDefault="009B6F16" w:rsidP="009B6F16">
            <w:pPr>
              <w:rPr>
                <w:rFonts w:ascii="Times New Roman" w:eastAsia="Times New Roman" w:hAnsi="Times New Roman"/>
                <w:sz w:val="20"/>
                <w:szCs w:val="20"/>
                <w:lang w:val="vi-VN" w:eastAsia="vi-VN"/>
              </w:rPr>
            </w:pPr>
          </w:p>
        </w:tc>
        <w:tc>
          <w:tcPr>
            <w:tcW w:w="572" w:type="dxa"/>
            <w:tcBorders>
              <w:top w:val="nil"/>
              <w:left w:val="nil"/>
              <w:bottom w:val="nil"/>
              <w:right w:val="nil"/>
            </w:tcBorders>
            <w:shd w:val="clear" w:color="auto" w:fill="auto"/>
            <w:noWrap/>
            <w:vAlign w:val="bottom"/>
            <w:hideMark/>
          </w:tcPr>
          <w:p w14:paraId="78B6AA5B" w14:textId="77777777" w:rsidR="009B6F16" w:rsidRPr="006C6820" w:rsidRDefault="009B6F16" w:rsidP="009B6F16">
            <w:pPr>
              <w:rPr>
                <w:rFonts w:ascii="Times New Roman" w:eastAsia="Times New Roman" w:hAnsi="Times New Roman"/>
                <w:sz w:val="20"/>
                <w:szCs w:val="20"/>
                <w:lang w:val="vi-VN" w:eastAsia="vi-VN"/>
              </w:rPr>
            </w:pPr>
          </w:p>
        </w:tc>
        <w:tc>
          <w:tcPr>
            <w:tcW w:w="566" w:type="dxa"/>
            <w:tcBorders>
              <w:top w:val="nil"/>
              <w:left w:val="nil"/>
              <w:bottom w:val="nil"/>
              <w:right w:val="nil"/>
            </w:tcBorders>
            <w:shd w:val="clear" w:color="auto" w:fill="auto"/>
            <w:noWrap/>
            <w:vAlign w:val="bottom"/>
            <w:hideMark/>
          </w:tcPr>
          <w:p w14:paraId="12B26E08" w14:textId="77777777" w:rsidR="009B6F16" w:rsidRPr="006C6820" w:rsidRDefault="009B6F16" w:rsidP="009B6F16">
            <w:pPr>
              <w:rPr>
                <w:rFonts w:ascii="Times New Roman" w:eastAsia="Times New Roman" w:hAnsi="Times New Roman"/>
                <w:sz w:val="20"/>
                <w:szCs w:val="20"/>
                <w:lang w:val="vi-VN" w:eastAsia="vi-VN"/>
              </w:rPr>
            </w:pPr>
          </w:p>
        </w:tc>
        <w:tc>
          <w:tcPr>
            <w:tcW w:w="560" w:type="dxa"/>
            <w:tcBorders>
              <w:top w:val="nil"/>
              <w:left w:val="nil"/>
              <w:bottom w:val="nil"/>
              <w:right w:val="nil"/>
            </w:tcBorders>
            <w:shd w:val="clear" w:color="auto" w:fill="auto"/>
            <w:noWrap/>
            <w:vAlign w:val="bottom"/>
            <w:hideMark/>
          </w:tcPr>
          <w:p w14:paraId="6233DDE1" w14:textId="77777777" w:rsidR="009B6F16" w:rsidRPr="006C6820" w:rsidRDefault="009B6F16" w:rsidP="009B6F16">
            <w:pPr>
              <w:rPr>
                <w:rFonts w:ascii="Times New Roman" w:eastAsia="Times New Roman" w:hAnsi="Times New Roman"/>
                <w:sz w:val="20"/>
                <w:szCs w:val="20"/>
                <w:lang w:val="vi-VN" w:eastAsia="vi-VN"/>
              </w:rPr>
            </w:pPr>
          </w:p>
        </w:tc>
        <w:tc>
          <w:tcPr>
            <w:tcW w:w="699" w:type="dxa"/>
            <w:tcBorders>
              <w:top w:val="nil"/>
              <w:left w:val="nil"/>
              <w:bottom w:val="nil"/>
              <w:right w:val="nil"/>
            </w:tcBorders>
            <w:shd w:val="clear" w:color="auto" w:fill="auto"/>
            <w:noWrap/>
            <w:vAlign w:val="bottom"/>
            <w:hideMark/>
          </w:tcPr>
          <w:p w14:paraId="7AD3EAAF" w14:textId="77777777" w:rsidR="009B6F16" w:rsidRPr="006C6820" w:rsidRDefault="009B6F16" w:rsidP="009B6F16">
            <w:pPr>
              <w:rPr>
                <w:rFonts w:ascii="Times New Roman" w:eastAsia="Times New Roman" w:hAnsi="Times New Roman"/>
                <w:sz w:val="20"/>
                <w:szCs w:val="20"/>
                <w:lang w:val="vi-VN" w:eastAsia="vi-VN"/>
              </w:rPr>
            </w:pPr>
          </w:p>
        </w:tc>
        <w:tc>
          <w:tcPr>
            <w:tcW w:w="480" w:type="dxa"/>
            <w:tcBorders>
              <w:top w:val="nil"/>
              <w:left w:val="nil"/>
              <w:bottom w:val="nil"/>
              <w:right w:val="nil"/>
            </w:tcBorders>
            <w:shd w:val="clear" w:color="auto" w:fill="auto"/>
            <w:noWrap/>
            <w:vAlign w:val="bottom"/>
            <w:hideMark/>
          </w:tcPr>
          <w:p w14:paraId="2EDF35A2" w14:textId="77777777" w:rsidR="009B6F16" w:rsidRPr="006C6820" w:rsidRDefault="009B6F16" w:rsidP="009B6F16">
            <w:pPr>
              <w:rPr>
                <w:rFonts w:ascii="Times New Roman" w:eastAsia="Times New Roman" w:hAnsi="Times New Roman"/>
                <w:sz w:val="20"/>
                <w:szCs w:val="20"/>
                <w:lang w:val="vi-VN" w:eastAsia="vi-VN"/>
              </w:rPr>
            </w:pPr>
          </w:p>
        </w:tc>
        <w:tc>
          <w:tcPr>
            <w:tcW w:w="422" w:type="dxa"/>
            <w:tcBorders>
              <w:top w:val="nil"/>
              <w:left w:val="nil"/>
              <w:bottom w:val="nil"/>
              <w:right w:val="nil"/>
            </w:tcBorders>
            <w:shd w:val="clear" w:color="auto" w:fill="auto"/>
            <w:noWrap/>
            <w:vAlign w:val="bottom"/>
            <w:hideMark/>
          </w:tcPr>
          <w:p w14:paraId="44195DA5" w14:textId="77777777" w:rsidR="009B6F16" w:rsidRPr="006C6820" w:rsidRDefault="009B6F16" w:rsidP="009B6F16">
            <w:pPr>
              <w:rPr>
                <w:rFonts w:ascii="Times New Roman" w:eastAsia="Times New Roman" w:hAnsi="Times New Roman"/>
                <w:sz w:val="20"/>
                <w:szCs w:val="20"/>
                <w:lang w:val="vi-VN" w:eastAsia="vi-VN"/>
              </w:rPr>
            </w:pPr>
          </w:p>
        </w:tc>
        <w:tc>
          <w:tcPr>
            <w:tcW w:w="472" w:type="dxa"/>
            <w:tcBorders>
              <w:top w:val="nil"/>
              <w:left w:val="nil"/>
              <w:bottom w:val="nil"/>
              <w:right w:val="nil"/>
            </w:tcBorders>
            <w:shd w:val="clear" w:color="auto" w:fill="auto"/>
            <w:noWrap/>
            <w:vAlign w:val="bottom"/>
            <w:hideMark/>
          </w:tcPr>
          <w:p w14:paraId="1C2A5BF5" w14:textId="77777777" w:rsidR="009B6F16" w:rsidRPr="006C6820" w:rsidRDefault="009B6F16" w:rsidP="009B6F16">
            <w:pPr>
              <w:rPr>
                <w:rFonts w:ascii="Times New Roman" w:eastAsia="Times New Roman" w:hAnsi="Times New Roman"/>
                <w:sz w:val="20"/>
                <w:szCs w:val="20"/>
                <w:lang w:val="vi-VN" w:eastAsia="vi-VN"/>
              </w:rPr>
            </w:pPr>
          </w:p>
        </w:tc>
        <w:tc>
          <w:tcPr>
            <w:tcW w:w="416" w:type="dxa"/>
            <w:tcBorders>
              <w:top w:val="nil"/>
              <w:left w:val="nil"/>
              <w:bottom w:val="nil"/>
              <w:right w:val="nil"/>
            </w:tcBorders>
            <w:shd w:val="clear" w:color="auto" w:fill="auto"/>
            <w:noWrap/>
            <w:vAlign w:val="bottom"/>
            <w:hideMark/>
          </w:tcPr>
          <w:p w14:paraId="201697C1" w14:textId="77777777" w:rsidR="009B6F16" w:rsidRPr="006C6820" w:rsidRDefault="009B6F16" w:rsidP="009B6F16">
            <w:pPr>
              <w:rPr>
                <w:rFonts w:ascii="Times New Roman" w:eastAsia="Times New Roman" w:hAnsi="Times New Roman"/>
                <w:sz w:val="20"/>
                <w:szCs w:val="20"/>
                <w:lang w:val="vi-VN" w:eastAsia="vi-VN"/>
              </w:rPr>
            </w:pPr>
          </w:p>
        </w:tc>
        <w:tc>
          <w:tcPr>
            <w:tcW w:w="466" w:type="dxa"/>
            <w:tcBorders>
              <w:top w:val="nil"/>
              <w:left w:val="nil"/>
              <w:bottom w:val="nil"/>
              <w:right w:val="nil"/>
            </w:tcBorders>
            <w:shd w:val="clear" w:color="auto" w:fill="auto"/>
            <w:noWrap/>
            <w:vAlign w:val="bottom"/>
            <w:hideMark/>
          </w:tcPr>
          <w:p w14:paraId="1DC8811C" w14:textId="77777777" w:rsidR="009B6F16" w:rsidRPr="006C6820" w:rsidRDefault="009B6F16" w:rsidP="009B6F16">
            <w:pPr>
              <w:rPr>
                <w:rFonts w:ascii="Times New Roman" w:eastAsia="Times New Roman" w:hAnsi="Times New Roman"/>
                <w:sz w:val="20"/>
                <w:szCs w:val="20"/>
                <w:lang w:val="vi-VN" w:eastAsia="vi-VN"/>
              </w:rPr>
            </w:pPr>
          </w:p>
        </w:tc>
        <w:tc>
          <w:tcPr>
            <w:tcW w:w="416" w:type="dxa"/>
            <w:tcBorders>
              <w:top w:val="nil"/>
              <w:left w:val="nil"/>
              <w:bottom w:val="nil"/>
              <w:right w:val="nil"/>
            </w:tcBorders>
            <w:shd w:val="clear" w:color="auto" w:fill="auto"/>
            <w:noWrap/>
            <w:vAlign w:val="bottom"/>
            <w:hideMark/>
          </w:tcPr>
          <w:p w14:paraId="300DD947" w14:textId="77777777" w:rsidR="009B6F16" w:rsidRPr="006C6820" w:rsidRDefault="009B6F16" w:rsidP="009B6F16">
            <w:pPr>
              <w:rPr>
                <w:rFonts w:ascii="Times New Roman" w:eastAsia="Times New Roman" w:hAnsi="Times New Roman"/>
                <w:sz w:val="20"/>
                <w:szCs w:val="20"/>
                <w:lang w:val="vi-VN" w:eastAsia="vi-VN"/>
              </w:rPr>
            </w:pPr>
          </w:p>
        </w:tc>
        <w:tc>
          <w:tcPr>
            <w:tcW w:w="466" w:type="dxa"/>
            <w:tcBorders>
              <w:top w:val="nil"/>
              <w:left w:val="nil"/>
              <w:bottom w:val="nil"/>
              <w:right w:val="nil"/>
            </w:tcBorders>
            <w:shd w:val="clear" w:color="auto" w:fill="auto"/>
            <w:noWrap/>
            <w:vAlign w:val="bottom"/>
            <w:hideMark/>
          </w:tcPr>
          <w:p w14:paraId="1E5544EC" w14:textId="77777777" w:rsidR="009B6F16" w:rsidRPr="006C6820" w:rsidRDefault="009B6F16" w:rsidP="009B6F16">
            <w:pPr>
              <w:rPr>
                <w:rFonts w:ascii="Times New Roman" w:eastAsia="Times New Roman" w:hAnsi="Times New Roman"/>
                <w:sz w:val="20"/>
                <w:szCs w:val="20"/>
                <w:lang w:val="vi-VN" w:eastAsia="vi-VN"/>
              </w:rPr>
            </w:pPr>
          </w:p>
        </w:tc>
        <w:tc>
          <w:tcPr>
            <w:tcW w:w="416" w:type="dxa"/>
            <w:tcBorders>
              <w:top w:val="nil"/>
              <w:left w:val="nil"/>
              <w:bottom w:val="nil"/>
              <w:right w:val="nil"/>
            </w:tcBorders>
            <w:shd w:val="clear" w:color="auto" w:fill="auto"/>
            <w:noWrap/>
            <w:vAlign w:val="bottom"/>
            <w:hideMark/>
          </w:tcPr>
          <w:p w14:paraId="4841DA31" w14:textId="77777777" w:rsidR="009B6F16" w:rsidRPr="006C6820" w:rsidRDefault="009B6F16" w:rsidP="009B6F16">
            <w:pPr>
              <w:rPr>
                <w:rFonts w:ascii="Times New Roman" w:eastAsia="Times New Roman" w:hAnsi="Times New Roman"/>
                <w:sz w:val="20"/>
                <w:szCs w:val="20"/>
                <w:lang w:val="vi-VN" w:eastAsia="vi-VN"/>
              </w:rPr>
            </w:pPr>
          </w:p>
        </w:tc>
        <w:tc>
          <w:tcPr>
            <w:tcW w:w="1248" w:type="dxa"/>
            <w:gridSpan w:val="2"/>
            <w:tcBorders>
              <w:top w:val="nil"/>
              <w:left w:val="nil"/>
              <w:bottom w:val="nil"/>
              <w:right w:val="nil"/>
            </w:tcBorders>
            <w:shd w:val="clear" w:color="auto" w:fill="auto"/>
            <w:noWrap/>
            <w:vAlign w:val="bottom"/>
            <w:hideMark/>
          </w:tcPr>
          <w:p w14:paraId="215C5614" w14:textId="77777777" w:rsidR="009B6F16" w:rsidRPr="006C6820" w:rsidRDefault="009B6F16" w:rsidP="009B6F16">
            <w:pPr>
              <w:rPr>
                <w:rFonts w:ascii="Times New Roman" w:eastAsia="Times New Roman" w:hAnsi="Times New Roman"/>
                <w:sz w:val="20"/>
                <w:szCs w:val="20"/>
                <w:lang w:val="vi-VN" w:eastAsia="vi-VN"/>
              </w:rPr>
            </w:pPr>
          </w:p>
        </w:tc>
        <w:tc>
          <w:tcPr>
            <w:tcW w:w="324" w:type="dxa"/>
            <w:tcBorders>
              <w:top w:val="nil"/>
              <w:left w:val="nil"/>
              <w:bottom w:val="nil"/>
              <w:right w:val="nil"/>
            </w:tcBorders>
            <w:shd w:val="clear" w:color="auto" w:fill="auto"/>
            <w:noWrap/>
            <w:vAlign w:val="bottom"/>
            <w:hideMark/>
          </w:tcPr>
          <w:p w14:paraId="6E5F13A8" w14:textId="77777777" w:rsidR="009B6F16" w:rsidRPr="006C6820" w:rsidRDefault="009B6F16" w:rsidP="009B6F16">
            <w:pPr>
              <w:rPr>
                <w:rFonts w:ascii="Times New Roman" w:eastAsia="Times New Roman" w:hAnsi="Times New Roman"/>
                <w:sz w:val="20"/>
                <w:szCs w:val="20"/>
                <w:lang w:val="vi-VN" w:eastAsia="vi-VN"/>
              </w:rPr>
            </w:pPr>
          </w:p>
        </w:tc>
        <w:tc>
          <w:tcPr>
            <w:tcW w:w="847" w:type="dxa"/>
            <w:gridSpan w:val="2"/>
            <w:tcBorders>
              <w:top w:val="nil"/>
              <w:left w:val="nil"/>
              <w:bottom w:val="nil"/>
              <w:right w:val="nil"/>
            </w:tcBorders>
            <w:shd w:val="clear" w:color="auto" w:fill="auto"/>
            <w:noWrap/>
            <w:vAlign w:val="bottom"/>
            <w:hideMark/>
          </w:tcPr>
          <w:p w14:paraId="5081FE6E" w14:textId="77777777" w:rsidR="009B6F16" w:rsidRPr="006C6820" w:rsidRDefault="009B6F16" w:rsidP="009B6F16">
            <w:pPr>
              <w:rPr>
                <w:rFonts w:ascii="Times New Roman" w:eastAsia="Times New Roman" w:hAnsi="Times New Roman"/>
                <w:sz w:val="20"/>
                <w:szCs w:val="20"/>
                <w:lang w:val="vi-VN" w:eastAsia="vi-VN"/>
              </w:rPr>
            </w:pPr>
          </w:p>
        </w:tc>
        <w:tc>
          <w:tcPr>
            <w:tcW w:w="416" w:type="dxa"/>
            <w:tcBorders>
              <w:top w:val="nil"/>
              <w:left w:val="nil"/>
              <w:bottom w:val="nil"/>
              <w:right w:val="nil"/>
            </w:tcBorders>
            <w:shd w:val="clear" w:color="auto" w:fill="auto"/>
            <w:noWrap/>
            <w:vAlign w:val="bottom"/>
            <w:hideMark/>
          </w:tcPr>
          <w:p w14:paraId="260A991B" w14:textId="77777777" w:rsidR="009B6F16" w:rsidRPr="006C6820" w:rsidRDefault="009B6F16" w:rsidP="009B6F16">
            <w:pPr>
              <w:rPr>
                <w:rFonts w:ascii="Times New Roman" w:eastAsia="Times New Roman" w:hAnsi="Times New Roman"/>
                <w:sz w:val="20"/>
                <w:szCs w:val="20"/>
                <w:lang w:val="vi-VN" w:eastAsia="vi-VN"/>
              </w:rPr>
            </w:pPr>
          </w:p>
        </w:tc>
        <w:tc>
          <w:tcPr>
            <w:tcW w:w="416" w:type="dxa"/>
            <w:tcBorders>
              <w:top w:val="nil"/>
              <w:left w:val="nil"/>
              <w:bottom w:val="nil"/>
              <w:right w:val="nil"/>
            </w:tcBorders>
            <w:shd w:val="clear" w:color="auto" w:fill="auto"/>
            <w:noWrap/>
            <w:vAlign w:val="bottom"/>
            <w:hideMark/>
          </w:tcPr>
          <w:p w14:paraId="7FA05DCC" w14:textId="77777777" w:rsidR="009B6F16" w:rsidRPr="006C6820" w:rsidRDefault="009B6F16" w:rsidP="009B6F16">
            <w:pPr>
              <w:rPr>
                <w:rFonts w:ascii="Times New Roman" w:eastAsia="Times New Roman" w:hAnsi="Times New Roman"/>
                <w:sz w:val="20"/>
                <w:szCs w:val="20"/>
                <w:lang w:val="vi-VN" w:eastAsia="vi-VN"/>
              </w:rPr>
            </w:pPr>
          </w:p>
        </w:tc>
        <w:tc>
          <w:tcPr>
            <w:tcW w:w="480" w:type="dxa"/>
            <w:tcBorders>
              <w:top w:val="nil"/>
              <w:left w:val="nil"/>
              <w:bottom w:val="nil"/>
              <w:right w:val="nil"/>
            </w:tcBorders>
            <w:shd w:val="clear" w:color="auto" w:fill="auto"/>
            <w:noWrap/>
            <w:vAlign w:val="bottom"/>
            <w:hideMark/>
          </w:tcPr>
          <w:p w14:paraId="463B55C4" w14:textId="77777777" w:rsidR="009B6F16" w:rsidRPr="006C6820" w:rsidRDefault="009B6F16" w:rsidP="009B6F16">
            <w:pPr>
              <w:rPr>
                <w:rFonts w:ascii="Times New Roman" w:eastAsia="Times New Roman" w:hAnsi="Times New Roman"/>
                <w:sz w:val="20"/>
                <w:szCs w:val="20"/>
                <w:lang w:val="vi-VN" w:eastAsia="vi-VN"/>
              </w:rPr>
            </w:pPr>
          </w:p>
        </w:tc>
        <w:tc>
          <w:tcPr>
            <w:tcW w:w="650" w:type="dxa"/>
            <w:tcBorders>
              <w:top w:val="nil"/>
              <w:left w:val="nil"/>
              <w:bottom w:val="nil"/>
              <w:right w:val="nil"/>
            </w:tcBorders>
            <w:shd w:val="clear" w:color="auto" w:fill="auto"/>
            <w:noWrap/>
            <w:vAlign w:val="bottom"/>
            <w:hideMark/>
          </w:tcPr>
          <w:p w14:paraId="6D562760" w14:textId="77777777" w:rsidR="009B6F16" w:rsidRPr="006C6820" w:rsidRDefault="009B6F16" w:rsidP="009B6F16">
            <w:pPr>
              <w:rPr>
                <w:rFonts w:ascii="Times New Roman" w:eastAsia="Times New Roman" w:hAnsi="Times New Roman"/>
                <w:sz w:val="20"/>
                <w:szCs w:val="20"/>
                <w:lang w:val="vi-VN" w:eastAsia="vi-VN"/>
              </w:rPr>
            </w:pPr>
          </w:p>
        </w:tc>
        <w:tc>
          <w:tcPr>
            <w:tcW w:w="480" w:type="dxa"/>
            <w:tcBorders>
              <w:top w:val="nil"/>
              <w:left w:val="nil"/>
              <w:bottom w:val="nil"/>
              <w:right w:val="nil"/>
            </w:tcBorders>
            <w:shd w:val="clear" w:color="auto" w:fill="auto"/>
            <w:noWrap/>
            <w:vAlign w:val="bottom"/>
            <w:hideMark/>
          </w:tcPr>
          <w:p w14:paraId="1D3192A6" w14:textId="77777777" w:rsidR="009B6F16" w:rsidRPr="006C6820" w:rsidRDefault="009B6F16" w:rsidP="009B6F16">
            <w:pPr>
              <w:rPr>
                <w:rFonts w:ascii="Times New Roman" w:eastAsia="Times New Roman" w:hAnsi="Times New Roman"/>
                <w:sz w:val="20"/>
                <w:szCs w:val="20"/>
                <w:lang w:val="vi-VN" w:eastAsia="vi-VN"/>
              </w:rPr>
            </w:pPr>
          </w:p>
        </w:tc>
        <w:tc>
          <w:tcPr>
            <w:tcW w:w="480" w:type="dxa"/>
            <w:tcBorders>
              <w:top w:val="nil"/>
              <w:left w:val="nil"/>
              <w:bottom w:val="nil"/>
              <w:right w:val="nil"/>
            </w:tcBorders>
            <w:shd w:val="clear" w:color="auto" w:fill="auto"/>
            <w:noWrap/>
            <w:vAlign w:val="bottom"/>
            <w:hideMark/>
          </w:tcPr>
          <w:p w14:paraId="11D3BF0D" w14:textId="77777777" w:rsidR="009B6F16" w:rsidRPr="006C6820" w:rsidRDefault="009B6F16" w:rsidP="009B6F16">
            <w:pPr>
              <w:rPr>
                <w:rFonts w:ascii="Times New Roman" w:eastAsia="Times New Roman" w:hAnsi="Times New Roman"/>
                <w:sz w:val="20"/>
                <w:szCs w:val="20"/>
                <w:lang w:val="vi-VN" w:eastAsia="vi-VN"/>
              </w:rPr>
            </w:pPr>
          </w:p>
        </w:tc>
        <w:tc>
          <w:tcPr>
            <w:tcW w:w="480" w:type="dxa"/>
            <w:tcBorders>
              <w:top w:val="nil"/>
              <w:left w:val="nil"/>
              <w:bottom w:val="nil"/>
              <w:right w:val="nil"/>
            </w:tcBorders>
            <w:shd w:val="clear" w:color="auto" w:fill="auto"/>
            <w:noWrap/>
            <w:vAlign w:val="bottom"/>
            <w:hideMark/>
          </w:tcPr>
          <w:p w14:paraId="035519E9" w14:textId="77777777" w:rsidR="009B6F16" w:rsidRPr="006C6820" w:rsidRDefault="009B6F16" w:rsidP="009B6F16">
            <w:pPr>
              <w:rPr>
                <w:rFonts w:ascii="Times New Roman" w:eastAsia="Times New Roman" w:hAnsi="Times New Roman"/>
                <w:sz w:val="20"/>
                <w:szCs w:val="20"/>
                <w:lang w:val="vi-VN" w:eastAsia="vi-VN"/>
              </w:rPr>
            </w:pPr>
          </w:p>
        </w:tc>
        <w:tc>
          <w:tcPr>
            <w:tcW w:w="480" w:type="dxa"/>
            <w:tcBorders>
              <w:top w:val="nil"/>
              <w:left w:val="nil"/>
              <w:bottom w:val="nil"/>
              <w:right w:val="nil"/>
            </w:tcBorders>
            <w:shd w:val="clear" w:color="auto" w:fill="auto"/>
            <w:noWrap/>
            <w:vAlign w:val="bottom"/>
            <w:hideMark/>
          </w:tcPr>
          <w:p w14:paraId="72CFBE5B" w14:textId="77777777" w:rsidR="009B6F16" w:rsidRPr="006C6820" w:rsidRDefault="009B6F16" w:rsidP="009B6F16">
            <w:pPr>
              <w:rPr>
                <w:rFonts w:ascii="Times New Roman" w:eastAsia="Times New Roman" w:hAnsi="Times New Roman"/>
                <w:sz w:val="20"/>
                <w:szCs w:val="20"/>
                <w:lang w:val="vi-VN" w:eastAsia="vi-VN"/>
              </w:rPr>
            </w:pPr>
          </w:p>
        </w:tc>
        <w:tc>
          <w:tcPr>
            <w:tcW w:w="650" w:type="dxa"/>
            <w:tcBorders>
              <w:top w:val="nil"/>
              <w:left w:val="nil"/>
              <w:bottom w:val="nil"/>
              <w:right w:val="nil"/>
            </w:tcBorders>
            <w:shd w:val="clear" w:color="auto" w:fill="auto"/>
            <w:noWrap/>
            <w:vAlign w:val="bottom"/>
            <w:hideMark/>
          </w:tcPr>
          <w:p w14:paraId="26C6AA8A" w14:textId="77777777" w:rsidR="009B6F16" w:rsidRPr="006C6820" w:rsidRDefault="009B6F16" w:rsidP="009B6F16">
            <w:pPr>
              <w:rPr>
                <w:rFonts w:ascii="Times New Roman" w:eastAsia="Times New Roman" w:hAnsi="Times New Roman"/>
                <w:sz w:val="20"/>
                <w:szCs w:val="20"/>
                <w:lang w:val="vi-VN" w:eastAsia="vi-VN"/>
              </w:rPr>
            </w:pPr>
          </w:p>
        </w:tc>
      </w:tr>
      <w:tr w:rsidR="009B6F16" w:rsidRPr="006C6820" w14:paraId="35CECE43" w14:textId="77777777" w:rsidTr="009B6F16">
        <w:trPr>
          <w:trHeight w:val="315"/>
        </w:trPr>
        <w:tc>
          <w:tcPr>
            <w:tcW w:w="711" w:type="dxa"/>
            <w:tcBorders>
              <w:top w:val="nil"/>
              <w:left w:val="nil"/>
              <w:bottom w:val="nil"/>
              <w:right w:val="nil"/>
            </w:tcBorders>
            <w:shd w:val="clear" w:color="auto" w:fill="auto"/>
            <w:noWrap/>
            <w:vAlign w:val="bottom"/>
            <w:hideMark/>
          </w:tcPr>
          <w:p w14:paraId="60E549C9" w14:textId="77777777" w:rsidR="009B6F16" w:rsidRPr="006C6820" w:rsidRDefault="009B6F16" w:rsidP="009B6F16">
            <w:pPr>
              <w:rPr>
                <w:rFonts w:ascii="Times New Roman" w:eastAsia="Times New Roman" w:hAnsi="Times New Roman"/>
                <w:sz w:val="20"/>
                <w:szCs w:val="20"/>
                <w:lang w:val="vi-VN" w:eastAsia="vi-VN"/>
              </w:rPr>
            </w:pPr>
          </w:p>
        </w:tc>
        <w:tc>
          <w:tcPr>
            <w:tcW w:w="1973" w:type="dxa"/>
            <w:gridSpan w:val="3"/>
            <w:tcBorders>
              <w:top w:val="nil"/>
              <w:left w:val="nil"/>
              <w:bottom w:val="nil"/>
              <w:right w:val="nil"/>
            </w:tcBorders>
            <w:shd w:val="clear" w:color="auto" w:fill="auto"/>
            <w:noWrap/>
            <w:vAlign w:val="center"/>
            <w:hideMark/>
          </w:tcPr>
          <w:p w14:paraId="574C9BAE" w14:textId="77777777" w:rsidR="009B6F16" w:rsidRPr="006C6820" w:rsidRDefault="009B6F16" w:rsidP="009B6F16">
            <w:pPr>
              <w:jc w:val="center"/>
              <w:rPr>
                <w:rFonts w:ascii="Times New Roman" w:eastAsia="Times New Roman" w:hAnsi="Times New Roman"/>
                <w:b/>
                <w:bCs/>
                <w:lang w:val="vi-VN" w:eastAsia="vi-VN"/>
              </w:rPr>
            </w:pPr>
            <w:r w:rsidRPr="006C6820">
              <w:rPr>
                <w:rFonts w:ascii="Times New Roman" w:eastAsia="Times New Roman" w:hAnsi="Times New Roman"/>
                <w:b/>
                <w:bCs/>
                <w:lang w:val="vi-VN" w:eastAsia="vi-VN"/>
              </w:rPr>
              <w:t>Người lập biểu</w:t>
            </w:r>
          </w:p>
        </w:tc>
        <w:tc>
          <w:tcPr>
            <w:tcW w:w="572" w:type="dxa"/>
            <w:tcBorders>
              <w:top w:val="nil"/>
              <w:left w:val="nil"/>
              <w:bottom w:val="nil"/>
              <w:right w:val="nil"/>
            </w:tcBorders>
            <w:shd w:val="clear" w:color="auto" w:fill="auto"/>
            <w:noWrap/>
            <w:vAlign w:val="center"/>
            <w:hideMark/>
          </w:tcPr>
          <w:p w14:paraId="30FD3F20" w14:textId="77777777" w:rsidR="009B6F16" w:rsidRPr="006C6820" w:rsidRDefault="009B6F16" w:rsidP="009B6F16">
            <w:pPr>
              <w:rPr>
                <w:rFonts w:ascii="Times New Roman" w:eastAsia="Times New Roman" w:hAnsi="Times New Roman"/>
                <w:lang w:val="vi-VN" w:eastAsia="vi-VN"/>
              </w:rPr>
            </w:pPr>
          </w:p>
        </w:tc>
        <w:tc>
          <w:tcPr>
            <w:tcW w:w="566" w:type="dxa"/>
            <w:tcBorders>
              <w:top w:val="nil"/>
              <w:left w:val="nil"/>
              <w:bottom w:val="nil"/>
              <w:right w:val="nil"/>
            </w:tcBorders>
            <w:shd w:val="clear" w:color="auto" w:fill="auto"/>
            <w:noWrap/>
            <w:vAlign w:val="center"/>
            <w:hideMark/>
          </w:tcPr>
          <w:p w14:paraId="7E6B6B17" w14:textId="77777777" w:rsidR="009B6F16" w:rsidRPr="006C6820" w:rsidRDefault="009B6F16" w:rsidP="009B6F16">
            <w:pPr>
              <w:rPr>
                <w:rFonts w:ascii="Times New Roman" w:eastAsia="Times New Roman" w:hAnsi="Times New Roman"/>
                <w:lang w:val="vi-VN" w:eastAsia="vi-VN"/>
              </w:rPr>
            </w:pPr>
          </w:p>
        </w:tc>
        <w:tc>
          <w:tcPr>
            <w:tcW w:w="560" w:type="dxa"/>
            <w:tcBorders>
              <w:top w:val="nil"/>
              <w:left w:val="nil"/>
              <w:bottom w:val="nil"/>
              <w:right w:val="nil"/>
            </w:tcBorders>
            <w:shd w:val="clear" w:color="auto" w:fill="auto"/>
            <w:noWrap/>
            <w:vAlign w:val="center"/>
            <w:hideMark/>
          </w:tcPr>
          <w:p w14:paraId="79F84198" w14:textId="77777777" w:rsidR="009B6F16" w:rsidRPr="006C6820" w:rsidRDefault="009B6F16" w:rsidP="009B6F16">
            <w:pPr>
              <w:rPr>
                <w:rFonts w:ascii="Times New Roman" w:eastAsia="Times New Roman" w:hAnsi="Times New Roman"/>
                <w:lang w:val="vi-VN" w:eastAsia="vi-VN"/>
              </w:rPr>
            </w:pPr>
          </w:p>
        </w:tc>
        <w:tc>
          <w:tcPr>
            <w:tcW w:w="699" w:type="dxa"/>
            <w:tcBorders>
              <w:top w:val="nil"/>
              <w:left w:val="nil"/>
              <w:bottom w:val="nil"/>
              <w:right w:val="nil"/>
            </w:tcBorders>
            <w:shd w:val="clear" w:color="auto" w:fill="auto"/>
            <w:noWrap/>
            <w:vAlign w:val="center"/>
            <w:hideMark/>
          </w:tcPr>
          <w:p w14:paraId="43F96851" w14:textId="77777777" w:rsidR="009B6F16" w:rsidRPr="006C6820" w:rsidRDefault="009B6F16" w:rsidP="009B6F16">
            <w:pPr>
              <w:rPr>
                <w:rFonts w:ascii="Times New Roman" w:eastAsia="Times New Roman" w:hAnsi="Times New Roman"/>
                <w:lang w:val="vi-VN" w:eastAsia="vi-VN"/>
              </w:rPr>
            </w:pPr>
          </w:p>
        </w:tc>
        <w:tc>
          <w:tcPr>
            <w:tcW w:w="480" w:type="dxa"/>
            <w:tcBorders>
              <w:top w:val="nil"/>
              <w:left w:val="nil"/>
              <w:bottom w:val="nil"/>
              <w:right w:val="nil"/>
            </w:tcBorders>
            <w:shd w:val="clear" w:color="auto" w:fill="auto"/>
            <w:noWrap/>
            <w:vAlign w:val="center"/>
            <w:hideMark/>
          </w:tcPr>
          <w:p w14:paraId="5223CE41" w14:textId="77777777" w:rsidR="009B6F16" w:rsidRPr="006C6820" w:rsidRDefault="009B6F16" w:rsidP="009B6F16">
            <w:pPr>
              <w:rPr>
                <w:rFonts w:ascii="Times New Roman" w:eastAsia="Times New Roman" w:hAnsi="Times New Roman"/>
                <w:lang w:val="vi-VN" w:eastAsia="vi-VN"/>
              </w:rPr>
            </w:pPr>
          </w:p>
        </w:tc>
        <w:tc>
          <w:tcPr>
            <w:tcW w:w="422" w:type="dxa"/>
            <w:tcBorders>
              <w:top w:val="nil"/>
              <w:left w:val="nil"/>
              <w:bottom w:val="nil"/>
              <w:right w:val="nil"/>
            </w:tcBorders>
            <w:shd w:val="clear" w:color="auto" w:fill="auto"/>
            <w:noWrap/>
            <w:vAlign w:val="center"/>
            <w:hideMark/>
          </w:tcPr>
          <w:p w14:paraId="42AC83DB" w14:textId="77777777" w:rsidR="009B6F16" w:rsidRPr="006C6820" w:rsidRDefault="009B6F16" w:rsidP="009B6F16">
            <w:pPr>
              <w:rPr>
                <w:rFonts w:ascii="Times New Roman" w:eastAsia="Times New Roman" w:hAnsi="Times New Roman"/>
                <w:lang w:val="vi-VN" w:eastAsia="vi-VN"/>
              </w:rPr>
            </w:pPr>
          </w:p>
        </w:tc>
        <w:tc>
          <w:tcPr>
            <w:tcW w:w="9603" w:type="dxa"/>
            <w:gridSpan w:val="20"/>
            <w:tcBorders>
              <w:top w:val="nil"/>
              <w:left w:val="nil"/>
              <w:bottom w:val="nil"/>
              <w:right w:val="nil"/>
            </w:tcBorders>
            <w:shd w:val="clear" w:color="auto" w:fill="auto"/>
            <w:noWrap/>
            <w:vAlign w:val="center"/>
            <w:hideMark/>
          </w:tcPr>
          <w:p w14:paraId="6F4B4624" w14:textId="77777777" w:rsidR="009B6F16" w:rsidRPr="006C6820" w:rsidRDefault="009B6F16" w:rsidP="009B6F16">
            <w:pPr>
              <w:jc w:val="center"/>
              <w:rPr>
                <w:rFonts w:ascii="Times New Roman" w:eastAsia="Times New Roman" w:hAnsi="Times New Roman"/>
                <w:b/>
                <w:bCs/>
                <w:lang w:val="vi-VN" w:eastAsia="vi-VN"/>
              </w:rPr>
            </w:pPr>
            <w:r w:rsidRPr="006C6820">
              <w:rPr>
                <w:rFonts w:ascii="Times New Roman" w:eastAsia="Times New Roman" w:hAnsi="Times New Roman"/>
                <w:b/>
                <w:bCs/>
                <w:lang w:val="vi-VN" w:eastAsia="vi-VN"/>
              </w:rPr>
              <w:t>TRUNG TÂM NƯỚC SẠCH VÀ VSMT NÔNG THÔN TỈNH</w:t>
            </w:r>
          </w:p>
        </w:tc>
      </w:tr>
      <w:tr w:rsidR="009B6F16" w:rsidRPr="006C6820" w14:paraId="144A919D" w14:textId="77777777" w:rsidTr="009B6F16">
        <w:trPr>
          <w:trHeight w:val="255"/>
        </w:trPr>
        <w:tc>
          <w:tcPr>
            <w:tcW w:w="711" w:type="dxa"/>
            <w:tcBorders>
              <w:top w:val="nil"/>
              <w:left w:val="nil"/>
              <w:bottom w:val="nil"/>
              <w:right w:val="nil"/>
            </w:tcBorders>
            <w:shd w:val="clear" w:color="auto" w:fill="auto"/>
            <w:noWrap/>
            <w:vAlign w:val="bottom"/>
            <w:hideMark/>
          </w:tcPr>
          <w:p w14:paraId="59CBAB7E" w14:textId="77777777" w:rsidR="009B6F16" w:rsidRPr="006C6820" w:rsidRDefault="009B6F16" w:rsidP="009B6F16">
            <w:pPr>
              <w:rPr>
                <w:rFonts w:ascii="Times New Roman" w:eastAsia="Times New Roman" w:hAnsi="Times New Roman"/>
                <w:sz w:val="20"/>
                <w:szCs w:val="20"/>
                <w:lang w:val="vi-VN" w:eastAsia="vi-VN"/>
              </w:rPr>
            </w:pPr>
          </w:p>
        </w:tc>
        <w:tc>
          <w:tcPr>
            <w:tcW w:w="728" w:type="dxa"/>
            <w:tcBorders>
              <w:top w:val="nil"/>
              <w:left w:val="nil"/>
              <w:bottom w:val="nil"/>
              <w:right w:val="nil"/>
            </w:tcBorders>
            <w:shd w:val="clear" w:color="auto" w:fill="auto"/>
            <w:noWrap/>
            <w:vAlign w:val="bottom"/>
            <w:hideMark/>
          </w:tcPr>
          <w:p w14:paraId="757EE1BA" w14:textId="77777777" w:rsidR="009B6F16" w:rsidRPr="006C6820" w:rsidRDefault="009B6F16" w:rsidP="009B6F16">
            <w:pPr>
              <w:rPr>
                <w:rFonts w:ascii="Times New Roman" w:eastAsia="Times New Roman" w:hAnsi="Times New Roman"/>
                <w:sz w:val="20"/>
                <w:szCs w:val="20"/>
                <w:lang w:val="vi-VN" w:eastAsia="vi-VN"/>
              </w:rPr>
            </w:pPr>
          </w:p>
        </w:tc>
        <w:tc>
          <w:tcPr>
            <w:tcW w:w="661" w:type="dxa"/>
            <w:tcBorders>
              <w:top w:val="nil"/>
              <w:left w:val="nil"/>
              <w:bottom w:val="nil"/>
              <w:right w:val="nil"/>
            </w:tcBorders>
            <w:shd w:val="clear" w:color="auto" w:fill="auto"/>
            <w:noWrap/>
            <w:vAlign w:val="bottom"/>
            <w:hideMark/>
          </w:tcPr>
          <w:p w14:paraId="1FA69E6C" w14:textId="77777777" w:rsidR="009B6F16" w:rsidRPr="006C6820" w:rsidRDefault="009B6F16" w:rsidP="009B6F16">
            <w:pPr>
              <w:rPr>
                <w:rFonts w:ascii="Times New Roman" w:eastAsia="Times New Roman" w:hAnsi="Times New Roman"/>
                <w:sz w:val="20"/>
                <w:szCs w:val="20"/>
                <w:lang w:val="vi-VN" w:eastAsia="vi-VN"/>
              </w:rPr>
            </w:pPr>
          </w:p>
        </w:tc>
        <w:tc>
          <w:tcPr>
            <w:tcW w:w="584" w:type="dxa"/>
            <w:tcBorders>
              <w:top w:val="nil"/>
              <w:left w:val="nil"/>
              <w:bottom w:val="nil"/>
              <w:right w:val="nil"/>
            </w:tcBorders>
            <w:shd w:val="clear" w:color="auto" w:fill="auto"/>
            <w:noWrap/>
            <w:vAlign w:val="bottom"/>
            <w:hideMark/>
          </w:tcPr>
          <w:p w14:paraId="561866D5" w14:textId="77777777" w:rsidR="009B6F16" w:rsidRPr="006C6820" w:rsidRDefault="009B6F16" w:rsidP="009B6F16">
            <w:pPr>
              <w:rPr>
                <w:rFonts w:ascii="Times New Roman" w:eastAsia="Times New Roman" w:hAnsi="Times New Roman"/>
                <w:sz w:val="20"/>
                <w:szCs w:val="20"/>
                <w:lang w:val="vi-VN" w:eastAsia="vi-VN"/>
              </w:rPr>
            </w:pPr>
          </w:p>
        </w:tc>
        <w:tc>
          <w:tcPr>
            <w:tcW w:w="572" w:type="dxa"/>
            <w:tcBorders>
              <w:top w:val="nil"/>
              <w:left w:val="nil"/>
              <w:bottom w:val="nil"/>
              <w:right w:val="nil"/>
            </w:tcBorders>
            <w:shd w:val="clear" w:color="auto" w:fill="auto"/>
            <w:noWrap/>
            <w:vAlign w:val="bottom"/>
            <w:hideMark/>
          </w:tcPr>
          <w:p w14:paraId="012DCBCE" w14:textId="77777777" w:rsidR="009B6F16" w:rsidRPr="006C6820" w:rsidRDefault="009B6F16" w:rsidP="009B6F16">
            <w:pPr>
              <w:rPr>
                <w:rFonts w:ascii="Times New Roman" w:eastAsia="Times New Roman" w:hAnsi="Times New Roman"/>
                <w:sz w:val="20"/>
                <w:szCs w:val="20"/>
                <w:lang w:val="vi-VN" w:eastAsia="vi-VN"/>
              </w:rPr>
            </w:pPr>
          </w:p>
        </w:tc>
        <w:tc>
          <w:tcPr>
            <w:tcW w:w="566" w:type="dxa"/>
            <w:tcBorders>
              <w:top w:val="nil"/>
              <w:left w:val="nil"/>
              <w:bottom w:val="nil"/>
              <w:right w:val="nil"/>
            </w:tcBorders>
            <w:shd w:val="clear" w:color="auto" w:fill="auto"/>
            <w:noWrap/>
            <w:vAlign w:val="bottom"/>
            <w:hideMark/>
          </w:tcPr>
          <w:p w14:paraId="54F049D1" w14:textId="77777777" w:rsidR="009B6F16" w:rsidRPr="006C6820" w:rsidRDefault="009B6F16" w:rsidP="009B6F16">
            <w:pPr>
              <w:rPr>
                <w:rFonts w:ascii="Times New Roman" w:eastAsia="Times New Roman" w:hAnsi="Times New Roman"/>
                <w:sz w:val="20"/>
                <w:szCs w:val="20"/>
                <w:lang w:val="vi-VN" w:eastAsia="vi-VN"/>
              </w:rPr>
            </w:pPr>
          </w:p>
        </w:tc>
        <w:tc>
          <w:tcPr>
            <w:tcW w:w="560" w:type="dxa"/>
            <w:tcBorders>
              <w:top w:val="nil"/>
              <w:left w:val="nil"/>
              <w:bottom w:val="nil"/>
              <w:right w:val="nil"/>
            </w:tcBorders>
            <w:shd w:val="clear" w:color="auto" w:fill="auto"/>
            <w:noWrap/>
            <w:vAlign w:val="bottom"/>
            <w:hideMark/>
          </w:tcPr>
          <w:p w14:paraId="214CC8AC" w14:textId="77777777" w:rsidR="009B6F16" w:rsidRPr="006C6820" w:rsidRDefault="009B6F16" w:rsidP="009B6F16">
            <w:pPr>
              <w:rPr>
                <w:rFonts w:ascii="Times New Roman" w:eastAsia="Times New Roman" w:hAnsi="Times New Roman"/>
                <w:sz w:val="20"/>
                <w:szCs w:val="20"/>
                <w:lang w:val="vi-VN" w:eastAsia="vi-VN"/>
              </w:rPr>
            </w:pPr>
          </w:p>
        </w:tc>
        <w:tc>
          <w:tcPr>
            <w:tcW w:w="699" w:type="dxa"/>
            <w:tcBorders>
              <w:top w:val="nil"/>
              <w:left w:val="nil"/>
              <w:bottom w:val="nil"/>
              <w:right w:val="nil"/>
            </w:tcBorders>
            <w:shd w:val="clear" w:color="auto" w:fill="auto"/>
            <w:noWrap/>
            <w:vAlign w:val="bottom"/>
            <w:hideMark/>
          </w:tcPr>
          <w:p w14:paraId="19BB2316" w14:textId="77777777" w:rsidR="009B6F16" w:rsidRPr="006C6820" w:rsidRDefault="009B6F16" w:rsidP="009B6F16">
            <w:pPr>
              <w:rPr>
                <w:rFonts w:ascii="Times New Roman" w:eastAsia="Times New Roman" w:hAnsi="Times New Roman"/>
                <w:sz w:val="20"/>
                <w:szCs w:val="20"/>
                <w:lang w:val="vi-VN" w:eastAsia="vi-VN"/>
              </w:rPr>
            </w:pPr>
          </w:p>
        </w:tc>
        <w:tc>
          <w:tcPr>
            <w:tcW w:w="480" w:type="dxa"/>
            <w:tcBorders>
              <w:top w:val="nil"/>
              <w:left w:val="nil"/>
              <w:bottom w:val="nil"/>
              <w:right w:val="nil"/>
            </w:tcBorders>
            <w:shd w:val="clear" w:color="auto" w:fill="auto"/>
            <w:noWrap/>
            <w:vAlign w:val="bottom"/>
            <w:hideMark/>
          </w:tcPr>
          <w:p w14:paraId="3B3DCA1A" w14:textId="77777777" w:rsidR="009B6F16" w:rsidRPr="006C6820" w:rsidRDefault="009B6F16" w:rsidP="009B6F16">
            <w:pPr>
              <w:rPr>
                <w:rFonts w:ascii="Times New Roman" w:eastAsia="Times New Roman" w:hAnsi="Times New Roman"/>
                <w:sz w:val="20"/>
                <w:szCs w:val="20"/>
                <w:lang w:val="vi-VN" w:eastAsia="vi-VN"/>
              </w:rPr>
            </w:pPr>
          </w:p>
        </w:tc>
        <w:tc>
          <w:tcPr>
            <w:tcW w:w="422" w:type="dxa"/>
            <w:tcBorders>
              <w:top w:val="nil"/>
              <w:left w:val="nil"/>
              <w:bottom w:val="nil"/>
              <w:right w:val="nil"/>
            </w:tcBorders>
            <w:shd w:val="clear" w:color="auto" w:fill="auto"/>
            <w:noWrap/>
            <w:vAlign w:val="bottom"/>
            <w:hideMark/>
          </w:tcPr>
          <w:p w14:paraId="4C7F0962" w14:textId="77777777" w:rsidR="009B6F16" w:rsidRPr="006C6820" w:rsidRDefault="009B6F16" w:rsidP="009B6F16">
            <w:pPr>
              <w:rPr>
                <w:rFonts w:ascii="Times New Roman" w:eastAsia="Times New Roman" w:hAnsi="Times New Roman"/>
                <w:sz w:val="20"/>
                <w:szCs w:val="20"/>
                <w:lang w:val="vi-VN" w:eastAsia="vi-VN"/>
              </w:rPr>
            </w:pPr>
          </w:p>
        </w:tc>
        <w:tc>
          <w:tcPr>
            <w:tcW w:w="472" w:type="dxa"/>
            <w:tcBorders>
              <w:top w:val="nil"/>
              <w:left w:val="nil"/>
              <w:bottom w:val="nil"/>
              <w:right w:val="nil"/>
            </w:tcBorders>
            <w:shd w:val="clear" w:color="auto" w:fill="auto"/>
            <w:noWrap/>
            <w:vAlign w:val="bottom"/>
            <w:hideMark/>
          </w:tcPr>
          <w:p w14:paraId="4097C872" w14:textId="77777777" w:rsidR="009B6F16" w:rsidRPr="006C6820" w:rsidRDefault="009B6F16" w:rsidP="009B6F16">
            <w:pPr>
              <w:rPr>
                <w:rFonts w:ascii="Times New Roman" w:eastAsia="Times New Roman" w:hAnsi="Times New Roman"/>
                <w:sz w:val="20"/>
                <w:szCs w:val="20"/>
                <w:lang w:val="vi-VN" w:eastAsia="vi-VN"/>
              </w:rPr>
            </w:pPr>
          </w:p>
        </w:tc>
        <w:tc>
          <w:tcPr>
            <w:tcW w:w="416" w:type="dxa"/>
            <w:tcBorders>
              <w:top w:val="nil"/>
              <w:left w:val="nil"/>
              <w:bottom w:val="nil"/>
              <w:right w:val="nil"/>
            </w:tcBorders>
            <w:shd w:val="clear" w:color="auto" w:fill="auto"/>
            <w:noWrap/>
            <w:vAlign w:val="bottom"/>
            <w:hideMark/>
          </w:tcPr>
          <w:p w14:paraId="19F1A112" w14:textId="77777777" w:rsidR="009B6F16" w:rsidRPr="006C6820" w:rsidRDefault="009B6F16" w:rsidP="009B6F16">
            <w:pPr>
              <w:rPr>
                <w:rFonts w:ascii="Times New Roman" w:eastAsia="Times New Roman" w:hAnsi="Times New Roman"/>
                <w:sz w:val="20"/>
                <w:szCs w:val="20"/>
                <w:lang w:val="vi-VN" w:eastAsia="vi-VN"/>
              </w:rPr>
            </w:pPr>
          </w:p>
        </w:tc>
        <w:tc>
          <w:tcPr>
            <w:tcW w:w="466" w:type="dxa"/>
            <w:tcBorders>
              <w:top w:val="nil"/>
              <w:left w:val="nil"/>
              <w:bottom w:val="nil"/>
              <w:right w:val="nil"/>
            </w:tcBorders>
            <w:shd w:val="clear" w:color="auto" w:fill="auto"/>
            <w:noWrap/>
            <w:vAlign w:val="bottom"/>
            <w:hideMark/>
          </w:tcPr>
          <w:p w14:paraId="65BCF957" w14:textId="77777777" w:rsidR="009B6F16" w:rsidRPr="006C6820" w:rsidRDefault="009B6F16" w:rsidP="009B6F16">
            <w:pPr>
              <w:rPr>
                <w:rFonts w:ascii="Times New Roman" w:eastAsia="Times New Roman" w:hAnsi="Times New Roman"/>
                <w:sz w:val="20"/>
                <w:szCs w:val="20"/>
                <w:lang w:val="vi-VN" w:eastAsia="vi-VN"/>
              </w:rPr>
            </w:pPr>
          </w:p>
        </w:tc>
        <w:tc>
          <w:tcPr>
            <w:tcW w:w="416" w:type="dxa"/>
            <w:tcBorders>
              <w:top w:val="nil"/>
              <w:left w:val="nil"/>
              <w:bottom w:val="nil"/>
              <w:right w:val="nil"/>
            </w:tcBorders>
            <w:shd w:val="clear" w:color="auto" w:fill="auto"/>
            <w:noWrap/>
            <w:vAlign w:val="bottom"/>
            <w:hideMark/>
          </w:tcPr>
          <w:p w14:paraId="1DB67B97" w14:textId="77777777" w:rsidR="009B6F16" w:rsidRPr="006C6820" w:rsidRDefault="009B6F16" w:rsidP="009B6F16">
            <w:pPr>
              <w:rPr>
                <w:rFonts w:ascii="Times New Roman" w:eastAsia="Times New Roman" w:hAnsi="Times New Roman"/>
                <w:sz w:val="20"/>
                <w:szCs w:val="20"/>
                <w:lang w:val="vi-VN" w:eastAsia="vi-VN"/>
              </w:rPr>
            </w:pPr>
          </w:p>
        </w:tc>
        <w:tc>
          <w:tcPr>
            <w:tcW w:w="466" w:type="dxa"/>
            <w:tcBorders>
              <w:top w:val="nil"/>
              <w:left w:val="nil"/>
              <w:bottom w:val="nil"/>
              <w:right w:val="nil"/>
            </w:tcBorders>
            <w:shd w:val="clear" w:color="auto" w:fill="auto"/>
            <w:noWrap/>
            <w:vAlign w:val="bottom"/>
            <w:hideMark/>
          </w:tcPr>
          <w:p w14:paraId="7CB0026E" w14:textId="77777777" w:rsidR="009B6F16" w:rsidRPr="006C6820" w:rsidRDefault="009B6F16" w:rsidP="009B6F16">
            <w:pPr>
              <w:rPr>
                <w:rFonts w:ascii="Times New Roman" w:eastAsia="Times New Roman" w:hAnsi="Times New Roman"/>
                <w:sz w:val="20"/>
                <w:szCs w:val="20"/>
                <w:lang w:val="vi-VN" w:eastAsia="vi-VN"/>
              </w:rPr>
            </w:pPr>
          </w:p>
        </w:tc>
        <w:tc>
          <w:tcPr>
            <w:tcW w:w="416" w:type="dxa"/>
            <w:tcBorders>
              <w:top w:val="nil"/>
              <w:left w:val="nil"/>
              <w:bottom w:val="nil"/>
              <w:right w:val="nil"/>
            </w:tcBorders>
            <w:shd w:val="clear" w:color="auto" w:fill="auto"/>
            <w:noWrap/>
            <w:vAlign w:val="bottom"/>
            <w:hideMark/>
          </w:tcPr>
          <w:p w14:paraId="075A271B" w14:textId="77777777" w:rsidR="009B6F16" w:rsidRPr="006C6820" w:rsidRDefault="009B6F16" w:rsidP="009B6F16">
            <w:pPr>
              <w:rPr>
                <w:rFonts w:ascii="Times New Roman" w:eastAsia="Times New Roman" w:hAnsi="Times New Roman"/>
                <w:sz w:val="20"/>
                <w:szCs w:val="20"/>
                <w:lang w:val="vi-VN" w:eastAsia="vi-VN"/>
              </w:rPr>
            </w:pPr>
          </w:p>
        </w:tc>
        <w:tc>
          <w:tcPr>
            <w:tcW w:w="1248" w:type="dxa"/>
            <w:gridSpan w:val="2"/>
            <w:tcBorders>
              <w:top w:val="nil"/>
              <w:left w:val="nil"/>
              <w:bottom w:val="nil"/>
              <w:right w:val="nil"/>
            </w:tcBorders>
            <w:shd w:val="clear" w:color="auto" w:fill="auto"/>
            <w:noWrap/>
            <w:vAlign w:val="bottom"/>
            <w:hideMark/>
          </w:tcPr>
          <w:p w14:paraId="289AF513" w14:textId="77777777" w:rsidR="009B6F16" w:rsidRPr="006C6820" w:rsidRDefault="009B6F16" w:rsidP="009B6F16">
            <w:pPr>
              <w:rPr>
                <w:rFonts w:ascii="Times New Roman" w:eastAsia="Times New Roman" w:hAnsi="Times New Roman"/>
                <w:sz w:val="20"/>
                <w:szCs w:val="20"/>
                <w:lang w:val="vi-VN" w:eastAsia="vi-VN"/>
              </w:rPr>
            </w:pPr>
          </w:p>
        </w:tc>
        <w:tc>
          <w:tcPr>
            <w:tcW w:w="705" w:type="dxa"/>
            <w:gridSpan w:val="2"/>
            <w:tcBorders>
              <w:top w:val="nil"/>
              <w:left w:val="nil"/>
              <w:bottom w:val="nil"/>
              <w:right w:val="nil"/>
            </w:tcBorders>
            <w:shd w:val="clear" w:color="auto" w:fill="auto"/>
            <w:noWrap/>
            <w:vAlign w:val="bottom"/>
            <w:hideMark/>
          </w:tcPr>
          <w:p w14:paraId="5BB8B191" w14:textId="77777777" w:rsidR="009B6F16" w:rsidRPr="006C6820" w:rsidRDefault="009B6F16" w:rsidP="009B6F16">
            <w:pPr>
              <w:rPr>
                <w:rFonts w:ascii="Times New Roman" w:eastAsia="Times New Roman" w:hAnsi="Times New Roman"/>
                <w:sz w:val="20"/>
                <w:szCs w:val="20"/>
                <w:lang w:val="vi-VN" w:eastAsia="vi-VN"/>
              </w:rPr>
            </w:pPr>
          </w:p>
        </w:tc>
        <w:tc>
          <w:tcPr>
            <w:tcW w:w="466" w:type="dxa"/>
            <w:tcBorders>
              <w:top w:val="nil"/>
              <w:left w:val="nil"/>
              <w:bottom w:val="nil"/>
              <w:right w:val="nil"/>
            </w:tcBorders>
            <w:shd w:val="clear" w:color="auto" w:fill="auto"/>
            <w:noWrap/>
            <w:vAlign w:val="bottom"/>
            <w:hideMark/>
          </w:tcPr>
          <w:p w14:paraId="5780F572" w14:textId="77777777" w:rsidR="009B6F16" w:rsidRPr="006C6820" w:rsidRDefault="009B6F16" w:rsidP="009B6F16">
            <w:pPr>
              <w:rPr>
                <w:rFonts w:ascii="Times New Roman" w:eastAsia="Times New Roman" w:hAnsi="Times New Roman"/>
                <w:sz w:val="20"/>
                <w:szCs w:val="20"/>
                <w:lang w:val="vi-VN" w:eastAsia="vi-VN"/>
              </w:rPr>
            </w:pPr>
          </w:p>
        </w:tc>
        <w:tc>
          <w:tcPr>
            <w:tcW w:w="416" w:type="dxa"/>
            <w:tcBorders>
              <w:top w:val="nil"/>
              <w:left w:val="nil"/>
              <w:bottom w:val="nil"/>
              <w:right w:val="nil"/>
            </w:tcBorders>
            <w:shd w:val="clear" w:color="auto" w:fill="auto"/>
            <w:noWrap/>
            <w:vAlign w:val="bottom"/>
            <w:hideMark/>
          </w:tcPr>
          <w:p w14:paraId="0954F43A" w14:textId="77777777" w:rsidR="009B6F16" w:rsidRPr="006C6820" w:rsidRDefault="009B6F16" w:rsidP="009B6F16">
            <w:pPr>
              <w:rPr>
                <w:rFonts w:ascii="Times New Roman" w:eastAsia="Times New Roman" w:hAnsi="Times New Roman"/>
                <w:sz w:val="20"/>
                <w:szCs w:val="20"/>
                <w:lang w:val="vi-VN" w:eastAsia="vi-VN"/>
              </w:rPr>
            </w:pPr>
          </w:p>
        </w:tc>
        <w:tc>
          <w:tcPr>
            <w:tcW w:w="416" w:type="dxa"/>
            <w:tcBorders>
              <w:top w:val="nil"/>
              <w:left w:val="nil"/>
              <w:bottom w:val="nil"/>
              <w:right w:val="nil"/>
            </w:tcBorders>
            <w:shd w:val="clear" w:color="auto" w:fill="auto"/>
            <w:noWrap/>
            <w:vAlign w:val="bottom"/>
            <w:hideMark/>
          </w:tcPr>
          <w:p w14:paraId="1B2A186F" w14:textId="77777777" w:rsidR="009B6F16" w:rsidRPr="006C6820" w:rsidRDefault="009B6F16" w:rsidP="009B6F16">
            <w:pPr>
              <w:rPr>
                <w:rFonts w:ascii="Times New Roman" w:eastAsia="Times New Roman" w:hAnsi="Times New Roman"/>
                <w:sz w:val="20"/>
                <w:szCs w:val="20"/>
                <w:lang w:val="vi-VN" w:eastAsia="vi-VN"/>
              </w:rPr>
            </w:pPr>
          </w:p>
        </w:tc>
        <w:tc>
          <w:tcPr>
            <w:tcW w:w="480" w:type="dxa"/>
            <w:tcBorders>
              <w:top w:val="nil"/>
              <w:left w:val="nil"/>
              <w:bottom w:val="nil"/>
              <w:right w:val="nil"/>
            </w:tcBorders>
            <w:shd w:val="clear" w:color="auto" w:fill="auto"/>
            <w:noWrap/>
            <w:vAlign w:val="bottom"/>
            <w:hideMark/>
          </w:tcPr>
          <w:p w14:paraId="38F8191D" w14:textId="77777777" w:rsidR="009B6F16" w:rsidRPr="006C6820" w:rsidRDefault="009B6F16" w:rsidP="009B6F16">
            <w:pPr>
              <w:rPr>
                <w:rFonts w:ascii="Times New Roman" w:eastAsia="Times New Roman" w:hAnsi="Times New Roman"/>
                <w:sz w:val="20"/>
                <w:szCs w:val="20"/>
                <w:lang w:val="vi-VN" w:eastAsia="vi-VN"/>
              </w:rPr>
            </w:pPr>
          </w:p>
        </w:tc>
        <w:tc>
          <w:tcPr>
            <w:tcW w:w="650" w:type="dxa"/>
            <w:tcBorders>
              <w:top w:val="nil"/>
              <w:left w:val="nil"/>
              <w:bottom w:val="nil"/>
              <w:right w:val="nil"/>
            </w:tcBorders>
            <w:shd w:val="clear" w:color="auto" w:fill="auto"/>
            <w:noWrap/>
            <w:vAlign w:val="bottom"/>
            <w:hideMark/>
          </w:tcPr>
          <w:p w14:paraId="20E84F9E" w14:textId="77777777" w:rsidR="009B6F16" w:rsidRPr="006C6820" w:rsidRDefault="009B6F16" w:rsidP="009B6F16">
            <w:pPr>
              <w:rPr>
                <w:rFonts w:ascii="Times New Roman" w:eastAsia="Times New Roman" w:hAnsi="Times New Roman"/>
                <w:sz w:val="20"/>
                <w:szCs w:val="20"/>
                <w:lang w:val="vi-VN" w:eastAsia="vi-VN"/>
              </w:rPr>
            </w:pPr>
          </w:p>
        </w:tc>
        <w:tc>
          <w:tcPr>
            <w:tcW w:w="480" w:type="dxa"/>
            <w:tcBorders>
              <w:top w:val="nil"/>
              <w:left w:val="nil"/>
              <w:bottom w:val="nil"/>
              <w:right w:val="nil"/>
            </w:tcBorders>
            <w:shd w:val="clear" w:color="auto" w:fill="auto"/>
            <w:noWrap/>
            <w:vAlign w:val="bottom"/>
            <w:hideMark/>
          </w:tcPr>
          <w:p w14:paraId="0B433153" w14:textId="77777777" w:rsidR="009B6F16" w:rsidRPr="006C6820" w:rsidRDefault="009B6F16" w:rsidP="009B6F16">
            <w:pPr>
              <w:rPr>
                <w:rFonts w:ascii="Times New Roman" w:eastAsia="Times New Roman" w:hAnsi="Times New Roman"/>
                <w:sz w:val="20"/>
                <w:szCs w:val="20"/>
                <w:lang w:val="vi-VN" w:eastAsia="vi-VN"/>
              </w:rPr>
            </w:pPr>
          </w:p>
        </w:tc>
        <w:tc>
          <w:tcPr>
            <w:tcW w:w="480" w:type="dxa"/>
            <w:tcBorders>
              <w:top w:val="nil"/>
              <w:left w:val="nil"/>
              <w:bottom w:val="nil"/>
              <w:right w:val="nil"/>
            </w:tcBorders>
            <w:shd w:val="clear" w:color="auto" w:fill="auto"/>
            <w:noWrap/>
            <w:vAlign w:val="bottom"/>
            <w:hideMark/>
          </w:tcPr>
          <w:p w14:paraId="2BC7F739" w14:textId="77777777" w:rsidR="009B6F16" w:rsidRPr="006C6820" w:rsidRDefault="009B6F16" w:rsidP="009B6F16">
            <w:pPr>
              <w:rPr>
                <w:rFonts w:ascii="Times New Roman" w:eastAsia="Times New Roman" w:hAnsi="Times New Roman"/>
                <w:sz w:val="20"/>
                <w:szCs w:val="20"/>
                <w:lang w:val="vi-VN" w:eastAsia="vi-VN"/>
              </w:rPr>
            </w:pPr>
          </w:p>
        </w:tc>
        <w:tc>
          <w:tcPr>
            <w:tcW w:w="480" w:type="dxa"/>
            <w:tcBorders>
              <w:top w:val="nil"/>
              <w:left w:val="nil"/>
              <w:bottom w:val="nil"/>
              <w:right w:val="nil"/>
            </w:tcBorders>
            <w:shd w:val="clear" w:color="auto" w:fill="auto"/>
            <w:noWrap/>
            <w:vAlign w:val="bottom"/>
            <w:hideMark/>
          </w:tcPr>
          <w:p w14:paraId="316416C8" w14:textId="77777777" w:rsidR="009B6F16" w:rsidRPr="006C6820" w:rsidRDefault="009B6F16" w:rsidP="009B6F16">
            <w:pPr>
              <w:rPr>
                <w:rFonts w:ascii="Times New Roman" w:eastAsia="Times New Roman" w:hAnsi="Times New Roman"/>
                <w:sz w:val="20"/>
                <w:szCs w:val="20"/>
                <w:lang w:val="vi-VN" w:eastAsia="vi-VN"/>
              </w:rPr>
            </w:pPr>
          </w:p>
        </w:tc>
        <w:tc>
          <w:tcPr>
            <w:tcW w:w="480" w:type="dxa"/>
            <w:tcBorders>
              <w:top w:val="nil"/>
              <w:left w:val="nil"/>
              <w:bottom w:val="nil"/>
              <w:right w:val="nil"/>
            </w:tcBorders>
            <w:shd w:val="clear" w:color="auto" w:fill="auto"/>
            <w:noWrap/>
            <w:vAlign w:val="bottom"/>
            <w:hideMark/>
          </w:tcPr>
          <w:p w14:paraId="67CABEA9" w14:textId="77777777" w:rsidR="009B6F16" w:rsidRPr="006C6820" w:rsidRDefault="009B6F16" w:rsidP="009B6F16">
            <w:pPr>
              <w:rPr>
                <w:rFonts w:ascii="Times New Roman" w:eastAsia="Times New Roman" w:hAnsi="Times New Roman"/>
                <w:sz w:val="20"/>
                <w:szCs w:val="20"/>
                <w:lang w:val="vi-VN" w:eastAsia="vi-VN"/>
              </w:rPr>
            </w:pPr>
          </w:p>
        </w:tc>
        <w:tc>
          <w:tcPr>
            <w:tcW w:w="650" w:type="dxa"/>
            <w:tcBorders>
              <w:top w:val="nil"/>
              <w:left w:val="nil"/>
              <w:bottom w:val="nil"/>
              <w:right w:val="nil"/>
            </w:tcBorders>
            <w:shd w:val="clear" w:color="auto" w:fill="auto"/>
            <w:noWrap/>
            <w:vAlign w:val="bottom"/>
            <w:hideMark/>
          </w:tcPr>
          <w:p w14:paraId="68014896" w14:textId="77777777" w:rsidR="009B6F16" w:rsidRPr="006C6820" w:rsidRDefault="009B6F16" w:rsidP="009B6F16">
            <w:pPr>
              <w:rPr>
                <w:rFonts w:ascii="Times New Roman" w:eastAsia="Times New Roman" w:hAnsi="Times New Roman"/>
                <w:sz w:val="20"/>
                <w:szCs w:val="20"/>
                <w:lang w:val="vi-VN" w:eastAsia="vi-VN"/>
              </w:rPr>
            </w:pPr>
          </w:p>
        </w:tc>
      </w:tr>
    </w:tbl>
    <w:p w14:paraId="0BC0F5D3" w14:textId="77777777" w:rsidR="009B6F16" w:rsidRPr="006C6820" w:rsidRDefault="009B6F16" w:rsidP="009B6F16">
      <w:pPr>
        <w:tabs>
          <w:tab w:val="left" w:pos="2649"/>
        </w:tabs>
        <w:rPr>
          <w:rFonts w:ascii="Times New Roman" w:hAnsi="Times New Roman"/>
          <w:sz w:val="26"/>
          <w:szCs w:val="26"/>
          <w:lang w:val="vi-VN"/>
        </w:rPr>
      </w:pPr>
    </w:p>
    <w:p w14:paraId="04A36590" w14:textId="77777777" w:rsidR="009B6F16" w:rsidRPr="006C6820" w:rsidRDefault="009B6F16" w:rsidP="009B6F16">
      <w:pPr>
        <w:tabs>
          <w:tab w:val="left" w:pos="2649"/>
        </w:tabs>
        <w:rPr>
          <w:rFonts w:ascii="Times New Roman" w:hAnsi="Times New Roman"/>
          <w:sz w:val="26"/>
          <w:szCs w:val="26"/>
          <w:lang w:val="pt-BR"/>
        </w:rPr>
      </w:pPr>
    </w:p>
    <w:p w14:paraId="0B7C0AD9" w14:textId="77777777" w:rsidR="009B6F16" w:rsidRPr="006C6820" w:rsidRDefault="009B6F16" w:rsidP="009B6F16">
      <w:pPr>
        <w:tabs>
          <w:tab w:val="left" w:pos="2649"/>
        </w:tabs>
        <w:rPr>
          <w:rFonts w:ascii="Times New Roman" w:hAnsi="Times New Roman"/>
          <w:sz w:val="26"/>
          <w:szCs w:val="26"/>
          <w:lang w:val="pt-BR"/>
        </w:rPr>
      </w:pPr>
    </w:p>
    <w:p w14:paraId="30B8EFE3" w14:textId="77777777" w:rsidR="0033691E" w:rsidRDefault="0033691E" w:rsidP="009B6F16">
      <w:pPr>
        <w:tabs>
          <w:tab w:val="left" w:pos="2649"/>
        </w:tabs>
        <w:rPr>
          <w:rFonts w:ascii="Times New Roman" w:hAnsi="Times New Roman"/>
          <w:sz w:val="28"/>
          <w:lang w:val="pt-BR"/>
        </w:rPr>
        <w:sectPr w:rsidR="0033691E" w:rsidSect="009B6F16">
          <w:pgSz w:w="15840" w:h="12240" w:orient="landscape"/>
          <w:pgMar w:top="1701" w:right="1134" w:bottom="1134" w:left="1134" w:header="720" w:footer="720" w:gutter="0"/>
          <w:cols w:space="720"/>
          <w:docGrid w:linePitch="360"/>
        </w:sectPr>
      </w:pPr>
    </w:p>
    <w:p w14:paraId="41D7B520" w14:textId="77777777" w:rsidR="009B6F16" w:rsidRPr="006C6820" w:rsidRDefault="009B6F16" w:rsidP="009B6F16">
      <w:pPr>
        <w:rPr>
          <w:rFonts w:ascii="Times New Roman" w:hAnsi="Times New Roman"/>
          <w:b/>
          <w:sz w:val="28"/>
          <w:szCs w:val="28"/>
        </w:rPr>
      </w:pPr>
      <w:r w:rsidRPr="006C6820">
        <w:rPr>
          <w:rFonts w:ascii="Times New Roman" w:hAnsi="Times New Roman"/>
          <w:b/>
          <w:sz w:val="28"/>
          <w:szCs w:val="28"/>
        </w:rPr>
        <w:t>Mẫu 8.5</w:t>
      </w:r>
    </w:p>
    <w:p w14:paraId="0B4C686A" w14:textId="77777777" w:rsidR="009B6F16" w:rsidRPr="006C6820" w:rsidRDefault="009B6F16" w:rsidP="009B6F16">
      <w:pPr>
        <w:keepNext/>
        <w:widowControl w:val="0"/>
        <w:tabs>
          <w:tab w:val="center" w:pos="6804"/>
        </w:tabs>
        <w:jc w:val="center"/>
        <w:outlineLvl w:val="1"/>
        <w:rPr>
          <w:rFonts w:ascii="Times New Roman" w:hAnsi="Times New Roman"/>
          <w:b/>
          <w:sz w:val="28"/>
          <w:szCs w:val="28"/>
        </w:rPr>
      </w:pPr>
      <w:r w:rsidRPr="006C6820">
        <w:rPr>
          <w:rFonts w:ascii="Times New Roman" w:hAnsi="Times New Roman"/>
          <w:b/>
          <w:noProof/>
          <w:sz w:val="28"/>
          <w:szCs w:val="28"/>
        </w:rPr>
        <mc:AlternateContent>
          <mc:Choice Requires="wps">
            <w:drawing>
              <wp:anchor distT="0" distB="0" distL="114300" distR="114300" simplePos="0" relativeHeight="251670528" behindDoc="0" locked="0" layoutInCell="1" allowOverlap="1" wp14:anchorId="3C1D1FC9" wp14:editId="44592D19">
                <wp:simplePos x="0" y="0"/>
                <wp:positionH relativeFrom="column">
                  <wp:posOffset>7964170</wp:posOffset>
                </wp:positionH>
                <wp:positionV relativeFrom="paragraph">
                  <wp:posOffset>-177165</wp:posOffset>
                </wp:positionV>
                <wp:extent cx="1095375" cy="285750"/>
                <wp:effectExtent l="0" t="0" r="28575" b="1905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285750"/>
                        </a:xfrm>
                        <a:prstGeom prst="rect">
                          <a:avLst/>
                        </a:prstGeom>
                        <a:solidFill>
                          <a:srgbClr val="FFFFFF"/>
                        </a:solidFill>
                        <a:ln w="9525">
                          <a:solidFill>
                            <a:srgbClr val="000000"/>
                          </a:solidFill>
                          <a:miter lim="800000"/>
                          <a:headEnd/>
                          <a:tailEnd/>
                        </a:ln>
                      </wps:spPr>
                      <wps:txbx>
                        <w:txbxContent>
                          <w:p w14:paraId="671C2822" w14:textId="77777777" w:rsidR="004A28DF" w:rsidRPr="00F5047D" w:rsidRDefault="004A28DF" w:rsidP="009B6F16">
                            <w:pPr>
                              <w:jc w:val="center"/>
                              <w:rPr>
                                <w:b/>
                                <w:sz w:val="28"/>
                                <w:szCs w:val="28"/>
                              </w:rPr>
                            </w:pPr>
                            <w:r>
                              <w:rPr>
                                <w:b/>
                                <w:sz w:val="28"/>
                                <w:szCs w:val="28"/>
                              </w:rPr>
                              <w:t>Mẫu 8.5</w:t>
                            </w:r>
                          </w:p>
                          <w:p w14:paraId="3E3C844E" w14:textId="77777777" w:rsidR="004A28DF" w:rsidRPr="00F5047D" w:rsidRDefault="004A28DF" w:rsidP="009B6F16">
                            <w:pPr>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B71C93" id="_x0000_t202" coordsize="21600,21600" o:spt="202" path="m,l,21600r21600,l21600,xe">
                <v:stroke joinstyle="miter"/>
                <v:path gradientshapeok="t" o:connecttype="rect"/>
              </v:shapetype>
              <v:shape id="Text Box 77" o:spid="_x0000_s1026" type="#_x0000_t202" style="position:absolute;left:0;text-align:left;margin-left:627.1pt;margin-top:-13.95pt;width:86.25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">
                <v:textbox>
                  <w:txbxContent>
                    <w:p w:rsidR="004A28DF" w:rsidRPr="00F5047D" w:rsidRDefault="004A28DF" w:rsidP="009B6F16">
                      <w:pPr>
                        <w:jc w:val="center"/>
                        <w:rPr>
                          <w:b/>
                          <w:sz w:val="28"/>
                          <w:szCs w:val="28"/>
                        </w:rPr>
                      </w:pPr>
                      <w:r>
                        <w:rPr>
                          <w:b/>
                          <w:sz w:val="28"/>
                          <w:szCs w:val="28"/>
                        </w:rPr>
                        <w:t>Mẫu 8.5</w:t>
                      </w:r>
                    </w:p>
                    <w:p w:rsidR="004A28DF" w:rsidRPr="00F5047D" w:rsidRDefault="004A28DF" w:rsidP="009B6F16">
                      <w:pPr>
                        <w:jc w:val="center"/>
                        <w:rPr>
                          <w:b/>
                          <w:sz w:val="28"/>
                          <w:szCs w:val="28"/>
                        </w:rPr>
                      </w:pPr>
                    </w:p>
                  </w:txbxContent>
                </v:textbox>
              </v:shape>
            </w:pict>
          </mc:Fallback>
        </mc:AlternateContent>
      </w:r>
      <w:r w:rsidRPr="006C6820">
        <w:rPr>
          <w:rFonts w:ascii="Times New Roman" w:hAnsi="Times New Roman"/>
          <w:b/>
          <w:sz w:val="28"/>
          <w:szCs w:val="28"/>
        </w:rPr>
        <w:t>CỘNG HOÀ XÃ HỘI CHỦ NGHĨA VIỆT NAM</w:t>
      </w:r>
    </w:p>
    <w:p w14:paraId="0D4E718B" w14:textId="77777777" w:rsidR="009B6F16" w:rsidRPr="006C6820" w:rsidRDefault="009B6F16" w:rsidP="009B6F16">
      <w:pPr>
        <w:keepNext/>
        <w:widowControl w:val="0"/>
        <w:tabs>
          <w:tab w:val="center" w:pos="6804"/>
        </w:tabs>
        <w:jc w:val="center"/>
        <w:outlineLvl w:val="1"/>
        <w:rPr>
          <w:rFonts w:ascii="Times New Roman" w:hAnsi="Times New Roman"/>
          <w:b/>
          <w:sz w:val="28"/>
          <w:szCs w:val="28"/>
        </w:rPr>
      </w:pPr>
      <w:r w:rsidRPr="006C6820">
        <w:rPr>
          <w:rFonts w:ascii="Times New Roman" w:hAnsi="Times New Roman"/>
          <w:b/>
          <w:sz w:val="28"/>
          <w:szCs w:val="28"/>
        </w:rPr>
        <w:t>Độc lập - Tự do - Hạnh phúc</w:t>
      </w:r>
    </w:p>
    <w:p w14:paraId="15669C78" w14:textId="77777777" w:rsidR="009B6F16" w:rsidRPr="006C6820" w:rsidRDefault="009B6F16" w:rsidP="009B6F16">
      <w:pPr>
        <w:jc w:val="center"/>
        <w:rPr>
          <w:rFonts w:ascii="Times New Roman" w:hAnsi="Times New Roman"/>
          <w:bCs/>
          <w:i/>
          <w:iCs/>
          <w:sz w:val="28"/>
          <w:szCs w:val="28"/>
        </w:rPr>
      </w:pPr>
      <w:r w:rsidRPr="006C6820">
        <w:rPr>
          <w:rFonts w:ascii="Times New Roman" w:hAnsi="Times New Roman"/>
          <w:noProof/>
          <w:sz w:val="28"/>
          <w:szCs w:val="28"/>
        </w:rPr>
        <mc:AlternateContent>
          <mc:Choice Requires="wps">
            <w:drawing>
              <wp:anchor distT="4294967293" distB="4294967293" distL="114300" distR="114300" simplePos="0" relativeHeight="251669504" behindDoc="0" locked="0" layoutInCell="1" allowOverlap="1" wp14:anchorId="2C23F213" wp14:editId="7A0A7C25">
                <wp:simplePos x="0" y="0"/>
                <wp:positionH relativeFrom="column">
                  <wp:posOffset>1932940</wp:posOffset>
                </wp:positionH>
                <wp:positionV relativeFrom="paragraph">
                  <wp:posOffset>35560</wp:posOffset>
                </wp:positionV>
                <wp:extent cx="2058035" cy="0"/>
                <wp:effectExtent l="0" t="0" r="18415" b="19050"/>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80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5E606C" id="Straight Connector 72" o:spid="_x0000_s1026" style="position:absolute;z-index:2516695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2.2pt,2.8pt" to="314.2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HxIHwIAADg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"/>
            </w:pict>
          </mc:Fallback>
        </mc:AlternateContent>
      </w:r>
    </w:p>
    <w:p w14:paraId="1C8D5933" w14:textId="77777777" w:rsidR="009B6F16" w:rsidRPr="006C6820" w:rsidRDefault="009B6F16" w:rsidP="009B6F16">
      <w:pPr>
        <w:widowControl w:val="0"/>
        <w:jc w:val="center"/>
        <w:rPr>
          <w:rFonts w:ascii="Times New Roman" w:eastAsia="DejaVu Sans Condensed" w:hAnsi="Times New Roman"/>
          <w:b/>
          <w:color w:val="000000"/>
          <w:sz w:val="28"/>
          <w:szCs w:val="28"/>
          <w:lang w:val="vi-VN" w:eastAsia="vi-VN"/>
        </w:rPr>
      </w:pPr>
    </w:p>
    <w:p w14:paraId="75A3B671" w14:textId="77777777" w:rsidR="009B6F16" w:rsidRPr="006C6820" w:rsidRDefault="009B6F16" w:rsidP="009B6F16">
      <w:pPr>
        <w:widowControl w:val="0"/>
        <w:jc w:val="center"/>
        <w:rPr>
          <w:rFonts w:ascii="Times New Roman" w:eastAsia="DejaVu Sans Condensed" w:hAnsi="Times New Roman"/>
          <w:b/>
          <w:color w:val="000000"/>
          <w:sz w:val="28"/>
          <w:szCs w:val="28"/>
          <w:lang w:eastAsia="vi-VN"/>
        </w:rPr>
      </w:pPr>
      <w:r w:rsidRPr="006C6820">
        <w:rPr>
          <w:rFonts w:ascii="Times New Roman" w:eastAsia="DejaVu Sans Condensed" w:hAnsi="Times New Roman"/>
          <w:b/>
          <w:color w:val="000000"/>
          <w:sz w:val="28"/>
          <w:szCs w:val="28"/>
          <w:lang w:eastAsia="vi-VN"/>
        </w:rPr>
        <w:t>BIÊN BẢN</w:t>
      </w:r>
    </w:p>
    <w:p w14:paraId="249B00BE" w14:textId="77777777" w:rsidR="009B6F16" w:rsidRPr="006C6820" w:rsidRDefault="009B6F16" w:rsidP="009B6F16">
      <w:pPr>
        <w:widowControl w:val="0"/>
        <w:jc w:val="center"/>
        <w:rPr>
          <w:rFonts w:ascii="Times New Roman" w:hAnsi="Times New Roman"/>
          <w:b/>
          <w:sz w:val="28"/>
          <w:szCs w:val="28"/>
          <w:lang w:eastAsia="vi-VN"/>
        </w:rPr>
      </w:pPr>
      <w:r w:rsidRPr="006C6820">
        <w:rPr>
          <w:rFonts w:ascii="Times New Roman" w:eastAsia="DejaVu Sans Condensed" w:hAnsi="Times New Roman"/>
          <w:b/>
          <w:color w:val="000000"/>
          <w:sz w:val="28"/>
          <w:szCs w:val="28"/>
          <w:lang w:eastAsia="vi-VN"/>
        </w:rPr>
        <w:t xml:space="preserve">Thẩm tra, đánh giá kết quả thực hiện </w:t>
      </w:r>
      <w:r w:rsidRPr="006C6820">
        <w:rPr>
          <w:rFonts w:ascii="Times New Roman" w:hAnsi="Times New Roman"/>
          <w:b/>
          <w:sz w:val="28"/>
          <w:szCs w:val="28"/>
          <w:lang w:eastAsia="vi-VN"/>
        </w:rPr>
        <w:t xml:space="preserve">tiêu chí số </w:t>
      </w:r>
      <w:r w:rsidRPr="006C6820">
        <w:rPr>
          <w:rFonts w:ascii="Times New Roman" w:hAnsi="Times New Roman"/>
          <w:b/>
          <w:color w:val="000000"/>
          <w:sz w:val="28"/>
          <w:szCs w:val="28"/>
        </w:rPr>
        <w:t xml:space="preserve">8.5. Tỷ lệ cơ sở sản xuất, kinh doanh thực phẩm do huyện quản lý tuân thủ các quy định về đảm bảo an toàn thực phẩm </w:t>
      </w:r>
      <w:r w:rsidRPr="006C6820">
        <w:rPr>
          <w:rFonts w:ascii="Times New Roman" w:hAnsi="Times New Roman"/>
          <w:b/>
          <w:sz w:val="28"/>
          <w:szCs w:val="28"/>
          <w:lang w:val="de-DE" w:eastAsia="vi-VN"/>
        </w:rPr>
        <w:t>đối với huyện….</w:t>
      </w:r>
      <w:r w:rsidRPr="006C6820">
        <w:rPr>
          <w:rFonts w:ascii="Times New Roman" w:hAnsi="Times New Roman"/>
          <w:b/>
          <w:sz w:val="28"/>
          <w:szCs w:val="28"/>
          <w:lang w:val="vi-VN" w:eastAsia="vi-VN"/>
        </w:rPr>
        <w:t>, năm...</w:t>
      </w:r>
    </w:p>
    <w:p w14:paraId="69783DE1" w14:textId="77777777" w:rsidR="009B6F16" w:rsidRPr="006C6820" w:rsidRDefault="009B6F16" w:rsidP="009B6F16">
      <w:pPr>
        <w:widowControl w:val="0"/>
        <w:spacing w:before="120" w:after="120"/>
        <w:ind w:firstLine="720"/>
        <w:jc w:val="both"/>
        <w:rPr>
          <w:rFonts w:ascii="Times New Roman" w:hAnsi="Times New Roman"/>
          <w:noProof/>
          <w:sz w:val="28"/>
          <w:szCs w:val="28"/>
          <w:lang w:val="vi-VN"/>
        </w:rPr>
      </w:pPr>
    </w:p>
    <w:p w14:paraId="44EADE2B" w14:textId="77777777" w:rsidR="009B6F16" w:rsidRPr="006C6820" w:rsidRDefault="009B6F16" w:rsidP="009B6F16">
      <w:pPr>
        <w:widowControl w:val="0"/>
        <w:spacing w:before="120" w:after="120"/>
        <w:ind w:firstLine="720"/>
        <w:jc w:val="both"/>
        <w:rPr>
          <w:rFonts w:ascii="Times New Roman" w:hAnsi="Times New Roman"/>
          <w:noProof/>
          <w:sz w:val="28"/>
          <w:szCs w:val="28"/>
        </w:rPr>
      </w:pPr>
      <w:r w:rsidRPr="006C6820">
        <w:rPr>
          <w:rFonts w:ascii="Times New Roman" w:hAnsi="Times New Roman"/>
          <w:noProof/>
          <w:sz w:val="28"/>
          <w:szCs w:val="28"/>
          <w:lang w:val="vi-VN"/>
        </w:rPr>
        <w:t xml:space="preserve">Hôm nay, vào hồi … giờ …. phút, ngày …. tháng …. năm </w:t>
      </w:r>
      <w:r w:rsidRPr="006C6820">
        <w:rPr>
          <w:rFonts w:ascii="Times New Roman" w:hAnsi="Times New Roman"/>
          <w:noProof/>
          <w:sz w:val="28"/>
          <w:szCs w:val="28"/>
        </w:rPr>
        <w:t>…</w:t>
      </w:r>
      <w:r w:rsidRPr="006C6820">
        <w:rPr>
          <w:rFonts w:ascii="Times New Roman" w:hAnsi="Times New Roman"/>
          <w:noProof/>
          <w:sz w:val="28"/>
          <w:szCs w:val="28"/>
          <w:lang w:val="vi-VN"/>
        </w:rPr>
        <w:t>….</w:t>
      </w:r>
      <w:r w:rsidRPr="006C6820">
        <w:rPr>
          <w:rFonts w:ascii="Times New Roman" w:hAnsi="Times New Roman"/>
          <w:noProof/>
          <w:sz w:val="28"/>
          <w:szCs w:val="28"/>
        </w:rPr>
        <w:t>,</w:t>
      </w:r>
      <w:r w:rsidRPr="006C6820">
        <w:rPr>
          <w:rFonts w:ascii="Times New Roman" w:hAnsi="Times New Roman"/>
          <w:noProof/>
          <w:sz w:val="28"/>
          <w:szCs w:val="28"/>
          <w:lang w:val="vi-VN"/>
        </w:rPr>
        <w:t xml:space="preserve"> tại</w:t>
      </w:r>
      <w:r w:rsidRPr="006C6820">
        <w:rPr>
          <w:rFonts w:ascii="Times New Roman" w:hAnsi="Times New Roman"/>
          <w:noProof/>
          <w:sz w:val="28"/>
          <w:szCs w:val="28"/>
        </w:rPr>
        <w:t xml:space="preserve"> </w:t>
      </w:r>
      <w:r w:rsidRPr="006C6820">
        <w:rPr>
          <w:rFonts w:ascii="Times New Roman" w:hAnsi="Times New Roman"/>
          <w:color w:val="000000"/>
          <w:sz w:val="28"/>
          <w:szCs w:val="28"/>
        </w:rPr>
        <w:t>phòng Y tế/phòng Nông nghiệp/phòng Kinh tế (phòng Kinh tế hạ tầng) thuộc UBND</w:t>
      </w:r>
      <w:r w:rsidRPr="006C6820">
        <w:rPr>
          <w:rFonts w:ascii="Times New Roman" w:hAnsi="Times New Roman"/>
          <w:noProof/>
          <w:sz w:val="28"/>
          <w:szCs w:val="28"/>
        </w:rPr>
        <w:t xml:space="preserve"> huyện</w:t>
      </w:r>
      <w:r w:rsidRPr="006C6820">
        <w:rPr>
          <w:rFonts w:ascii="Times New Roman" w:hAnsi="Times New Roman"/>
          <w:noProof/>
          <w:sz w:val="28"/>
          <w:szCs w:val="28"/>
          <w:lang w:val="vi-VN"/>
        </w:rPr>
        <w:t>……… chúng tôi gồm:</w:t>
      </w:r>
    </w:p>
    <w:p w14:paraId="0159F403" w14:textId="77777777" w:rsidR="009B6F16" w:rsidRPr="006C6820" w:rsidRDefault="009B6F16" w:rsidP="009B6F16">
      <w:pPr>
        <w:widowControl w:val="0"/>
        <w:spacing w:before="120" w:after="120"/>
        <w:ind w:firstLine="720"/>
        <w:jc w:val="both"/>
        <w:rPr>
          <w:rFonts w:ascii="Times New Roman" w:eastAsia="DejaVu Sans Condensed" w:hAnsi="Times New Roman"/>
          <w:color w:val="000000"/>
          <w:sz w:val="28"/>
          <w:szCs w:val="28"/>
          <w:lang w:eastAsia="vi-VN"/>
        </w:rPr>
      </w:pPr>
      <w:r w:rsidRPr="006C6820">
        <w:rPr>
          <w:rFonts w:ascii="Times New Roman" w:eastAsia="DejaVu Sans Condensed" w:hAnsi="Times New Roman"/>
          <w:color w:val="000000"/>
          <w:sz w:val="28"/>
          <w:szCs w:val="28"/>
          <w:lang w:val="vi-VN" w:eastAsia="vi-VN"/>
        </w:rPr>
        <w:t>Ông (bà)............................................., chức vụ:…………</w:t>
      </w:r>
      <w:r w:rsidRPr="006C6820">
        <w:rPr>
          <w:rFonts w:ascii="Times New Roman" w:eastAsia="DejaVu Sans Condensed" w:hAnsi="Times New Roman"/>
          <w:color w:val="000000"/>
          <w:sz w:val="28"/>
          <w:szCs w:val="28"/>
          <w:lang w:eastAsia="vi-VN"/>
        </w:rPr>
        <w:t>…</w:t>
      </w:r>
    </w:p>
    <w:p w14:paraId="72F2C924" w14:textId="77777777" w:rsidR="009B6F16" w:rsidRPr="006C6820" w:rsidRDefault="009B6F16" w:rsidP="009B6F16">
      <w:pPr>
        <w:widowControl w:val="0"/>
        <w:spacing w:before="120" w:after="120"/>
        <w:ind w:firstLine="720"/>
        <w:jc w:val="both"/>
        <w:rPr>
          <w:rFonts w:ascii="Times New Roman" w:eastAsia="DejaVu Sans Condensed" w:hAnsi="Times New Roman"/>
          <w:color w:val="000000"/>
          <w:sz w:val="28"/>
          <w:szCs w:val="28"/>
          <w:lang w:eastAsia="vi-VN"/>
        </w:rPr>
      </w:pPr>
      <w:r w:rsidRPr="006C6820">
        <w:rPr>
          <w:rFonts w:ascii="Times New Roman" w:eastAsia="DejaVu Sans Condensed" w:hAnsi="Times New Roman"/>
          <w:color w:val="000000"/>
          <w:sz w:val="28"/>
          <w:szCs w:val="28"/>
          <w:lang w:val="vi-VN" w:eastAsia="vi-VN"/>
        </w:rPr>
        <w:t>Ông (bà)............................................., chức vụ:……………</w:t>
      </w:r>
    </w:p>
    <w:p w14:paraId="671B50CE" w14:textId="77777777" w:rsidR="009B6F16" w:rsidRPr="006C6820" w:rsidRDefault="009B6F16" w:rsidP="009B6F16">
      <w:pPr>
        <w:widowControl w:val="0"/>
        <w:spacing w:before="120" w:after="120"/>
        <w:ind w:firstLine="720"/>
        <w:jc w:val="both"/>
        <w:rPr>
          <w:rFonts w:ascii="Times New Roman" w:eastAsia="DejaVu Sans Condensed" w:hAnsi="Times New Roman"/>
          <w:color w:val="000000"/>
          <w:sz w:val="28"/>
          <w:szCs w:val="28"/>
          <w:lang w:eastAsia="vi-VN"/>
        </w:rPr>
      </w:pPr>
      <w:r w:rsidRPr="006C6820">
        <w:rPr>
          <w:rFonts w:ascii="Times New Roman" w:eastAsia="DejaVu Sans Condensed" w:hAnsi="Times New Roman"/>
          <w:color w:val="000000"/>
          <w:sz w:val="28"/>
          <w:szCs w:val="28"/>
          <w:lang w:val="vi-VN" w:eastAsia="vi-VN"/>
        </w:rPr>
        <w:t xml:space="preserve">Đã </w:t>
      </w:r>
      <w:r w:rsidRPr="006C6820">
        <w:rPr>
          <w:rFonts w:ascii="Times New Roman" w:eastAsia="DejaVu Sans Condensed" w:hAnsi="Times New Roman"/>
          <w:color w:val="000000"/>
          <w:sz w:val="28"/>
          <w:szCs w:val="28"/>
          <w:lang w:eastAsia="vi-VN"/>
        </w:rPr>
        <w:t>tổ chức</w:t>
      </w:r>
      <w:r w:rsidRPr="006C6820">
        <w:rPr>
          <w:rFonts w:ascii="Times New Roman" w:eastAsia="DejaVu Sans Condensed" w:hAnsi="Times New Roman"/>
          <w:color w:val="000000"/>
          <w:sz w:val="28"/>
          <w:szCs w:val="28"/>
          <w:lang w:val="vi-VN" w:eastAsia="vi-VN"/>
        </w:rPr>
        <w:t xml:space="preserve"> kiểm tra, đánh giá các nội dung liên quan đến </w:t>
      </w:r>
      <w:r w:rsidRPr="006C6820">
        <w:rPr>
          <w:rFonts w:ascii="Times New Roman" w:eastAsia="DejaVu Sans Condensed" w:hAnsi="Times New Roman"/>
          <w:color w:val="000000"/>
          <w:sz w:val="28"/>
          <w:szCs w:val="28"/>
          <w:lang w:eastAsia="vi-VN"/>
        </w:rPr>
        <w:t xml:space="preserve">tiêu chí 8.5. </w:t>
      </w:r>
      <w:r w:rsidRPr="006C6820">
        <w:rPr>
          <w:rFonts w:ascii="Times New Roman" w:hAnsi="Times New Roman"/>
          <w:color w:val="000000"/>
          <w:sz w:val="28"/>
          <w:szCs w:val="28"/>
        </w:rPr>
        <w:t>Tỷ lệ cơ sở sản xuất, kinh doanh thực phẩm do huyện quản lý tuân thủ các quy định về đảm bảo an toàn thực phẩm</w:t>
      </w:r>
      <w:r w:rsidRPr="006C6820">
        <w:rPr>
          <w:rFonts w:ascii="Times New Roman" w:eastAsia="DejaVu Sans Condensed" w:hAnsi="Times New Roman"/>
          <w:color w:val="000000"/>
          <w:sz w:val="28"/>
          <w:szCs w:val="28"/>
          <w:lang w:eastAsia="vi-VN"/>
        </w:rPr>
        <w:t>.</w:t>
      </w:r>
      <w:r w:rsidRPr="006C6820">
        <w:rPr>
          <w:rFonts w:ascii="Times New Roman" w:eastAsia="DejaVu Sans Condensed" w:hAnsi="Times New Roman"/>
          <w:color w:val="000000"/>
          <w:sz w:val="28"/>
          <w:szCs w:val="28"/>
          <w:lang w:val="vi-VN" w:eastAsia="vi-VN"/>
        </w:rPr>
        <w:t xml:space="preserve"> Kết quả như sau:</w:t>
      </w:r>
    </w:p>
    <w:tbl>
      <w:tblPr>
        <w:tblW w:w="514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7"/>
        <w:gridCol w:w="2744"/>
        <w:gridCol w:w="788"/>
        <w:gridCol w:w="1534"/>
        <w:gridCol w:w="1352"/>
        <w:gridCol w:w="723"/>
        <w:gridCol w:w="951"/>
        <w:gridCol w:w="951"/>
      </w:tblGrid>
      <w:tr w:rsidR="009B6F16" w:rsidRPr="006C6820" w14:paraId="2A19DB9A" w14:textId="77777777" w:rsidTr="009B6F16">
        <w:trPr>
          <w:cantSplit/>
          <w:trHeight w:val="573"/>
          <w:tblHeader/>
        </w:trPr>
        <w:tc>
          <w:tcPr>
            <w:tcW w:w="31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DF7D56A" w14:textId="77777777" w:rsidR="009B6F16" w:rsidRPr="006C6820" w:rsidRDefault="009B6F16" w:rsidP="009B6F16">
            <w:pPr>
              <w:widowControl w:val="0"/>
              <w:jc w:val="center"/>
              <w:rPr>
                <w:rFonts w:ascii="Times New Roman" w:hAnsi="Times New Roman"/>
                <w:b/>
                <w:color w:val="000000"/>
              </w:rPr>
            </w:pPr>
            <w:r w:rsidRPr="006C6820">
              <w:rPr>
                <w:rFonts w:ascii="Times New Roman" w:hAnsi="Times New Roman"/>
                <w:b/>
                <w:color w:val="000000"/>
              </w:rPr>
              <w:t>Stt</w:t>
            </w:r>
          </w:p>
        </w:tc>
        <w:tc>
          <w:tcPr>
            <w:tcW w:w="14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7C31089" w14:textId="77777777" w:rsidR="009B6F16" w:rsidRPr="006C6820" w:rsidRDefault="009B6F16" w:rsidP="009B6F16">
            <w:pPr>
              <w:widowControl w:val="0"/>
              <w:jc w:val="center"/>
              <w:rPr>
                <w:rFonts w:ascii="Times New Roman" w:hAnsi="Times New Roman"/>
                <w:b/>
                <w:color w:val="000000"/>
              </w:rPr>
            </w:pPr>
            <w:r w:rsidRPr="006C6820">
              <w:rPr>
                <w:rFonts w:ascii="Times New Roman" w:hAnsi="Times New Roman"/>
                <w:b/>
                <w:color w:val="000000"/>
              </w:rPr>
              <w:t>Nội dung đánh giá</w:t>
            </w:r>
          </w:p>
        </w:tc>
        <w:tc>
          <w:tcPr>
            <w:tcW w:w="408" w:type="pct"/>
            <w:vMerge w:val="restart"/>
            <w:tcBorders>
              <w:top w:val="single" w:sz="4" w:space="0" w:color="auto"/>
              <w:left w:val="single" w:sz="4" w:space="0" w:color="auto"/>
              <w:bottom w:val="single" w:sz="4" w:space="0" w:color="auto"/>
              <w:right w:val="single" w:sz="4" w:space="0" w:color="auto"/>
            </w:tcBorders>
            <w:vAlign w:val="center"/>
          </w:tcPr>
          <w:p w14:paraId="215E271F" w14:textId="77777777" w:rsidR="009B6F16" w:rsidRPr="006C6820" w:rsidRDefault="009B6F16" w:rsidP="009B6F16">
            <w:pPr>
              <w:widowControl w:val="0"/>
              <w:jc w:val="center"/>
              <w:rPr>
                <w:rFonts w:ascii="Times New Roman" w:hAnsi="Times New Roman"/>
                <w:b/>
                <w:color w:val="000000"/>
              </w:rPr>
            </w:pPr>
            <w:r w:rsidRPr="006C6820">
              <w:rPr>
                <w:rFonts w:ascii="Times New Roman" w:hAnsi="Times New Roman"/>
                <w:b/>
                <w:color w:val="000000"/>
              </w:rPr>
              <w:t>Quy định</w:t>
            </w:r>
          </w:p>
        </w:tc>
        <w:tc>
          <w:tcPr>
            <w:tcW w:w="794" w:type="pct"/>
            <w:vMerge w:val="restart"/>
            <w:tcBorders>
              <w:top w:val="single" w:sz="4" w:space="0" w:color="auto"/>
              <w:left w:val="single" w:sz="4" w:space="0" w:color="auto"/>
              <w:right w:val="single" w:sz="4" w:space="0" w:color="auto"/>
            </w:tcBorders>
            <w:vAlign w:val="center"/>
          </w:tcPr>
          <w:p w14:paraId="340F9173" w14:textId="77777777" w:rsidR="009B6F16" w:rsidRPr="006C6820" w:rsidRDefault="009B6F16" w:rsidP="009B6F16">
            <w:pPr>
              <w:widowControl w:val="0"/>
              <w:jc w:val="center"/>
              <w:rPr>
                <w:rFonts w:ascii="Times New Roman" w:hAnsi="Times New Roman"/>
                <w:b/>
                <w:color w:val="000000"/>
                <w:lang w:val="vi-VN"/>
              </w:rPr>
            </w:pPr>
            <w:r w:rsidRPr="006C6820">
              <w:rPr>
                <w:rFonts w:ascii="Times New Roman" w:hAnsi="Times New Roman"/>
                <w:b/>
                <w:color w:val="000000"/>
              </w:rPr>
              <w:t>Số liệu cơ sở sản xuất, kinh doanh thực phẩm được cấp Giấy chứng nhận hoặc ký cam kết</w:t>
            </w:r>
          </w:p>
        </w:tc>
        <w:tc>
          <w:tcPr>
            <w:tcW w:w="700" w:type="pct"/>
            <w:vMerge w:val="restart"/>
            <w:tcBorders>
              <w:top w:val="single" w:sz="4" w:space="0" w:color="auto"/>
              <w:left w:val="single" w:sz="4" w:space="0" w:color="auto"/>
              <w:right w:val="single" w:sz="4" w:space="0" w:color="auto"/>
            </w:tcBorders>
            <w:vAlign w:val="center"/>
          </w:tcPr>
          <w:p w14:paraId="544BC3AA" w14:textId="77777777" w:rsidR="009B6F16" w:rsidRPr="006C6820" w:rsidRDefault="009B6F16" w:rsidP="009B6F16">
            <w:pPr>
              <w:widowControl w:val="0"/>
              <w:jc w:val="center"/>
              <w:rPr>
                <w:rFonts w:ascii="Times New Roman" w:hAnsi="Times New Roman"/>
                <w:b/>
                <w:color w:val="000000"/>
                <w:lang w:val="vi-VN"/>
              </w:rPr>
            </w:pPr>
            <w:r w:rsidRPr="006C6820">
              <w:rPr>
                <w:rFonts w:ascii="Times New Roman" w:hAnsi="Times New Roman"/>
                <w:b/>
                <w:color w:val="000000"/>
              </w:rPr>
              <w:t xml:space="preserve">Số liệu cơ sở sản xuất, kinh doanh thực phẩm </w:t>
            </w:r>
            <w:r w:rsidRPr="006C6820">
              <w:rPr>
                <w:rFonts w:ascii="Times New Roman" w:hAnsi="Times New Roman"/>
                <w:b/>
                <w:color w:val="000000"/>
                <w:lang w:val="vi-VN"/>
              </w:rPr>
              <w:t xml:space="preserve">của </w:t>
            </w:r>
            <w:r w:rsidRPr="006C6820">
              <w:rPr>
                <w:rFonts w:ascii="Times New Roman" w:hAnsi="Times New Roman"/>
                <w:b/>
                <w:color w:val="000000"/>
              </w:rPr>
              <w:t>địa phương</w:t>
            </w:r>
            <w:r w:rsidRPr="006C6820">
              <w:rPr>
                <w:rFonts w:ascii="Times New Roman" w:hAnsi="Times New Roman"/>
                <w:b/>
                <w:color w:val="000000"/>
                <w:lang w:val="vi-VN"/>
              </w:rPr>
              <w:t xml:space="preserve"> trong năm báo cáo</w:t>
            </w:r>
          </w:p>
        </w:tc>
        <w:tc>
          <w:tcPr>
            <w:tcW w:w="374" w:type="pct"/>
            <w:vMerge w:val="restart"/>
            <w:tcBorders>
              <w:top w:val="single" w:sz="4" w:space="0" w:color="auto"/>
              <w:left w:val="single" w:sz="4" w:space="0" w:color="auto"/>
              <w:right w:val="single" w:sz="4" w:space="0" w:color="auto"/>
            </w:tcBorders>
            <w:vAlign w:val="center"/>
          </w:tcPr>
          <w:p w14:paraId="799E3742" w14:textId="77777777" w:rsidR="009B6F16" w:rsidRPr="006C6820" w:rsidRDefault="009B6F16" w:rsidP="009B6F16">
            <w:pPr>
              <w:widowControl w:val="0"/>
              <w:jc w:val="center"/>
              <w:rPr>
                <w:rFonts w:ascii="Times New Roman" w:hAnsi="Times New Roman"/>
                <w:b/>
                <w:color w:val="000000"/>
                <w:lang w:val="vi-VN"/>
              </w:rPr>
            </w:pPr>
            <w:r w:rsidRPr="006C6820">
              <w:rPr>
                <w:rFonts w:ascii="Times New Roman" w:hAnsi="Times New Roman"/>
                <w:b/>
                <w:color w:val="000000"/>
              </w:rPr>
              <w:t>Tỉ lệ phần trăm</w:t>
            </w:r>
          </w:p>
        </w:tc>
        <w:tc>
          <w:tcPr>
            <w:tcW w:w="9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BACB66" w14:textId="77777777" w:rsidR="009B6F16" w:rsidRPr="006C6820" w:rsidRDefault="009B6F16" w:rsidP="009B6F16">
            <w:pPr>
              <w:widowControl w:val="0"/>
              <w:jc w:val="center"/>
              <w:rPr>
                <w:rFonts w:ascii="Times New Roman" w:hAnsi="Times New Roman"/>
                <w:b/>
                <w:color w:val="000000"/>
                <w:lang w:val="vi-VN"/>
              </w:rPr>
            </w:pPr>
            <w:r w:rsidRPr="006C6820">
              <w:rPr>
                <w:rFonts w:ascii="Times New Roman" w:hAnsi="Times New Roman"/>
                <w:b/>
                <w:color w:val="000000"/>
                <w:lang w:val="vi-VN"/>
              </w:rPr>
              <w:t>Đánh giá</w:t>
            </w:r>
          </w:p>
        </w:tc>
      </w:tr>
      <w:tr w:rsidR="009B6F16" w:rsidRPr="006C6820" w14:paraId="7459818E" w14:textId="77777777" w:rsidTr="009B6F16">
        <w:trPr>
          <w:cantSplit/>
          <w:trHeight w:val="540"/>
          <w:tblHeader/>
        </w:trPr>
        <w:tc>
          <w:tcPr>
            <w:tcW w:w="319" w:type="pct"/>
            <w:vMerge/>
            <w:shd w:val="clear" w:color="auto" w:fill="auto"/>
            <w:vAlign w:val="center"/>
          </w:tcPr>
          <w:p w14:paraId="3D0A6ABA" w14:textId="77777777" w:rsidR="009B6F16" w:rsidRPr="006C6820" w:rsidRDefault="009B6F16" w:rsidP="009B6F16">
            <w:pPr>
              <w:widowControl w:val="0"/>
              <w:ind w:firstLine="720"/>
              <w:jc w:val="center"/>
              <w:rPr>
                <w:rFonts w:ascii="Times New Roman" w:hAnsi="Times New Roman"/>
                <w:color w:val="000000"/>
                <w:lang w:val="vi-VN"/>
              </w:rPr>
            </w:pPr>
          </w:p>
        </w:tc>
        <w:tc>
          <w:tcPr>
            <w:tcW w:w="1420" w:type="pct"/>
            <w:vMerge/>
            <w:shd w:val="clear" w:color="auto" w:fill="auto"/>
            <w:vAlign w:val="center"/>
          </w:tcPr>
          <w:p w14:paraId="53AD3BDC" w14:textId="77777777" w:rsidR="009B6F16" w:rsidRPr="006C6820" w:rsidRDefault="009B6F16" w:rsidP="009B6F16">
            <w:pPr>
              <w:widowControl w:val="0"/>
              <w:ind w:firstLine="720"/>
              <w:jc w:val="center"/>
              <w:rPr>
                <w:rFonts w:ascii="Times New Roman" w:hAnsi="Times New Roman"/>
                <w:color w:val="000000"/>
                <w:lang w:val="vi-VN"/>
              </w:rPr>
            </w:pPr>
          </w:p>
        </w:tc>
        <w:tc>
          <w:tcPr>
            <w:tcW w:w="408" w:type="pct"/>
            <w:vMerge/>
            <w:tcBorders>
              <w:right w:val="single" w:sz="4" w:space="0" w:color="auto"/>
            </w:tcBorders>
            <w:vAlign w:val="center"/>
          </w:tcPr>
          <w:p w14:paraId="37DE3C0B" w14:textId="77777777" w:rsidR="009B6F16" w:rsidRPr="006C6820" w:rsidRDefault="009B6F16" w:rsidP="009B6F16">
            <w:pPr>
              <w:widowControl w:val="0"/>
              <w:ind w:firstLine="720"/>
              <w:jc w:val="center"/>
              <w:rPr>
                <w:rFonts w:ascii="Times New Roman" w:hAnsi="Times New Roman"/>
                <w:color w:val="000000"/>
                <w:lang w:val="vi-VN"/>
              </w:rPr>
            </w:pPr>
          </w:p>
        </w:tc>
        <w:tc>
          <w:tcPr>
            <w:tcW w:w="794" w:type="pct"/>
            <w:vMerge/>
            <w:tcBorders>
              <w:left w:val="single" w:sz="4" w:space="0" w:color="auto"/>
              <w:right w:val="single" w:sz="4" w:space="0" w:color="auto"/>
            </w:tcBorders>
            <w:vAlign w:val="center"/>
          </w:tcPr>
          <w:p w14:paraId="63B232A8" w14:textId="77777777" w:rsidR="009B6F16" w:rsidRPr="006C6820" w:rsidRDefault="009B6F16" w:rsidP="009B6F16">
            <w:pPr>
              <w:widowControl w:val="0"/>
              <w:jc w:val="center"/>
              <w:rPr>
                <w:rFonts w:ascii="Times New Roman" w:hAnsi="Times New Roman"/>
                <w:color w:val="000000"/>
                <w:lang w:val="vi-VN"/>
              </w:rPr>
            </w:pPr>
          </w:p>
        </w:tc>
        <w:tc>
          <w:tcPr>
            <w:tcW w:w="700" w:type="pct"/>
            <w:vMerge/>
            <w:tcBorders>
              <w:left w:val="single" w:sz="4" w:space="0" w:color="auto"/>
              <w:right w:val="single" w:sz="4" w:space="0" w:color="auto"/>
            </w:tcBorders>
            <w:vAlign w:val="center"/>
          </w:tcPr>
          <w:p w14:paraId="464E4DDE" w14:textId="77777777" w:rsidR="009B6F16" w:rsidRPr="006C6820" w:rsidRDefault="009B6F16" w:rsidP="009B6F16">
            <w:pPr>
              <w:widowControl w:val="0"/>
              <w:jc w:val="center"/>
              <w:rPr>
                <w:rFonts w:ascii="Times New Roman" w:hAnsi="Times New Roman"/>
                <w:color w:val="000000"/>
                <w:lang w:val="vi-VN"/>
              </w:rPr>
            </w:pPr>
          </w:p>
        </w:tc>
        <w:tc>
          <w:tcPr>
            <w:tcW w:w="374" w:type="pct"/>
            <w:vMerge/>
            <w:tcBorders>
              <w:left w:val="single" w:sz="4" w:space="0" w:color="auto"/>
              <w:right w:val="single" w:sz="4" w:space="0" w:color="auto"/>
            </w:tcBorders>
            <w:vAlign w:val="center"/>
          </w:tcPr>
          <w:p w14:paraId="450E1AA2" w14:textId="77777777" w:rsidR="009B6F16" w:rsidRPr="006C6820" w:rsidRDefault="009B6F16" w:rsidP="009B6F16">
            <w:pPr>
              <w:widowControl w:val="0"/>
              <w:jc w:val="center"/>
              <w:rPr>
                <w:rFonts w:ascii="Times New Roman" w:hAnsi="Times New Roman"/>
                <w:color w:val="000000"/>
                <w:lang w:val="vi-VN"/>
              </w:rPr>
            </w:pPr>
          </w:p>
        </w:tc>
        <w:tc>
          <w:tcPr>
            <w:tcW w:w="492" w:type="pct"/>
            <w:tcBorders>
              <w:left w:val="single" w:sz="4" w:space="0" w:color="auto"/>
            </w:tcBorders>
            <w:shd w:val="clear" w:color="auto" w:fill="auto"/>
            <w:vAlign w:val="center"/>
          </w:tcPr>
          <w:p w14:paraId="4920A2A6" w14:textId="77777777" w:rsidR="009B6F16" w:rsidRPr="006C6820" w:rsidRDefault="009B6F16" w:rsidP="009B6F16">
            <w:pPr>
              <w:widowControl w:val="0"/>
              <w:jc w:val="center"/>
              <w:rPr>
                <w:rFonts w:ascii="Times New Roman" w:hAnsi="Times New Roman"/>
                <w:color w:val="000000"/>
                <w:lang w:val="vi-VN"/>
              </w:rPr>
            </w:pPr>
            <w:r w:rsidRPr="006C6820">
              <w:rPr>
                <w:rFonts w:ascii="Times New Roman" w:hAnsi="Times New Roman"/>
                <w:color w:val="000000"/>
                <w:lang w:val="vi-VN"/>
              </w:rPr>
              <w:t>Đạt</w:t>
            </w:r>
          </w:p>
        </w:tc>
        <w:tc>
          <w:tcPr>
            <w:tcW w:w="492" w:type="pct"/>
            <w:shd w:val="clear" w:color="auto" w:fill="auto"/>
            <w:vAlign w:val="center"/>
          </w:tcPr>
          <w:p w14:paraId="040CA66E" w14:textId="77777777" w:rsidR="009B6F16" w:rsidRPr="006C6820" w:rsidRDefault="009B6F16" w:rsidP="009B6F16">
            <w:pPr>
              <w:widowControl w:val="0"/>
              <w:jc w:val="center"/>
              <w:rPr>
                <w:rFonts w:ascii="Times New Roman" w:hAnsi="Times New Roman"/>
                <w:color w:val="000000"/>
                <w:lang w:val="vi-VN"/>
              </w:rPr>
            </w:pPr>
            <w:r w:rsidRPr="006C6820">
              <w:rPr>
                <w:rFonts w:ascii="Times New Roman" w:hAnsi="Times New Roman"/>
                <w:color w:val="000000"/>
                <w:lang w:val="vi-VN"/>
              </w:rPr>
              <w:t>Không đạt</w:t>
            </w:r>
          </w:p>
        </w:tc>
      </w:tr>
      <w:tr w:rsidR="009B6F16" w:rsidRPr="006C6820" w14:paraId="0763AF70" w14:textId="77777777" w:rsidTr="009B6F16">
        <w:trPr>
          <w:cantSplit/>
          <w:trHeight w:val="499"/>
          <w:tblHeader/>
        </w:trPr>
        <w:tc>
          <w:tcPr>
            <w:tcW w:w="319" w:type="pct"/>
            <w:shd w:val="clear" w:color="auto" w:fill="auto"/>
            <w:vAlign w:val="center"/>
          </w:tcPr>
          <w:p w14:paraId="28CC1C40" w14:textId="77777777" w:rsidR="009B6F16" w:rsidRPr="006C6820" w:rsidRDefault="009B6F16" w:rsidP="009B6F16">
            <w:pPr>
              <w:widowControl w:val="0"/>
              <w:jc w:val="center"/>
              <w:rPr>
                <w:rFonts w:ascii="Times New Roman" w:hAnsi="Times New Roman"/>
                <w:color w:val="000000"/>
              </w:rPr>
            </w:pPr>
            <w:r w:rsidRPr="006C6820">
              <w:rPr>
                <w:rFonts w:ascii="Times New Roman" w:hAnsi="Times New Roman"/>
                <w:color w:val="000000"/>
              </w:rPr>
              <w:t>1</w:t>
            </w:r>
          </w:p>
        </w:tc>
        <w:tc>
          <w:tcPr>
            <w:tcW w:w="1420" w:type="pct"/>
            <w:shd w:val="clear" w:color="auto" w:fill="auto"/>
            <w:vAlign w:val="center"/>
          </w:tcPr>
          <w:p w14:paraId="396479E0" w14:textId="77777777" w:rsidR="009B6F16" w:rsidRPr="006C6820" w:rsidRDefault="009B6F16" w:rsidP="009B6F16">
            <w:pPr>
              <w:jc w:val="both"/>
              <w:rPr>
                <w:rFonts w:ascii="Times New Roman" w:hAnsi="Times New Roman"/>
                <w:color w:val="000000"/>
              </w:rPr>
            </w:pPr>
            <w:r w:rsidRPr="006C6820">
              <w:rPr>
                <w:rFonts w:ascii="Times New Roman" w:hAnsi="Times New Roman"/>
                <w:color w:val="000000"/>
              </w:rPr>
              <w:t xml:space="preserve">100% các cơ sở sản xuất, kinh doanh thực phẩm được cấp Giấy chứng nhận cơ sở đủ điều kiện ATTP hoặc ký bản cam kết bảo đảm ATTP theo quy định </w:t>
            </w:r>
          </w:p>
        </w:tc>
        <w:tc>
          <w:tcPr>
            <w:tcW w:w="408" w:type="pct"/>
            <w:vAlign w:val="center"/>
          </w:tcPr>
          <w:p w14:paraId="5EA449CF" w14:textId="77777777" w:rsidR="009B6F16" w:rsidRPr="006C6820" w:rsidRDefault="009B6F16" w:rsidP="009B6F16">
            <w:pPr>
              <w:widowControl w:val="0"/>
              <w:jc w:val="center"/>
              <w:rPr>
                <w:rFonts w:ascii="Times New Roman" w:hAnsi="Times New Roman"/>
                <w:color w:val="000000"/>
              </w:rPr>
            </w:pPr>
            <w:r w:rsidRPr="006C6820">
              <w:rPr>
                <w:rFonts w:ascii="Times New Roman" w:hAnsi="Times New Roman"/>
                <w:color w:val="000000"/>
              </w:rPr>
              <w:t>100%</w:t>
            </w:r>
          </w:p>
        </w:tc>
        <w:tc>
          <w:tcPr>
            <w:tcW w:w="794" w:type="pct"/>
            <w:vAlign w:val="center"/>
          </w:tcPr>
          <w:p w14:paraId="5FB07652" w14:textId="77777777" w:rsidR="009B6F16" w:rsidRPr="006C6820" w:rsidRDefault="009B6F16" w:rsidP="009B6F16">
            <w:pPr>
              <w:widowControl w:val="0"/>
              <w:jc w:val="center"/>
              <w:rPr>
                <w:rFonts w:ascii="Times New Roman" w:hAnsi="Times New Roman"/>
                <w:color w:val="000000"/>
              </w:rPr>
            </w:pPr>
          </w:p>
        </w:tc>
        <w:tc>
          <w:tcPr>
            <w:tcW w:w="700" w:type="pct"/>
            <w:vAlign w:val="center"/>
          </w:tcPr>
          <w:p w14:paraId="0FB805C1" w14:textId="77777777" w:rsidR="009B6F16" w:rsidRPr="006C6820" w:rsidRDefault="009B6F16" w:rsidP="009B6F16">
            <w:pPr>
              <w:widowControl w:val="0"/>
              <w:jc w:val="center"/>
              <w:rPr>
                <w:rFonts w:ascii="Times New Roman" w:hAnsi="Times New Roman"/>
                <w:color w:val="000000"/>
              </w:rPr>
            </w:pPr>
          </w:p>
        </w:tc>
        <w:tc>
          <w:tcPr>
            <w:tcW w:w="374" w:type="pct"/>
            <w:vAlign w:val="center"/>
          </w:tcPr>
          <w:p w14:paraId="21C1680D" w14:textId="77777777" w:rsidR="009B6F16" w:rsidRPr="006C6820" w:rsidRDefault="009B6F16" w:rsidP="009B6F16">
            <w:pPr>
              <w:widowControl w:val="0"/>
              <w:jc w:val="center"/>
              <w:rPr>
                <w:rFonts w:ascii="Times New Roman" w:hAnsi="Times New Roman"/>
                <w:color w:val="000000"/>
              </w:rPr>
            </w:pPr>
          </w:p>
        </w:tc>
        <w:tc>
          <w:tcPr>
            <w:tcW w:w="492" w:type="pct"/>
            <w:shd w:val="clear" w:color="auto" w:fill="auto"/>
            <w:vAlign w:val="center"/>
          </w:tcPr>
          <w:p w14:paraId="13C17146" w14:textId="77777777" w:rsidR="009B6F16" w:rsidRPr="006C6820" w:rsidRDefault="009B6F16" w:rsidP="009B6F16">
            <w:pPr>
              <w:widowControl w:val="0"/>
              <w:jc w:val="center"/>
              <w:rPr>
                <w:rFonts w:ascii="Times New Roman" w:hAnsi="Times New Roman"/>
                <w:color w:val="000000"/>
              </w:rPr>
            </w:pPr>
          </w:p>
        </w:tc>
        <w:tc>
          <w:tcPr>
            <w:tcW w:w="492" w:type="pct"/>
            <w:shd w:val="clear" w:color="auto" w:fill="auto"/>
            <w:vAlign w:val="center"/>
          </w:tcPr>
          <w:p w14:paraId="7F2346E5" w14:textId="77777777" w:rsidR="009B6F16" w:rsidRPr="006C6820" w:rsidRDefault="009B6F16" w:rsidP="009B6F16">
            <w:pPr>
              <w:widowControl w:val="0"/>
              <w:jc w:val="center"/>
              <w:rPr>
                <w:rFonts w:ascii="Times New Roman" w:hAnsi="Times New Roman"/>
                <w:color w:val="000000"/>
              </w:rPr>
            </w:pPr>
          </w:p>
        </w:tc>
      </w:tr>
      <w:tr w:rsidR="009B6F16" w:rsidRPr="006C6820" w14:paraId="16A3A7B8" w14:textId="77777777" w:rsidTr="009B6F16">
        <w:trPr>
          <w:cantSplit/>
          <w:trHeight w:val="499"/>
          <w:tblHeader/>
        </w:trPr>
        <w:tc>
          <w:tcPr>
            <w:tcW w:w="319" w:type="pct"/>
            <w:shd w:val="clear" w:color="auto" w:fill="auto"/>
            <w:vAlign w:val="center"/>
          </w:tcPr>
          <w:p w14:paraId="164E1310" w14:textId="77777777" w:rsidR="009B6F16" w:rsidRPr="006C6820" w:rsidRDefault="009B6F16" w:rsidP="009B6F16">
            <w:pPr>
              <w:widowControl w:val="0"/>
              <w:jc w:val="center"/>
              <w:rPr>
                <w:rFonts w:ascii="Times New Roman" w:hAnsi="Times New Roman"/>
                <w:color w:val="000000"/>
              </w:rPr>
            </w:pPr>
            <w:r w:rsidRPr="006C6820">
              <w:rPr>
                <w:rFonts w:ascii="Times New Roman" w:hAnsi="Times New Roman"/>
                <w:color w:val="000000"/>
              </w:rPr>
              <w:t>2</w:t>
            </w:r>
          </w:p>
        </w:tc>
        <w:tc>
          <w:tcPr>
            <w:tcW w:w="1420" w:type="pct"/>
            <w:shd w:val="clear" w:color="auto" w:fill="auto"/>
            <w:vAlign w:val="center"/>
          </w:tcPr>
          <w:p w14:paraId="4C3E0934" w14:textId="77777777" w:rsidR="009B6F16" w:rsidRPr="006C6820" w:rsidRDefault="009B6F16" w:rsidP="009B6F16">
            <w:pPr>
              <w:widowControl w:val="0"/>
              <w:jc w:val="both"/>
              <w:rPr>
                <w:rFonts w:ascii="Times New Roman" w:hAnsi="Times New Roman"/>
                <w:color w:val="000000"/>
              </w:rPr>
            </w:pPr>
            <w:r w:rsidRPr="006C6820">
              <w:rPr>
                <w:rFonts w:ascii="Times New Roman" w:hAnsi="Times New Roman"/>
                <w:color w:val="000000"/>
              </w:rPr>
              <w:t>100% các cơ sở sản xuất, kinh doanh thực phẩm không vi phạm quy định về đảm bảo an toàn thực phẩm</w:t>
            </w:r>
          </w:p>
        </w:tc>
        <w:tc>
          <w:tcPr>
            <w:tcW w:w="408" w:type="pct"/>
            <w:vAlign w:val="center"/>
          </w:tcPr>
          <w:p w14:paraId="02F3F92B" w14:textId="77777777" w:rsidR="009B6F16" w:rsidRPr="006C6820" w:rsidRDefault="009B6F16" w:rsidP="009B6F16">
            <w:pPr>
              <w:widowControl w:val="0"/>
              <w:jc w:val="center"/>
              <w:rPr>
                <w:rFonts w:ascii="Times New Roman" w:hAnsi="Times New Roman"/>
                <w:color w:val="000000"/>
              </w:rPr>
            </w:pPr>
            <w:r w:rsidRPr="006C6820">
              <w:rPr>
                <w:rFonts w:ascii="Times New Roman" w:hAnsi="Times New Roman"/>
                <w:color w:val="000000"/>
              </w:rPr>
              <w:t>100%</w:t>
            </w:r>
          </w:p>
        </w:tc>
        <w:tc>
          <w:tcPr>
            <w:tcW w:w="794" w:type="pct"/>
            <w:vAlign w:val="center"/>
          </w:tcPr>
          <w:p w14:paraId="64AAA1F6" w14:textId="77777777" w:rsidR="009B6F16" w:rsidRPr="006C6820" w:rsidRDefault="009B6F16" w:rsidP="009B6F16">
            <w:pPr>
              <w:widowControl w:val="0"/>
              <w:jc w:val="center"/>
              <w:rPr>
                <w:rFonts w:ascii="Times New Roman" w:hAnsi="Times New Roman"/>
                <w:color w:val="000000"/>
              </w:rPr>
            </w:pPr>
          </w:p>
        </w:tc>
        <w:tc>
          <w:tcPr>
            <w:tcW w:w="700" w:type="pct"/>
            <w:vAlign w:val="center"/>
          </w:tcPr>
          <w:p w14:paraId="0114552E" w14:textId="77777777" w:rsidR="009B6F16" w:rsidRPr="006C6820" w:rsidRDefault="009B6F16" w:rsidP="009B6F16">
            <w:pPr>
              <w:widowControl w:val="0"/>
              <w:jc w:val="center"/>
              <w:rPr>
                <w:rFonts w:ascii="Times New Roman" w:hAnsi="Times New Roman"/>
                <w:color w:val="000000"/>
              </w:rPr>
            </w:pPr>
          </w:p>
        </w:tc>
        <w:tc>
          <w:tcPr>
            <w:tcW w:w="374" w:type="pct"/>
            <w:vAlign w:val="center"/>
          </w:tcPr>
          <w:p w14:paraId="04148508" w14:textId="77777777" w:rsidR="009B6F16" w:rsidRPr="006C6820" w:rsidRDefault="009B6F16" w:rsidP="009B6F16">
            <w:pPr>
              <w:widowControl w:val="0"/>
              <w:jc w:val="center"/>
              <w:rPr>
                <w:rFonts w:ascii="Times New Roman" w:hAnsi="Times New Roman"/>
                <w:color w:val="000000"/>
              </w:rPr>
            </w:pPr>
          </w:p>
        </w:tc>
        <w:tc>
          <w:tcPr>
            <w:tcW w:w="492" w:type="pct"/>
            <w:shd w:val="clear" w:color="auto" w:fill="auto"/>
            <w:vAlign w:val="center"/>
          </w:tcPr>
          <w:p w14:paraId="224023AE" w14:textId="77777777" w:rsidR="009B6F16" w:rsidRPr="006C6820" w:rsidRDefault="009B6F16" w:rsidP="009B6F16">
            <w:pPr>
              <w:widowControl w:val="0"/>
              <w:jc w:val="center"/>
              <w:rPr>
                <w:rFonts w:ascii="Times New Roman" w:hAnsi="Times New Roman"/>
                <w:color w:val="000000"/>
              </w:rPr>
            </w:pPr>
          </w:p>
        </w:tc>
        <w:tc>
          <w:tcPr>
            <w:tcW w:w="492" w:type="pct"/>
            <w:shd w:val="clear" w:color="auto" w:fill="auto"/>
            <w:vAlign w:val="center"/>
          </w:tcPr>
          <w:p w14:paraId="11A589C9" w14:textId="77777777" w:rsidR="009B6F16" w:rsidRPr="006C6820" w:rsidRDefault="009B6F16" w:rsidP="009B6F16">
            <w:pPr>
              <w:widowControl w:val="0"/>
              <w:jc w:val="center"/>
              <w:rPr>
                <w:rFonts w:ascii="Times New Roman" w:hAnsi="Times New Roman"/>
                <w:color w:val="000000"/>
              </w:rPr>
            </w:pPr>
          </w:p>
        </w:tc>
      </w:tr>
    </w:tbl>
    <w:p w14:paraId="1F6608D0" w14:textId="77777777" w:rsidR="009B6F16" w:rsidRPr="006C6820" w:rsidRDefault="009B6F16" w:rsidP="009B6F16">
      <w:pPr>
        <w:spacing w:before="120" w:after="120"/>
        <w:ind w:firstLine="709"/>
        <w:rPr>
          <w:rFonts w:ascii="Times New Roman" w:hAnsi="Times New Roman"/>
          <w:sz w:val="28"/>
          <w:szCs w:val="28"/>
          <w:lang w:val="vi-VN" w:eastAsia="vi-VN"/>
        </w:rPr>
      </w:pPr>
    </w:p>
    <w:p w14:paraId="286CCFEB" w14:textId="77777777" w:rsidR="009B6F16" w:rsidRPr="006C6820" w:rsidRDefault="009B6F16" w:rsidP="009B6F16">
      <w:pPr>
        <w:spacing w:before="120" w:after="120"/>
        <w:ind w:firstLine="709"/>
        <w:rPr>
          <w:rFonts w:ascii="Times New Roman" w:hAnsi="Times New Roman"/>
          <w:sz w:val="28"/>
          <w:szCs w:val="28"/>
          <w:lang w:eastAsia="vi-VN"/>
        </w:rPr>
      </w:pPr>
      <w:r w:rsidRPr="006C6820">
        <w:rPr>
          <w:rFonts w:ascii="Times New Roman" w:hAnsi="Times New Roman"/>
          <w:sz w:val="28"/>
          <w:szCs w:val="28"/>
          <w:lang w:val="vi-VN" w:eastAsia="vi-VN"/>
        </w:rPr>
        <w:t>* Đánh giá chung:………………………………</w:t>
      </w:r>
      <w:r w:rsidRPr="006C6820">
        <w:rPr>
          <w:rFonts w:ascii="Times New Roman" w:hAnsi="Times New Roman"/>
          <w:sz w:val="28"/>
          <w:szCs w:val="28"/>
          <w:lang w:eastAsia="vi-VN"/>
        </w:rPr>
        <w:t>….</w:t>
      </w:r>
    </w:p>
    <w:p w14:paraId="71713CFA" w14:textId="77777777" w:rsidR="009B6F16" w:rsidRPr="006C6820" w:rsidRDefault="009B6F16" w:rsidP="009B6F16">
      <w:pPr>
        <w:widowControl w:val="0"/>
        <w:spacing w:before="120" w:after="120"/>
        <w:ind w:firstLine="720"/>
        <w:rPr>
          <w:rFonts w:ascii="Times New Roman" w:eastAsia="DejaVu Sans Condensed" w:hAnsi="Times New Roman"/>
          <w:color w:val="000000"/>
          <w:sz w:val="28"/>
          <w:szCs w:val="28"/>
          <w:lang w:eastAsia="vi-VN"/>
        </w:rPr>
      </w:pPr>
      <w:r w:rsidRPr="006C6820">
        <w:rPr>
          <w:rFonts w:ascii="Times New Roman" w:eastAsia="DejaVu Sans Condensed" w:hAnsi="Times New Roman"/>
          <w:color w:val="000000"/>
          <w:sz w:val="28"/>
          <w:szCs w:val="28"/>
          <w:lang w:val="vi-VN" w:eastAsia="vi-VN"/>
        </w:rPr>
        <w:t>* Kiến nghị, đề xuất (nếu có):………………</w:t>
      </w:r>
      <w:r w:rsidRPr="006C6820">
        <w:rPr>
          <w:rFonts w:ascii="Times New Roman" w:eastAsia="DejaVu Sans Condensed" w:hAnsi="Times New Roman"/>
          <w:color w:val="000000"/>
          <w:sz w:val="28"/>
          <w:szCs w:val="28"/>
          <w:lang w:eastAsia="vi-VN"/>
        </w:rPr>
        <w:t>……...</w:t>
      </w:r>
    </w:p>
    <w:p w14:paraId="203D39C5" w14:textId="77777777" w:rsidR="009B6F16" w:rsidRPr="006C6820" w:rsidRDefault="009B6F16" w:rsidP="009B6F16">
      <w:pPr>
        <w:widowControl w:val="0"/>
        <w:spacing w:before="120" w:after="120"/>
        <w:ind w:firstLine="720"/>
        <w:jc w:val="both"/>
        <w:rPr>
          <w:rFonts w:ascii="Times New Roman" w:eastAsia="DejaVu Sans Condensed" w:hAnsi="Times New Roman"/>
          <w:color w:val="000000"/>
          <w:sz w:val="28"/>
          <w:szCs w:val="28"/>
          <w:lang w:eastAsia="vi-VN"/>
        </w:rPr>
      </w:pPr>
      <w:r w:rsidRPr="006C6820">
        <w:rPr>
          <w:rFonts w:ascii="Times New Roman" w:eastAsia="DejaVu Sans Condensed" w:hAnsi="Times New Roman"/>
          <w:color w:val="000000"/>
          <w:sz w:val="28"/>
          <w:szCs w:val="28"/>
          <w:lang w:val="vi-VN" w:eastAsia="vi-VN"/>
        </w:rPr>
        <w:t>* Kết luận</w:t>
      </w:r>
      <w:r w:rsidRPr="006C6820">
        <w:rPr>
          <w:rFonts w:ascii="Times New Roman" w:eastAsia="DejaVu Sans Condensed" w:hAnsi="Times New Roman"/>
          <w:color w:val="000000"/>
          <w:sz w:val="28"/>
          <w:szCs w:val="28"/>
          <w:lang w:eastAsia="vi-VN"/>
        </w:rPr>
        <w:t xml:space="preserve">: </w:t>
      </w:r>
      <w:r w:rsidRPr="006C6820">
        <w:rPr>
          <w:rFonts w:ascii="Times New Roman" w:eastAsia="DejaVu Sans Condensed" w:hAnsi="Times New Roman"/>
          <w:color w:val="000000"/>
          <w:sz w:val="28"/>
          <w:szCs w:val="28"/>
          <w:lang w:val="vi-VN" w:eastAsia="vi-VN"/>
        </w:rPr>
        <w:t>đạt/không đạt tiêu</w:t>
      </w:r>
      <w:r w:rsidRPr="006C6820">
        <w:rPr>
          <w:rFonts w:ascii="Times New Roman" w:eastAsia="DejaVu Sans Condensed" w:hAnsi="Times New Roman"/>
          <w:color w:val="000000"/>
          <w:sz w:val="28"/>
          <w:szCs w:val="28"/>
          <w:lang w:eastAsia="vi-VN"/>
        </w:rPr>
        <w:t xml:space="preserve"> chí</w:t>
      </w:r>
      <w:r w:rsidRPr="006C6820">
        <w:rPr>
          <w:rFonts w:ascii="Times New Roman" w:eastAsia="DejaVu Sans Condensed" w:hAnsi="Times New Roman"/>
          <w:color w:val="000000"/>
          <w:sz w:val="28"/>
          <w:szCs w:val="28"/>
          <w:lang w:val="vi-VN" w:eastAsia="vi-VN"/>
        </w:rPr>
        <w:t xml:space="preserve">:………………… </w:t>
      </w:r>
    </w:p>
    <w:tbl>
      <w:tblPr>
        <w:tblW w:w="5000" w:type="pct"/>
        <w:jc w:val="center"/>
        <w:tblLook w:val="01E0" w:firstRow="1" w:lastRow="1" w:firstColumn="1" w:lastColumn="1" w:noHBand="0" w:noVBand="0"/>
      </w:tblPr>
      <w:tblGrid>
        <w:gridCol w:w="5331"/>
        <w:gridCol w:w="4074"/>
      </w:tblGrid>
      <w:tr w:rsidR="009B6F16" w:rsidRPr="006C6820" w14:paraId="5D5A8E4C" w14:textId="77777777" w:rsidTr="009B6F16">
        <w:trPr>
          <w:trHeight w:val="60"/>
          <w:jc w:val="center"/>
        </w:trPr>
        <w:tc>
          <w:tcPr>
            <w:tcW w:w="2834" w:type="pct"/>
          </w:tcPr>
          <w:p w14:paraId="67DE0EDC" w14:textId="77777777" w:rsidR="009B6F16" w:rsidRPr="006C6820" w:rsidRDefault="009B6F16" w:rsidP="009B6F16">
            <w:pPr>
              <w:widowControl w:val="0"/>
              <w:jc w:val="center"/>
              <w:rPr>
                <w:rFonts w:ascii="Times New Roman" w:eastAsia="DejaVu Sans Condensed" w:hAnsi="Times New Roman"/>
                <w:i/>
                <w:color w:val="000000"/>
                <w:sz w:val="26"/>
                <w:szCs w:val="26"/>
                <w:lang w:eastAsia="vi-VN"/>
              </w:rPr>
            </w:pPr>
          </w:p>
        </w:tc>
        <w:tc>
          <w:tcPr>
            <w:tcW w:w="2166" w:type="pct"/>
            <w:hideMark/>
          </w:tcPr>
          <w:p w14:paraId="4CECF506" w14:textId="77777777" w:rsidR="009B6F16" w:rsidRPr="006C6820" w:rsidRDefault="009B6F16" w:rsidP="009B6F16">
            <w:pPr>
              <w:widowControl w:val="0"/>
              <w:jc w:val="center"/>
              <w:rPr>
                <w:rFonts w:ascii="Times New Roman" w:eastAsia="DejaVu Sans Condensed" w:hAnsi="Times New Roman"/>
                <w:b/>
                <w:color w:val="000000"/>
                <w:sz w:val="28"/>
                <w:szCs w:val="28"/>
                <w:lang w:eastAsia="vi-VN"/>
              </w:rPr>
            </w:pPr>
            <w:r w:rsidRPr="006C6820">
              <w:rPr>
                <w:rFonts w:ascii="Times New Roman" w:eastAsia="DejaVu Sans Condensed" w:hAnsi="Times New Roman"/>
                <w:b/>
                <w:color w:val="000000"/>
                <w:sz w:val="28"/>
                <w:szCs w:val="28"/>
                <w:lang w:eastAsia="vi-VN"/>
              </w:rPr>
              <w:t>PHÒNG Y TẾ/PHÒNG NÔNG NGHIỆP/PHÒNG KINH TẾ (PHÒNG KINH TẾ HẠ TẦNG)</w:t>
            </w:r>
          </w:p>
          <w:p w14:paraId="3980BE9F" w14:textId="77777777" w:rsidR="009B6F16" w:rsidRPr="006C6820" w:rsidRDefault="009B6F16" w:rsidP="009B6F16">
            <w:pPr>
              <w:widowControl w:val="0"/>
              <w:jc w:val="center"/>
              <w:rPr>
                <w:rFonts w:ascii="Times New Roman" w:eastAsia="DejaVu Sans Condensed" w:hAnsi="Times New Roman"/>
                <w:b/>
                <w:color w:val="000000"/>
                <w:sz w:val="28"/>
                <w:szCs w:val="28"/>
                <w:lang w:eastAsia="vi-VN"/>
              </w:rPr>
            </w:pPr>
            <w:r w:rsidRPr="006C6820">
              <w:rPr>
                <w:rFonts w:ascii="Times New Roman" w:eastAsia="DejaVu Sans Condensed" w:hAnsi="Times New Roman"/>
                <w:b/>
                <w:color w:val="000000"/>
                <w:sz w:val="28"/>
                <w:szCs w:val="28"/>
                <w:lang w:eastAsia="vi-VN"/>
              </w:rPr>
              <w:t>TRƯỞNG PHÒNG</w:t>
            </w:r>
          </w:p>
          <w:p w14:paraId="1B1DB2A1" w14:textId="77777777" w:rsidR="009B6F16" w:rsidRPr="006C6820" w:rsidRDefault="009B6F16" w:rsidP="009B6F16">
            <w:pPr>
              <w:widowControl w:val="0"/>
              <w:jc w:val="center"/>
              <w:rPr>
                <w:rFonts w:ascii="Times New Roman" w:eastAsia="DejaVu Sans Condensed" w:hAnsi="Times New Roman"/>
                <w:i/>
                <w:color w:val="000000"/>
                <w:sz w:val="26"/>
                <w:szCs w:val="26"/>
                <w:lang w:eastAsia="vi-VN"/>
              </w:rPr>
            </w:pPr>
            <w:r w:rsidRPr="006C6820">
              <w:rPr>
                <w:rFonts w:ascii="Times New Roman" w:eastAsia="DejaVu Sans Condensed" w:hAnsi="Times New Roman"/>
                <w:i/>
                <w:color w:val="000000"/>
                <w:sz w:val="28"/>
                <w:szCs w:val="28"/>
                <w:lang w:eastAsia="vi-VN"/>
              </w:rPr>
              <w:t>(Ký, ghi rõ họ tên, đóng dấu)</w:t>
            </w:r>
          </w:p>
        </w:tc>
      </w:tr>
    </w:tbl>
    <w:p w14:paraId="7611E235" w14:textId="77777777" w:rsidR="009B6F16" w:rsidRPr="006C6820" w:rsidRDefault="009B6F16" w:rsidP="009B6F16">
      <w:pPr>
        <w:rPr>
          <w:rFonts w:ascii="Times New Roman" w:hAnsi="Times New Roman"/>
          <w:sz w:val="26"/>
          <w:szCs w:val="26"/>
        </w:rPr>
      </w:pPr>
    </w:p>
    <w:p w14:paraId="271FFAF9" w14:textId="77777777" w:rsidR="009B6F16" w:rsidRPr="006C6820" w:rsidRDefault="009B6F16" w:rsidP="009B6F16">
      <w:pPr>
        <w:rPr>
          <w:rFonts w:ascii="Times New Roman" w:hAnsi="Times New Roman"/>
          <w:sz w:val="26"/>
          <w:szCs w:val="26"/>
        </w:rPr>
      </w:pPr>
    </w:p>
    <w:p w14:paraId="10EBF5B5" w14:textId="77777777" w:rsidR="009B6F16" w:rsidRPr="006C6820" w:rsidRDefault="009B6F16" w:rsidP="009B6F16">
      <w:pPr>
        <w:rPr>
          <w:rFonts w:ascii="Times New Roman" w:hAnsi="Times New Roman"/>
          <w:sz w:val="26"/>
          <w:szCs w:val="26"/>
        </w:rPr>
      </w:pPr>
    </w:p>
    <w:p w14:paraId="473DCCA9" w14:textId="77777777" w:rsidR="009B6F16" w:rsidRPr="006C6820" w:rsidRDefault="009B6F16" w:rsidP="009B6F16">
      <w:pPr>
        <w:rPr>
          <w:rFonts w:ascii="Times New Roman" w:hAnsi="Times New Roman"/>
          <w:sz w:val="26"/>
          <w:szCs w:val="26"/>
        </w:rPr>
      </w:pPr>
    </w:p>
    <w:p w14:paraId="28E15A2B" w14:textId="77777777" w:rsidR="009B6F16" w:rsidRPr="006C6820" w:rsidRDefault="009B6F16" w:rsidP="009B6F16">
      <w:pPr>
        <w:rPr>
          <w:rFonts w:ascii="Times New Roman" w:hAnsi="Times New Roman"/>
          <w:sz w:val="26"/>
          <w:szCs w:val="26"/>
        </w:rPr>
      </w:pPr>
    </w:p>
    <w:p w14:paraId="684CF73D" w14:textId="77777777" w:rsidR="009B6F16" w:rsidRPr="006C6820" w:rsidRDefault="009B6F16" w:rsidP="009B6F16">
      <w:pPr>
        <w:rPr>
          <w:rFonts w:ascii="Times New Roman" w:hAnsi="Times New Roman"/>
          <w:sz w:val="26"/>
          <w:szCs w:val="26"/>
        </w:rPr>
      </w:pPr>
    </w:p>
    <w:p w14:paraId="6BB5D445" w14:textId="77777777" w:rsidR="009B6F16" w:rsidRPr="006C6820" w:rsidRDefault="009B6F16" w:rsidP="009B6F16">
      <w:pPr>
        <w:rPr>
          <w:rFonts w:ascii="Times New Roman" w:hAnsi="Times New Roman"/>
          <w:sz w:val="26"/>
          <w:szCs w:val="26"/>
        </w:rPr>
      </w:pPr>
    </w:p>
    <w:p w14:paraId="399D5799" w14:textId="77777777" w:rsidR="009B6F16" w:rsidRPr="006C6820" w:rsidRDefault="009B6F16" w:rsidP="009B6F16">
      <w:pPr>
        <w:rPr>
          <w:rFonts w:ascii="Times New Roman" w:hAnsi="Times New Roman"/>
          <w:sz w:val="26"/>
          <w:szCs w:val="26"/>
        </w:rPr>
      </w:pPr>
    </w:p>
    <w:p w14:paraId="64365E39" w14:textId="77777777" w:rsidR="009B6F16" w:rsidRPr="006C6820" w:rsidRDefault="009B6F16" w:rsidP="009B6F16">
      <w:pPr>
        <w:rPr>
          <w:rFonts w:ascii="Times New Roman" w:hAnsi="Times New Roman"/>
          <w:sz w:val="26"/>
          <w:szCs w:val="26"/>
        </w:rPr>
      </w:pPr>
    </w:p>
    <w:p w14:paraId="14C9A227" w14:textId="77777777" w:rsidR="009B6F16" w:rsidRPr="006C6820" w:rsidRDefault="009B6F16" w:rsidP="009B6F16">
      <w:pPr>
        <w:rPr>
          <w:rFonts w:ascii="Times New Roman" w:hAnsi="Times New Roman"/>
          <w:sz w:val="26"/>
          <w:szCs w:val="26"/>
        </w:rPr>
      </w:pPr>
    </w:p>
    <w:p w14:paraId="165E65CC" w14:textId="77777777" w:rsidR="009B6F16" w:rsidRPr="006C6820" w:rsidRDefault="009B6F16" w:rsidP="009B6F16">
      <w:pPr>
        <w:rPr>
          <w:rFonts w:ascii="Times New Roman" w:hAnsi="Times New Roman"/>
          <w:sz w:val="26"/>
          <w:szCs w:val="26"/>
        </w:rPr>
      </w:pPr>
    </w:p>
    <w:p w14:paraId="3E73FC5B" w14:textId="77777777" w:rsidR="009B6F16" w:rsidRPr="006C6820" w:rsidRDefault="009B6F16" w:rsidP="009B6F16">
      <w:pPr>
        <w:rPr>
          <w:rFonts w:ascii="Times New Roman" w:hAnsi="Times New Roman"/>
          <w:sz w:val="26"/>
          <w:szCs w:val="26"/>
        </w:rPr>
      </w:pPr>
    </w:p>
    <w:p w14:paraId="02A50036" w14:textId="77777777" w:rsidR="009B6F16" w:rsidRPr="006C6820" w:rsidRDefault="009B6F16" w:rsidP="009B6F16">
      <w:pPr>
        <w:rPr>
          <w:rFonts w:ascii="Times New Roman" w:hAnsi="Times New Roman"/>
          <w:sz w:val="26"/>
          <w:szCs w:val="26"/>
        </w:rPr>
      </w:pPr>
    </w:p>
    <w:p w14:paraId="0F05C03B" w14:textId="77777777" w:rsidR="009B6F16" w:rsidRPr="006C6820" w:rsidRDefault="009B6F16" w:rsidP="009B6F16">
      <w:pPr>
        <w:rPr>
          <w:rFonts w:ascii="Times New Roman" w:hAnsi="Times New Roman"/>
          <w:sz w:val="26"/>
          <w:szCs w:val="26"/>
        </w:rPr>
      </w:pPr>
    </w:p>
    <w:p w14:paraId="6AAC5C25" w14:textId="77777777" w:rsidR="009B6F16" w:rsidRPr="006C6820" w:rsidRDefault="009B6F16" w:rsidP="009B6F16">
      <w:pPr>
        <w:rPr>
          <w:rFonts w:ascii="Times New Roman" w:hAnsi="Times New Roman"/>
          <w:sz w:val="26"/>
          <w:szCs w:val="26"/>
        </w:rPr>
      </w:pPr>
    </w:p>
    <w:p w14:paraId="7157D792" w14:textId="77777777" w:rsidR="009B6F16" w:rsidRPr="006C6820" w:rsidRDefault="009B6F16" w:rsidP="009B6F16">
      <w:pPr>
        <w:rPr>
          <w:rFonts w:ascii="Times New Roman" w:hAnsi="Times New Roman"/>
          <w:sz w:val="26"/>
          <w:szCs w:val="26"/>
        </w:rPr>
      </w:pPr>
    </w:p>
    <w:p w14:paraId="51F5FDF7" w14:textId="77777777" w:rsidR="009B6F16" w:rsidRPr="006C6820" w:rsidRDefault="009B6F16" w:rsidP="009B6F16">
      <w:pPr>
        <w:jc w:val="center"/>
        <w:rPr>
          <w:rFonts w:ascii="Times New Roman" w:hAnsi="Times New Roman"/>
          <w:b/>
          <w:sz w:val="26"/>
          <w:szCs w:val="26"/>
        </w:rPr>
        <w:sectPr w:rsidR="009B6F16" w:rsidRPr="006C6820" w:rsidSect="009B6F16">
          <w:pgSz w:w="12240" w:h="15840"/>
          <w:pgMar w:top="1134" w:right="1134" w:bottom="1134" w:left="1701" w:header="720" w:footer="720" w:gutter="0"/>
          <w:cols w:space="720"/>
          <w:docGrid w:linePitch="360"/>
        </w:sectPr>
      </w:pPr>
    </w:p>
    <w:p w14:paraId="651CC55E" w14:textId="77777777" w:rsidR="009B6F16" w:rsidRPr="006C6820" w:rsidRDefault="009B6F16" w:rsidP="009B6F16">
      <w:pPr>
        <w:jc w:val="center"/>
        <w:rPr>
          <w:rFonts w:ascii="Times New Roman" w:hAnsi="Times New Roman"/>
          <w:b/>
          <w:sz w:val="26"/>
          <w:szCs w:val="26"/>
        </w:rPr>
      </w:pPr>
      <w:r w:rsidRPr="006C6820">
        <w:rPr>
          <w:rFonts w:ascii="Times New Roman" w:hAnsi="Times New Roman"/>
          <w:b/>
          <w:sz w:val="26"/>
          <w:szCs w:val="26"/>
        </w:rPr>
        <w:t>HỒ SƠ CHỨNG MINH TIÊU CHÍ 9</w:t>
      </w:r>
    </w:p>
    <w:p w14:paraId="1BCCA2C8" w14:textId="77777777" w:rsidR="009B6F16" w:rsidRPr="006C6820" w:rsidRDefault="009B6F16" w:rsidP="009B6F16">
      <w:pPr>
        <w:jc w:val="center"/>
        <w:rPr>
          <w:rFonts w:ascii="Times New Roman" w:hAnsi="Times New Roman"/>
          <w:b/>
          <w:sz w:val="26"/>
          <w:szCs w:val="26"/>
        </w:rPr>
      </w:pPr>
      <w:r w:rsidRPr="006C6820">
        <w:rPr>
          <w:rFonts w:ascii="Times New Roman" w:hAnsi="Times New Roman"/>
          <w:b/>
          <w:sz w:val="26"/>
          <w:szCs w:val="26"/>
        </w:rPr>
        <w:t>(HỆ THỐNG CHÍNH TRỊ - AN NINH TRẬT TỰ - HÀNH CHÍNH CÔNG)</w:t>
      </w:r>
    </w:p>
    <w:p w14:paraId="148DA142" w14:textId="77777777" w:rsidR="009B6F16" w:rsidRPr="006C6820" w:rsidRDefault="009B6F16" w:rsidP="009B6F16">
      <w:pPr>
        <w:rPr>
          <w:rFonts w:ascii="Times New Roman" w:hAnsi="Times New Roman"/>
          <w:sz w:val="26"/>
          <w:szCs w:val="26"/>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073"/>
        <w:gridCol w:w="736"/>
        <w:gridCol w:w="1980"/>
      </w:tblGrid>
      <w:tr w:rsidR="009B6F16" w:rsidRPr="006C6820" w14:paraId="7DA2797A" w14:textId="77777777" w:rsidTr="009B6F16">
        <w:trPr>
          <w:trHeight w:val="473"/>
        </w:trPr>
        <w:tc>
          <w:tcPr>
            <w:tcW w:w="567" w:type="dxa"/>
            <w:shd w:val="clear" w:color="auto" w:fill="auto"/>
            <w:vAlign w:val="center"/>
          </w:tcPr>
          <w:p w14:paraId="18702936" w14:textId="77777777" w:rsidR="009B6F16" w:rsidRPr="006C6820" w:rsidRDefault="009B6F16" w:rsidP="009B6F16">
            <w:pPr>
              <w:jc w:val="center"/>
              <w:rPr>
                <w:rFonts w:ascii="Times New Roman" w:hAnsi="Times New Roman"/>
                <w:b/>
                <w:sz w:val="26"/>
                <w:szCs w:val="26"/>
              </w:rPr>
            </w:pPr>
            <w:r w:rsidRPr="006C6820">
              <w:rPr>
                <w:rFonts w:ascii="Times New Roman" w:hAnsi="Times New Roman"/>
                <w:b/>
                <w:sz w:val="26"/>
                <w:szCs w:val="26"/>
              </w:rPr>
              <w:t>TT</w:t>
            </w:r>
          </w:p>
        </w:tc>
        <w:tc>
          <w:tcPr>
            <w:tcW w:w="6073" w:type="dxa"/>
            <w:shd w:val="clear" w:color="auto" w:fill="auto"/>
            <w:vAlign w:val="center"/>
          </w:tcPr>
          <w:p w14:paraId="21E9B3FE" w14:textId="77777777" w:rsidR="009B6F16" w:rsidRPr="006C6820" w:rsidRDefault="009B6F16" w:rsidP="009B6F16">
            <w:pPr>
              <w:jc w:val="center"/>
              <w:rPr>
                <w:rFonts w:ascii="Times New Roman" w:hAnsi="Times New Roman"/>
                <w:b/>
                <w:sz w:val="26"/>
                <w:szCs w:val="26"/>
              </w:rPr>
            </w:pPr>
            <w:r w:rsidRPr="006C6820">
              <w:rPr>
                <w:rFonts w:ascii="Times New Roman" w:hAnsi="Times New Roman"/>
                <w:b/>
                <w:sz w:val="26"/>
                <w:szCs w:val="26"/>
              </w:rPr>
              <w:t>Yêu cầu</w:t>
            </w:r>
          </w:p>
        </w:tc>
        <w:tc>
          <w:tcPr>
            <w:tcW w:w="736" w:type="dxa"/>
            <w:vAlign w:val="center"/>
          </w:tcPr>
          <w:p w14:paraId="1DAAD3AB" w14:textId="77777777" w:rsidR="009B6F16" w:rsidRPr="006C6820" w:rsidRDefault="009B6F16" w:rsidP="009B6F16">
            <w:pPr>
              <w:jc w:val="center"/>
              <w:rPr>
                <w:rFonts w:ascii="Times New Roman" w:hAnsi="Times New Roman"/>
                <w:b/>
                <w:sz w:val="26"/>
                <w:szCs w:val="26"/>
              </w:rPr>
            </w:pPr>
            <w:r w:rsidRPr="006C6820">
              <w:rPr>
                <w:rFonts w:ascii="Times New Roman" w:hAnsi="Times New Roman"/>
                <w:b/>
                <w:sz w:val="26"/>
                <w:szCs w:val="26"/>
              </w:rPr>
              <w:t>Mẫu</w:t>
            </w:r>
          </w:p>
        </w:tc>
        <w:tc>
          <w:tcPr>
            <w:tcW w:w="1980" w:type="dxa"/>
            <w:tcBorders>
              <w:bottom w:val="single" w:sz="4" w:space="0" w:color="auto"/>
            </w:tcBorders>
            <w:vAlign w:val="center"/>
          </w:tcPr>
          <w:p w14:paraId="3D870A08" w14:textId="77777777" w:rsidR="009B6F16" w:rsidRPr="006C6820" w:rsidRDefault="009B6F16" w:rsidP="009B6F16">
            <w:pPr>
              <w:jc w:val="center"/>
              <w:rPr>
                <w:rFonts w:ascii="Times New Roman" w:hAnsi="Times New Roman"/>
                <w:b/>
                <w:sz w:val="26"/>
                <w:szCs w:val="26"/>
              </w:rPr>
            </w:pPr>
            <w:r w:rsidRPr="006C6820">
              <w:rPr>
                <w:rFonts w:ascii="Times New Roman" w:hAnsi="Times New Roman"/>
                <w:b/>
                <w:sz w:val="26"/>
                <w:szCs w:val="26"/>
              </w:rPr>
              <w:t>Sở, ngành</w:t>
            </w:r>
          </w:p>
          <w:p w14:paraId="0098B69E" w14:textId="77777777" w:rsidR="009B6F16" w:rsidRPr="006C6820" w:rsidRDefault="009B6F16" w:rsidP="009B6F16">
            <w:pPr>
              <w:jc w:val="center"/>
              <w:rPr>
                <w:rFonts w:ascii="Times New Roman" w:hAnsi="Times New Roman"/>
                <w:b/>
                <w:sz w:val="26"/>
                <w:szCs w:val="26"/>
              </w:rPr>
            </w:pPr>
            <w:r w:rsidRPr="006C6820">
              <w:rPr>
                <w:rFonts w:ascii="Times New Roman" w:hAnsi="Times New Roman"/>
                <w:b/>
                <w:sz w:val="26"/>
                <w:szCs w:val="26"/>
              </w:rPr>
              <w:t>phụ trách</w:t>
            </w:r>
          </w:p>
        </w:tc>
      </w:tr>
      <w:tr w:rsidR="009B6F16" w:rsidRPr="006C6820" w14:paraId="3D631815" w14:textId="77777777" w:rsidTr="009B6F16">
        <w:trPr>
          <w:trHeight w:val="473"/>
        </w:trPr>
        <w:tc>
          <w:tcPr>
            <w:tcW w:w="567" w:type="dxa"/>
            <w:shd w:val="clear" w:color="auto" w:fill="auto"/>
            <w:vAlign w:val="center"/>
          </w:tcPr>
          <w:p w14:paraId="5D1B325C" w14:textId="77777777" w:rsidR="009B6F16" w:rsidRPr="006C6820" w:rsidRDefault="009B6F16" w:rsidP="009B6F16">
            <w:pPr>
              <w:jc w:val="center"/>
              <w:rPr>
                <w:rFonts w:ascii="Times New Roman" w:hAnsi="Times New Roman"/>
                <w:b/>
                <w:sz w:val="26"/>
                <w:szCs w:val="26"/>
                <w:lang w:val="vi-VN"/>
              </w:rPr>
            </w:pPr>
            <w:r w:rsidRPr="006C6820">
              <w:rPr>
                <w:rFonts w:ascii="Times New Roman" w:hAnsi="Times New Roman"/>
                <w:b/>
                <w:sz w:val="26"/>
                <w:szCs w:val="26"/>
                <w:lang w:val="vi-VN"/>
              </w:rPr>
              <w:t>1</w:t>
            </w:r>
          </w:p>
        </w:tc>
        <w:tc>
          <w:tcPr>
            <w:tcW w:w="6073" w:type="dxa"/>
            <w:shd w:val="clear" w:color="auto" w:fill="auto"/>
            <w:vAlign w:val="center"/>
          </w:tcPr>
          <w:p w14:paraId="7767CE28" w14:textId="77777777" w:rsidR="009B6F16" w:rsidRPr="006C6820" w:rsidRDefault="009B6F16" w:rsidP="009B6F16">
            <w:pPr>
              <w:rPr>
                <w:rFonts w:ascii="Times New Roman" w:hAnsi="Times New Roman"/>
                <w:b/>
                <w:sz w:val="26"/>
                <w:szCs w:val="26"/>
              </w:rPr>
            </w:pPr>
            <w:r w:rsidRPr="006C6820">
              <w:rPr>
                <w:rFonts w:ascii="Times New Roman" w:hAnsi="Times New Roman"/>
                <w:sz w:val="26"/>
                <w:szCs w:val="26"/>
                <w:lang w:val="vi-VN"/>
              </w:rPr>
              <w:t>Báo cáo của UBND huyện về thực hiện tiêu chí 9 (Hệ thống chính trị - an ninh trật tự - hành chính công)</w:t>
            </w:r>
            <w:r w:rsidRPr="006C6820">
              <w:rPr>
                <w:rStyle w:val="FootnoteReference"/>
                <w:rFonts w:ascii="Times New Roman" w:hAnsi="Times New Roman"/>
                <w:sz w:val="26"/>
                <w:szCs w:val="26"/>
                <w:lang w:val="vi-VN"/>
              </w:rPr>
              <w:footnoteReference w:id="6"/>
            </w:r>
          </w:p>
        </w:tc>
        <w:tc>
          <w:tcPr>
            <w:tcW w:w="736" w:type="dxa"/>
            <w:vAlign w:val="center"/>
          </w:tcPr>
          <w:p w14:paraId="645CD375" w14:textId="77777777" w:rsidR="009B6F16" w:rsidRPr="006C6820" w:rsidRDefault="009B6F16" w:rsidP="009B6F16">
            <w:pPr>
              <w:jc w:val="center"/>
              <w:rPr>
                <w:rFonts w:ascii="Times New Roman" w:hAnsi="Times New Roman"/>
                <w:b/>
                <w:sz w:val="26"/>
                <w:szCs w:val="26"/>
              </w:rPr>
            </w:pPr>
          </w:p>
        </w:tc>
        <w:tc>
          <w:tcPr>
            <w:tcW w:w="1980" w:type="dxa"/>
            <w:tcBorders>
              <w:bottom w:val="single" w:sz="4" w:space="0" w:color="auto"/>
            </w:tcBorders>
            <w:vAlign w:val="center"/>
          </w:tcPr>
          <w:p w14:paraId="58292451" w14:textId="77777777" w:rsidR="009B6F16" w:rsidRPr="006C6820" w:rsidRDefault="009B6F16" w:rsidP="009B6F16">
            <w:pPr>
              <w:jc w:val="center"/>
              <w:rPr>
                <w:rFonts w:ascii="Times New Roman" w:hAnsi="Times New Roman"/>
                <w:b/>
                <w:sz w:val="26"/>
                <w:szCs w:val="26"/>
              </w:rPr>
            </w:pPr>
          </w:p>
        </w:tc>
      </w:tr>
      <w:tr w:rsidR="009B6F16" w:rsidRPr="006C6820" w14:paraId="113B45F2" w14:textId="77777777" w:rsidTr="009B6F16">
        <w:trPr>
          <w:trHeight w:val="473"/>
        </w:trPr>
        <w:tc>
          <w:tcPr>
            <w:tcW w:w="567" w:type="dxa"/>
            <w:shd w:val="clear" w:color="auto" w:fill="auto"/>
            <w:vAlign w:val="center"/>
          </w:tcPr>
          <w:p w14:paraId="1D9FC39C" w14:textId="77777777" w:rsidR="009B6F16" w:rsidRPr="006C6820" w:rsidRDefault="009B6F16" w:rsidP="009B6F16">
            <w:pPr>
              <w:jc w:val="center"/>
              <w:rPr>
                <w:rFonts w:ascii="Times New Roman" w:hAnsi="Times New Roman"/>
                <w:b/>
                <w:sz w:val="26"/>
                <w:szCs w:val="26"/>
                <w:lang w:val="vi-VN"/>
              </w:rPr>
            </w:pPr>
            <w:r w:rsidRPr="006C6820">
              <w:rPr>
                <w:rFonts w:ascii="Times New Roman" w:hAnsi="Times New Roman"/>
                <w:b/>
                <w:sz w:val="26"/>
                <w:szCs w:val="26"/>
                <w:lang w:val="vi-VN"/>
              </w:rPr>
              <w:t>2</w:t>
            </w:r>
          </w:p>
        </w:tc>
        <w:tc>
          <w:tcPr>
            <w:tcW w:w="6073" w:type="dxa"/>
            <w:shd w:val="clear" w:color="auto" w:fill="auto"/>
            <w:vAlign w:val="center"/>
          </w:tcPr>
          <w:p w14:paraId="151FF351" w14:textId="77777777" w:rsidR="009B6F16" w:rsidRPr="006C6820" w:rsidRDefault="009B6F16" w:rsidP="009B6F16">
            <w:pPr>
              <w:rPr>
                <w:rFonts w:ascii="Times New Roman" w:hAnsi="Times New Roman"/>
                <w:sz w:val="26"/>
                <w:szCs w:val="26"/>
                <w:lang w:val="vi-VN"/>
              </w:rPr>
            </w:pPr>
            <w:r w:rsidRPr="006C6820">
              <w:rPr>
                <w:rFonts w:ascii="Times New Roman" w:hAnsi="Times New Roman"/>
                <w:sz w:val="26"/>
                <w:szCs w:val="26"/>
                <w:lang w:val="vi-VN"/>
              </w:rPr>
              <w:t>Chỉ tiêu 9.1; 9.2; 9.3</w:t>
            </w:r>
          </w:p>
          <w:p w14:paraId="05C63462" w14:textId="77777777" w:rsidR="009B6F16" w:rsidRPr="006C6820" w:rsidRDefault="009B6F16" w:rsidP="009B6F16">
            <w:pPr>
              <w:rPr>
                <w:rFonts w:ascii="Times New Roman" w:hAnsi="Times New Roman"/>
                <w:sz w:val="26"/>
                <w:szCs w:val="26"/>
                <w:lang w:val="vi-VN"/>
              </w:rPr>
            </w:pPr>
            <w:r w:rsidRPr="006C6820">
              <w:rPr>
                <w:rFonts w:ascii="Times New Roman" w:hAnsi="Times New Roman"/>
                <w:sz w:val="26"/>
                <w:szCs w:val="26"/>
                <w:lang w:val="vi-VN"/>
              </w:rPr>
              <w:t>Hồ sơ theo quy định của Sở Nội vụ khi thẩm tra</w:t>
            </w:r>
          </w:p>
        </w:tc>
        <w:tc>
          <w:tcPr>
            <w:tcW w:w="736" w:type="dxa"/>
            <w:vAlign w:val="center"/>
          </w:tcPr>
          <w:p w14:paraId="1FD451CB" w14:textId="77777777" w:rsidR="009B6F16" w:rsidRPr="006C6820" w:rsidRDefault="009B6F16" w:rsidP="009B6F16">
            <w:pPr>
              <w:jc w:val="center"/>
              <w:rPr>
                <w:rFonts w:ascii="Times New Roman" w:hAnsi="Times New Roman"/>
                <w:b/>
                <w:sz w:val="26"/>
                <w:szCs w:val="26"/>
              </w:rPr>
            </w:pPr>
          </w:p>
        </w:tc>
        <w:tc>
          <w:tcPr>
            <w:tcW w:w="1980" w:type="dxa"/>
            <w:tcBorders>
              <w:bottom w:val="single" w:sz="4" w:space="0" w:color="auto"/>
            </w:tcBorders>
            <w:vAlign w:val="center"/>
          </w:tcPr>
          <w:p w14:paraId="2F52A972" w14:textId="77777777" w:rsidR="009B6F16" w:rsidRPr="006C6820" w:rsidRDefault="009B6F16" w:rsidP="009B6F16">
            <w:pPr>
              <w:jc w:val="center"/>
              <w:rPr>
                <w:rFonts w:ascii="Times New Roman" w:hAnsi="Times New Roman"/>
                <w:b/>
                <w:sz w:val="26"/>
                <w:szCs w:val="26"/>
                <w:lang w:val="vi-VN"/>
              </w:rPr>
            </w:pPr>
            <w:r w:rsidRPr="006C6820">
              <w:rPr>
                <w:rFonts w:ascii="Times New Roman" w:hAnsi="Times New Roman"/>
                <w:b/>
                <w:sz w:val="26"/>
                <w:szCs w:val="26"/>
                <w:lang w:val="vi-VN"/>
              </w:rPr>
              <w:t>Sở Nội vụ</w:t>
            </w:r>
          </w:p>
        </w:tc>
      </w:tr>
      <w:tr w:rsidR="009B6F16" w:rsidRPr="006C6820" w14:paraId="799E7BA2" w14:textId="77777777" w:rsidTr="009B6F16">
        <w:trPr>
          <w:trHeight w:val="723"/>
        </w:trPr>
        <w:tc>
          <w:tcPr>
            <w:tcW w:w="567" w:type="dxa"/>
            <w:shd w:val="clear" w:color="auto" w:fill="auto"/>
            <w:vAlign w:val="center"/>
          </w:tcPr>
          <w:p w14:paraId="29F70BFD" w14:textId="77777777" w:rsidR="009B6F16" w:rsidRPr="006C6820" w:rsidRDefault="009B6F16" w:rsidP="009B6F16">
            <w:pPr>
              <w:jc w:val="center"/>
              <w:rPr>
                <w:rFonts w:ascii="Times New Roman" w:hAnsi="Times New Roman"/>
                <w:sz w:val="26"/>
                <w:szCs w:val="26"/>
                <w:lang w:val="vi-VN"/>
              </w:rPr>
            </w:pPr>
            <w:r w:rsidRPr="006C6820">
              <w:rPr>
                <w:rFonts w:ascii="Times New Roman" w:hAnsi="Times New Roman"/>
                <w:sz w:val="26"/>
                <w:szCs w:val="26"/>
                <w:lang w:val="vi-VN"/>
              </w:rPr>
              <w:t>3</w:t>
            </w:r>
          </w:p>
        </w:tc>
        <w:tc>
          <w:tcPr>
            <w:tcW w:w="6073" w:type="dxa"/>
            <w:shd w:val="clear" w:color="auto" w:fill="auto"/>
          </w:tcPr>
          <w:p w14:paraId="0593AFCC" w14:textId="77777777" w:rsidR="009B6F16" w:rsidRPr="006C6820" w:rsidRDefault="009B6F16" w:rsidP="009B6F16">
            <w:pPr>
              <w:jc w:val="both"/>
              <w:rPr>
                <w:rFonts w:ascii="Times New Roman" w:hAnsi="Times New Roman"/>
                <w:sz w:val="28"/>
                <w:szCs w:val="28"/>
                <w:lang w:val="vi-VN"/>
              </w:rPr>
            </w:pPr>
            <w:r w:rsidRPr="006C6820">
              <w:rPr>
                <w:rFonts w:ascii="Times New Roman" w:hAnsi="Times New Roman"/>
                <w:sz w:val="28"/>
                <w:szCs w:val="28"/>
                <w:lang w:val="vi-VN"/>
              </w:rPr>
              <w:t>Chỉ tiêu 9.4</w:t>
            </w:r>
            <w:r w:rsidR="00DC53F9">
              <w:rPr>
                <w:rStyle w:val="FootnoteReference"/>
                <w:rFonts w:ascii="Times New Roman" w:hAnsi="Times New Roman"/>
                <w:sz w:val="28"/>
                <w:szCs w:val="28"/>
                <w:lang w:val="vi-VN"/>
              </w:rPr>
              <w:footnoteReference w:id="7"/>
            </w:r>
          </w:p>
          <w:p w14:paraId="0DCBD225" w14:textId="77777777" w:rsidR="009B6F16" w:rsidRPr="006C6820" w:rsidRDefault="009B6F16" w:rsidP="009B6F16">
            <w:pPr>
              <w:jc w:val="both"/>
              <w:rPr>
                <w:rFonts w:ascii="Times New Roman" w:hAnsi="Times New Roman"/>
                <w:sz w:val="28"/>
                <w:szCs w:val="28"/>
              </w:rPr>
            </w:pPr>
            <w:r w:rsidRPr="006C6820">
              <w:rPr>
                <w:rFonts w:ascii="Times New Roman" w:hAnsi="Times New Roman"/>
                <w:sz w:val="28"/>
                <w:szCs w:val="28"/>
                <w:lang w:val="vi-VN"/>
              </w:rPr>
              <w:t>-</w:t>
            </w:r>
            <w:r w:rsidRPr="006C6820">
              <w:rPr>
                <w:rFonts w:ascii="Times New Roman" w:hAnsi="Times New Roman"/>
                <w:sz w:val="28"/>
                <w:szCs w:val="28"/>
              </w:rPr>
              <w:t xml:space="preserve"> Nghị quyết hoặc chỉ thị về công tác bảo đảm ANTT của huyện ủy, thị ủy, thành ủy;</w:t>
            </w:r>
          </w:p>
          <w:p w14:paraId="5F498F49" w14:textId="77777777" w:rsidR="009B6F16" w:rsidRPr="006C6820" w:rsidRDefault="009B6F16" w:rsidP="009B6F16">
            <w:pPr>
              <w:jc w:val="both"/>
              <w:rPr>
                <w:rFonts w:ascii="Times New Roman" w:hAnsi="Times New Roman"/>
                <w:sz w:val="28"/>
                <w:szCs w:val="28"/>
              </w:rPr>
            </w:pPr>
            <w:r w:rsidRPr="006C6820">
              <w:rPr>
                <w:rFonts w:ascii="Times New Roman" w:hAnsi="Times New Roman"/>
                <w:sz w:val="28"/>
                <w:szCs w:val="28"/>
                <w:lang w:val="vi-VN"/>
              </w:rPr>
              <w:t>-</w:t>
            </w:r>
            <w:r w:rsidRPr="006C6820">
              <w:rPr>
                <w:rFonts w:ascii="Times New Roman" w:hAnsi="Times New Roman"/>
                <w:sz w:val="28"/>
                <w:szCs w:val="28"/>
              </w:rPr>
              <w:t xml:space="preserve"> Kế hoạch công tác phòng, chống tội phạm, tệ nạn xã hội và xây dựng phong trào toàn đân bảo vệ an ninh Tổ quốc của Uỷ ban nhân dân hoặc Ban Chỉ đạo cấp huyện;</w:t>
            </w:r>
          </w:p>
          <w:p w14:paraId="240AC60D" w14:textId="77777777" w:rsidR="009B6F16" w:rsidRPr="006C6820" w:rsidRDefault="009B6F16" w:rsidP="009B6F16">
            <w:pPr>
              <w:jc w:val="both"/>
              <w:rPr>
                <w:rFonts w:ascii="Times New Roman" w:hAnsi="Times New Roman"/>
                <w:sz w:val="28"/>
                <w:szCs w:val="28"/>
              </w:rPr>
            </w:pPr>
            <w:r w:rsidRPr="006C6820">
              <w:rPr>
                <w:rFonts w:ascii="Times New Roman" w:hAnsi="Times New Roman"/>
                <w:sz w:val="28"/>
                <w:szCs w:val="28"/>
                <w:lang w:val="vi-VN"/>
              </w:rPr>
              <w:t>-</w:t>
            </w:r>
            <w:r w:rsidRPr="006C6820">
              <w:rPr>
                <w:rFonts w:ascii="Times New Roman" w:hAnsi="Times New Roman"/>
                <w:sz w:val="28"/>
                <w:szCs w:val="28"/>
              </w:rPr>
              <w:t xml:space="preserve"> Kế hoạch phối hợp giữa Công an cấp huyện với Ủy ban MTTQ và các tổ chức thành viên về “Đây mạnh phong trào toàn dân bảo vệ an ninh Tổ quốc”;</w:t>
            </w:r>
          </w:p>
          <w:p w14:paraId="4C5CB517" w14:textId="77777777" w:rsidR="009B6F16" w:rsidRPr="006C6820" w:rsidRDefault="009B6F16" w:rsidP="009B6F16">
            <w:pPr>
              <w:jc w:val="both"/>
              <w:rPr>
                <w:rFonts w:ascii="Times New Roman" w:hAnsi="Times New Roman"/>
                <w:sz w:val="28"/>
                <w:szCs w:val="28"/>
              </w:rPr>
            </w:pPr>
            <w:r w:rsidRPr="006C6820">
              <w:rPr>
                <w:rFonts w:ascii="Times New Roman" w:hAnsi="Times New Roman"/>
                <w:sz w:val="28"/>
                <w:szCs w:val="28"/>
                <w:lang w:val="vi-VN"/>
              </w:rPr>
              <w:t>-</w:t>
            </w:r>
            <w:r w:rsidRPr="006C6820">
              <w:rPr>
                <w:rFonts w:ascii="Times New Roman" w:hAnsi="Times New Roman"/>
                <w:sz w:val="28"/>
                <w:szCs w:val="28"/>
              </w:rPr>
              <w:t xml:space="preserve"> Kế hoạch thực hiện chỉ tiêu 19.2 thuộc tiêu chí 19 về Quốc phòng - An ninh trong Bộ tiêu chí quốc gia về xã nông thôn mới của Công an cấp huyện;</w:t>
            </w:r>
          </w:p>
          <w:p w14:paraId="1B9C216D" w14:textId="77777777" w:rsidR="009B6F16" w:rsidRPr="006C6820" w:rsidRDefault="009B6F16" w:rsidP="009B6F16">
            <w:pPr>
              <w:jc w:val="both"/>
              <w:rPr>
                <w:rFonts w:ascii="Times New Roman" w:hAnsi="Times New Roman"/>
                <w:sz w:val="28"/>
                <w:szCs w:val="28"/>
              </w:rPr>
            </w:pPr>
            <w:r w:rsidRPr="006C6820">
              <w:rPr>
                <w:rFonts w:ascii="Times New Roman" w:hAnsi="Times New Roman"/>
                <w:sz w:val="28"/>
                <w:szCs w:val="28"/>
                <w:lang w:val="vi-VN"/>
              </w:rPr>
              <w:t>-</w:t>
            </w:r>
            <w:r w:rsidRPr="006C6820">
              <w:rPr>
                <w:rFonts w:ascii="Times New Roman" w:hAnsi="Times New Roman"/>
                <w:sz w:val="28"/>
                <w:szCs w:val="28"/>
              </w:rPr>
              <w:t xml:space="preserve"> Báo cáo kết quả công tác phòng, chống tội phạm, tệ nạn xã hội và xây dựng phong trào toàn dân bảo vệ an ninh Tổ quốc của Uỷ ban nhân dân hoặc Ban Chỉ đạo cấp huyện;</w:t>
            </w:r>
          </w:p>
          <w:p w14:paraId="4FBB25EB" w14:textId="77777777" w:rsidR="009B6F16" w:rsidRPr="006C6820" w:rsidRDefault="009B6F16" w:rsidP="009B6F16">
            <w:pPr>
              <w:jc w:val="both"/>
              <w:rPr>
                <w:rFonts w:ascii="Times New Roman" w:hAnsi="Times New Roman"/>
                <w:sz w:val="28"/>
                <w:szCs w:val="28"/>
              </w:rPr>
            </w:pPr>
            <w:r w:rsidRPr="006C6820">
              <w:rPr>
                <w:rFonts w:ascii="Times New Roman" w:hAnsi="Times New Roman"/>
                <w:sz w:val="28"/>
                <w:szCs w:val="28"/>
                <w:lang w:val="vi-VN"/>
              </w:rPr>
              <w:t>-</w:t>
            </w:r>
            <w:r w:rsidRPr="006C6820">
              <w:rPr>
                <w:rFonts w:ascii="Times New Roman" w:hAnsi="Times New Roman"/>
                <w:sz w:val="28"/>
                <w:szCs w:val="28"/>
              </w:rPr>
              <w:t xml:space="preserve"> Báo cáo kết quả công tác phối hợp giữa Công an cấp huyện với Ủy ban MTTQ và các tổ chức thành viên về “Đây mạnh phong trào toàn đân bảo vệ an ninh Tổ quốc”;</w:t>
            </w:r>
          </w:p>
          <w:p w14:paraId="59AA819C" w14:textId="77777777" w:rsidR="009B6F16" w:rsidRPr="006C6820" w:rsidRDefault="009B6F16" w:rsidP="009B6F16">
            <w:pPr>
              <w:jc w:val="both"/>
              <w:rPr>
                <w:rFonts w:ascii="Times New Roman" w:hAnsi="Times New Roman"/>
                <w:sz w:val="28"/>
                <w:szCs w:val="28"/>
              </w:rPr>
            </w:pPr>
            <w:r w:rsidRPr="006C6820">
              <w:rPr>
                <w:rFonts w:ascii="Times New Roman" w:hAnsi="Times New Roman"/>
                <w:sz w:val="28"/>
                <w:szCs w:val="28"/>
                <w:lang w:val="vi-VN"/>
              </w:rPr>
              <w:t>-</w:t>
            </w:r>
            <w:r w:rsidRPr="006C6820">
              <w:rPr>
                <w:rFonts w:ascii="Times New Roman" w:hAnsi="Times New Roman"/>
                <w:sz w:val="28"/>
                <w:szCs w:val="28"/>
              </w:rPr>
              <w:t xml:space="preserve"> Báo cáo kết quả xây dựng, duy trì hoạt động của mô hình tổ chức quần chúng làm nhiệm vụ bảo đảm ANTT trên địa bàn của Uỷ ban nhân dân hoặc Ban Chỉ đạo cấp huyện hằng năm;</w:t>
            </w:r>
          </w:p>
          <w:p w14:paraId="7D3B2452" w14:textId="77777777" w:rsidR="009B6F16" w:rsidRPr="006C6820" w:rsidRDefault="009B6F16" w:rsidP="009B6F16">
            <w:pPr>
              <w:jc w:val="both"/>
              <w:rPr>
                <w:rFonts w:ascii="Times New Roman" w:hAnsi="Times New Roman"/>
                <w:sz w:val="28"/>
                <w:szCs w:val="28"/>
              </w:rPr>
            </w:pPr>
            <w:r w:rsidRPr="006C6820">
              <w:rPr>
                <w:rFonts w:ascii="Times New Roman" w:hAnsi="Times New Roman"/>
                <w:sz w:val="28"/>
                <w:szCs w:val="28"/>
                <w:lang w:val="vi-VN"/>
              </w:rPr>
              <w:t>-</w:t>
            </w:r>
            <w:r w:rsidRPr="006C6820">
              <w:rPr>
                <w:rFonts w:ascii="Times New Roman" w:hAnsi="Times New Roman"/>
                <w:sz w:val="28"/>
                <w:szCs w:val="28"/>
              </w:rPr>
              <w:t xml:space="preserve"> Báo cáo kết quả thực hiện chỉ tiêu 19.2 thuộc tiêu chí 19 về Quốc phòng - An ninh trong Bộ tiêu chí quốc gia về xã nông thôn mới của Công an huyện;</w:t>
            </w:r>
          </w:p>
          <w:p w14:paraId="60ED5825" w14:textId="77777777" w:rsidR="009B6F16" w:rsidRPr="006C6820" w:rsidRDefault="009B6F16" w:rsidP="009B6F16">
            <w:pPr>
              <w:jc w:val="both"/>
              <w:rPr>
                <w:rFonts w:ascii="Times New Roman" w:eastAsia="DejaVu Sans Condensed" w:hAnsi="Times New Roman"/>
                <w:color w:val="000000"/>
                <w:sz w:val="26"/>
                <w:szCs w:val="26"/>
                <w:lang w:eastAsia="vi-VN"/>
              </w:rPr>
            </w:pPr>
            <w:r w:rsidRPr="006C6820">
              <w:rPr>
                <w:rFonts w:ascii="Times New Roman" w:hAnsi="Times New Roman"/>
                <w:sz w:val="28"/>
                <w:szCs w:val="28"/>
                <w:lang w:val="vi-VN"/>
              </w:rPr>
              <w:t>-</w:t>
            </w:r>
            <w:r w:rsidRPr="006C6820">
              <w:rPr>
                <w:rFonts w:ascii="Times New Roman" w:hAnsi="Times New Roman"/>
                <w:sz w:val="28"/>
                <w:szCs w:val="28"/>
              </w:rPr>
              <w:t xml:space="preserve"> Quyết định công nhận xã đạt tiêu chuẩn “An toàn về ANTT” của Uỷ ban nhân dân cấp huyện; kết quả phân loại phong trào toàn dân bảo vệ ANTQ của Uỷ ban nhân dân tỉnh.</w:t>
            </w:r>
          </w:p>
        </w:tc>
        <w:tc>
          <w:tcPr>
            <w:tcW w:w="736" w:type="dxa"/>
            <w:tcBorders>
              <w:right w:val="single" w:sz="4" w:space="0" w:color="auto"/>
            </w:tcBorders>
          </w:tcPr>
          <w:p w14:paraId="0C5B751C" w14:textId="77777777" w:rsidR="009B6F16" w:rsidRPr="006C6820" w:rsidRDefault="009B6F16" w:rsidP="009B6F16">
            <w:pPr>
              <w:spacing w:before="120" w:after="120" w:line="320" w:lineRule="exact"/>
              <w:rPr>
                <w:rFonts w:ascii="Times New Roman" w:hAnsi="Times New Roman"/>
                <w:sz w:val="26"/>
                <w:szCs w:val="26"/>
              </w:rPr>
            </w:pPr>
          </w:p>
        </w:tc>
        <w:tc>
          <w:tcPr>
            <w:tcW w:w="1980" w:type="dxa"/>
            <w:tcBorders>
              <w:left w:val="single" w:sz="4" w:space="0" w:color="auto"/>
              <w:right w:val="single" w:sz="4" w:space="0" w:color="auto"/>
            </w:tcBorders>
            <w:vAlign w:val="center"/>
          </w:tcPr>
          <w:p w14:paraId="2BA87BB4" w14:textId="77777777" w:rsidR="009B6F16" w:rsidRPr="006C6820" w:rsidRDefault="009B6F16" w:rsidP="009B6F16">
            <w:pPr>
              <w:spacing w:before="120" w:after="120" w:line="320" w:lineRule="exact"/>
              <w:jc w:val="center"/>
              <w:rPr>
                <w:rFonts w:ascii="Times New Roman" w:hAnsi="Times New Roman"/>
                <w:b/>
                <w:sz w:val="26"/>
                <w:szCs w:val="26"/>
                <w:lang w:val="vi-VN"/>
              </w:rPr>
            </w:pPr>
            <w:r w:rsidRPr="006C6820">
              <w:rPr>
                <w:rFonts w:ascii="Times New Roman" w:hAnsi="Times New Roman"/>
                <w:b/>
                <w:sz w:val="26"/>
                <w:szCs w:val="26"/>
                <w:lang w:val="vi-VN"/>
              </w:rPr>
              <w:t>Công an tỉnh</w:t>
            </w:r>
          </w:p>
        </w:tc>
      </w:tr>
      <w:tr w:rsidR="009B6F16" w:rsidRPr="006C6820" w14:paraId="40E45127" w14:textId="77777777" w:rsidTr="009B6F16">
        <w:trPr>
          <w:trHeight w:val="723"/>
        </w:trPr>
        <w:tc>
          <w:tcPr>
            <w:tcW w:w="567" w:type="dxa"/>
            <w:shd w:val="clear" w:color="auto" w:fill="auto"/>
            <w:vAlign w:val="center"/>
          </w:tcPr>
          <w:p w14:paraId="4FF9EE7C" w14:textId="77777777" w:rsidR="009B6F16" w:rsidRPr="006C6820" w:rsidRDefault="009B6F16" w:rsidP="009B6F16">
            <w:pPr>
              <w:jc w:val="center"/>
              <w:rPr>
                <w:rFonts w:ascii="Times New Roman" w:hAnsi="Times New Roman"/>
                <w:sz w:val="26"/>
                <w:szCs w:val="26"/>
                <w:lang w:val="vi-VN"/>
              </w:rPr>
            </w:pPr>
            <w:r w:rsidRPr="006C6820">
              <w:rPr>
                <w:rFonts w:ascii="Times New Roman" w:hAnsi="Times New Roman"/>
                <w:sz w:val="26"/>
                <w:szCs w:val="26"/>
                <w:lang w:val="vi-VN"/>
              </w:rPr>
              <w:t>4</w:t>
            </w:r>
          </w:p>
        </w:tc>
        <w:tc>
          <w:tcPr>
            <w:tcW w:w="6073" w:type="dxa"/>
            <w:shd w:val="clear" w:color="auto" w:fill="auto"/>
          </w:tcPr>
          <w:p w14:paraId="423EF5F8" w14:textId="77777777" w:rsidR="009B6F16" w:rsidRPr="006C6820" w:rsidRDefault="009B6F16" w:rsidP="009B6F16">
            <w:pPr>
              <w:jc w:val="both"/>
              <w:rPr>
                <w:rFonts w:ascii="Times New Roman" w:hAnsi="Times New Roman"/>
                <w:sz w:val="28"/>
                <w:szCs w:val="28"/>
                <w:lang w:val="vi-VN"/>
              </w:rPr>
            </w:pPr>
            <w:r w:rsidRPr="006C6820">
              <w:rPr>
                <w:rFonts w:ascii="Times New Roman" w:hAnsi="Times New Roman"/>
                <w:sz w:val="28"/>
                <w:szCs w:val="28"/>
                <w:lang w:val="vi-VN"/>
              </w:rPr>
              <w:t>Chi tiêu 9.5</w:t>
            </w:r>
          </w:p>
          <w:p w14:paraId="046F0CA8" w14:textId="77777777" w:rsidR="009B6F16" w:rsidRPr="006C6820" w:rsidRDefault="009B6F16" w:rsidP="009B6F16">
            <w:pPr>
              <w:jc w:val="both"/>
              <w:rPr>
                <w:rFonts w:ascii="Times New Roman" w:hAnsi="Times New Roman"/>
                <w:sz w:val="28"/>
                <w:szCs w:val="28"/>
                <w:lang w:val="vi-VN"/>
              </w:rPr>
            </w:pPr>
            <w:r w:rsidRPr="006C6820">
              <w:rPr>
                <w:rFonts w:ascii="Times New Roman" w:hAnsi="Times New Roman"/>
                <w:sz w:val="28"/>
                <w:szCs w:val="28"/>
                <w:lang w:val="vi-VN"/>
              </w:rPr>
              <w:t>Hồ sơ theo yêu cầu của Văn phòng UBND tỉnh theo dõi hệ thống quản lý</w:t>
            </w:r>
          </w:p>
        </w:tc>
        <w:tc>
          <w:tcPr>
            <w:tcW w:w="736" w:type="dxa"/>
            <w:tcBorders>
              <w:right w:val="single" w:sz="4" w:space="0" w:color="auto"/>
            </w:tcBorders>
          </w:tcPr>
          <w:p w14:paraId="3345292D" w14:textId="77777777" w:rsidR="009B6F16" w:rsidRPr="006C6820" w:rsidRDefault="009B6F16" w:rsidP="009B6F16">
            <w:pPr>
              <w:spacing w:before="120" w:after="120" w:line="320" w:lineRule="exact"/>
              <w:rPr>
                <w:rFonts w:ascii="Times New Roman" w:hAnsi="Times New Roman"/>
                <w:sz w:val="26"/>
                <w:szCs w:val="26"/>
              </w:rPr>
            </w:pPr>
          </w:p>
        </w:tc>
        <w:tc>
          <w:tcPr>
            <w:tcW w:w="1980" w:type="dxa"/>
            <w:tcBorders>
              <w:left w:val="single" w:sz="4" w:space="0" w:color="auto"/>
              <w:right w:val="single" w:sz="4" w:space="0" w:color="auto"/>
            </w:tcBorders>
            <w:vAlign w:val="center"/>
          </w:tcPr>
          <w:p w14:paraId="7F497A43" w14:textId="77777777" w:rsidR="009B6F16" w:rsidRPr="006C6820" w:rsidRDefault="009B6F16" w:rsidP="009B6F16">
            <w:pPr>
              <w:spacing w:before="120" w:after="120" w:line="320" w:lineRule="exact"/>
              <w:jc w:val="center"/>
              <w:rPr>
                <w:rFonts w:ascii="Times New Roman" w:hAnsi="Times New Roman"/>
                <w:b/>
                <w:sz w:val="26"/>
                <w:szCs w:val="26"/>
                <w:lang w:val="vi-VN"/>
              </w:rPr>
            </w:pPr>
            <w:r w:rsidRPr="006C6820">
              <w:rPr>
                <w:rFonts w:ascii="Times New Roman" w:hAnsi="Times New Roman"/>
                <w:b/>
                <w:sz w:val="26"/>
                <w:szCs w:val="26"/>
                <w:lang w:val="vi-VN"/>
              </w:rPr>
              <w:t>Văn phòng UBDN tỉnh</w:t>
            </w:r>
          </w:p>
        </w:tc>
      </w:tr>
      <w:tr w:rsidR="009B6F16" w:rsidRPr="006C6820" w14:paraId="199C2D54" w14:textId="77777777" w:rsidTr="009B6F16">
        <w:trPr>
          <w:trHeight w:val="723"/>
        </w:trPr>
        <w:tc>
          <w:tcPr>
            <w:tcW w:w="567" w:type="dxa"/>
            <w:shd w:val="clear" w:color="auto" w:fill="auto"/>
            <w:vAlign w:val="center"/>
          </w:tcPr>
          <w:p w14:paraId="120A25E7" w14:textId="77777777" w:rsidR="009B6F16" w:rsidRPr="006C6820" w:rsidRDefault="009B6F16" w:rsidP="009B6F16">
            <w:pPr>
              <w:jc w:val="center"/>
              <w:rPr>
                <w:rFonts w:ascii="Times New Roman" w:hAnsi="Times New Roman"/>
                <w:sz w:val="26"/>
                <w:szCs w:val="26"/>
                <w:lang w:val="vi-VN"/>
              </w:rPr>
            </w:pPr>
            <w:r w:rsidRPr="006C6820">
              <w:rPr>
                <w:rFonts w:ascii="Times New Roman" w:hAnsi="Times New Roman"/>
                <w:sz w:val="26"/>
                <w:szCs w:val="26"/>
                <w:lang w:val="vi-VN"/>
              </w:rPr>
              <w:t>5</w:t>
            </w:r>
          </w:p>
        </w:tc>
        <w:tc>
          <w:tcPr>
            <w:tcW w:w="6073" w:type="dxa"/>
            <w:shd w:val="clear" w:color="auto" w:fill="auto"/>
          </w:tcPr>
          <w:p w14:paraId="2A5CD581" w14:textId="77777777" w:rsidR="009B6F16" w:rsidRPr="006C6820" w:rsidRDefault="009B6F16" w:rsidP="009B6F16">
            <w:pPr>
              <w:jc w:val="both"/>
              <w:rPr>
                <w:rFonts w:ascii="Times New Roman" w:hAnsi="Times New Roman"/>
                <w:sz w:val="28"/>
                <w:szCs w:val="28"/>
                <w:lang w:val="vi-VN"/>
              </w:rPr>
            </w:pPr>
            <w:r w:rsidRPr="006C6820">
              <w:rPr>
                <w:rFonts w:ascii="Times New Roman" w:hAnsi="Times New Roman"/>
                <w:sz w:val="28"/>
                <w:szCs w:val="28"/>
                <w:lang w:val="vi-VN"/>
              </w:rPr>
              <w:t>Chỉ tiêu 9.6</w:t>
            </w:r>
          </w:p>
          <w:p w14:paraId="46776D63" w14:textId="77777777" w:rsidR="009B6F16" w:rsidRPr="006C6820" w:rsidRDefault="009B6F16" w:rsidP="009B6F16">
            <w:pPr>
              <w:jc w:val="both"/>
              <w:rPr>
                <w:rFonts w:ascii="Times New Roman" w:hAnsi="Times New Roman"/>
                <w:sz w:val="28"/>
                <w:szCs w:val="28"/>
                <w:lang w:val="vi-VN"/>
              </w:rPr>
            </w:pPr>
            <w:r w:rsidRPr="006C6820">
              <w:rPr>
                <w:rFonts w:ascii="Times New Roman" w:hAnsi="Times New Roman"/>
                <w:sz w:val="28"/>
                <w:szCs w:val="28"/>
                <w:lang w:val="vi-VN"/>
              </w:rPr>
              <w:t xml:space="preserve">Hồ sơ theo quy định tại </w:t>
            </w:r>
            <w:r w:rsidRPr="006C6820">
              <w:rPr>
                <w:rFonts w:ascii="Times New Roman" w:hAnsi="Times New Roman"/>
                <w:sz w:val="26"/>
                <w:szCs w:val="26"/>
              </w:rPr>
              <w:t>Quyết định số 1723/QĐ-BTP ngày 15/8/2022 của Bộ Tư pháp và các văn bản hiện hành của UBND tỉnh, Sở Tư pháp quy định.</w:t>
            </w:r>
          </w:p>
        </w:tc>
        <w:tc>
          <w:tcPr>
            <w:tcW w:w="736" w:type="dxa"/>
            <w:tcBorders>
              <w:right w:val="single" w:sz="4" w:space="0" w:color="auto"/>
            </w:tcBorders>
          </w:tcPr>
          <w:p w14:paraId="6EAC394B" w14:textId="77777777" w:rsidR="009B6F16" w:rsidRPr="006C6820" w:rsidRDefault="009B6F16" w:rsidP="009B6F16">
            <w:pPr>
              <w:spacing w:before="120" w:after="120" w:line="320" w:lineRule="exact"/>
              <w:rPr>
                <w:rFonts w:ascii="Times New Roman" w:hAnsi="Times New Roman"/>
                <w:sz w:val="26"/>
                <w:szCs w:val="26"/>
              </w:rPr>
            </w:pPr>
          </w:p>
        </w:tc>
        <w:tc>
          <w:tcPr>
            <w:tcW w:w="1980" w:type="dxa"/>
            <w:tcBorders>
              <w:left w:val="single" w:sz="4" w:space="0" w:color="auto"/>
              <w:bottom w:val="single" w:sz="4" w:space="0" w:color="auto"/>
              <w:right w:val="single" w:sz="4" w:space="0" w:color="auto"/>
            </w:tcBorders>
            <w:vAlign w:val="center"/>
          </w:tcPr>
          <w:p w14:paraId="601ED347" w14:textId="77777777" w:rsidR="009B6F16" w:rsidRPr="006C6820" w:rsidRDefault="009B6F16" w:rsidP="009B6F16">
            <w:pPr>
              <w:spacing w:before="120" w:after="120" w:line="320" w:lineRule="exact"/>
              <w:jc w:val="center"/>
              <w:rPr>
                <w:rFonts w:ascii="Times New Roman" w:hAnsi="Times New Roman"/>
                <w:b/>
                <w:sz w:val="26"/>
                <w:szCs w:val="26"/>
                <w:lang w:val="vi-VN"/>
              </w:rPr>
            </w:pPr>
            <w:r w:rsidRPr="006C6820">
              <w:rPr>
                <w:rFonts w:ascii="Times New Roman" w:hAnsi="Times New Roman"/>
                <w:b/>
                <w:sz w:val="26"/>
                <w:szCs w:val="26"/>
                <w:lang w:val="vi-VN"/>
              </w:rPr>
              <w:t>Sở Tư pháp</w:t>
            </w:r>
          </w:p>
        </w:tc>
      </w:tr>
    </w:tbl>
    <w:p w14:paraId="17839D86" w14:textId="77777777" w:rsidR="009B6F16" w:rsidRPr="006C6820" w:rsidRDefault="009B6F16" w:rsidP="009B6F16">
      <w:pPr>
        <w:rPr>
          <w:rFonts w:ascii="Times New Roman" w:hAnsi="Times New Roman"/>
          <w:sz w:val="26"/>
          <w:szCs w:val="26"/>
        </w:rPr>
      </w:pPr>
    </w:p>
    <w:p w14:paraId="2F3EE563" w14:textId="77777777" w:rsidR="009B6F16" w:rsidRPr="006C6820" w:rsidRDefault="009B6F16" w:rsidP="009B6F16">
      <w:pPr>
        <w:rPr>
          <w:rFonts w:ascii="Times New Roman" w:hAnsi="Times New Roman"/>
          <w:sz w:val="26"/>
          <w:szCs w:val="26"/>
        </w:rPr>
      </w:pPr>
    </w:p>
    <w:p w14:paraId="1AF2DA4A" w14:textId="77777777" w:rsidR="009B6F16" w:rsidRPr="006C6820" w:rsidRDefault="009B6F16" w:rsidP="009B6F16">
      <w:pPr>
        <w:rPr>
          <w:rFonts w:ascii="Times New Roman" w:hAnsi="Times New Roman"/>
          <w:sz w:val="26"/>
          <w:szCs w:val="26"/>
        </w:rPr>
      </w:pPr>
    </w:p>
    <w:p w14:paraId="71ACFBC2" w14:textId="77777777" w:rsidR="009B6F16" w:rsidRPr="006C6820" w:rsidRDefault="009B6F16" w:rsidP="009B6F16">
      <w:pPr>
        <w:rPr>
          <w:rFonts w:ascii="Times New Roman" w:hAnsi="Times New Roman"/>
          <w:sz w:val="26"/>
          <w:szCs w:val="26"/>
        </w:rPr>
      </w:pPr>
    </w:p>
    <w:p w14:paraId="14432822" w14:textId="77777777" w:rsidR="009B6F16" w:rsidRPr="006C6820" w:rsidRDefault="009B6F16" w:rsidP="009B6F16">
      <w:pPr>
        <w:rPr>
          <w:rFonts w:ascii="Times New Roman" w:hAnsi="Times New Roman"/>
          <w:sz w:val="26"/>
          <w:szCs w:val="26"/>
        </w:rPr>
      </w:pPr>
    </w:p>
    <w:p w14:paraId="6F674E21" w14:textId="77777777" w:rsidR="009B6F16" w:rsidRPr="006C6820" w:rsidRDefault="009B6F16" w:rsidP="009B6F16">
      <w:pPr>
        <w:rPr>
          <w:rFonts w:ascii="Times New Roman" w:hAnsi="Times New Roman"/>
          <w:sz w:val="26"/>
          <w:szCs w:val="26"/>
        </w:rPr>
      </w:pPr>
    </w:p>
    <w:p w14:paraId="692D4784" w14:textId="77777777" w:rsidR="009B6F16" w:rsidRPr="006C6820" w:rsidRDefault="009B6F16" w:rsidP="009B6F16">
      <w:pPr>
        <w:rPr>
          <w:rFonts w:ascii="Times New Roman" w:hAnsi="Times New Roman"/>
          <w:sz w:val="26"/>
          <w:szCs w:val="26"/>
        </w:rPr>
      </w:pPr>
    </w:p>
    <w:p w14:paraId="091D72CA" w14:textId="77777777" w:rsidR="009B6F16" w:rsidRPr="006C6820" w:rsidRDefault="009B6F16" w:rsidP="009B6F16">
      <w:pPr>
        <w:rPr>
          <w:rFonts w:ascii="Times New Roman" w:hAnsi="Times New Roman"/>
          <w:sz w:val="26"/>
          <w:szCs w:val="26"/>
        </w:rPr>
      </w:pPr>
    </w:p>
    <w:p w14:paraId="49C96F12" w14:textId="77777777" w:rsidR="009B6F16" w:rsidRPr="006C6820" w:rsidRDefault="009B6F16" w:rsidP="009B6F16">
      <w:pPr>
        <w:rPr>
          <w:rFonts w:ascii="Times New Roman" w:hAnsi="Times New Roman"/>
          <w:sz w:val="26"/>
          <w:szCs w:val="26"/>
        </w:rPr>
      </w:pPr>
    </w:p>
    <w:p w14:paraId="4FB6EE83" w14:textId="77777777" w:rsidR="009B6F16" w:rsidRPr="006C6820" w:rsidRDefault="009B6F16" w:rsidP="009B6F16">
      <w:pPr>
        <w:rPr>
          <w:rFonts w:ascii="Times New Roman" w:hAnsi="Times New Roman"/>
          <w:sz w:val="26"/>
          <w:szCs w:val="26"/>
        </w:rPr>
      </w:pPr>
    </w:p>
    <w:p w14:paraId="37E903CA" w14:textId="77777777" w:rsidR="009B6F16" w:rsidRPr="006C6820" w:rsidRDefault="009B6F16" w:rsidP="009B6F16">
      <w:pPr>
        <w:rPr>
          <w:rFonts w:ascii="Times New Roman" w:hAnsi="Times New Roman"/>
          <w:sz w:val="26"/>
          <w:szCs w:val="26"/>
        </w:rPr>
      </w:pPr>
    </w:p>
    <w:p w14:paraId="01431AF4" w14:textId="77777777" w:rsidR="009B6F16" w:rsidRPr="006C6820" w:rsidRDefault="009B6F16" w:rsidP="009B6F16">
      <w:pPr>
        <w:rPr>
          <w:rFonts w:ascii="Times New Roman" w:hAnsi="Times New Roman"/>
          <w:sz w:val="26"/>
          <w:szCs w:val="26"/>
        </w:rPr>
      </w:pPr>
    </w:p>
    <w:p w14:paraId="066DA975" w14:textId="77777777" w:rsidR="009B6F16" w:rsidRPr="006C6820" w:rsidRDefault="009B6F16" w:rsidP="009B6F16">
      <w:pPr>
        <w:rPr>
          <w:rFonts w:ascii="Times New Roman" w:hAnsi="Times New Roman"/>
          <w:sz w:val="26"/>
          <w:szCs w:val="26"/>
        </w:rPr>
      </w:pPr>
    </w:p>
    <w:p w14:paraId="380AA46E" w14:textId="77777777" w:rsidR="0033691E" w:rsidRDefault="0033691E" w:rsidP="009B6F16">
      <w:pPr>
        <w:jc w:val="center"/>
        <w:rPr>
          <w:rFonts w:ascii="Times New Roman" w:hAnsi="Times New Roman"/>
          <w:b/>
          <w:sz w:val="26"/>
          <w:szCs w:val="26"/>
          <w:lang w:val="vi-VN"/>
        </w:rPr>
      </w:pPr>
    </w:p>
    <w:p w14:paraId="0B52D468" w14:textId="77777777" w:rsidR="009B6F16" w:rsidRPr="006C6820" w:rsidRDefault="009B6F16" w:rsidP="009B6F16">
      <w:pPr>
        <w:jc w:val="center"/>
        <w:rPr>
          <w:rFonts w:ascii="Times New Roman" w:hAnsi="Times New Roman"/>
          <w:b/>
          <w:sz w:val="26"/>
          <w:szCs w:val="26"/>
          <w:lang w:val="vi-VN"/>
        </w:rPr>
      </w:pPr>
      <w:r w:rsidRPr="006C6820">
        <w:rPr>
          <w:rFonts w:ascii="Times New Roman" w:hAnsi="Times New Roman"/>
          <w:b/>
          <w:sz w:val="26"/>
          <w:szCs w:val="26"/>
        </w:rPr>
        <w:t xml:space="preserve">HỒ SƠ CHỨNG MINH </w:t>
      </w:r>
      <w:r w:rsidRPr="006C6820">
        <w:rPr>
          <w:rFonts w:ascii="Times New Roman" w:hAnsi="Times New Roman"/>
          <w:b/>
          <w:sz w:val="26"/>
          <w:szCs w:val="26"/>
          <w:lang w:val="vi-VN"/>
        </w:rPr>
        <w:t xml:space="preserve">ĐIỀU KIỆN </w:t>
      </w:r>
    </w:p>
    <w:p w14:paraId="03AB561A" w14:textId="77777777" w:rsidR="009B6F16" w:rsidRPr="006C6820" w:rsidRDefault="009B6F16" w:rsidP="009B6F16">
      <w:pPr>
        <w:jc w:val="center"/>
        <w:rPr>
          <w:rFonts w:ascii="Times New Roman" w:hAnsi="Times New Roman"/>
          <w:b/>
          <w:sz w:val="26"/>
          <w:szCs w:val="26"/>
          <w:lang w:val="vi-VN"/>
        </w:rPr>
      </w:pPr>
      <w:r w:rsidRPr="006C6820">
        <w:rPr>
          <w:rFonts w:ascii="Times New Roman" w:hAnsi="Times New Roman"/>
          <w:b/>
          <w:sz w:val="26"/>
          <w:szCs w:val="26"/>
          <w:lang w:val="vi-VN"/>
        </w:rPr>
        <w:t>KHÔNG CÓ NỢ ĐỌNG XDCB TRONG NÔNG THÔN MỚI</w:t>
      </w:r>
    </w:p>
    <w:p w14:paraId="5F12DF63" w14:textId="77777777" w:rsidR="009B6F16" w:rsidRPr="006C6820" w:rsidRDefault="009B6F16" w:rsidP="009B6F16">
      <w:pPr>
        <w:rPr>
          <w:rFonts w:ascii="Times New Roman" w:hAnsi="Times New Roman"/>
          <w:sz w:val="26"/>
          <w:szCs w:val="26"/>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072"/>
        <w:gridCol w:w="736"/>
        <w:gridCol w:w="1981"/>
      </w:tblGrid>
      <w:tr w:rsidR="009B6F16" w:rsidRPr="006C6820" w14:paraId="56A73727" w14:textId="77777777" w:rsidTr="009B6F16">
        <w:trPr>
          <w:trHeight w:val="473"/>
        </w:trPr>
        <w:tc>
          <w:tcPr>
            <w:tcW w:w="567" w:type="dxa"/>
            <w:shd w:val="clear" w:color="auto" w:fill="auto"/>
            <w:vAlign w:val="center"/>
          </w:tcPr>
          <w:p w14:paraId="7210BECA" w14:textId="77777777" w:rsidR="009B6F16" w:rsidRPr="006C6820" w:rsidRDefault="009B6F16" w:rsidP="009B6F16">
            <w:pPr>
              <w:jc w:val="center"/>
              <w:rPr>
                <w:rFonts w:ascii="Times New Roman" w:hAnsi="Times New Roman"/>
                <w:b/>
                <w:sz w:val="26"/>
                <w:szCs w:val="26"/>
              </w:rPr>
            </w:pPr>
            <w:r w:rsidRPr="006C6820">
              <w:rPr>
                <w:rFonts w:ascii="Times New Roman" w:hAnsi="Times New Roman"/>
                <w:b/>
                <w:sz w:val="26"/>
                <w:szCs w:val="26"/>
              </w:rPr>
              <w:t>TT</w:t>
            </w:r>
          </w:p>
        </w:tc>
        <w:tc>
          <w:tcPr>
            <w:tcW w:w="6072" w:type="dxa"/>
            <w:shd w:val="clear" w:color="auto" w:fill="auto"/>
            <w:vAlign w:val="center"/>
          </w:tcPr>
          <w:p w14:paraId="077445D2" w14:textId="77777777" w:rsidR="009B6F16" w:rsidRPr="006C6820" w:rsidRDefault="009B6F16" w:rsidP="009B6F16">
            <w:pPr>
              <w:jc w:val="center"/>
              <w:rPr>
                <w:rFonts w:ascii="Times New Roman" w:hAnsi="Times New Roman"/>
                <w:b/>
                <w:sz w:val="26"/>
                <w:szCs w:val="26"/>
              </w:rPr>
            </w:pPr>
            <w:r w:rsidRPr="006C6820">
              <w:rPr>
                <w:rFonts w:ascii="Times New Roman" w:hAnsi="Times New Roman"/>
                <w:b/>
                <w:sz w:val="26"/>
                <w:szCs w:val="26"/>
              </w:rPr>
              <w:t>Yêu cầu</w:t>
            </w:r>
          </w:p>
        </w:tc>
        <w:tc>
          <w:tcPr>
            <w:tcW w:w="736" w:type="dxa"/>
            <w:vAlign w:val="center"/>
          </w:tcPr>
          <w:p w14:paraId="12A73546" w14:textId="77777777" w:rsidR="009B6F16" w:rsidRPr="006C6820" w:rsidRDefault="009B6F16" w:rsidP="009B6F16">
            <w:pPr>
              <w:jc w:val="center"/>
              <w:rPr>
                <w:rFonts w:ascii="Times New Roman" w:hAnsi="Times New Roman"/>
                <w:b/>
                <w:sz w:val="26"/>
                <w:szCs w:val="26"/>
              </w:rPr>
            </w:pPr>
            <w:r w:rsidRPr="006C6820">
              <w:rPr>
                <w:rFonts w:ascii="Times New Roman" w:hAnsi="Times New Roman"/>
                <w:b/>
                <w:sz w:val="26"/>
                <w:szCs w:val="26"/>
              </w:rPr>
              <w:t>Mẫu</w:t>
            </w:r>
          </w:p>
        </w:tc>
        <w:tc>
          <w:tcPr>
            <w:tcW w:w="1981" w:type="dxa"/>
            <w:tcBorders>
              <w:bottom w:val="single" w:sz="4" w:space="0" w:color="auto"/>
            </w:tcBorders>
            <w:vAlign w:val="center"/>
          </w:tcPr>
          <w:p w14:paraId="33B389CF" w14:textId="77777777" w:rsidR="009B6F16" w:rsidRPr="006C6820" w:rsidRDefault="009B6F16" w:rsidP="009B6F16">
            <w:pPr>
              <w:jc w:val="center"/>
              <w:rPr>
                <w:rFonts w:ascii="Times New Roman" w:hAnsi="Times New Roman"/>
                <w:b/>
                <w:sz w:val="26"/>
                <w:szCs w:val="26"/>
              </w:rPr>
            </w:pPr>
            <w:r w:rsidRPr="006C6820">
              <w:rPr>
                <w:rFonts w:ascii="Times New Roman" w:hAnsi="Times New Roman"/>
                <w:b/>
                <w:sz w:val="26"/>
                <w:szCs w:val="26"/>
              </w:rPr>
              <w:t>Sở, ngành</w:t>
            </w:r>
          </w:p>
          <w:p w14:paraId="09BA99B4" w14:textId="77777777" w:rsidR="009B6F16" w:rsidRPr="006C6820" w:rsidRDefault="009B6F16" w:rsidP="009B6F16">
            <w:pPr>
              <w:jc w:val="center"/>
              <w:rPr>
                <w:rFonts w:ascii="Times New Roman" w:hAnsi="Times New Roman"/>
                <w:b/>
                <w:sz w:val="26"/>
                <w:szCs w:val="26"/>
              </w:rPr>
            </w:pPr>
            <w:r w:rsidRPr="006C6820">
              <w:rPr>
                <w:rFonts w:ascii="Times New Roman" w:hAnsi="Times New Roman"/>
                <w:b/>
                <w:sz w:val="26"/>
                <w:szCs w:val="26"/>
              </w:rPr>
              <w:t>phụ trách</w:t>
            </w:r>
          </w:p>
        </w:tc>
      </w:tr>
      <w:tr w:rsidR="009B6F16" w:rsidRPr="006C6820" w14:paraId="1C5797E9" w14:textId="77777777" w:rsidTr="009B6F16">
        <w:trPr>
          <w:trHeight w:val="718"/>
        </w:trPr>
        <w:tc>
          <w:tcPr>
            <w:tcW w:w="567" w:type="dxa"/>
            <w:shd w:val="clear" w:color="auto" w:fill="auto"/>
            <w:vAlign w:val="center"/>
          </w:tcPr>
          <w:p w14:paraId="67FBA5D0" w14:textId="77777777" w:rsidR="009B6F16" w:rsidRPr="006C6820" w:rsidRDefault="009B6F16" w:rsidP="009B6F16">
            <w:pPr>
              <w:jc w:val="center"/>
              <w:rPr>
                <w:rFonts w:ascii="Times New Roman" w:hAnsi="Times New Roman"/>
                <w:sz w:val="26"/>
                <w:szCs w:val="26"/>
              </w:rPr>
            </w:pPr>
            <w:r w:rsidRPr="006C6820">
              <w:rPr>
                <w:rFonts w:ascii="Times New Roman" w:hAnsi="Times New Roman"/>
                <w:sz w:val="26"/>
                <w:szCs w:val="26"/>
              </w:rPr>
              <w:t>1</w:t>
            </w:r>
          </w:p>
        </w:tc>
        <w:tc>
          <w:tcPr>
            <w:tcW w:w="6072" w:type="dxa"/>
            <w:shd w:val="clear" w:color="auto" w:fill="auto"/>
          </w:tcPr>
          <w:p w14:paraId="3C1503D0" w14:textId="77777777" w:rsidR="009B6F16" w:rsidRPr="006C6820" w:rsidRDefault="009B6F16" w:rsidP="009B6F16">
            <w:pPr>
              <w:spacing w:before="120" w:after="120" w:line="320" w:lineRule="exact"/>
              <w:rPr>
                <w:rFonts w:ascii="Times New Roman" w:eastAsia="DejaVu Sans Condensed" w:hAnsi="Times New Roman"/>
                <w:color w:val="000000"/>
                <w:sz w:val="24"/>
                <w:szCs w:val="24"/>
                <w:lang w:val="vi-VN" w:eastAsia="vi-VN"/>
              </w:rPr>
            </w:pPr>
            <w:r w:rsidRPr="006C6820">
              <w:rPr>
                <w:rFonts w:ascii="Times New Roman" w:hAnsi="Times New Roman"/>
                <w:sz w:val="26"/>
                <w:szCs w:val="26"/>
              </w:rPr>
              <w:t>Báo cáo đánh giá đọng XDCB trong thực hiện Chương trình MTQG xây dựng nông thôn mới kèm theo biểu tổng hợp nợ đọng XDCB</w:t>
            </w:r>
          </w:p>
        </w:tc>
        <w:tc>
          <w:tcPr>
            <w:tcW w:w="736" w:type="dxa"/>
            <w:tcBorders>
              <w:right w:val="single" w:sz="4" w:space="0" w:color="auto"/>
            </w:tcBorders>
          </w:tcPr>
          <w:p w14:paraId="0D4027F2" w14:textId="77777777" w:rsidR="009B6F16" w:rsidRPr="006C6820" w:rsidRDefault="009B6F16" w:rsidP="009B6F16">
            <w:pPr>
              <w:widowControl w:val="0"/>
              <w:spacing w:before="120" w:after="120" w:line="320" w:lineRule="exact"/>
              <w:rPr>
                <w:rFonts w:ascii="Times New Roman" w:eastAsia="DejaVu Sans Condensed" w:hAnsi="Times New Roman"/>
                <w:color w:val="000000"/>
                <w:sz w:val="26"/>
                <w:szCs w:val="26"/>
                <w:lang w:val="vi-VN" w:eastAsia="vi-VN"/>
              </w:rPr>
            </w:pPr>
            <w:r w:rsidRPr="006C6820">
              <w:rPr>
                <w:rFonts w:ascii="Times New Roman" w:eastAsia="DejaVu Sans Condensed" w:hAnsi="Times New Roman"/>
                <w:color w:val="000000"/>
                <w:sz w:val="26"/>
                <w:szCs w:val="26"/>
                <w:lang w:val="vi-VN" w:eastAsia="vi-VN"/>
              </w:rPr>
              <w:t>Kèm theo PL</w:t>
            </w:r>
          </w:p>
        </w:tc>
        <w:tc>
          <w:tcPr>
            <w:tcW w:w="1981" w:type="dxa"/>
            <w:vMerge w:val="restart"/>
            <w:tcBorders>
              <w:top w:val="single" w:sz="4" w:space="0" w:color="auto"/>
              <w:left w:val="single" w:sz="4" w:space="0" w:color="auto"/>
              <w:right w:val="single" w:sz="4" w:space="0" w:color="auto"/>
            </w:tcBorders>
            <w:vAlign w:val="center"/>
          </w:tcPr>
          <w:p w14:paraId="7149192C" w14:textId="77777777" w:rsidR="009B6F16" w:rsidRPr="006C6820" w:rsidRDefault="009B6F16" w:rsidP="009B6F16">
            <w:pPr>
              <w:widowControl w:val="0"/>
              <w:spacing w:before="120" w:after="120" w:line="320" w:lineRule="exact"/>
              <w:jc w:val="center"/>
              <w:rPr>
                <w:rFonts w:ascii="Times New Roman" w:eastAsia="DejaVu Sans Condensed" w:hAnsi="Times New Roman"/>
                <w:color w:val="000000"/>
                <w:sz w:val="26"/>
                <w:szCs w:val="26"/>
                <w:lang w:eastAsia="vi-VN"/>
              </w:rPr>
            </w:pPr>
            <w:r w:rsidRPr="006C6820">
              <w:rPr>
                <w:rFonts w:ascii="Times New Roman" w:eastAsia="DejaVu Sans Condensed" w:hAnsi="Times New Roman"/>
                <w:color w:val="000000"/>
                <w:sz w:val="26"/>
                <w:szCs w:val="26"/>
                <w:lang w:eastAsia="vi-VN"/>
              </w:rPr>
              <w:t>Sở Kế hoạch và Đầu tư</w:t>
            </w:r>
          </w:p>
        </w:tc>
      </w:tr>
      <w:tr w:rsidR="009B6F16" w:rsidRPr="006C6820" w14:paraId="246B090D" w14:textId="77777777" w:rsidTr="009B6F16">
        <w:trPr>
          <w:trHeight w:val="723"/>
        </w:trPr>
        <w:tc>
          <w:tcPr>
            <w:tcW w:w="567" w:type="dxa"/>
            <w:shd w:val="clear" w:color="auto" w:fill="auto"/>
            <w:vAlign w:val="center"/>
          </w:tcPr>
          <w:p w14:paraId="676B80E9" w14:textId="77777777" w:rsidR="009B6F16" w:rsidRPr="006C6820" w:rsidRDefault="009B6F16" w:rsidP="009B6F16">
            <w:pPr>
              <w:jc w:val="center"/>
              <w:rPr>
                <w:rFonts w:ascii="Times New Roman" w:hAnsi="Times New Roman"/>
                <w:sz w:val="26"/>
                <w:szCs w:val="26"/>
              </w:rPr>
            </w:pPr>
            <w:r w:rsidRPr="006C6820">
              <w:rPr>
                <w:rFonts w:ascii="Times New Roman" w:hAnsi="Times New Roman"/>
                <w:sz w:val="26"/>
                <w:szCs w:val="26"/>
              </w:rPr>
              <w:t>2</w:t>
            </w:r>
          </w:p>
        </w:tc>
        <w:tc>
          <w:tcPr>
            <w:tcW w:w="6072" w:type="dxa"/>
            <w:shd w:val="clear" w:color="auto" w:fill="auto"/>
          </w:tcPr>
          <w:p w14:paraId="223D5E7C" w14:textId="77777777" w:rsidR="009B6F16" w:rsidRPr="006C6820" w:rsidRDefault="009B6F16" w:rsidP="009B6F16">
            <w:pPr>
              <w:spacing w:before="120" w:after="120" w:line="300" w:lineRule="exact"/>
              <w:jc w:val="both"/>
              <w:rPr>
                <w:rFonts w:ascii="Times New Roman" w:hAnsi="Times New Roman"/>
                <w:sz w:val="26"/>
                <w:szCs w:val="26"/>
              </w:rPr>
            </w:pPr>
            <w:r w:rsidRPr="006C6820">
              <w:rPr>
                <w:rFonts w:ascii="Times New Roman" w:hAnsi="Times New Roman"/>
                <w:sz w:val="26"/>
                <w:szCs w:val="26"/>
              </w:rPr>
              <w:t xml:space="preserve">Các tài liệu kèm theo bao gồm: Kế hoạch đầu tư công trung hạn của huyện; Quyết định phân bổ vốn hằng năm của UBND tỉnh, UBND huyện, UBND xã; nguồn vốn khác (có tài liệu chứng minh); các quyết định phê duyệt dự án, BCKTKT, quyết toán dự án hoàn thành. </w:t>
            </w:r>
          </w:p>
          <w:p w14:paraId="275E8DD8" w14:textId="77777777" w:rsidR="009B6F16" w:rsidRPr="006C6820" w:rsidRDefault="009B6F16" w:rsidP="009B6F16">
            <w:pPr>
              <w:spacing w:before="120" w:after="120" w:line="300" w:lineRule="exact"/>
              <w:jc w:val="both"/>
              <w:rPr>
                <w:rFonts w:ascii="Times New Roman" w:hAnsi="Times New Roman"/>
                <w:sz w:val="24"/>
                <w:szCs w:val="24"/>
              </w:rPr>
            </w:pPr>
          </w:p>
        </w:tc>
        <w:tc>
          <w:tcPr>
            <w:tcW w:w="736" w:type="dxa"/>
            <w:tcBorders>
              <w:right w:val="single" w:sz="4" w:space="0" w:color="auto"/>
            </w:tcBorders>
          </w:tcPr>
          <w:p w14:paraId="7174664A" w14:textId="77777777" w:rsidR="009B6F16" w:rsidRPr="006C6820" w:rsidRDefault="009B6F16" w:rsidP="009B6F16">
            <w:pPr>
              <w:spacing w:before="120" w:after="120" w:line="320" w:lineRule="exact"/>
              <w:rPr>
                <w:rFonts w:ascii="Times New Roman" w:hAnsi="Times New Roman"/>
                <w:sz w:val="26"/>
                <w:szCs w:val="26"/>
              </w:rPr>
            </w:pPr>
          </w:p>
        </w:tc>
        <w:tc>
          <w:tcPr>
            <w:tcW w:w="1981" w:type="dxa"/>
            <w:vMerge/>
            <w:tcBorders>
              <w:left w:val="single" w:sz="4" w:space="0" w:color="auto"/>
              <w:right w:val="single" w:sz="4" w:space="0" w:color="auto"/>
            </w:tcBorders>
          </w:tcPr>
          <w:p w14:paraId="19852862" w14:textId="77777777" w:rsidR="009B6F16" w:rsidRPr="006C6820" w:rsidRDefault="009B6F16" w:rsidP="009B6F16">
            <w:pPr>
              <w:spacing w:before="120" w:after="120" w:line="320" w:lineRule="exact"/>
              <w:rPr>
                <w:rFonts w:ascii="Times New Roman" w:hAnsi="Times New Roman"/>
                <w:sz w:val="26"/>
                <w:szCs w:val="26"/>
              </w:rPr>
            </w:pPr>
          </w:p>
        </w:tc>
      </w:tr>
    </w:tbl>
    <w:p w14:paraId="3946FC35" w14:textId="77777777" w:rsidR="009B6F16" w:rsidRPr="006C6820" w:rsidRDefault="009B6F16" w:rsidP="009B6F16">
      <w:pPr>
        <w:rPr>
          <w:rFonts w:ascii="Times New Roman" w:hAnsi="Times New Roman"/>
          <w:sz w:val="26"/>
          <w:szCs w:val="26"/>
        </w:rPr>
      </w:pPr>
    </w:p>
    <w:p w14:paraId="734657D7" w14:textId="77777777" w:rsidR="009B6F16" w:rsidRPr="006C6820" w:rsidRDefault="009B6F16" w:rsidP="009B6F16">
      <w:pPr>
        <w:rPr>
          <w:rFonts w:ascii="Times New Roman" w:hAnsi="Times New Roman"/>
          <w:sz w:val="26"/>
          <w:szCs w:val="26"/>
        </w:rPr>
      </w:pPr>
    </w:p>
    <w:p w14:paraId="6CA4C418" w14:textId="77777777" w:rsidR="009B6F16" w:rsidRPr="006C6820" w:rsidRDefault="009B6F16" w:rsidP="009B6F16">
      <w:pPr>
        <w:rPr>
          <w:rFonts w:ascii="Times New Roman" w:hAnsi="Times New Roman"/>
          <w:sz w:val="26"/>
          <w:szCs w:val="26"/>
        </w:rPr>
      </w:pPr>
    </w:p>
    <w:p w14:paraId="0803C9A1" w14:textId="77777777" w:rsidR="009B6F16" w:rsidRPr="006C6820" w:rsidRDefault="009B6F16" w:rsidP="009B6F16">
      <w:pPr>
        <w:rPr>
          <w:rFonts w:ascii="Times New Roman" w:hAnsi="Times New Roman"/>
          <w:sz w:val="26"/>
          <w:szCs w:val="26"/>
        </w:rPr>
      </w:pPr>
    </w:p>
    <w:p w14:paraId="145AD12D" w14:textId="77777777" w:rsidR="009B6F16" w:rsidRPr="006C6820" w:rsidRDefault="009B6F16" w:rsidP="009B6F16">
      <w:pPr>
        <w:rPr>
          <w:rFonts w:ascii="Times New Roman" w:hAnsi="Times New Roman"/>
          <w:sz w:val="26"/>
          <w:szCs w:val="26"/>
        </w:rPr>
        <w:sectPr w:rsidR="009B6F16" w:rsidRPr="006C6820" w:rsidSect="009B6F16">
          <w:pgSz w:w="12240" w:h="15840"/>
          <w:pgMar w:top="1134" w:right="1134" w:bottom="1134" w:left="1701" w:header="720" w:footer="720" w:gutter="0"/>
          <w:cols w:space="720"/>
          <w:docGrid w:linePitch="360"/>
        </w:sectPr>
      </w:pPr>
    </w:p>
    <w:tbl>
      <w:tblPr>
        <w:tblW w:w="13581" w:type="dxa"/>
        <w:tblInd w:w="93" w:type="dxa"/>
        <w:tblLook w:val="04A0" w:firstRow="1" w:lastRow="0" w:firstColumn="1" w:lastColumn="0" w:noHBand="0" w:noVBand="1"/>
      </w:tblPr>
      <w:tblGrid>
        <w:gridCol w:w="430"/>
        <w:gridCol w:w="904"/>
        <w:gridCol w:w="570"/>
        <w:gridCol w:w="599"/>
        <w:gridCol w:w="572"/>
        <w:gridCol w:w="142"/>
        <w:gridCol w:w="514"/>
        <w:gridCol w:w="150"/>
        <w:gridCol w:w="465"/>
        <w:gridCol w:w="634"/>
        <w:gridCol w:w="445"/>
        <w:gridCol w:w="545"/>
        <w:gridCol w:w="572"/>
        <w:gridCol w:w="655"/>
        <w:gridCol w:w="507"/>
        <w:gridCol w:w="634"/>
        <w:gridCol w:w="555"/>
        <w:gridCol w:w="633"/>
        <w:gridCol w:w="723"/>
        <w:gridCol w:w="572"/>
        <w:gridCol w:w="655"/>
        <w:gridCol w:w="524"/>
        <w:gridCol w:w="681"/>
        <w:gridCol w:w="666"/>
        <w:gridCol w:w="570"/>
      </w:tblGrid>
      <w:tr w:rsidR="009B6F16" w:rsidRPr="006C6820" w14:paraId="4A053D2E" w14:textId="77777777" w:rsidTr="00674C9A">
        <w:trPr>
          <w:trHeight w:val="754"/>
        </w:trPr>
        <w:tc>
          <w:tcPr>
            <w:tcW w:w="13581" w:type="dxa"/>
            <w:gridSpan w:val="25"/>
            <w:tcBorders>
              <w:top w:val="nil"/>
              <w:left w:val="nil"/>
              <w:bottom w:val="nil"/>
              <w:right w:val="nil"/>
            </w:tcBorders>
            <w:shd w:val="clear" w:color="auto" w:fill="auto"/>
            <w:vAlign w:val="center"/>
            <w:hideMark/>
          </w:tcPr>
          <w:p w14:paraId="7B175AD9" w14:textId="77777777" w:rsidR="009B6F16" w:rsidRPr="006C6820" w:rsidRDefault="009B6F16" w:rsidP="009B6F16">
            <w:pPr>
              <w:jc w:val="center"/>
              <w:rPr>
                <w:rFonts w:ascii="Times New Roman" w:eastAsia="Times New Roman" w:hAnsi="Times New Roman"/>
                <w:b/>
                <w:bCs/>
                <w:color w:val="000000"/>
                <w:sz w:val="16"/>
                <w:szCs w:val="16"/>
              </w:rPr>
            </w:pPr>
            <w:r w:rsidRPr="006C6820">
              <w:rPr>
                <w:rFonts w:ascii="Times New Roman" w:eastAsia="Times New Roman" w:hAnsi="Times New Roman"/>
                <w:b/>
                <w:bCs/>
                <w:color w:val="000000"/>
                <w:sz w:val="16"/>
                <w:szCs w:val="16"/>
              </w:rPr>
              <w:t>MẪU BIỂU ĐÁNH GIÁ TÌNH HÌNH NỢ ĐỌNG XDCB THUỘC CHƯƠNG TRÌNH MTQG XÂY DỰNG NÔNG THÔN MỚI HUYỆN…</w:t>
            </w:r>
          </w:p>
        </w:tc>
      </w:tr>
      <w:tr w:rsidR="009B6F16" w:rsidRPr="006C6820" w14:paraId="5CD632D8" w14:textId="77777777" w:rsidTr="00674C9A">
        <w:trPr>
          <w:trHeight w:val="396"/>
        </w:trPr>
        <w:tc>
          <w:tcPr>
            <w:tcW w:w="13581" w:type="dxa"/>
            <w:gridSpan w:val="25"/>
            <w:tcBorders>
              <w:top w:val="nil"/>
              <w:left w:val="nil"/>
              <w:bottom w:val="nil"/>
              <w:right w:val="nil"/>
            </w:tcBorders>
            <w:shd w:val="clear" w:color="auto" w:fill="auto"/>
            <w:vAlign w:val="center"/>
            <w:hideMark/>
          </w:tcPr>
          <w:p w14:paraId="4608DB69" w14:textId="77777777" w:rsidR="009B6F16" w:rsidRPr="006C6820" w:rsidRDefault="009B6F16" w:rsidP="009B6F16">
            <w:pPr>
              <w:jc w:val="center"/>
              <w:rPr>
                <w:rFonts w:ascii="Times New Roman" w:eastAsia="Times New Roman" w:hAnsi="Times New Roman"/>
                <w:i/>
                <w:iCs/>
                <w:color w:val="000000"/>
                <w:sz w:val="16"/>
                <w:szCs w:val="16"/>
              </w:rPr>
            </w:pPr>
            <w:r w:rsidRPr="006C6820">
              <w:rPr>
                <w:rFonts w:ascii="Times New Roman" w:eastAsia="Times New Roman" w:hAnsi="Times New Roman"/>
                <w:i/>
                <w:iCs/>
                <w:color w:val="000000"/>
                <w:sz w:val="16"/>
                <w:szCs w:val="16"/>
              </w:rPr>
              <w:t>(Kèm theo Báo cáo số ....…../BC-UBND ngày   /    /          của UBND huyện…)</w:t>
            </w:r>
          </w:p>
        </w:tc>
      </w:tr>
      <w:tr w:rsidR="009B6F16" w:rsidRPr="006C6820" w14:paraId="0088DB72" w14:textId="77777777" w:rsidTr="00674C9A">
        <w:trPr>
          <w:trHeight w:val="417"/>
        </w:trPr>
        <w:tc>
          <w:tcPr>
            <w:tcW w:w="406" w:type="dxa"/>
            <w:tcBorders>
              <w:top w:val="nil"/>
              <w:left w:val="nil"/>
              <w:bottom w:val="nil"/>
              <w:right w:val="nil"/>
            </w:tcBorders>
            <w:shd w:val="clear" w:color="auto" w:fill="auto"/>
            <w:vAlign w:val="center"/>
            <w:hideMark/>
          </w:tcPr>
          <w:p w14:paraId="2069714C" w14:textId="77777777" w:rsidR="009B6F16" w:rsidRPr="006C6820" w:rsidRDefault="009B6F16" w:rsidP="009B6F16">
            <w:pPr>
              <w:jc w:val="center"/>
              <w:rPr>
                <w:rFonts w:ascii="Times New Roman" w:eastAsia="Times New Roman" w:hAnsi="Times New Roman"/>
                <w:i/>
                <w:iCs/>
                <w:color w:val="000000"/>
                <w:sz w:val="16"/>
                <w:szCs w:val="16"/>
              </w:rPr>
            </w:pPr>
          </w:p>
        </w:tc>
        <w:tc>
          <w:tcPr>
            <w:tcW w:w="904" w:type="dxa"/>
            <w:tcBorders>
              <w:top w:val="nil"/>
              <w:left w:val="nil"/>
              <w:bottom w:val="nil"/>
              <w:right w:val="nil"/>
            </w:tcBorders>
            <w:shd w:val="clear" w:color="auto" w:fill="auto"/>
            <w:vAlign w:val="center"/>
            <w:hideMark/>
          </w:tcPr>
          <w:p w14:paraId="082C2882" w14:textId="77777777" w:rsidR="009B6F16" w:rsidRPr="006C6820" w:rsidRDefault="009B6F16" w:rsidP="009B6F16">
            <w:pPr>
              <w:jc w:val="center"/>
              <w:rPr>
                <w:rFonts w:ascii="Times New Roman" w:eastAsia="Times New Roman" w:hAnsi="Times New Roman"/>
                <w:i/>
                <w:iCs/>
                <w:color w:val="000000"/>
                <w:sz w:val="16"/>
                <w:szCs w:val="16"/>
              </w:rPr>
            </w:pPr>
          </w:p>
        </w:tc>
        <w:tc>
          <w:tcPr>
            <w:tcW w:w="570" w:type="dxa"/>
            <w:tcBorders>
              <w:top w:val="nil"/>
              <w:left w:val="nil"/>
              <w:bottom w:val="nil"/>
              <w:right w:val="nil"/>
            </w:tcBorders>
            <w:shd w:val="clear" w:color="auto" w:fill="auto"/>
            <w:vAlign w:val="center"/>
            <w:hideMark/>
          </w:tcPr>
          <w:p w14:paraId="211ACA09" w14:textId="77777777" w:rsidR="009B6F16" w:rsidRPr="006C6820" w:rsidRDefault="009B6F16" w:rsidP="009B6F16">
            <w:pPr>
              <w:jc w:val="center"/>
              <w:rPr>
                <w:rFonts w:ascii="Times New Roman" w:eastAsia="Times New Roman" w:hAnsi="Times New Roman"/>
                <w:i/>
                <w:iCs/>
                <w:color w:val="000000"/>
                <w:sz w:val="16"/>
                <w:szCs w:val="16"/>
              </w:rPr>
            </w:pPr>
          </w:p>
        </w:tc>
        <w:tc>
          <w:tcPr>
            <w:tcW w:w="566" w:type="dxa"/>
            <w:tcBorders>
              <w:top w:val="nil"/>
              <w:left w:val="nil"/>
              <w:bottom w:val="nil"/>
              <w:right w:val="nil"/>
            </w:tcBorders>
            <w:shd w:val="clear" w:color="auto" w:fill="auto"/>
            <w:vAlign w:val="center"/>
            <w:hideMark/>
          </w:tcPr>
          <w:p w14:paraId="1BC587B3" w14:textId="77777777" w:rsidR="009B6F16" w:rsidRPr="006C6820" w:rsidRDefault="009B6F16" w:rsidP="009B6F16">
            <w:pPr>
              <w:jc w:val="center"/>
              <w:rPr>
                <w:rFonts w:ascii="Times New Roman" w:eastAsia="Times New Roman" w:hAnsi="Times New Roman"/>
                <w:i/>
                <w:iCs/>
                <w:color w:val="000000"/>
                <w:sz w:val="16"/>
                <w:szCs w:val="16"/>
              </w:rPr>
            </w:pPr>
          </w:p>
        </w:tc>
        <w:tc>
          <w:tcPr>
            <w:tcW w:w="714" w:type="dxa"/>
            <w:gridSpan w:val="2"/>
            <w:tcBorders>
              <w:top w:val="nil"/>
              <w:left w:val="nil"/>
              <w:bottom w:val="nil"/>
              <w:right w:val="nil"/>
            </w:tcBorders>
            <w:shd w:val="clear" w:color="auto" w:fill="auto"/>
            <w:vAlign w:val="center"/>
            <w:hideMark/>
          </w:tcPr>
          <w:p w14:paraId="03F39BFF" w14:textId="77777777" w:rsidR="009B6F16" w:rsidRPr="006C6820" w:rsidRDefault="009B6F16" w:rsidP="009B6F16">
            <w:pPr>
              <w:jc w:val="center"/>
              <w:rPr>
                <w:rFonts w:ascii="Times New Roman" w:eastAsia="Times New Roman" w:hAnsi="Times New Roman"/>
                <w:i/>
                <w:iCs/>
                <w:color w:val="000000"/>
                <w:sz w:val="16"/>
                <w:szCs w:val="16"/>
              </w:rPr>
            </w:pPr>
          </w:p>
        </w:tc>
        <w:tc>
          <w:tcPr>
            <w:tcW w:w="618" w:type="dxa"/>
            <w:gridSpan w:val="2"/>
            <w:tcBorders>
              <w:top w:val="nil"/>
              <w:left w:val="nil"/>
              <w:bottom w:val="nil"/>
              <w:right w:val="nil"/>
            </w:tcBorders>
            <w:shd w:val="clear" w:color="auto" w:fill="auto"/>
            <w:vAlign w:val="center"/>
            <w:hideMark/>
          </w:tcPr>
          <w:p w14:paraId="33B4416E" w14:textId="77777777" w:rsidR="009B6F16" w:rsidRPr="006C6820" w:rsidRDefault="009B6F16" w:rsidP="009B6F16">
            <w:pPr>
              <w:jc w:val="center"/>
              <w:rPr>
                <w:rFonts w:ascii="Times New Roman" w:eastAsia="Times New Roman" w:hAnsi="Times New Roman"/>
                <w:i/>
                <w:iCs/>
                <w:color w:val="000000"/>
                <w:sz w:val="16"/>
                <w:szCs w:val="16"/>
              </w:rPr>
            </w:pPr>
          </w:p>
        </w:tc>
        <w:tc>
          <w:tcPr>
            <w:tcW w:w="464" w:type="dxa"/>
            <w:tcBorders>
              <w:top w:val="nil"/>
              <w:left w:val="nil"/>
              <w:bottom w:val="nil"/>
              <w:right w:val="nil"/>
            </w:tcBorders>
            <w:shd w:val="clear" w:color="auto" w:fill="auto"/>
            <w:vAlign w:val="center"/>
            <w:hideMark/>
          </w:tcPr>
          <w:p w14:paraId="253EF0DB" w14:textId="77777777" w:rsidR="009B6F16" w:rsidRPr="006C6820" w:rsidRDefault="009B6F16" w:rsidP="009B6F16">
            <w:pPr>
              <w:jc w:val="center"/>
              <w:rPr>
                <w:rFonts w:ascii="Times New Roman" w:eastAsia="Times New Roman" w:hAnsi="Times New Roman"/>
                <w:i/>
                <w:iCs/>
                <w:color w:val="000000"/>
                <w:sz w:val="16"/>
                <w:szCs w:val="16"/>
              </w:rPr>
            </w:pPr>
          </w:p>
        </w:tc>
        <w:tc>
          <w:tcPr>
            <w:tcW w:w="598" w:type="dxa"/>
            <w:tcBorders>
              <w:top w:val="nil"/>
              <w:left w:val="nil"/>
              <w:bottom w:val="nil"/>
              <w:right w:val="nil"/>
            </w:tcBorders>
            <w:shd w:val="clear" w:color="auto" w:fill="auto"/>
            <w:vAlign w:val="center"/>
            <w:hideMark/>
          </w:tcPr>
          <w:p w14:paraId="7AAAB781" w14:textId="77777777" w:rsidR="009B6F16" w:rsidRPr="006C6820" w:rsidRDefault="009B6F16" w:rsidP="009B6F16">
            <w:pPr>
              <w:jc w:val="center"/>
              <w:rPr>
                <w:rFonts w:ascii="Times New Roman" w:eastAsia="Times New Roman" w:hAnsi="Times New Roman"/>
                <w:i/>
                <w:iCs/>
                <w:color w:val="000000"/>
                <w:sz w:val="16"/>
                <w:szCs w:val="16"/>
              </w:rPr>
            </w:pPr>
          </w:p>
        </w:tc>
        <w:tc>
          <w:tcPr>
            <w:tcW w:w="445" w:type="dxa"/>
            <w:tcBorders>
              <w:top w:val="nil"/>
              <w:left w:val="nil"/>
              <w:bottom w:val="nil"/>
              <w:right w:val="nil"/>
            </w:tcBorders>
            <w:shd w:val="clear" w:color="auto" w:fill="auto"/>
            <w:vAlign w:val="center"/>
            <w:hideMark/>
          </w:tcPr>
          <w:p w14:paraId="024EC7AD" w14:textId="77777777" w:rsidR="009B6F16" w:rsidRPr="006C6820" w:rsidRDefault="009B6F16" w:rsidP="009B6F16">
            <w:pPr>
              <w:jc w:val="center"/>
              <w:rPr>
                <w:rFonts w:ascii="Times New Roman" w:eastAsia="Times New Roman" w:hAnsi="Times New Roman"/>
                <w:i/>
                <w:iCs/>
                <w:color w:val="000000"/>
                <w:sz w:val="16"/>
                <w:szCs w:val="16"/>
              </w:rPr>
            </w:pPr>
          </w:p>
        </w:tc>
        <w:tc>
          <w:tcPr>
            <w:tcW w:w="514" w:type="dxa"/>
            <w:tcBorders>
              <w:top w:val="nil"/>
              <w:left w:val="nil"/>
              <w:bottom w:val="nil"/>
              <w:right w:val="nil"/>
            </w:tcBorders>
            <w:shd w:val="clear" w:color="auto" w:fill="auto"/>
            <w:vAlign w:val="center"/>
            <w:hideMark/>
          </w:tcPr>
          <w:p w14:paraId="234EFC69" w14:textId="77777777" w:rsidR="009B6F16" w:rsidRPr="006C6820" w:rsidRDefault="009B6F16" w:rsidP="009B6F16">
            <w:pPr>
              <w:jc w:val="center"/>
              <w:rPr>
                <w:rFonts w:ascii="Times New Roman" w:eastAsia="Times New Roman" w:hAnsi="Times New Roman"/>
                <w:i/>
                <w:iCs/>
                <w:color w:val="000000"/>
                <w:sz w:val="16"/>
                <w:szCs w:val="16"/>
              </w:rPr>
            </w:pPr>
          </w:p>
        </w:tc>
        <w:tc>
          <w:tcPr>
            <w:tcW w:w="540" w:type="dxa"/>
            <w:tcBorders>
              <w:top w:val="nil"/>
              <w:left w:val="nil"/>
              <w:bottom w:val="nil"/>
              <w:right w:val="nil"/>
            </w:tcBorders>
            <w:shd w:val="clear" w:color="auto" w:fill="auto"/>
            <w:noWrap/>
            <w:vAlign w:val="bottom"/>
            <w:hideMark/>
          </w:tcPr>
          <w:p w14:paraId="28360358" w14:textId="77777777" w:rsidR="009B6F16" w:rsidRPr="006C6820" w:rsidRDefault="009B6F16" w:rsidP="009B6F16">
            <w:pPr>
              <w:rPr>
                <w:rFonts w:ascii="Times New Roman" w:eastAsia="Times New Roman" w:hAnsi="Times New Roman"/>
                <w:color w:val="000000"/>
                <w:sz w:val="16"/>
                <w:szCs w:val="16"/>
              </w:rPr>
            </w:pPr>
          </w:p>
        </w:tc>
        <w:tc>
          <w:tcPr>
            <w:tcW w:w="618" w:type="dxa"/>
            <w:tcBorders>
              <w:top w:val="nil"/>
              <w:left w:val="nil"/>
              <w:bottom w:val="nil"/>
              <w:right w:val="nil"/>
            </w:tcBorders>
            <w:shd w:val="clear" w:color="auto" w:fill="auto"/>
            <w:noWrap/>
            <w:vAlign w:val="bottom"/>
            <w:hideMark/>
          </w:tcPr>
          <w:p w14:paraId="3B2AFE1E" w14:textId="77777777" w:rsidR="009B6F16" w:rsidRPr="006C6820" w:rsidRDefault="009B6F16" w:rsidP="009B6F16">
            <w:pPr>
              <w:rPr>
                <w:rFonts w:ascii="Times New Roman" w:eastAsia="Times New Roman" w:hAnsi="Times New Roman"/>
                <w:color w:val="000000"/>
                <w:sz w:val="16"/>
                <w:szCs w:val="16"/>
              </w:rPr>
            </w:pPr>
          </w:p>
        </w:tc>
        <w:tc>
          <w:tcPr>
            <w:tcW w:w="507" w:type="dxa"/>
            <w:tcBorders>
              <w:top w:val="nil"/>
              <w:left w:val="nil"/>
              <w:bottom w:val="nil"/>
              <w:right w:val="nil"/>
            </w:tcBorders>
            <w:shd w:val="clear" w:color="auto" w:fill="auto"/>
            <w:noWrap/>
            <w:vAlign w:val="bottom"/>
            <w:hideMark/>
          </w:tcPr>
          <w:p w14:paraId="7B6392BF" w14:textId="77777777" w:rsidR="009B6F16" w:rsidRPr="006C6820" w:rsidRDefault="009B6F16" w:rsidP="009B6F16">
            <w:pPr>
              <w:rPr>
                <w:rFonts w:ascii="Times New Roman" w:eastAsia="Times New Roman" w:hAnsi="Times New Roman"/>
                <w:color w:val="000000"/>
                <w:sz w:val="16"/>
                <w:szCs w:val="16"/>
              </w:rPr>
            </w:pPr>
          </w:p>
        </w:tc>
        <w:tc>
          <w:tcPr>
            <w:tcW w:w="598" w:type="dxa"/>
            <w:tcBorders>
              <w:top w:val="nil"/>
              <w:left w:val="nil"/>
              <w:bottom w:val="nil"/>
              <w:right w:val="nil"/>
            </w:tcBorders>
            <w:shd w:val="clear" w:color="auto" w:fill="auto"/>
            <w:noWrap/>
            <w:vAlign w:val="bottom"/>
            <w:hideMark/>
          </w:tcPr>
          <w:p w14:paraId="36019F06" w14:textId="77777777" w:rsidR="009B6F16" w:rsidRPr="006C6820" w:rsidRDefault="009B6F16" w:rsidP="009B6F16">
            <w:pPr>
              <w:rPr>
                <w:rFonts w:ascii="Times New Roman" w:eastAsia="Times New Roman" w:hAnsi="Times New Roman"/>
                <w:color w:val="000000"/>
                <w:sz w:val="16"/>
                <w:szCs w:val="16"/>
              </w:rPr>
            </w:pPr>
          </w:p>
        </w:tc>
        <w:tc>
          <w:tcPr>
            <w:tcW w:w="555" w:type="dxa"/>
            <w:tcBorders>
              <w:top w:val="nil"/>
              <w:left w:val="nil"/>
              <w:bottom w:val="nil"/>
              <w:right w:val="nil"/>
            </w:tcBorders>
            <w:shd w:val="clear" w:color="auto" w:fill="auto"/>
            <w:noWrap/>
            <w:vAlign w:val="bottom"/>
            <w:hideMark/>
          </w:tcPr>
          <w:p w14:paraId="773E89E9" w14:textId="77777777" w:rsidR="009B6F16" w:rsidRPr="006C6820" w:rsidRDefault="009B6F16" w:rsidP="009B6F16">
            <w:pPr>
              <w:rPr>
                <w:rFonts w:ascii="Times New Roman" w:eastAsia="Times New Roman" w:hAnsi="Times New Roman"/>
                <w:color w:val="000000"/>
                <w:sz w:val="16"/>
                <w:szCs w:val="16"/>
              </w:rPr>
            </w:pPr>
          </w:p>
        </w:tc>
        <w:tc>
          <w:tcPr>
            <w:tcW w:w="633" w:type="dxa"/>
            <w:tcBorders>
              <w:top w:val="nil"/>
              <w:left w:val="nil"/>
              <w:bottom w:val="nil"/>
              <w:right w:val="nil"/>
            </w:tcBorders>
            <w:shd w:val="clear" w:color="auto" w:fill="auto"/>
            <w:noWrap/>
            <w:vAlign w:val="bottom"/>
            <w:hideMark/>
          </w:tcPr>
          <w:p w14:paraId="353D9C97" w14:textId="77777777" w:rsidR="009B6F16" w:rsidRPr="006C6820" w:rsidRDefault="009B6F16" w:rsidP="009B6F16">
            <w:pPr>
              <w:rPr>
                <w:rFonts w:ascii="Times New Roman" w:eastAsia="Times New Roman" w:hAnsi="Times New Roman"/>
                <w:color w:val="000000"/>
                <w:sz w:val="16"/>
                <w:szCs w:val="16"/>
              </w:rPr>
            </w:pPr>
          </w:p>
        </w:tc>
        <w:tc>
          <w:tcPr>
            <w:tcW w:w="682" w:type="dxa"/>
            <w:tcBorders>
              <w:top w:val="nil"/>
              <w:left w:val="nil"/>
              <w:bottom w:val="nil"/>
              <w:right w:val="nil"/>
            </w:tcBorders>
            <w:shd w:val="clear" w:color="auto" w:fill="auto"/>
            <w:noWrap/>
            <w:vAlign w:val="bottom"/>
            <w:hideMark/>
          </w:tcPr>
          <w:p w14:paraId="17AD2AE5" w14:textId="77777777" w:rsidR="009B6F16" w:rsidRPr="006C6820" w:rsidRDefault="009B6F16" w:rsidP="009B6F16">
            <w:pPr>
              <w:rPr>
                <w:rFonts w:ascii="Times New Roman" w:eastAsia="Times New Roman" w:hAnsi="Times New Roman"/>
                <w:color w:val="000000"/>
                <w:sz w:val="16"/>
                <w:szCs w:val="16"/>
              </w:rPr>
            </w:pPr>
          </w:p>
        </w:tc>
        <w:tc>
          <w:tcPr>
            <w:tcW w:w="555" w:type="dxa"/>
            <w:tcBorders>
              <w:top w:val="nil"/>
              <w:left w:val="nil"/>
              <w:bottom w:val="nil"/>
              <w:right w:val="nil"/>
            </w:tcBorders>
            <w:shd w:val="clear" w:color="auto" w:fill="auto"/>
            <w:noWrap/>
            <w:vAlign w:val="bottom"/>
            <w:hideMark/>
          </w:tcPr>
          <w:p w14:paraId="69534517" w14:textId="77777777" w:rsidR="009B6F16" w:rsidRPr="006C6820" w:rsidRDefault="009B6F16" w:rsidP="009B6F16">
            <w:pPr>
              <w:rPr>
                <w:rFonts w:ascii="Times New Roman" w:eastAsia="Times New Roman" w:hAnsi="Times New Roman"/>
                <w:color w:val="000000"/>
                <w:sz w:val="16"/>
                <w:szCs w:val="16"/>
              </w:rPr>
            </w:pPr>
          </w:p>
        </w:tc>
        <w:tc>
          <w:tcPr>
            <w:tcW w:w="649" w:type="dxa"/>
            <w:tcBorders>
              <w:top w:val="nil"/>
              <w:left w:val="nil"/>
              <w:bottom w:val="nil"/>
              <w:right w:val="nil"/>
            </w:tcBorders>
            <w:shd w:val="clear" w:color="auto" w:fill="auto"/>
            <w:noWrap/>
            <w:vAlign w:val="bottom"/>
            <w:hideMark/>
          </w:tcPr>
          <w:p w14:paraId="3A8E8282" w14:textId="77777777" w:rsidR="009B6F16" w:rsidRPr="006C6820" w:rsidRDefault="009B6F16" w:rsidP="009B6F16">
            <w:pPr>
              <w:rPr>
                <w:rFonts w:ascii="Times New Roman" w:eastAsia="Times New Roman" w:hAnsi="Times New Roman"/>
                <w:color w:val="000000"/>
                <w:sz w:val="16"/>
                <w:szCs w:val="16"/>
              </w:rPr>
            </w:pPr>
          </w:p>
        </w:tc>
        <w:tc>
          <w:tcPr>
            <w:tcW w:w="524" w:type="dxa"/>
            <w:tcBorders>
              <w:top w:val="nil"/>
              <w:left w:val="nil"/>
              <w:bottom w:val="nil"/>
              <w:right w:val="nil"/>
            </w:tcBorders>
            <w:shd w:val="clear" w:color="auto" w:fill="auto"/>
            <w:noWrap/>
            <w:vAlign w:val="bottom"/>
            <w:hideMark/>
          </w:tcPr>
          <w:p w14:paraId="0831986F" w14:textId="77777777" w:rsidR="009B6F16" w:rsidRPr="006C6820" w:rsidRDefault="009B6F16" w:rsidP="009B6F16">
            <w:pPr>
              <w:rPr>
                <w:rFonts w:ascii="Times New Roman" w:eastAsia="Times New Roman" w:hAnsi="Times New Roman"/>
                <w:color w:val="000000"/>
                <w:sz w:val="16"/>
                <w:szCs w:val="16"/>
              </w:rPr>
            </w:pPr>
          </w:p>
        </w:tc>
        <w:tc>
          <w:tcPr>
            <w:tcW w:w="681" w:type="dxa"/>
            <w:tcBorders>
              <w:top w:val="nil"/>
              <w:left w:val="nil"/>
              <w:bottom w:val="nil"/>
              <w:right w:val="nil"/>
            </w:tcBorders>
            <w:shd w:val="clear" w:color="auto" w:fill="auto"/>
            <w:noWrap/>
            <w:vAlign w:val="bottom"/>
            <w:hideMark/>
          </w:tcPr>
          <w:p w14:paraId="71B1A0AE" w14:textId="77777777" w:rsidR="009B6F16" w:rsidRPr="006C6820" w:rsidRDefault="009B6F16" w:rsidP="009B6F16">
            <w:pPr>
              <w:rPr>
                <w:rFonts w:ascii="Times New Roman" w:eastAsia="Times New Roman" w:hAnsi="Times New Roman"/>
                <w:color w:val="000000"/>
                <w:sz w:val="16"/>
                <w:szCs w:val="16"/>
              </w:rPr>
            </w:pPr>
          </w:p>
        </w:tc>
        <w:tc>
          <w:tcPr>
            <w:tcW w:w="666" w:type="dxa"/>
            <w:tcBorders>
              <w:top w:val="nil"/>
              <w:left w:val="nil"/>
              <w:bottom w:val="nil"/>
              <w:right w:val="nil"/>
            </w:tcBorders>
            <w:shd w:val="clear" w:color="auto" w:fill="auto"/>
            <w:noWrap/>
            <w:vAlign w:val="bottom"/>
            <w:hideMark/>
          </w:tcPr>
          <w:p w14:paraId="466E228E" w14:textId="77777777" w:rsidR="009B6F16" w:rsidRPr="006C6820" w:rsidRDefault="009B6F16" w:rsidP="009B6F16">
            <w:pPr>
              <w:rPr>
                <w:rFonts w:ascii="Times New Roman" w:eastAsia="Times New Roman" w:hAnsi="Times New Roman"/>
                <w:color w:val="000000"/>
                <w:sz w:val="16"/>
                <w:szCs w:val="16"/>
              </w:rPr>
            </w:pPr>
          </w:p>
        </w:tc>
        <w:tc>
          <w:tcPr>
            <w:tcW w:w="570" w:type="dxa"/>
            <w:tcBorders>
              <w:top w:val="nil"/>
              <w:left w:val="nil"/>
              <w:bottom w:val="nil"/>
              <w:right w:val="nil"/>
            </w:tcBorders>
            <w:shd w:val="clear" w:color="auto" w:fill="auto"/>
            <w:noWrap/>
            <w:vAlign w:val="bottom"/>
            <w:hideMark/>
          </w:tcPr>
          <w:p w14:paraId="0A30786E" w14:textId="77777777" w:rsidR="009B6F16" w:rsidRPr="006C6820" w:rsidRDefault="009B6F16" w:rsidP="009B6F16">
            <w:pPr>
              <w:rPr>
                <w:rFonts w:ascii="Times New Roman" w:eastAsia="Times New Roman" w:hAnsi="Times New Roman"/>
                <w:color w:val="000000"/>
                <w:sz w:val="16"/>
                <w:szCs w:val="16"/>
              </w:rPr>
            </w:pPr>
          </w:p>
        </w:tc>
      </w:tr>
      <w:tr w:rsidR="009B6F16" w:rsidRPr="006C6820" w14:paraId="1484D277" w14:textId="77777777" w:rsidTr="00674C9A">
        <w:trPr>
          <w:trHeight w:val="2220"/>
        </w:trPr>
        <w:tc>
          <w:tcPr>
            <w:tcW w:w="4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5762D5" w14:textId="77777777" w:rsidR="009B6F16" w:rsidRPr="006C6820" w:rsidRDefault="009B6F16" w:rsidP="009B6F16">
            <w:pPr>
              <w:jc w:val="center"/>
              <w:rPr>
                <w:rFonts w:ascii="Times New Roman" w:eastAsia="Times New Roman" w:hAnsi="Times New Roman"/>
                <w:b/>
                <w:bCs/>
                <w:color w:val="000000"/>
                <w:sz w:val="16"/>
                <w:szCs w:val="16"/>
              </w:rPr>
            </w:pPr>
            <w:r w:rsidRPr="006C6820">
              <w:rPr>
                <w:rFonts w:ascii="Times New Roman" w:eastAsia="Times New Roman" w:hAnsi="Times New Roman"/>
                <w:b/>
                <w:bCs/>
                <w:color w:val="000000"/>
                <w:sz w:val="16"/>
                <w:szCs w:val="16"/>
              </w:rPr>
              <w:t>TT</w:t>
            </w:r>
          </w:p>
        </w:tc>
        <w:tc>
          <w:tcPr>
            <w:tcW w:w="9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77449F" w14:textId="77777777" w:rsidR="009B6F16" w:rsidRPr="006C6820" w:rsidRDefault="009B6F16" w:rsidP="009B6F16">
            <w:pPr>
              <w:jc w:val="center"/>
              <w:rPr>
                <w:rFonts w:ascii="Times New Roman" w:eastAsia="Times New Roman" w:hAnsi="Times New Roman"/>
                <w:b/>
                <w:bCs/>
                <w:color w:val="000000"/>
                <w:sz w:val="16"/>
                <w:szCs w:val="16"/>
              </w:rPr>
            </w:pPr>
            <w:r w:rsidRPr="006C6820">
              <w:rPr>
                <w:rFonts w:ascii="Times New Roman" w:eastAsia="Times New Roman" w:hAnsi="Times New Roman"/>
                <w:b/>
                <w:bCs/>
                <w:color w:val="000000"/>
                <w:sz w:val="16"/>
                <w:szCs w:val="16"/>
              </w:rPr>
              <w:t>Danh mục công trình</w:t>
            </w:r>
          </w:p>
        </w:tc>
        <w:tc>
          <w:tcPr>
            <w:tcW w:w="57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690526D" w14:textId="77777777" w:rsidR="009B6F16" w:rsidRPr="006C6820" w:rsidRDefault="009B6F16" w:rsidP="009B6F16">
            <w:pPr>
              <w:jc w:val="center"/>
              <w:rPr>
                <w:rFonts w:ascii="Times New Roman" w:eastAsia="Times New Roman" w:hAnsi="Times New Roman"/>
                <w:b/>
                <w:bCs/>
                <w:color w:val="000000"/>
                <w:sz w:val="16"/>
                <w:szCs w:val="16"/>
              </w:rPr>
            </w:pPr>
            <w:r w:rsidRPr="006C6820">
              <w:rPr>
                <w:rFonts w:ascii="Times New Roman" w:eastAsia="Times New Roman" w:hAnsi="Times New Roman"/>
                <w:b/>
                <w:bCs/>
                <w:color w:val="000000"/>
                <w:sz w:val="16"/>
                <w:szCs w:val="16"/>
              </w:rPr>
              <w:t>Chủ đầu tư</w:t>
            </w:r>
          </w:p>
        </w:tc>
        <w:tc>
          <w:tcPr>
            <w:tcW w:w="5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9B70CD8" w14:textId="77777777" w:rsidR="009B6F16" w:rsidRPr="006C6820" w:rsidRDefault="009B6F16" w:rsidP="009B6F16">
            <w:pPr>
              <w:jc w:val="center"/>
              <w:rPr>
                <w:rFonts w:ascii="Times New Roman" w:eastAsia="Times New Roman" w:hAnsi="Times New Roman"/>
                <w:b/>
                <w:bCs/>
                <w:color w:val="000000"/>
                <w:sz w:val="16"/>
                <w:szCs w:val="16"/>
              </w:rPr>
            </w:pPr>
            <w:r w:rsidRPr="006C6820">
              <w:rPr>
                <w:rFonts w:ascii="Times New Roman" w:eastAsia="Times New Roman" w:hAnsi="Times New Roman"/>
                <w:b/>
                <w:bCs/>
                <w:color w:val="000000"/>
                <w:sz w:val="16"/>
                <w:szCs w:val="16"/>
              </w:rPr>
              <w:t>Tổng mức đầu tư được duyệt</w:t>
            </w:r>
          </w:p>
        </w:tc>
        <w:tc>
          <w:tcPr>
            <w:tcW w:w="3354" w:type="dxa"/>
            <w:gridSpan w:val="8"/>
            <w:tcBorders>
              <w:top w:val="single" w:sz="4" w:space="0" w:color="auto"/>
              <w:left w:val="nil"/>
              <w:bottom w:val="single" w:sz="4" w:space="0" w:color="auto"/>
              <w:right w:val="single" w:sz="4" w:space="0" w:color="auto"/>
            </w:tcBorders>
            <w:shd w:val="clear" w:color="auto" w:fill="auto"/>
            <w:vAlign w:val="center"/>
            <w:hideMark/>
          </w:tcPr>
          <w:p w14:paraId="6E748DDD" w14:textId="77777777" w:rsidR="009B6F16" w:rsidRPr="006C6820" w:rsidRDefault="009B6F16" w:rsidP="009B6F16">
            <w:pPr>
              <w:jc w:val="center"/>
              <w:rPr>
                <w:rFonts w:ascii="Times New Roman" w:eastAsia="Times New Roman" w:hAnsi="Times New Roman"/>
                <w:b/>
                <w:bCs/>
                <w:color w:val="000000"/>
                <w:sz w:val="16"/>
                <w:szCs w:val="16"/>
              </w:rPr>
            </w:pPr>
            <w:r w:rsidRPr="006C6820">
              <w:rPr>
                <w:rFonts w:ascii="Times New Roman" w:eastAsia="Times New Roman" w:hAnsi="Times New Roman"/>
                <w:b/>
                <w:bCs/>
                <w:color w:val="000000"/>
                <w:sz w:val="16"/>
                <w:szCs w:val="16"/>
              </w:rPr>
              <w:t>Cơ cấu vốn của dự án theo QĐ đầu tư đươc duyệt</w:t>
            </w:r>
          </w:p>
        </w:tc>
        <w:tc>
          <w:tcPr>
            <w:tcW w:w="3452" w:type="dxa"/>
            <w:gridSpan w:val="6"/>
            <w:tcBorders>
              <w:top w:val="single" w:sz="4" w:space="0" w:color="auto"/>
              <w:left w:val="nil"/>
              <w:bottom w:val="single" w:sz="4" w:space="0" w:color="auto"/>
              <w:right w:val="single" w:sz="4" w:space="0" w:color="auto"/>
            </w:tcBorders>
            <w:shd w:val="clear" w:color="auto" w:fill="auto"/>
            <w:vAlign w:val="center"/>
            <w:hideMark/>
          </w:tcPr>
          <w:p w14:paraId="0873377F" w14:textId="77777777" w:rsidR="009B6F16" w:rsidRPr="006C6820" w:rsidRDefault="009B6F16" w:rsidP="009B6F16">
            <w:pPr>
              <w:jc w:val="center"/>
              <w:rPr>
                <w:rFonts w:ascii="Times New Roman" w:eastAsia="Times New Roman" w:hAnsi="Times New Roman"/>
                <w:b/>
                <w:bCs/>
                <w:color w:val="000000"/>
                <w:sz w:val="16"/>
                <w:szCs w:val="16"/>
              </w:rPr>
            </w:pPr>
            <w:r w:rsidRPr="006C6820">
              <w:rPr>
                <w:rFonts w:ascii="Times New Roman" w:eastAsia="Times New Roman" w:hAnsi="Times New Roman"/>
                <w:b/>
                <w:bCs/>
                <w:color w:val="000000"/>
                <w:sz w:val="16"/>
                <w:szCs w:val="16"/>
              </w:rPr>
              <w:t>Kế hoạch vốn đã được  phân bổ đến thời điểm báo cáo</w:t>
            </w:r>
          </w:p>
        </w:tc>
        <w:tc>
          <w:tcPr>
            <w:tcW w:w="6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724BF4E" w14:textId="77777777" w:rsidR="009B6F16" w:rsidRPr="006C6820" w:rsidRDefault="009B6F16" w:rsidP="009B6F16">
            <w:pPr>
              <w:jc w:val="center"/>
              <w:rPr>
                <w:rFonts w:ascii="Times New Roman" w:eastAsia="Times New Roman" w:hAnsi="Times New Roman"/>
                <w:b/>
                <w:bCs/>
                <w:color w:val="000000"/>
                <w:sz w:val="16"/>
                <w:szCs w:val="16"/>
              </w:rPr>
            </w:pPr>
            <w:r w:rsidRPr="006C6820">
              <w:rPr>
                <w:rFonts w:ascii="Times New Roman" w:eastAsia="Times New Roman" w:hAnsi="Times New Roman"/>
                <w:b/>
                <w:bCs/>
                <w:color w:val="000000"/>
                <w:sz w:val="16"/>
                <w:szCs w:val="16"/>
              </w:rPr>
              <w:t>Tổng giá trị khối lượng thực hiện dự án  được nghiệm thu đến  thời điểm báo  cáo</w:t>
            </w:r>
          </w:p>
        </w:tc>
        <w:tc>
          <w:tcPr>
            <w:tcW w:w="3646" w:type="dxa"/>
            <w:gridSpan w:val="6"/>
            <w:tcBorders>
              <w:top w:val="single" w:sz="4" w:space="0" w:color="auto"/>
              <w:left w:val="nil"/>
              <w:bottom w:val="single" w:sz="4" w:space="0" w:color="auto"/>
              <w:right w:val="single" w:sz="4" w:space="0" w:color="auto"/>
            </w:tcBorders>
            <w:shd w:val="clear" w:color="auto" w:fill="auto"/>
            <w:vAlign w:val="center"/>
            <w:hideMark/>
          </w:tcPr>
          <w:p w14:paraId="67CBE7B4" w14:textId="77777777" w:rsidR="009B6F16" w:rsidRPr="006C6820" w:rsidRDefault="009B6F16" w:rsidP="009B6F16">
            <w:pPr>
              <w:jc w:val="center"/>
              <w:rPr>
                <w:rFonts w:ascii="Times New Roman" w:eastAsia="Times New Roman" w:hAnsi="Times New Roman"/>
                <w:b/>
                <w:bCs/>
                <w:color w:val="000000"/>
                <w:sz w:val="16"/>
                <w:szCs w:val="16"/>
              </w:rPr>
            </w:pPr>
            <w:r w:rsidRPr="006C6820">
              <w:rPr>
                <w:rFonts w:ascii="Times New Roman" w:eastAsia="Times New Roman" w:hAnsi="Times New Roman"/>
                <w:b/>
                <w:bCs/>
                <w:color w:val="000000"/>
                <w:sz w:val="16"/>
                <w:szCs w:val="16"/>
              </w:rPr>
              <w:t>Số nợ đọng xây dựng cơ bản dự kiến đến thời điểm báo cáo.</w:t>
            </w:r>
          </w:p>
        </w:tc>
      </w:tr>
      <w:tr w:rsidR="009B6F16" w:rsidRPr="006C6820" w14:paraId="11B663A7" w14:textId="77777777" w:rsidTr="00674C9A">
        <w:trPr>
          <w:trHeight w:val="653"/>
        </w:trPr>
        <w:tc>
          <w:tcPr>
            <w:tcW w:w="406" w:type="dxa"/>
            <w:vMerge/>
            <w:tcBorders>
              <w:top w:val="single" w:sz="4" w:space="0" w:color="auto"/>
              <w:left w:val="single" w:sz="4" w:space="0" w:color="auto"/>
              <w:bottom w:val="single" w:sz="4" w:space="0" w:color="auto"/>
              <w:right w:val="single" w:sz="4" w:space="0" w:color="auto"/>
            </w:tcBorders>
            <w:vAlign w:val="center"/>
            <w:hideMark/>
          </w:tcPr>
          <w:p w14:paraId="468ACC30" w14:textId="77777777" w:rsidR="009B6F16" w:rsidRPr="006C6820" w:rsidRDefault="009B6F16" w:rsidP="009B6F16">
            <w:pPr>
              <w:rPr>
                <w:rFonts w:ascii="Times New Roman" w:eastAsia="Times New Roman" w:hAnsi="Times New Roman"/>
                <w:b/>
                <w:bCs/>
                <w:color w:val="000000"/>
                <w:sz w:val="16"/>
                <w:szCs w:val="16"/>
              </w:rPr>
            </w:pPr>
          </w:p>
        </w:tc>
        <w:tc>
          <w:tcPr>
            <w:tcW w:w="904" w:type="dxa"/>
            <w:vMerge/>
            <w:tcBorders>
              <w:top w:val="single" w:sz="4" w:space="0" w:color="auto"/>
              <w:left w:val="single" w:sz="4" w:space="0" w:color="auto"/>
              <w:bottom w:val="single" w:sz="4" w:space="0" w:color="auto"/>
              <w:right w:val="single" w:sz="4" w:space="0" w:color="auto"/>
            </w:tcBorders>
            <w:vAlign w:val="center"/>
            <w:hideMark/>
          </w:tcPr>
          <w:p w14:paraId="55C826AD" w14:textId="77777777" w:rsidR="009B6F16" w:rsidRPr="006C6820" w:rsidRDefault="009B6F16" w:rsidP="009B6F16">
            <w:pPr>
              <w:rPr>
                <w:rFonts w:ascii="Times New Roman" w:eastAsia="Times New Roman" w:hAnsi="Times New Roman"/>
                <w:b/>
                <w:bCs/>
                <w:color w:val="000000"/>
                <w:sz w:val="16"/>
                <w:szCs w:val="16"/>
              </w:rPr>
            </w:pPr>
          </w:p>
        </w:tc>
        <w:tc>
          <w:tcPr>
            <w:tcW w:w="570" w:type="dxa"/>
            <w:vMerge/>
            <w:tcBorders>
              <w:top w:val="single" w:sz="4" w:space="0" w:color="auto"/>
              <w:left w:val="single" w:sz="4" w:space="0" w:color="auto"/>
              <w:bottom w:val="single" w:sz="4" w:space="0" w:color="000000"/>
              <w:right w:val="single" w:sz="4" w:space="0" w:color="auto"/>
            </w:tcBorders>
            <w:vAlign w:val="center"/>
            <w:hideMark/>
          </w:tcPr>
          <w:p w14:paraId="7A80A17F" w14:textId="77777777" w:rsidR="009B6F16" w:rsidRPr="006C6820" w:rsidRDefault="009B6F16" w:rsidP="009B6F16">
            <w:pPr>
              <w:rPr>
                <w:rFonts w:ascii="Times New Roman" w:eastAsia="Times New Roman" w:hAnsi="Times New Roman"/>
                <w:b/>
                <w:bCs/>
                <w:color w:val="000000"/>
                <w:sz w:val="16"/>
                <w:szCs w:val="16"/>
              </w:rPr>
            </w:pPr>
          </w:p>
        </w:tc>
        <w:tc>
          <w:tcPr>
            <w:tcW w:w="566" w:type="dxa"/>
            <w:vMerge/>
            <w:tcBorders>
              <w:top w:val="single" w:sz="4" w:space="0" w:color="auto"/>
              <w:left w:val="single" w:sz="4" w:space="0" w:color="auto"/>
              <w:bottom w:val="single" w:sz="4" w:space="0" w:color="000000"/>
              <w:right w:val="single" w:sz="4" w:space="0" w:color="auto"/>
            </w:tcBorders>
            <w:vAlign w:val="center"/>
            <w:hideMark/>
          </w:tcPr>
          <w:p w14:paraId="33C07F7F" w14:textId="77777777" w:rsidR="009B6F16" w:rsidRPr="006C6820" w:rsidRDefault="009B6F16" w:rsidP="009B6F16">
            <w:pPr>
              <w:rPr>
                <w:rFonts w:ascii="Times New Roman" w:eastAsia="Times New Roman" w:hAnsi="Times New Roman"/>
                <w:b/>
                <w:bCs/>
                <w:color w:val="000000"/>
                <w:sz w:val="16"/>
                <w:szCs w:val="16"/>
              </w:rPr>
            </w:pPr>
          </w:p>
        </w:tc>
        <w:tc>
          <w:tcPr>
            <w:tcW w:w="540" w:type="dxa"/>
            <w:vMerge w:val="restart"/>
            <w:tcBorders>
              <w:top w:val="nil"/>
              <w:left w:val="single" w:sz="4" w:space="0" w:color="auto"/>
              <w:bottom w:val="single" w:sz="4" w:space="0" w:color="000000"/>
              <w:right w:val="single" w:sz="4" w:space="0" w:color="auto"/>
            </w:tcBorders>
            <w:shd w:val="clear" w:color="auto" w:fill="auto"/>
            <w:vAlign w:val="center"/>
            <w:hideMark/>
          </w:tcPr>
          <w:p w14:paraId="7AE7F670" w14:textId="77777777" w:rsidR="009B6F16" w:rsidRPr="006C6820" w:rsidRDefault="009B6F16" w:rsidP="009B6F16">
            <w:pPr>
              <w:jc w:val="center"/>
              <w:rPr>
                <w:rFonts w:ascii="Times New Roman" w:eastAsia="Times New Roman" w:hAnsi="Times New Roman"/>
                <w:b/>
                <w:bCs/>
                <w:color w:val="000000"/>
                <w:sz w:val="16"/>
                <w:szCs w:val="16"/>
              </w:rPr>
            </w:pPr>
            <w:r w:rsidRPr="006C6820">
              <w:rPr>
                <w:rFonts w:ascii="Times New Roman" w:eastAsia="Times New Roman" w:hAnsi="Times New Roman"/>
                <w:b/>
                <w:bCs/>
                <w:color w:val="000000"/>
                <w:sz w:val="16"/>
                <w:szCs w:val="16"/>
              </w:rPr>
              <w:t>Tổng số</w:t>
            </w:r>
          </w:p>
        </w:tc>
        <w:tc>
          <w:tcPr>
            <w:tcW w:w="64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FE61595" w14:textId="77777777" w:rsidR="009B6F16" w:rsidRPr="006C6820" w:rsidRDefault="009B6F16" w:rsidP="009B6F16">
            <w:pPr>
              <w:jc w:val="center"/>
              <w:rPr>
                <w:rFonts w:ascii="Times New Roman" w:eastAsia="Times New Roman" w:hAnsi="Times New Roman"/>
                <w:b/>
                <w:bCs/>
                <w:color w:val="000000"/>
                <w:sz w:val="16"/>
                <w:szCs w:val="16"/>
              </w:rPr>
            </w:pPr>
            <w:r w:rsidRPr="006C6820">
              <w:rPr>
                <w:rFonts w:ascii="Times New Roman" w:eastAsia="Times New Roman" w:hAnsi="Times New Roman"/>
                <w:b/>
                <w:bCs/>
                <w:color w:val="000000"/>
                <w:sz w:val="16"/>
                <w:szCs w:val="16"/>
              </w:rPr>
              <w:t>NSTƯ</w:t>
            </w:r>
          </w:p>
        </w:tc>
        <w:tc>
          <w:tcPr>
            <w:tcW w:w="61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8D6C860" w14:textId="77777777" w:rsidR="009B6F16" w:rsidRPr="006C6820" w:rsidRDefault="009B6F16" w:rsidP="009B6F16">
            <w:pPr>
              <w:jc w:val="center"/>
              <w:rPr>
                <w:rFonts w:ascii="Times New Roman" w:eastAsia="Times New Roman" w:hAnsi="Times New Roman"/>
                <w:b/>
                <w:bCs/>
                <w:color w:val="000000"/>
                <w:sz w:val="16"/>
                <w:szCs w:val="16"/>
              </w:rPr>
            </w:pPr>
            <w:r w:rsidRPr="006C6820">
              <w:rPr>
                <w:rFonts w:ascii="Times New Roman" w:eastAsia="Times New Roman" w:hAnsi="Times New Roman"/>
                <w:b/>
                <w:bCs/>
                <w:color w:val="000000"/>
                <w:sz w:val="16"/>
                <w:szCs w:val="16"/>
              </w:rPr>
              <w:t>NS tỉnh</w:t>
            </w:r>
          </w:p>
        </w:tc>
        <w:tc>
          <w:tcPr>
            <w:tcW w:w="598" w:type="dxa"/>
            <w:vMerge w:val="restart"/>
            <w:tcBorders>
              <w:top w:val="nil"/>
              <w:left w:val="single" w:sz="4" w:space="0" w:color="auto"/>
              <w:bottom w:val="single" w:sz="4" w:space="0" w:color="auto"/>
              <w:right w:val="single" w:sz="4" w:space="0" w:color="auto"/>
            </w:tcBorders>
            <w:shd w:val="clear" w:color="auto" w:fill="auto"/>
            <w:vAlign w:val="center"/>
            <w:hideMark/>
          </w:tcPr>
          <w:p w14:paraId="52D1DD25" w14:textId="77777777" w:rsidR="009B6F16" w:rsidRPr="006C6820" w:rsidRDefault="009B6F16" w:rsidP="009B6F16">
            <w:pPr>
              <w:jc w:val="center"/>
              <w:rPr>
                <w:rFonts w:ascii="Times New Roman" w:eastAsia="Times New Roman" w:hAnsi="Times New Roman"/>
                <w:b/>
                <w:bCs/>
                <w:color w:val="000000"/>
                <w:sz w:val="16"/>
                <w:szCs w:val="16"/>
              </w:rPr>
            </w:pPr>
            <w:r w:rsidRPr="006C6820">
              <w:rPr>
                <w:rFonts w:ascii="Times New Roman" w:eastAsia="Times New Roman" w:hAnsi="Times New Roman"/>
                <w:b/>
                <w:bCs/>
                <w:color w:val="000000"/>
                <w:sz w:val="16"/>
                <w:szCs w:val="16"/>
              </w:rPr>
              <w:t>NS huyện</w:t>
            </w:r>
          </w:p>
        </w:tc>
        <w:tc>
          <w:tcPr>
            <w:tcW w:w="445" w:type="dxa"/>
            <w:vMerge w:val="restart"/>
            <w:tcBorders>
              <w:top w:val="nil"/>
              <w:left w:val="single" w:sz="4" w:space="0" w:color="auto"/>
              <w:bottom w:val="single" w:sz="4" w:space="0" w:color="000000"/>
              <w:right w:val="single" w:sz="4" w:space="0" w:color="auto"/>
            </w:tcBorders>
            <w:shd w:val="clear" w:color="auto" w:fill="auto"/>
            <w:vAlign w:val="center"/>
            <w:hideMark/>
          </w:tcPr>
          <w:p w14:paraId="581DBF37" w14:textId="77777777" w:rsidR="009B6F16" w:rsidRPr="006C6820" w:rsidRDefault="009B6F16" w:rsidP="009B6F16">
            <w:pPr>
              <w:jc w:val="center"/>
              <w:rPr>
                <w:rFonts w:ascii="Times New Roman" w:eastAsia="Times New Roman" w:hAnsi="Times New Roman"/>
                <w:b/>
                <w:bCs/>
                <w:color w:val="000000"/>
                <w:sz w:val="16"/>
                <w:szCs w:val="16"/>
              </w:rPr>
            </w:pPr>
            <w:r w:rsidRPr="006C6820">
              <w:rPr>
                <w:rFonts w:ascii="Times New Roman" w:eastAsia="Times New Roman" w:hAnsi="Times New Roman"/>
                <w:b/>
                <w:bCs/>
                <w:color w:val="000000"/>
                <w:sz w:val="16"/>
                <w:szCs w:val="16"/>
              </w:rPr>
              <w:t>NS xã</w:t>
            </w:r>
          </w:p>
        </w:tc>
        <w:tc>
          <w:tcPr>
            <w:tcW w:w="514" w:type="dxa"/>
            <w:vMerge w:val="restart"/>
            <w:tcBorders>
              <w:top w:val="nil"/>
              <w:left w:val="single" w:sz="4" w:space="0" w:color="auto"/>
              <w:bottom w:val="single" w:sz="4" w:space="0" w:color="000000"/>
              <w:right w:val="single" w:sz="4" w:space="0" w:color="auto"/>
            </w:tcBorders>
            <w:shd w:val="clear" w:color="auto" w:fill="auto"/>
            <w:vAlign w:val="center"/>
            <w:hideMark/>
          </w:tcPr>
          <w:p w14:paraId="083D749B" w14:textId="77777777" w:rsidR="009B6F16" w:rsidRPr="006C6820" w:rsidRDefault="009B6F16" w:rsidP="009B6F16">
            <w:pPr>
              <w:jc w:val="center"/>
              <w:rPr>
                <w:rFonts w:ascii="Times New Roman" w:eastAsia="Times New Roman" w:hAnsi="Times New Roman"/>
                <w:b/>
                <w:bCs/>
                <w:color w:val="000000"/>
                <w:sz w:val="16"/>
                <w:szCs w:val="16"/>
              </w:rPr>
            </w:pPr>
            <w:r w:rsidRPr="006C6820">
              <w:rPr>
                <w:rFonts w:ascii="Times New Roman" w:eastAsia="Times New Roman" w:hAnsi="Times New Roman"/>
                <w:b/>
                <w:bCs/>
                <w:color w:val="000000"/>
                <w:sz w:val="16"/>
                <w:szCs w:val="16"/>
              </w:rPr>
              <w:t>Vốn khác</w:t>
            </w:r>
          </w:p>
        </w:tc>
        <w:tc>
          <w:tcPr>
            <w:tcW w:w="540" w:type="dxa"/>
            <w:vMerge w:val="restart"/>
            <w:tcBorders>
              <w:top w:val="nil"/>
              <w:left w:val="single" w:sz="4" w:space="0" w:color="auto"/>
              <w:bottom w:val="single" w:sz="4" w:space="0" w:color="000000"/>
              <w:right w:val="single" w:sz="4" w:space="0" w:color="auto"/>
            </w:tcBorders>
            <w:shd w:val="clear" w:color="auto" w:fill="auto"/>
            <w:vAlign w:val="center"/>
            <w:hideMark/>
          </w:tcPr>
          <w:p w14:paraId="38AF06B2" w14:textId="77777777" w:rsidR="009B6F16" w:rsidRPr="006C6820" w:rsidRDefault="009B6F16" w:rsidP="009B6F16">
            <w:pPr>
              <w:jc w:val="center"/>
              <w:rPr>
                <w:rFonts w:ascii="Times New Roman" w:eastAsia="Times New Roman" w:hAnsi="Times New Roman"/>
                <w:b/>
                <w:bCs/>
                <w:color w:val="000000"/>
                <w:sz w:val="16"/>
                <w:szCs w:val="16"/>
              </w:rPr>
            </w:pPr>
            <w:r w:rsidRPr="006C6820">
              <w:rPr>
                <w:rFonts w:ascii="Times New Roman" w:eastAsia="Times New Roman" w:hAnsi="Times New Roman"/>
                <w:b/>
                <w:bCs/>
                <w:color w:val="000000"/>
                <w:sz w:val="16"/>
                <w:szCs w:val="16"/>
              </w:rPr>
              <w:t>Tổng số</w:t>
            </w:r>
          </w:p>
        </w:tc>
        <w:tc>
          <w:tcPr>
            <w:tcW w:w="618" w:type="dxa"/>
            <w:vMerge w:val="restart"/>
            <w:tcBorders>
              <w:top w:val="nil"/>
              <w:left w:val="single" w:sz="4" w:space="0" w:color="auto"/>
              <w:bottom w:val="single" w:sz="4" w:space="0" w:color="000000"/>
              <w:right w:val="single" w:sz="4" w:space="0" w:color="auto"/>
            </w:tcBorders>
            <w:shd w:val="clear" w:color="auto" w:fill="auto"/>
            <w:vAlign w:val="center"/>
            <w:hideMark/>
          </w:tcPr>
          <w:p w14:paraId="2DA0B0D5" w14:textId="77777777" w:rsidR="009B6F16" w:rsidRPr="006C6820" w:rsidRDefault="009B6F16" w:rsidP="009B6F16">
            <w:pPr>
              <w:jc w:val="center"/>
              <w:rPr>
                <w:rFonts w:ascii="Times New Roman" w:eastAsia="Times New Roman" w:hAnsi="Times New Roman"/>
                <w:b/>
                <w:bCs/>
                <w:color w:val="000000"/>
                <w:sz w:val="16"/>
                <w:szCs w:val="16"/>
              </w:rPr>
            </w:pPr>
            <w:r w:rsidRPr="006C6820">
              <w:rPr>
                <w:rFonts w:ascii="Times New Roman" w:eastAsia="Times New Roman" w:hAnsi="Times New Roman"/>
                <w:b/>
                <w:bCs/>
                <w:color w:val="000000"/>
                <w:sz w:val="16"/>
                <w:szCs w:val="16"/>
              </w:rPr>
              <w:t>NSTƯ</w:t>
            </w:r>
          </w:p>
        </w:tc>
        <w:tc>
          <w:tcPr>
            <w:tcW w:w="507" w:type="dxa"/>
            <w:vMerge w:val="restart"/>
            <w:tcBorders>
              <w:top w:val="nil"/>
              <w:left w:val="single" w:sz="4" w:space="0" w:color="auto"/>
              <w:bottom w:val="single" w:sz="4" w:space="0" w:color="auto"/>
              <w:right w:val="single" w:sz="4" w:space="0" w:color="auto"/>
            </w:tcBorders>
            <w:shd w:val="clear" w:color="auto" w:fill="auto"/>
            <w:vAlign w:val="center"/>
            <w:hideMark/>
          </w:tcPr>
          <w:p w14:paraId="08ACB0E0" w14:textId="77777777" w:rsidR="009B6F16" w:rsidRPr="006C6820" w:rsidRDefault="009B6F16" w:rsidP="009B6F16">
            <w:pPr>
              <w:jc w:val="center"/>
              <w:rPr>
                <w:rFonts w:ascii="Times New Roman" w:eastAsia="Times New Roman" w:hAnsi="Times New Roman"/>
                <w:b/>
                <w:bCs/>
                <w:color w:val="000000"/>
                <w:sz w:val="16"/>
                <w:szCs w:val="16"/>
              </w:rPr>
            </w:pPr>
            <w:r w:rsidRPr="006C6820">
              <w:rPr>
                <w:rFonts w:ascii="Times New Roman" w:eastAsia="Times New Roman" w:hAnsi="Times New Roman"/>
                <w:b/>
                <w:bCs/>
                <w:color w:val="000000"/>
                <w:sz w:val="16"/>
                <w:szCs w:val="16"/>
              </w:rPr>
              <w:t>NS tỉnh</w:t>
            </w:r>
          </w:p>
        </w:tc>
        <w:tc>
          <w:tcPr>
            <w:tcW w:w="598" w:type="dxa"/>
            <w:vMerge w:val="restart"/>
            <w:tcBorders>
              <w:top w:val="nil"/>
              <w:left w:val="single" w:sz="4" w:space="0" w:color="auto"/>
              <w:bottom w:val="single" w:sz="4" w:space="0" w:color="auto"/>
              <w:right w:val="single" w:sz="4" w:space="0" w:color="auto"/>
            </w:tcBorders>
            <w:shd w:val="clear" w:color="auto" w:fill="auto"/>
            <w:vAlign w:val="center"/>
            <w:hideMark/>
          </w:tcPr>
          <w:p w14:paraId="640A3E84" w14:textId="77777777" w:rsidR="009B6F16" w:rsidRPr="006C6820" w:rsidRDefault="009B6F16" w:rsidP="009B6F16">
            <w:pPr>
              <w:jc w:val="center"/>
              <w:rPr>
                <w:rFonts w:ascii="Times New Roman" w:eastAsia="Times New Roman" w:hAnsi="Times New Roman"/>
                <w:b/>
                <w:bCs/>
                <w:color w:val="000000"/>
                <w:sz w:val="16"/>
                <w:szCs w:val="16"/>
              </w:rPr>
            </w:pPr>
            <w:r w:rsidRPr="006C6820">
              <w:rPr>
                <w:rFonts w:ascii="Times New Roman" w:eastAsia="Times New Roman" w:hAnsi="Times New Roman"/>
                <w:b/>
                <w:bCs/>
                <w:color w:val="000000"/>
                <w:sz w:val="16"/>
                <w:szCs w:val="16"/>
              </w:rPr>
              <w:t>NS huyện</w:t>
            </w:r>
          </w:p>
        </w:tc>
        <w:tc>
          <w:tcPr>
            <w:tcW w:w="555" w:type="dxa"/>
            <w:vMerge w:val="restart"/>
            <w:tcBorders>
              <w:top w:val="nil"/>
              <w:left w:val="single" w:sz="4" w:space="0" w:color="auto"/>
              <w:bottom w:val="single" w:sz="4" w:space="0" w:color="000000"/>
              <w:right w:val="single" w:sz="4" w:space="0" w:color="auto"/>
            </w:tcBorders>
            <w:shd w:val="clear" w:color="auto" w:fill="auto"/>
            <w:vAlign w:val="center"/>
            <w:hideMark/>
          </w:tcPr>
          <w:p w14:paraId="780D302E" w14:textId="77777777" w:rsidR="009B6F16" w:rsidRPr="006C6820" w:rsidRDefault="009B6F16" w:rsidP="009B6F16">
            <w:pPr>
              <w:jc w:val="center"/>
              <w:rPr>
                <w:rFonts w:ascii="Times New Roman" w:eastAsia="Times New Roman" w:hAnsi="Times New Roman"/>
                <w:b/>
                <w:bCs/>
                <w:color w:val="000000"/>
                <w:sz w:val="16"/>
                <w:szCs w:val="16"/>
              </w:rPr>
            </w:pPr>
            <w:r w:rsidRPr="006C6820">
              <w:rPr>
                <w:rFonts w:ascii="Times New Roman" w:eastAsia="Times New Roman" w:hAnsi="Times New Roman"/>
                <w:b/>
                <w:bCs/>
                <w:color w:val="000000"/>
                <w:sz w:val="16"/>
                <w:szCs w:val="16"/>
              </w:rPr>
              <w:t>NS xã</w:t>
            </w:r>
          </w:p>
        </w:tc>
        <w:tc>
          <w:tcPr>
            <w:tcW w:w="633" w:type="dxa"/>
            <w:vMerge w:val="restart"/>
            <w:tcBorders>
              <w:top w:val="nil"/>
              <w:left w:val="single" w:sz="4" w:space="0" w:color="auto"/>
              <w:bottom w:val="single" w:sz="4" w:space="0" w:color="000000"/>
              <w:right w:val="single" w:sz="4" w:space="0" w:color="auto"/>
            </w:tcBorders>
            <w:shd w:val="clear" w:color="auto" w:fill="auto"/>
            <w:vAlign w:val="center"/>
            <w:hideMark/>
          </w:tcPr>
          <w:p w14:paraId="2CFE59EF" w14:textId="77777777" w:rsidR="009B6F16" w:rsidRPr="006C6820" w:rsidRDefault="009B6F16" w:rsidP="009B6F16">
            <w:pPr>
              <w:jc w:val="center"/>
              <w:rPr>
                <w:rFonts w:ascii="Times New Roman" w:eastAsia="Times New Roman" w:hAnsi="Times New Roman"/>
                <w:b/>
                <w:bCs/>
                <w:color w:val="000000"/>
                <w:sz w:val="16"/>
                <w:szCs w:val="16"/>
              </w:rPr>
            </w:pPr>
            <w:r w:rsidRPr="006C6820">
              <w:rPr>
                <w:rFonts w:ascii="Times New Roman" w:eastAsia="Times New Roman" w:hAnsi="Times New Roman"/>
                <w:b/>
                <w:bCs/>
                <w:color w:val="000000"/>
                <w:sz w:val="16"/>
                <w:szCs w:val="16"/>
              </w:rPr>
              <w:t>Vốn khác</w:t>
            </w:r>
          </w:p>
        </w:tc>
        <w:tc>
          <w:tcPr>
            <w:tcW w:w="682" w:type="dxa"/>
            <w:vMerge/>
            <w:tcBorders>
              <w:top w:val="single" w:sz="4" w:space="0" w:color="auto"/>
              <w:left w:val="single" w:sz="4" w:space="0" w:color="auto"/>
              <w:bottom w:val="single" w:sz="4" w:space="0" w:color="000000"/>
              <w:right w:val="single" w:sz="4" w:space="0" w:color="auto"/>
            </w:tcBorders>
            <w:vAlign w:val="center"/>
            <w:hideMark/>
          </w:tcPr>
          <w:p w14:paraId="34CCFE2A" w14:textId="77777777" w:rsidR="009B6F16" w:rsidRPr="006C6820" w:rsidRDefault="009B6F16" w:rsidP="009B6F16">
            <w:pPr>
              <w:rPr>
                <w:rFonts w:ascii="Times New Roman" w:eastAsia="Times New Roman" w:hAnsi="Times New Roman"/>
                <w:b/>
                <w:bCs/>
                <w:color w:val="000000"/>
                <w:sz w:val="16"/>
                <w:szCs w:val="16"/>
              </w:rPr>
            </w:pPr>
          </w:p>
        </w:tc>
        <w:tc>
          <w:tcPr>
            <w:tcW w:w="555" w:type="dxa"/>
            <w:vMerge w:val="restart"/>
            <w:tcBorders>
              <w:top w:val="nil"/>
              <w:left w:val="single" w:sz="4" w:space="0" w:color="auto"/>
              <w:bottom w:val="single" w:sz="4" w:space="0" w:color="000000"/>
              <w:right w:val="single" w:sz="4" w:space="0" w:color="auto"/>
            </w:tcBorders>
            <w:shd w:val="clear" w:color="auto" w:fill="auto"/>
            <w:vAlign w:val="center"/>
            <w:hideMark/>
          </w:tcPr>
          <w:p w14:paraId="373F7104" w14:textId="77777777" w:rsidR="009B6F16" w:rsidRPr="006C6820" w:rsidRDefault="009B6F16" w:rsidP="009B6F16">
            <w:pPr>
              <w:jc w:val="center"/>
              <w:rPr>
                <w:rFonts w:ascii="Times New Roman" w:eastAsia="Times New Roman" w:hAnsi="Times New Roman"/>
                <w:b/>
                <w:bCs/>
                <w:color w:val="000000"/>
                <w:sz w:val="16"/>
                <w:szCs w:val="16"/>
              </w:rPr>
            </w:pPr>
            <w:r w:rsidRPr="006C6820">
              <w:rPr>
                <w:rFonts w:ascii="Times New Roman" w:eastAsia="Times New Roman" w:hAnsi="Times New Roman"/>
                <w:b/>
                <w:bCs/>
                <w:color w:val="000000"/>
                <w:sz w:val="16"/>
                <w:szCs w:val="16"/>
              </w:rPr>
              <w:t>Tổng số</w:t>
            </w:r>
          </w:p>
        </w:tc>
        <w:tc>
          <w:tcPr>
            <w:tcW w:w="649" w:type="dxa"/>
            <w:vMerge w:val="restart"/>
            <w:tcBorders>
              <w:top w:val="nil"/>
              <w:left w:val="single" w:sz="4" w:space="0" w:color="auto"/>
              <w:bottom w:val="single" w:sz="4" w:space="0" w:color="000000"/>
              <w:right w:val="single" w:sz="4" w:space="0" w:color="auto"/>
            </w:tcBorders>
            <w:shd w:val="clear" w:color="auto" w:fill="auto"/>
            <w:vAlign w:val="center"/>
            <w:hideMark/>
          </w:tcPr>
          <w:p w14:paraId="17DF858A" w14:textId="77777777" w:rsidR="009B6F16" w:rsidRPr="006C6820" w:rsidRDefault="009B6F16" w:rsidP="009B6F16">
            <w:pPr>
              <w:jc w:val="center"/>
              <w:rPr>
                <w:rFonts w:ascii="Times New Roman" w:eastAsia="Times New Roman" w:hAnsi="Times New Roman"/>
                <w:b/>
                <w:bCs/>
                <w:color w:val="000000"/>
                <w:sz w:val="16"/>
                <w:szCs w:val="16"/>
              </w:rPr>
            </w:pPr>
            <w:r w:rsidRPr="006C6820">
              <w:rPr>
                <w:rFonts w:ascii="Times New Roman" w:eastAsia="Times New Roman" w:hAnsi="Times New Roman"/>
                <w:b/>
                <w:bCs/>
                <w:color w:val="000000"/>
                <w:sz w:val="16"/>
                <w:szCs w:val="16"/>
              </w:rPr>
              <w:t>NSTƯ</w:t>
            </w:r>
          </w:p>
        </w:tc>
        <w:tc>
          <w:tcPr>
            <w:tcW w:w="524" w:type="dxa"/>
            <w:vMerge w:val="restart"/>
            <w:tcBorders>
              <w:top w:val="nil"/>
              <w:left w:val="single" w:sz="4" w:space="0" w:color="auto"/>
              <w:bottom w:val="single" w:sz="4" w:space="0" w:color="auto"/>
              <w:right w:val="single" w:sz="4" w:space="0" w:color="auto"/>
            </w:tcBorders>
            <w:shd w:val="clear" w:color="auto" w:fill="auto"/>
            <w:vAlign w:val="center"/>
            <w:hideMark/>
          </w:tcPr>
          <w:p w14:paraId="7512C5DD" w14:textId="77777777" w:rsidR="009B6F16" w:rsidRPr="006C6820" w:rsidRDefault="009B6F16" w:rsidP="009B6F16">
            <w:pPr>
              <w:jc w:val="center"/>
              <w:rPr>
                <w:rFonts w:ascii="Times New Roman" w:eastAsia="Times New Roman" w:hAnsi="Times New Roman"/>
                <w:b/>
                <w:bCs/>
                <w:color w:val="000000"/>
                <w:sz w:val="16"/>
                <w:szCs w:val="16"/>
              </w:rPr>
            </w:pPr>
            <w:r w:rsidRPr="006C6820">
              <w:rPr>
                <w:rFonts w:ascii="Times New Roman" w:eastAsia="Times New Roman" w:hAnsi="Times New Roman"/>
                <w:b/>
                <w:bCs/>
                <w:color w:val="000000"/>
                <w:sz w:val="16"/>
                <w:szCs w:val="16"/>
              </w:rPr>
              <w:t>NS tỉnh</w:t>
            </w:r>
          </w:p>
        </w:tc>
        <w:tc>
          <w:tcPr>
            <w:tcW w:w="681" w:type="dxa"/>
            <w:vMerge w:val="restart"/>
            <w:tcBorders>
              <w:top w:val="nil"/>
              <w:left w:val="single" w:sz="4" w:space="0" w:color="auto"/>
              <w:bottom w:val="single" w:sz="4" w:space="0" w:color="auto"/>
              <w:right w:val="single" w:sz="4" w:space="0" w:color="auto"/>
            </w:tcBorders>
            <w:shd w:val="clear" w:color="auto" w:fill="auto"/>
            <w:vAlign w:val="center"/>
            <w:hideMark/>
          </w:tcPr>
          <w:p w14:paraId="6C3D9B1B" w14:textId="77777777" w:rsidR="009B6F16" w:rsidRPr="006C6820" w:rsidRDefault="009B6F16" w:rsidP="009B6F16">
            <w:pPr>
              <w:jc w:val="center"/>
              <w:rPr>
                <w:rFonts w:ascii="Times New Roman" w:eastAsia="Times New Roman" w:hAnsi="Times New Roman"/>
                <w:b/>
                <w:bCs/>
                <w:color w:val="000000"/>
                <w:sz w:val="16"/>
                <w:szCs w:val="16"/>
              </w:rPr>
            </w:pPr>
            <w:r w:rsidRPr="006C6820">
              <w:rPr>
                <w:rFonts w:ascii="Times New Roman" w:eastAsia="Times New Roman" w:hAnsi="Times New Roman"/>
                <w:b/>
                <w:bCs/>
                <w:color w:val="000000"/>
                <w:sz w:val="16"/>
                <w:szCs w:val="16"/>
              </w:rPr>
              <w:t>NS huyện</w:t>
            </w:r>
          </w:p>
        </w:tc>
        <w:tc>
          <w:tcPr>
            <w:tcW w:w="666" w:type="dxa"/>
            <w:vMerge w:val="restart"/>
            <w:tcBorders>
              <w:top w:val="nil"/>
              <w:left w:val="single" w:sz="4" w:space="0" w:color="auto"/>
              <w:bottom w:val="single" w:sz="4" w:space="0" w:color="000000"/>
              <w:right w:val="single" w:sz="4" w:space="0" w:color="auto"/>
            </w:tcBorders>
            <w:shd w:val="clear" w:color="auto" w:fill="auto"/>
            <w:vAlign w:val="center"/>
            <w:hideMark/>
          </w:tcPr>
          <w:p w14:paraId="12744356" w14:textId="77777777" w:rsidR="009B6F16" w:rsidRPr="006C6820" w:rsidRDefault="009B6F16" w:rsidP="009B6F16">
            <w:pPr>
              <w:jc w:val="center"/>
              <w:rPr>
                <w:rFonts w:ascii="Times New Roman" w:eastAsia="Times New Roman" w:hAnsi="Times New Roman"/>
                <w:b/>
                <w:bCs/>
                <w:color w:val="000000"/>
                <w:sz w:val="16"/>
                <w:szCs w:val="16"/>
              </w:rPr>
            </w:pPr>
            <w:r w:rsidRPr="006C6820">
              <w:rPr>
                <w:rFonts w:ascii="Times New Roman" w:eastAsia="Times New Roman" w:hAnsi="Times New Roman"/>
                <w:b/>
                <w:bCs/>
                <w:color w:val="000000"/>
                <w:sz w:val="16"/>
                <w:szCs w:val="16"/>
              </w:rPr>
              <w:t>NS xã</w:t>
            </w:r>
          </w:p>
        </w:tc>
        <w:tc>
          <w:tcPr>
            <w:tcW w:w="570" w:type="dxa"/>
            <w:vMerge w:val="restart"/>
            <w:tcBorders>
              <w:top w:val="nil"/>
              <w:left w:val="single" w:sz="4" w:space="0" w:color="auto"/>
              <w:bottom w:val="single" w:sz="4" w:space="0" w:color="000000"/>
              <w:right w:val="single" w:sz="4" w:space="0" w:color="auto"/>
            </w:tcBorders>
            <w:shd w:val="clear" w:color="auto" w:fill="auto"/>
            <w:vAlign w:val="center"/>
            <w:hideMark/>
          </w:tcPr>
          <w:p w14:paraId="1147FCB5" w14:textId="77777777" w:rsidR="009B6F16" w:rsidRPr="006C6820" w:rsidRDefault="009B6F16" w:rsidP="009B6F16">
            <w:pPr>
              <w:jc w:val="center"/>
              <w:rPr>
                <w:rFonts w:ascii="Times New Roman" w:eastAsia="Times New Roman" w:hAnsi="Times New Roman"/>
                <w:b/>
                <w:bCs/>
                <w:color w:val="000000"/>
                <w:sz w:val="16"/>
                <w:szCs w:val="16"/>
              </w:rPr>
            </w:pPr>
            <w:r w:rsidRPr="006C6820">
              <w:rPr>
                <w:rFonts w:ascii="Times New Roman" w:eastAsia="Times New Roman" w:hAnsi="Times New Roman"/>
                <w:b/>
                <w:bCs/>
                <w:color w:val="000000"/>
                <w:sz w:val="16"/>
                <w:szCs w:val="16"/>
              </w:rPr>
              <w:t>Vốn khác</w:t>
            </w:r>
          </w:p>
        </w:tc>
      </w:tr>
      <w:tr w:rsidR="009B6F16" w:rsidRPr="006C6820" w14:paraId="2FDDBF1D" w14:textId="77777777" w:rsidTr="00674C9A">
        <w:trPr>
          <w:trHeight w:val="1368"/>
        </w:trPr>
        <w:tc>
          <w:tcPr>
            <w:tcW w:w="406" w:type="dxa"/>
            <w:vMerge/>
            <w:tcBorders>
              <w:top w:val="single" w:sz="4" w:space="0" w:color="auto"/>
              <w:left w:val="single" w:sz="4" w:space="0" w:color="auto"/>
              <w:bottom w:val="single" w:sz="4" w:space="0" w:color="auto"/>
              <w:right w:val="single" w:sz="4" w:space="0" w:color="auto"/>
            </w:tcBorders>
            <w:vAlign w:val="center"/>
            <w:hideMark/>
          </w:tcPr>
          <w:p w14:paraId="1D19C47A" w14:textId="77777777" w:rsidR="009B6F16" w:rsidRPr="006C6820" w:rsidRDefault="009B6F16" w:rsidP="009B6F16">
            <w:pPr>
              <w:rPr>
                <w:rFonts w:ascii="Times New Roman" w:eastAsia="Times New Roman" w:hAnsi="Times New Roman"/>
                <w:b/>
                <w:bCs/>
                <w:color w:val="000000"/>
                <w:sz w:val="16"/>
                <w:szCs w:val="16"/>
              </w:rPr>
            </w:pPr>
          </w:p>
        </w:tc>
        <w:tc>
          <w:tcPr>
            <w:tcW w:w="904" w:type="dxa"/>
            <w:vMerge/>
            <w:tcBorders>
              <w:top w:val="single" w:sz="4" w:space="0" w:color="auto"/>
              <w:left w:val="single" w:sz="4" w:space="0" w:color="auto"/>
              <w:bottom w:val="single" w:sz="4" w:space="0" w:color="auto"/>
              <w:right w:val="single" w:sz="4" w:space="0" w:color="auto"/>
            </w:tcBorders>
            <w:vAlign w:val="center"/>
            <w:hideMark/>
          </w:tcPr>
          <w:p w14:paraId="009348C0" w14:textId="77777777" w:rsidR="009B6F16" w:rsidRPr="006C6820" w:rsidRDefault="009B6F16" w:rsidP="009B6F16">
            <w:pPr>
              <w:rPr>
                <w:rFonts w:ascii="Times New Roman" w:eastAsia="Times New Roman" w:hAnsi="Times New Roman"/>
                <w:b/>
                <w:bCs/>
                <w:color w:val="000000"/>
                <w:sz w:val="16"/>
                <w:szCs w:val="16"/>
              </w:rPr>
            </w:pPr>
          </w:p>
        </w:tc>
        <w:tc>
          <w:tcPr>
            <w:tcW w:w="570" w:type="dxa"/>
            <w:vMerge/>
            <w:tcBorders>
              <w:top w:val="single" w:sz="4" w:space="0" w:color="auto"/>
              <w:left w:val="single" w:sz="4" w:space="0" w:color="auto"/>
              <w:bottom w:val="single" w:sz="4" w:space="0" w:color="000000"/>
              <w:right w:val="single" w:sz="4" w:space="0" w:color="auto"/>
            </w:tcBorders>
            <w:vAlign w:val="center"/>
            <w:hideMark/>
          </w:tcPr>
          <w:p w14:paraId="2D5AABB8" w14:textId="77777777" w:rsidR="009B6F16" w:rsidRPr="006C6820" w:rsidRDefault="009B6F16" w:rsidP="009B6F16">
            <w:pPr>
              <w:rPr>
                <w:rFonts w:ascii="Times New Roman" w:eastAsia="Times New Roman" w:hAnsi="Times New Roman"/>
                <w:b/>
                <w:bCs/>
                <w:color w:val="000000"/>
                <w:sz w:val="16"/>
                <w:szCs w:val="16"/>
              </w:rPr>
            </w:pPr>
          </w:p>
        </w:tc>
        <w:tc>
          <w:tcPr>
            <w:tcW w:w="566" w:type="dxa"/>
            <w:vMerge/>
            <w:tcBorders>
              <w:top w:val="single" w:sz="4" w:space="0" w:color="auto"/>
              <w:left w:val="single" w:sz="4" w:space="0" w:color="auto"/>
              <w:bottom w:val="single" w:sz="4" w:space="0" w:color="000000"/>
              <w:right w:val="single" w:sz="4" w:space="0" w:color="auto"/>
            </w:tcBorders>
            <w:vAlign w:val="center"/>
            <w:hideMark/>
          </w:tcPr>
          <w:p w14:paraId="0A7A6DA4" w14:textId="77777777" w:rsidR="009B6F16" w:rsidRPr="006C6820" w:rsidRDefault="009B6F16" w:rsidP="009B6F16">
            <w:pPr>
              <w:rPr>
                <w:rFonts w:ascii="Times New Roman" w:eastAsia="Times New Roman" w:hAnsi="Times New Roman"/>
                <w:b/>
                <w:bCs/>
                <w:color w:val="000000"/>
                <w:sz w:val="16"/>
                <w:szCs w:val="16"/>
              </w:rPr>
            </w:pPr>
          </w:p>
        </w:tc>
        <w:tc>
          <w:tcPr>
            <w:tcW w:w="540" w:type="dxa"/>
            <w:vMerge/>
            <w:tcBorders>
              <w:top w:val="nil"/>
              <w:left w:val="single" w:sz="4" w:space="0" w:color="auto"/>
              <w:bottom w:val="single" w:sz="4" w:space="0" w:color="000000"/>
              <w:right w:val="single" w:sz="4" w:space="0" w:color="auto"/>
            </w:tcBorders>
            <w:vAlign w:val="center"/>
            <w:hideMark/>
          </w:tcPr>
          <w:p w14:paraId="15CCE99C" w14:textId="77777777" w:rsidR="009B6F16" w:rsidRPr="006C6820" w:rsidRDefault="009B6F16" w:rsidP="009B6F16">
            <w:pPr>
              <w:rPr>
                <w:rFonts w:ascii="Times New Roman" w:eastAsia="Times New Roman" w:hAnsi="Times New Roman"/>
                <w:b/>
                <w:bCs/>
                <w:color w:val="000000"/>
                <w:sz w:val="16"/>
                <w:szCs w:val="16"/>
              </w:rPr>
            </w:pPr>
          </w:p>
        </w:tc>
        <w:tc>
          <w:tcPr>
            <w:tcW w:w="642" w:type="dxa"/>
            <w:gridSpan w:val="2"/>
            <w:vMerge/>
            <w:tcBorders>
              <w:top w:val="nil"/>
              <w:left w:val="single" w:sz="4" w:space="0" w:color="auto"/>
              <w:bottom w:val="single" w:sz="4" w:space="0" w:color="000000"/>
              <w:right w:val="single" w:sz="4" w:space="0" w:color="auto"/>
            </w:tcBorders>
            <w:vAlign w:val="center"/>
            <w:hideMark/>
          </w:tcPr>
          <w:p w14:paraId="712ACA44" w14:textId="77777777" w:rsidR="009B6F16" w:rsidRPr="006C6820" w:rsidRDefault="009B6F16" w:rsidP="009B6F16">
            <w:pPr>
              <w:rPr>
                <w:rFonts w:ascii="Times New Roman" w:eastAsia="Times New Roman" w:hAnsi="Times New Roman"/>
                <w:b/>
                <w:bCs/>
                <w:color w:val="000000"/>
                <w:sz w:val="16"/>
                <w:szCs w:val="16"/>
              </w:rPr>
            </w:pPr>
          </w:p>
        </w:tc>
        <w:tc>
          <w:tcPr>
            <w:tcW w:w="615" w:type="dxa"/>
            <w:gridSpan w:val="2"/>
            <w:vMerge/>
            <w:tcBorders>
              <w:top w:val="nil"/>
              <w:left w:val="single" w:sz="4" w:space="0" w:color="auto"/>
              <w:bottom w:val="single" w:sz="4" w:space="0" w:color="000000"/>
              <w:right w:val="single" w:sz="4" w:space="0" w:color="auto"/>
            </w:tcBorders>
            <w:vAlign w:val="center"/>
            <w:hideMark/>
          </w:tcPr>
          <w:p w14:paraId="119E8AEE" w14:textId="77777777" w:rsidR="009B6F16" w:rsidRPr="006C6820" w:rsidRDefault="009B6F16" w:rsidP="009B6F16">
            <w:pPr>
              <w:rPr>
                <w:rFonts w:ascii="Times New Roman" w:eastAsia="Times New Roman" w:hAnsi="Times New Roman"/>
                <w:b/>
                <w:bCs/>
                <w:color w:val="000000"/>
                <w:sz w:val="16"/>
                <w:szCs w:val="16"/>
              </w:rPr>
            </w:pPr>
          </w:p>
        </w:tc>
        <w:tc>
          <w:tcPr>
            <w:tcW w:w="598" w:type="dxa"/>
            <w:vMerge/>
            <w:tcBorders>
              <w:top w:val="nil"/>
              <w:left w:val="single" w:sz="4" w:space="0" w:color="auto"/>
              <w:bottom w:val="single" w:sz="4" w:space="0" w:color="auto"/>
              <w:right w:val="single" w:sz="4" w:space="0" w:color="auto"/>
            </w:tcBorders>
            <w:vAlign w:val="center"/>
            <w:hideMark/>
          </w:tcPr>
          <w:p w14:paraId="0A447DD8" w14:textId="77777777" w:rsidR="009B6F16" w:rsidRPr="006C6820" w:rsidRDefault="009B6F16" w:rsidP="009B6F16">
            <w:pPr>
              <w:rPr>
                <w:rFonts w:ascii="Times New Roman" w:eastAsia="Times New Roman" w:hAnsi="Times New Roman"/>
                <w:b/>
                <w:bCs/>
                <w:color w:val="000000"/>
                <w:sz w:val="16"/>
                <w:szCs w:val="16"/>
              </w:rPr>
            </w:pPr>
          </w:p>
        </w:tc>
        <w:tc>
          <w:tcPr>
            <w:tcW w:w="445" w:type="dxa"/>
            <w:vMerge/>
            <w:tcBorders>
              <w:top w:val="nil"/>
              <w:left w:val="single" w:sz="4" w:space="0" w:color="auto"/>
              <w:bottom w:val="single" w:sz="4" w:space="0" w:color="000000"/>
              <w:right w:val="single" w:sz="4" w:space="0" w:color="auto"/>
            </w:tcBorders>
            <w:vAlign w:val="center"/>
            <w:hideMark/>
          </w:tcPr>
          <w:p w14:paraId="009C6F7C" w14:textId="77777777" w:rsidR="009B6F16" w:rsidRPr="006C6820" w:rsidRDefault="009B6F16" w:rsidP="009B6F16">
            <w:pPr>
              <w:rPr>
                <w:rFonts w:ascii="Times New Roman" w:eastAsia="Times New Roman" w:hAnsi="Times New Roman"/>
                <w:b/>
                <w:bCs/>
                <w:color w:val="000000"/>
                <w:sz w:val="16"/>
                <w:szCs w:val="16"/>
              </w:rPr>
            </w:pPr>
          </w:p>
        </w:tc>
        <w:tc>
          <w:tcPr>
            <w:tcW w:w="514" w:type="dxa"/>
            <w:vMerge/>
            <w:tcBorders>
              <w:top w:val="nil"/>
              <w:left w:val="single" w:sz="4" w:space="0" w:color="auto"/>
              <w:bottom w:val="single" w:sz="4" w:space="0" w:color="000000"/>
              <w:right w:val="single" w:sz="4" w:space="0" w:color="auto"/>
            </w:tcBorders>
            <w:vAlign w:val="center"/>
            <w:hideMark/>
          </w:tcPr>
          <w:p w14:paraId="0C6D9B60" w14:textId="77777777" w:rsidR="009B6F16" w:rsidRPr="006C6820" w:rsidRDefault="009B6F16" w:rsidP="009B6F16">
            <w:pPr>
              <w:rPr>
                <w:rFonts w:ascii="Times New Roman" w:eastAsia="Times New Roman" w:hAnsi="Times New Roman"/>
                <w:b/>
                <w:bCs/>
                <w:color w:val="000000"/>
                <w:sz w:val="16"/>
                <w:szCs w:val="16"/>
              </w:rPr>
            </w:pPr>
          </w:p>
        </w:tc>
        <w:tc>
          <w:tcPr>
            <w:tcW w:w="540" w:type="dxa"/>
            <w:vMerge/>
            <w:tcBorders>
              <w:top w:val="nil"/>
              <w:left w:val="single" w:sz="4" w:space="0" w:color="auto"/>
              <w:bottom w:val="single" w:sz="4" w:space="0" w:color="000000"/>
              <w:right w:val="single" w:sz="4" w:space="0" w:color="auto"/>
            </w:tcBorders>
            <w:vAlign w:val="center"/>
            <w:hideMark/>
          </w:tcPr>
          <w:p w14:paraId="63EE759C" w14:textId="77777777" w:rsidR="009B6F16" w:rsidRPr="006C6820" w:rsidRDefault="009B6F16" w:rsidP="009B6F16">
            <w:pPr>
              <w:rPr>
                <w:rFonts w:ascii="Times New Roman" w:eastAsia="Times New Roman" w:hAnsi="Times New Roman"/>
                <w:b/>
                <w:bCs/>
                <w:color w:val="000000"/>
                <w:sz w:val="16"/>
                <w:szCs w:val="16"/>
              </w:rPr>
            </w:pPr>
          </w:p>
        </w:tc>
        <w:tc>
          <w:tcPr>
            <w:tcW w:w="618" w:type="dxa"/>
            <w:vMerge/>
            <w:tcBorders>
              <w:top w:val="nil"/>
              <w:left w:val="single" w:sz="4" w:space="0" w:color="auto"/>
              <w:bottom w:val="single" w:sz="4" w:space="0" w:color="000000"/>
              <w:right w:val="single" w:sz="4" w:space="0" w:color="auto"/>
            </w:tcBorders>
            <w:vAlign w:val="center"/>
            <w:hideMark/>
          </w:tcPr>
          <w:p w14:paraId="4E22CECE" w14:textId="77777777" w:rsidR="009B6F16" w:rsidRPr="006C6820" w:rsidRDefault="009B6F16" w:rsidP="009B6F16">
            <w:pPr>
              <w:rPr>
                <w:rFonts w:ascii="Times New Roman" w:eastAsia="Times New Roman" w:hAnsi="Times New Roman"/>
                <w:b/>
                <w:bCs/>
                <w:color w:val="000000"/>
                <w:sz w:val="16"/>
                <w:szCs w:val="16"/>
              </w:rPr>
            </w:pPr>
          </w:p>
        </w:tc>
        <w:tc>
          <w:tcPr>
            <w:tcW w:w="507" w:type="dxa"/>
            <w:vMerge/>
            <w:tcBorders>
              <w:top w:val="nil"/>
              <w:left w:val="single" w:sz="4" w:space="0" w:color="auto"/>
              <w:bottom w:val="single" w:sz="4" w:space="0" w:color="auto"/>
              <w:right w:val="single" w:sz="4" w:space="0" w:color="auto"/>
            </w:tcBorders>
            <w:vAlign w:val="center"/>
            <w:hideMark/>
          </w:tcPr>
          <w:p w14:paraId="28649100" w14:textId="77777777" w:rsidR="009B6F16" w:rsidRPr="006C6820" w:rsidRDefault="009B6F16" w:rsidP="009B6F16">
            <w:pPr>
              <w:rPr>
                <w:rFonts w:ascii="Times New Roman" w:eastAsia="Times New Roman" w:hAnsi="Times New Roman"/>
                <w:b/>
                <w:bCs/>
                <w:color w:val="000000"/>
                <w:sz w:val="16"/>
                <w:szCs w:val="16"/>
              </w:rPr>
            </w:pPr>
          </w:p>
        </w:tc>
        <w:tc>
          <w:tcPr>
            <w:tcW w:w="598" w:type="dxa"/>
            <w:vMerge/>
            <w:tcBorders>
              <w:top w:val="nil"/>
              <w:left w:val="single" w:sz="4" w:space="0" w:color="auto"/>
              <w:bottom w:val="single" w:sz="4" w:space="0" w:color="auto"/>
              <w:right w:val="single" w:sz="4" w:space="0" w:color="auto"/>
            </w:tcBorders>
            <w:vAlign w:val="center"/>
            <w:hideMark/>
          </w:tcPr>
          <w:p w14:paraId="351B7083" w14:textId="77777777" w:rsidR="009B6F16" w:rsidRPr="006C6820" w:rsidRDefault="009B6F16" w:rsidP="009B6F16">
            <w:pPr>
              <w:rPr>
                <w:rFonts w:ascii="Times New Roman" w:eastAsia="Times New Roman" w:hAnsi="Times New Roman"/>
                <w:b/>
                <w:bCs/>
                <w:color w:val="000000"/>
                <w:sz w:val="16"/>
                <w:szCs w:val="16"/>
              </w:rPr>
            </w:pPr>
          </w:p>
        </w:tc>
        <w:tc>
          <w:tcPr>
            <w:tcW w:w="555" w:type="dxa"/>
            <w:vMerge/>
            <w:tcBorders>
              <w:top w:val="nil"/>
              <w:left w:val="single" w:sz="4" w:space="0" w:color="auto"/>
              <w:bottom w:val="single" w:sz="4" w:space="0" w:color="000000"/>
              <w:right w:val="single" w:sz="4" w:space="0" w:color="auto"/>
            </w:tcBorders>
            <w:vAlign w:val="center"/>
            <w:hideMark/>
          </w:tcPr>
          <w:p w14:paraId="78B81E50" w14:textId="77777777" w:rsidR="009B6F16" w:rsidRPr="006C6820" w:rsidRDefault="009B6F16" w:rsidP="009B6F16">
            <w:pPr>
              <w:rPr>
                <w:rFonts w:ascii="Times New Roman" w:eastAsia="Times New Roman" w:hAnsi="Times New Roman"/>
                <w:b/>
                <w:bCs/>
                <w:color w:val="000000"/>
                <w:sz w:val="16"/>
                <w:szCs w:val="16"/>
              </w:rPr>
            </w:pPr>
          </w:p>
        </w:tc>
        <w:tc>
          <w:tcPr>
            <w:tcW w:w="633" w:type="dxa"/>
            <w:vMerge/>
            <w:tcBorders>
              <w:top w:val="nil"/>
              <w:left w:val="single" w:sz="4" w:space="0" w:color="auto"/>
              <w:bottom w:val="single" w:sz="4" w:space="0" w:color="000000"/>
              <w:right w:val="single" w:sz="4" w:space="0" w:color="auto"/>
            </w:tcBorders>
            <w:vAlign w:val="center"/>
            <w:hideMark/>
          </w:tcPr>
          <w:p w14:paraId="4A6FE344" w14:textId="77777777" w:rsidR="009B6F16" w:rsidRPr="006C6820" w:rsidRDefault="009B6F16" w:rsidP="009B6F16">
            <w:pPr>
              <w:rPr>
                <w:rFonts w:ascii="Times New Roman" w:eastAsia="Times New Roman" w:hAnsi="Times New Roman"/>
                <w:b/>
                <w:bCs/>
                <w:color w:val="000000"/>
                <w:sz w:val="16"/>
                <w:szCs w:val="16"/>
              </w:rPr>
            </w:pPr>
          </w:p>
        </w:tc>
        <w:tc>
          <w:tcPr>
            <w:tcW w:w="682" w:type="dxa"/>
            <w:vMerge/>
            <w:tcBorders>
              <w:top w:val="single" w:sz="4" w:space="0" w:color="auto"/>
              <w:left w:val="single" w:sz="4" w:space="0" w:color="auto"/>
              <w:bottom w:val="single" w:sz="4" w:space="0" w:color="000000"/>
              <w:right w:val="single" w:sz="4" w:space="0" w:color="auto"/>
            </w:tcBorders>
            <w:vAlign w:val="center"/>
            <w:hideMark/>
          </w:tcPr>
          <w:p w14:paraId="416E7973" w14:textId="77777777" w:rsidR="009B6F16" w:rsidRPr="006C6820" w:rsidRDefault="009B6F16" w:rsidP="009B6F16">
            <w:pPr>
              <w:rPr>
                <w:rFonts w:ascii="Times New Roman" w:eastAsia="Times New Roman" w:hAnsi="Times New Roman"/>
                <w:b/>
                <w:bCs/>
                <w:color w:val="000000"/>
                <w:sz w:val="16"/>
                <w:szCs w:val="16"/>
              </w:rPr>
            </w:pPr>
          </w:p>
        </w:tc>
        <w:tc>
          <w:tcPr>
            <w:tcW w:w="555" w:type="dxa"/>
            <w:vMerge/>
            <w:tcBorders>
              <w:top w:val="nil"/>
              <w:left w:val="single" w:sz="4" w:space="0" w:color="auto"/>
              <w:bottom w:val="single" w:sz="4" w:space="0" w:color="000000"/>
              <w:right w:val="single" w:sz="4" w:space="0" w:color="auto"/>
            </w:tcBorders>
            <w:vAlign w:val="center"/>
            <w:hideMark/>
          </w:tcPr>
          <w:p w14:paraId="46361123" w14:textId="77777777" w:rsidR="009B6F16" w:rsidRPr="006C6820" w:rsidRDefault="009B6F16" w:rsidP="009B6F16">
            <w:pPr>
              <w:rPr>
                <w:rFonts w:ascii="Times New Roman" w:eastAsia="Times New Roman" w:hAnsi="Times New Roman"/>
                <w:b/>
                <w:bCs/>
                <w:color w:val="000000"/>
                <w:sz w:val="16"/>
                <w:szCs w:val="16"/>
              </w:rPr>
            </w:pPr>
          </w:p>
        </w:tc>
        <w:tc>
          <w:tcPr>
            <w:tcW w:w="649" w:type="dxa"/>
            <w:vMerge/>
            <w:tcBorders>
              <w:top w:val="nil"/>
              <w:left w:val="single" w:sz="4" w:space="0" w:color="auto"/>
              <w:bottom w:val="single" w:sz="4" w:space="0" w:color="000000"/>
              <w:right w:val="single" w:sz="4" w:space="0" w:color="auto"/>
            </w:tcBorders>
            <w:vAlign w:val="center"/>
            <w:hideMark/>
          </w:tcPr>
          <w:p w14:paraId="233C35D2" w14:textId="77777777" w:rsidR="009B6F16" w:rsidRPr="006C6820" w:rsidRDefault="009B6F16" w:rsidP="009B6F16">
            <w:pPr>
              <w:rPr>
                <w:rFonts w:ascii="Times New Roman" w:eastAsia="Times New Roman" w:hAnsi="Times New Roman"/>
                <w:b/>
                <w:bCs/>
                <w:color w:val="000000"/>
                <w:sz w:val="16"/>
                <w:szCs w:val="16"/>
              </w:rPr>
            </w:pPr>
          </w:p>
        </w:tc>
        <w:tc>
          <w:tcPr>
            <w:tcW w:w="524" w:type="dxa"/>
            <w:vMerge/>
            <w:tcBorders>
              <w:top w:val="nil"/>
              <w:left w:val="single" w:sz="4" w:space="0" w:color="auto"/>
              <w:bottom w:val="single" w:sz="4" w:space="0" w:color="auto"/>
              <w:right w:val="single" w:sz="4" w:space="0" w:color="auto"/>
            </w:tcBorders>
            <w:vAlign w:val="center"/>
            <w:hideMark/>
          </w:tcPr>
          <w:p w14:paraId="57E9856A" w14:textId="77777777" w:rsidR="009B6F16" w:rsidRPr="006C6820" w:rsidRDefault="009B6F16" w:rsidP="009B6F16">
            <w:pPr>
              <w:rPr>
                <w:rFonts w:ascii="Times New Roman" w:eastAsia="Times New Roman" w:hAnsi="Times New Roman"/>
                <w:b/>
                <w:bCs/>
                <w:color w:val="000000"/>
                <w:sz w:val="16"/>
                <w:szCs w:val="16"/>
              </w:rPr>
            </w:pPr>
          </w:p>
        </w:tc>
        <w:tc>
          <w:tcPr>
            <w:tcW w:w="681" w:type="dxa"/>
            <w:vMerge/>
            <w:tcBorders>
              <w:top w:val="nil"/>
              <w:left w:val="single" w:sz="4" w:space="0" w:color="auto"/>
              <w:bottom w:val="single" w:sz="4" w:space="0" w:color="auto"/>
              <w:right w:val="single" w:sz="4" w:space="0" w:color="auto"/>
            </w:tcBorders>
            <w:vAlign w:val="center"/>
            <w:hideMark/>
          </w:tcPr>
          <w:p w14:paraId="34B02254" w14:textId="77777777" w:rsidR="009B6F16" w:rsidRPr="006C6820" w:rsidRDefault="009B6F16" w:rsidP="009B6F16">
            <w:pPr>
              <w:rPr>
                <w:rFonts w:ascii="Times New Roman" w:eastAsia="Times New Roman" w:hAnsi="Times New Roman"/>
                <w:b/>
                <w:bCs/>
                <w:color w:val="000000"/>
                <w:sz w:val="16"/>
                <w:szCs w:val="16"/>
              </w:rPr>
            </w:pPr>
          </w:p>
        </w:tc>
        <w:tc>
          <w:tcPr>
            <w:tcW w:w="666" w:type="dxa"/>
            <w:vMerge/>
            <w:tcBorders>
              <w:top w:val="nil"/>
              <w:left w:val="single" w:sz="4" w:space="0" w:color="auto"/>
              <w:bottom w:val="single" w:sz="4" w:space="0" w:color="000000"/>
              <w:right w:val="single" w:sz="4" w:space="0" w:color="auto"/>
            </w:tcBorders>
            <w:vAlign w:val="center"/>
            <w:hideMark/>
          </w:tcPr>
          <w:p w14:paraId="6421BCCA" w14:textId="77777777" w:rsidR="009B6F16" w:rsidRPr="006C6820" w:rsidRDefault="009B6F16" w:rsidP="009B6F16">
            <w:pPr>
              <w:rPr>
                <w:rFonts w:ascii="Times New Roman" w:eastAsia="Times New Roman" w:hAnsi="Times New Roman"/>
                <w:b/>
                <w:bCs/>
                <w:color w:val="000000"/>
                <w:sz w:val="16"/>
                <w:szCs w:val="16"/>
              </w:rPr>
            </w:pPr>
          </w:p>
        </w:tc>
        <w:tc>
          <w:tcPr>
            <w:tcW w:w="570" w:type="dxa"/>
            <w:vMerge/>
            <w:tcBorders>
              <w:top w:val="nil"/>
              <w:left w:val="single" w:sz="4" w:space="0" w:color="auto"/>
              <w:bottom w:val="single" w:sz="4" w:space="0" w:color="000000"/>
              <w:right w:val="single" w:sz="4" w:space="0" w:color="auto"/>
            </w:tcBorders>
            <w:vAlign w:val="center"/>
            <w:hideMark/>
          </w:tcPr>
          <w:p w14:paraId="7D548E23" w14:textId="77777777" w:rsidR="009B6F16" w:rsidRPr="006C6820" w:rsidRDefault="009B6F16" w:rsidP="009B6F16">
            <w:pPr>
              <w:rPr>
                <w:rFonts w:ascii="Times New Roman" w:eastAsia="Times New Roman" w:hAnsi="Times New Roman"/>
                <w:b/>
                <w:bCs/>
                <w:color w:val="000000"/>
                <w:sz w:val="16"/>
                <w:szCs w:val="16"/>
              </w:rPr>
            </w:pPr>
          </w:p>
        </w:tc>
      </w:tr>
      <w:tr w:rsidR="009B6F16" w:rsidRPr="006C6820" w14:paraId="26F6689E" w14:textId="77777777" w:rsidTr="00674C9A">
        <w:trPr>
          <w:trHeight w:val="685"/>
        </w:trPr>
        <w:tc>
          <w:tcPr>
            <w:tcW w:w="406" w:type="dxa"/>
            <w:tcBorders>
              <w:top w:val="nil"/>
              <w:left w:val="single" w:sz="4" w:space="0" w:color="auto"/>
              <w:bottom w:val="single" w:sz="4" w:space="0" w:color="auto"/>
              <w:right w:val="single" w:sz="4" w:space="0" w:color="auto"/>
            </w:tcBorders>
            <w:shd w:val="clear" w:color="auto" w:fill="auto"/>
            <w:vAlign w:val="center"/>
            <w:hideMark/>
          </w:tcPr>
          <w:p w14:paraId="68F992AD" w14:textId="77777777" w:rsidR="009B6F16" w:rsidRPr="006C6820" w:rsidRDefault="009B6F16" w:rsidP="009B6F16">
            <w:pPr>
              <w:jc w:val="center"/>
              <w:rPr>
                <w:rFonts w:ascii="Times New Roman" w:eastAsia="Times New Roman" w:hAnsi="Times New Roman"/>
                <w:b/>
                <w:bCs/>
                <w:color w:val="000000"/>
                <w:sz w:val="16"/>
                <w:szCs w:val="16"/>
              </w:rPr>
            </w:pPr>
            <w:r w:rsidRPr="006C6820">
              <w:rPr>
                <w:rFonts w:ascii="Times New Roman" w:eastAsia="Times New Roman" w:hAnsi="Times New Roman"/>
                <w:b/>
                <w:bCs/>
                <w:color w:val="000000"/>
                <w:sz w:val="16"/>
                <w:szCs w:val="16"/>
              </w:rPr>
              <w:t> </w:t>
            </w:r>
          </w:p>
        </w:tc>
        <w:tc>
          <w:tcPr>
            <w:tcW w:w="904" w:type="dxa"/>
            <w:tcBorders>
              <w:top w:val="nil"/>
              <w:left w:val="nil"/>
              <w:bottom w:val="single" w:sz="4" w:space="0" w:color="auto"/>
              <w:right w:val="single" w:sz="4" w:space="0" w:color="auto"/>
            </w:tcBorders>
            <w:shd w:val="clear" w:color="auto" w:fill="auto"/>
            <w:vAlign w:val="center"/>
            <w:hideMark/>
          </w:tcPr>
          <w:p w14:paraId="497CDA34" w14:textId="77777777" w:rsidR="009B6F16" w:rsidRPr="006C6820" w:rsidRDefault="009B6F16" w:rsidP="009B6F16">
            <w:pPr>
              <w:jc w:val="center"/>
              <w:rPr>
                <w:rFonts w:ascii="Times New Roman" w:eastAsia="Times New Roman" w:hAnsi="Times New Roman"/>
                <w:b/>
                <w:bCs/>
                <w:color w:val="000000"/>
                <w:sz w:val="16"/>
                <w:szCs w:val="16"/>
              </w:rPr>
            </w:pPr>
            <w:r w:rsidRPr="006C6820">
              <w:rPr>
                <w:rFonts w:ascii="Times New Roman" w:eastAsia="Times New Roman" w:hAnsi="Times New Roman"/>
                <w:b/>
                <w:bCs/>
                <w:color w:val="000000"/>
                <w:sz w:val="16"/>
                <w:szCs w:val="16"/>
              </w:rPr>
              <w:t>Tổng cộng</w:t>
            </w:r>
          </w:p>
        </w:tc>
        <w:tc>
          <w:tcPr>
            <w:tcW w:w="570" w:type="dxa"/>
            <w:tcBorders>
              <w:top w:val="nil"/>
              <w:left w:val="nil"/>
              <w:bottom w:val="single" w:sz="4" w:space="0" w:color="auto"/>
              <w:right w:val="single" w:sz="4" w:space="0" w:color="auto"/>
            </w:tcBorders>
            <w:shd w:val="clear" w:color="auto" w:fill="auto"/>
            <w:vAlign w:val="center"/>
            <w:hideMark/>
          </w:tcPr>
          <w:p w14:paraId="55CBD12F" w14:textId="77777777" w:rsidR="009B6F16" w:rsidRPr="006C6820" w:rsidRDefault="009B6F16" w:rsidP="009B6F16">
            <w:pPr>
              <w:jc w:val="center"/>
              <w:rPr>
                <w:rFonts w:ascii="Times New Roman" w:eastAsia="Times New Roman" w:hAnsi="Times New Roman"/>
                <w:b/>
                <w:bCs/>
                <w:color w:val="000000"/>
                <w:sz w:val="16"/>
                <w:szCs w:val="16"/>
              </w:rPr>
            </w:pPr>
            <w:r w:rsidRPr="006C6820">
              <w:rPr>
                <w:rFonts w:ascii="Times New Roman" w:eastAsia="Times New Roman" w:hAnsi="Times New Roman"/>
                <w:b/>
                <w:bCs/>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14:paraId="0724DF2E" w14:textId="77777777" w:rsidR="009B6F16" w:rsidRPr="006C6820" w:rsidRDefault="009B6F16" w:rsidP="009B6F16">
            <w:pPr>
              <w:jc w:val="center"/>
              <w:rPr>
                <w:rFonts w:ascii="Times New Roman" w:eastAsia="Times New Roman" w:hAnsi="Times New Roman"/>
                <w:b/>
                <w:bCs/>
                <w:color w:val="000000"/>
                <w:sz w:val="16"/>
                <w:szCs w:val="16"/>
              </w:rPr>
            </w:pPr>
            <w:r w:rsidRPr="006C6820">
              <w:rPr>
                <w:rFonts w:ascii="Times New Roman" w:eastAsia="Times New Roman" w:hAnsi="Times New Roman"/>
                <w:b/>
                <w:bCs/>
                <w:color w:val="000000"/>
                <w:sz w:val="16"/>
                <w:szCs w:val="16"/>
              </w:rPr>
              <w:t> </w:t>
            </w:r>
          </w:p>
        </w:tc>
        <w:tc>
          <w:tcPr>
            <w:tcW w:w="540" w:type="dxa"/>
            <w:tcBorders>
              <w:top w:val="nil"/>
              <w:left w:val="nil"/>
              <w:bottom w:val="single" w:sz="4" w:space="0" w:color="auto"/>
              <w:right w:val="single" w:sz="4" w:space="0" w:color="auto"/>
            </w:tcBorders>
            <w:shd w:val="clear" w:color="auto" w:fill="auto"/>
            <w:vAlign w:val="center"/>
            <w:hideMark/>
          </w:tcPr>
          <w:p w14:paraId="2C9298CA" w14:textId="77777777" w:rsidR="009B6F16" w:rsidRPr="006C6820" w:rsidRDefault="009B6F16" w:rsidP="009B6F16">
            <w:pPr>
              <w:jc w:val="center"/>
              <w:rPr>
                <w:rFonts w:ascii="Times New Roman" w:eastAsia="Times New Roman" w:hAnsi="Times New Roman"/>
                <w:b/>
                <w:bCs/>
                <w:color w:val="000000"/>
                <w:sz w:val="16"/>
                <w:szCs w:val="16"/>
              </w:rPr>
            </w:pPr>
            <w:r w:rsidRPr="006C6820">
              <w:rPr>
                <w:rFonts w:ascii="Times New Roman" w:eastAsia="Times New Roman" w:hAnsi="Times New Roman"/>
                <w:b/>
                <w:bCs/>
                <w:color w:val="000000"/>
                <w:sz w:val="16"/>
                <w:szCs w:val="16"/>
              </w:rPr>
              <w:t> </w:t>
            </w:r>
          </w:p>
        </w:tc>
        <w:tc>
          <w:tcPr>
            <w:tcW w:w="642" w:type="dxa"/>
            <w:gridSpan w:val="2"/>
            <w:tcBorders>
              <w:top w:val="nil"/>
              <w:left w:val="nil"/>
              <w:bottom w:val="single" w:sz="4" w:space="0" w:color="auto"/>
              <w:right w:val="single" w:sz="4" w:space="0" w:color="auto"/>
            </w:tcBorders>
            <w:shd w:val="clear" w:color="auto" w:fill="auto"/>
            <w:vAlign w:val="center"/>
            <w:hideMark/>
          </w:tcPr>
          <w:p w14:paraId="0EFC5640" w14:textId="77777777" w:rsidR="009B6F16" w:rsidRPr="006C6820" w:rsidRDefault="009B6F16" w:rsidP="009B6F16">
            <w:pPr>
              <w:jc w:val="center"/>
              <w:rPr>
                <w:rFonts w:ascii="Times New Roman" w:eastAsia="Times New Roman" w:hAnsi="Times New Roman"/>
                <w:b/>
                <w:bCs/>
                <w:color w:val="000000"/>
                <w:sz w:val="16"/>
                <w:szCs w:val="16"/>
              </w:rPr>
            </w:pPr>
            <w:r w:rsidRPr="006C6820">
              <w:rPr>
                <w:rFonts w:ascii="Times New Roman" w:eastAsia="Times New Roman" w:hAnsi="Times New Roman"/>
                <w:b/>
                <w:bCs/>
                <w:color w:val="000000"/>
                <w:sz w:val="16"/>
                <w:szCs w:val="16"/>
              </w:rPr>
              <w:t> </w:t>
            </w:r>
          </w:p>
        </w:tc>
        <w:tc>
          <w:tcPr>
            <w:tcW w:w="615" w:type="dxa"/>
            <w:gridSpan w:val="2"/>
            <w:tcBorders>
              <w:top w:val="nil"/>
              <w:left w:val="nil"/>
              <w:bottom w:val="single" w:sz="4" w:space="0" w:color="auto"/>
              <w:right w:val="single" w:sz="4" w:space="0" w:color="auto"/>
            </w:tcBorders>
            <w:shd w:val="clear" w:color="auto" w:fill="auto"/>
            <w:vAlign w:val="center"/>
            <w:hideMark/>
          </w:tcPr>
          <w:p w14:paraId="01859910" w14:textId="77777777" w:rsidR="009B6F16" w:rsidRPr="006C6820" w:rsidRDefault="009B6F16" w:rsidP="009B6F16">
            <w:pPr>
              <w:jc w:val="center"/>
              <w:rPr>
                <w:rFonts w:ascii="Times New Roman" w:eastAsia="Times New Roman" w:hAnsi="Times New Roman"/>
                <w:b/>
                <w:bCs/>
                <w:color w:val="000000"/>
                <w:sz w:val="16"/>
                <w:szCs w:val="16"/>
              </w:rPr>
            </w:pPr>
            <w:r w:rsidRPr="006C6820">
              <w:rPr>
                <w:rFonts w:ascii="Times New Roman" w:eastAsia="Times New Roman" w:hAnsi="Times New Roman"/>
                <w:b/>
                <w:bCs/>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14:paraId="7D4DBD0C" w14:textId="77777777" w:rsidR="009B6F16" w:rsidRPr="006C6820" w:rsidRDefault="009B6F16" w:rsidP="009B6F16">
            <w:pPr>
              <w:jc w:val="center"/>
              <w:rPr>
                <w:rFonts w:ascii="Times New Roman" w:eastAsia="Times New Roman" w:hAnsi="Times New Roman"/>
                <w:b/>
                <w:bCs/>
                <w:color w:val="000000"/>
                <w:sz w:val="16"/>
                <w:szCs w:val="16"/>
              </w:rPr>
            </w:pPr>
            <w:r w:rsidRPr="006C6820">
              <w:rPr>
                <w:rFonts w:ascii="Times New Roman" w:eastAsia="Times New Roman" w:hAnsi="Times New Roman"/>
                <w:b/>
                <w:bCs/>
                <w:color w:val="000000"/>
                <w:sz w:val="16"/>
                <w:szCs w:val="16"/>
              </w:rPr>
              <w:t> </w:t>
            </w:r>
          </w:p>
        </w:tc>
        <w:tc>
          <w:tcPr>
            <w:tcW w:w="445" w:type="dxa"/>
            <w:tcBorders>
              <w:top w:val="nil"/>
              <w:left w:val="nil"/>
              <w:bottom w:val="single" w:sz="4" w:space="0" w:color="auto"/>
              <w:right w:val="single" w:sz="4" w:space="0" w:color="auto"/>
            </w:tcBorders>
            <w:shd w:val="clear" w:color="auto" w:fill="auto"/>
            <w:vAlign w:val="center"/>
            <w:hideMark/>
          </w:tcPr>
          <w:p w14:paraId="2A5A6515" w14:textId="77777777" w:rsidR="009B6F16" w:rsidRPr="006C6820" w:rsidRDefault="009B6F16" w:rsidP="009B6F16">
            <w:pPr>
              <w:jc w:val="center"/>
              <w:rPr>
                <w:rFonts w:ascii="Times New Roman" w:eastAsia="Times New Roman" w:hAnsi="Times New Roman"/>
                <w:b/>
                <w:bCs/>
                <w:color w:val="000000"/>
                <w:sz w:val="16"/>
                <w:szCs w:val="16"/>
              </w:rPr>
            </w:pPr>
            <w:r w:rsidRPr="006C6820">
              <w:rPr>
                <w:rFonts w:ascii="Times New Roman" w:eastAsia="Times New Roman" w:hAnsi="Times New Roman"/>
                <w:b/>
                <w:bCs/>
                <w:color w:val="000000"/>
                <w:sz w:val="16"/>
                <w:szCs w:val="16"/>
              </w:rPr>
              <w:t> </w:t>
            </w:r>
          </w:p>
        </w:tc>
        <w:tc>
          <w:tcPr>
            <w:tcW w:w="514" w:type="dxa"/>
            <w:tcBorders>
              <w:top w:val="nil"/>
              <w:left w:val="nil"/>
              <w:bottom w:val="single" w:sz="4" w:space="0" w:color="auto"/>
              <w:right w:val="single" w:sz="4" w:space="0" w:color="auto"/>
            </w:tcBorders>
            <w:shd w:val="clear" w:color="auto" w:fill="auto"/>
            <w:vAlign w:val="center"/>
            <w:hideMark/>
          </w:tcPr>
          <w:p w14:paraId="68E48F0C" w14:textId="77777777" w:rsidR="009B6F16" w:rsidRPr="006C6820" w:rsidRDefault="009B6F16" w:rsidP="009B6F16">
            <w:pPr>
              <w:jc w:val="center"/>
              <w:rPr>
                <w:rFonts w:ascii="Times New Roman" w:eastAsia="Times New Roman" w:hAnsi="Times New Roman"/>
                <w:b/>
                <w:bCs/>
                <w:color w:val="000000"/>
                <w:sz w:val="16"/>
                <w:szCs w:val="16"/>
              </w:rPr>
            </w:pPr>
            <w:r w:rsidRPr="006C6820">
              <w:rPr>
                <w:rFonts w:ascii="Times New Roman" w:eastAsia="Times New Roman" w:hAnsi="Times New Roman"/>
                <w:b/>
                <w:bCs/>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center"/>
            <w:hideMark/>
          </w:tcPr>
          <w:p w14:paraId="2350B6F2" w14:textId="77777777" w:rsidR="009B6F16" w:rsidRPr="006C6820" w:rsidRDefault="009B6F16" w:rsidP="009B6F16">
            <w:pPr>
              <w:jc w:val="center"/>
              <w:rPr>
                <w:rFonts w:ascii="Times New Roman" w:eastAsia="Times New Roman" w:hAnsi="Times New Roman"/>
                <w:b/>
                <w:bCs/>
                <w:color w:val="000000"/>
                <w:sz w:val="16"/>
                <w:szCs w:val="16"/>
              </w:rPr>
            </w:pPr>
            <w:r w:rsidRPr="006C6820">
              <w:rPr>
                <w:rFonts w:ascii="Times New Roman" w:eastAsia="Times New Roman" w:hAnsi="Times New Roman"/>
                <w:b/>
                <w:bCs/>
                <w:color w:val="000000"/>
                <w:sz w:val="16"/>
                <w:szCs w:val="16"/>
              </w:rPr>
              <w:t> </w:t>
            </w:r>
          </w:p>
        </w:tc>
        <w:tc>
          <w:tcPr>
            <w:tcW w:w="618" w:type="dxa"/>
            <w:tcBorders>
              <w:top w:val="nil"/>
              <w:left w:val="nil"/>
              <w:bottom w:val="single" w:sz="4" w:space="0" w:color="auto"/>
              <w:right w:val="single" w:sz="4" w:space="0" w:color="auto"/>
            </w:tcBorders>
            <w:shd w:val="clear" w:color="auto" w:fill="auto"/>
            <w:vAlign w:val="center"/>
            <w:hideMark/>
          </w:tcPr>
          <w:p w14:paraId="6A8737DB" w14:textId="77777777" w:rsidR="009B6F16" w:rsidRPr="006C6820" w:rsidRDefault="009B6F16" w:rsidP="009B6F16">
            <w:pPr>
              <w:jc w:val="center"/>
              <w:rPr>
                <w:rFonts w:ascii="Times New Roman" w:eastAsia="Times New Roman" w:hAnsi="Times New Roman"/>
                <w:b/>
                <w:bCs/>
                <w:color w:val="000000"/>
                <w:sz w:val="16"/>
                <w:szCs w:val="16"/>
              </w:rPr>
            </w:pPr>
            <w:r w:rsidRPr="006C6820">
              <w:rPr>
                <w:rFonts w:ascii="Times New Roman" w:eastAsia="Times New Roman" w:hAnsi="Times New Roman"/>
                <w:b/>
                <w:bCs/>
                <w:color w:val="000000"/>
                <w:sz w:val="16"/>
                <w:szCs w:val="16"/>
              </w:rPr>
              <w:t> </w:t>
            </w:r>
          </w:p>
        </w:tc>
        <w:tc>
          <w:tcPr>
            <w:tcW w:w="507" w:type="dxa"/>
            <w:tcBorders>
              <w:top w:val="nil"/>
              <w:left w:val="nil"/>
              <w:bottom w:val="single" w:sz="4" w:space="0" w:color="auto"/>
              <w:right w:val="single" w:sz="4" w:space="0" w:color="auto"/>
            </w:tcBorders>
            <w:shd w:val="clear" w:color="auto" w:fill="auto"/>
            <w:vAlign w:val="center"/>
            <w:hideMark/>
          </w:tcPr>
          <w:p w14:paraId="6076B382" w14:textId="77777777" w:rsidR="009B6F16" w:rsidRPr="006C6820" w:rsidRDefault="009B6F16" w:rsidP="009B6F16">
            <w:pPr>
              <w:rPr>
                <w:rFonts w:ascii="Times New Roman" w:eastAsia="Times New Roman" w:hAnsi="Times New Roman"/>
                <w:b/>
                <w:bCs/>
                <w:color w:val="000000"/>
                <w:sz w:val="16"/>
                <w:szCs w:val="16"/>
              </w:rPr>
            </w:pPr>
            <w:r w:rsidRPr="006C6820">
              <w:rPr>
                <w:rFonts w:ascii="Times New Roman" w:eastAsia="Times New Roman" w:hAnsi="Times New Roman"/>
                <w:b/>
                <w:bCs/>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14:paraId="44D17218" w14:textId="77777777" w:rsidR="009B6F16" w:rsidRPr="006C6820" w:rsidRDefault="009B6F16" w:rsidP="009B6F16">
            <w:pPr>
              <w:rPr>
                <w:rFonts w:ascii="Times New Roman" w:eastAsia="Times New Roman" w:hAnsi="Times New Roman"/>
                <w:b/>
                <w:bCs/>
                <w:color w:val="000000"/>
                <w:sz w:val="16"/>
                <w:szCs w:val="16"/>
              </w:rPr>
            </w:pPr>
            <w:r w:rsidRPr="006C6820">
              <w:rPr>
                <w:rFonts w:ascii="Times New Roman" w:eastAsia="Times New Roman" w:hAnsi="Times New Roman"/>
                <w:b/>
                <w:bCs/>
                <w:color w:val="000000"/>
                <w:sz w:val="16"/>
                <w:szCs w:val="16"/>
              </w:rPr>
              <w:t> </w:t>
            </w:r>
          </w:p>
        </w:tc>
        <w:tc>
          <w:tcPr>
            <w:tcW w:w="555" w:type="dxa"/>
            <w:tcBorders>
              <w:top w:val="nil"/>
              <w:left w:val="nil"/>
              <w:bottom w:val="single" w:sz="4" w:space="0" w:color="auto"/>
              <w:right w:val="single" w:sz="4" w:space="0" w:color="auto"/>
            </w:tcBorders>
            <w:shd w:val="clear" w:color="auto" w:fill="auto"/>
            <w:vAlign w:val="center"/>
            <w:hideMark/>
          </w:tcPr>
          <w:p w14:paraId="3212E3D4" w14:textId="77777777" w:rsidR="009B6F16" w:rsidRPr="006C6820" w:rsidRDefault="009B6F16" w:rsidP="009B6F16">
            <w:pPr>
              <w:rPr>
                <w:rFonts w:ascii="Times New Roman" w:eastAsia="Times New Roman" w:hAnsi="Times New Roman"/>
                <w:b/>
                <w:bCs/>
                <w:color w:val="000000"/>
                <w:sz w:val="16"/>
                <w:szCs w:val="16"/>
              </w:rPr>
            </w:pPr>
            <w:r w:rsidRPr="006C6820">
              <w:rPr>
                <w:rFonts w:ascii="Times New Roman" w:eastAsia="Times New Roman" w:hAnsi="Times New Roman"/>
                <w:b/>
                <w:bCs/>
                <w:color w:val="000000"/>
                <w:sz w:val="16"/>
                <w:szCs w:val="16"/>
              </w:rPr>
              <w:t> </w:t>
            </w:r>
          </w:p>
        </w:tc>
        <w:tc>
          <w:tcPr>
            <w:tcW w:w="633" w:type="dxa"/>
            <w:tcBorders>
              <w:top w:val="nil"/>
              <w:left w:val="nil"/>
              <w:bottom w:val="single" w:sz="4" w:space="0" w:color="auto"/>
              <w:right w:val="single" w:sz="4" w:space="0" w:color="auto"/>
            </w:tcBorders>
            <w:shd w:val="clear" w:color="auto" w:fill="auto"/>
            <w:vAlign w:val="center"/>
            <w:hideMark/>
          </w:tcPr>
          <w:p w14:paraId="19BAFF14" w14:textId="77777777" w:rsidR="009B6F16" w:rsidRPr="006C6820" w:rsidRDefault="009B6F16" w:rsidP="009B6F16">
            <w:pPr>
              <w:jc w:val="center"/>
              <w:rPr>
                <w:rFonts w:ascii="Times New Roman" w:eastAsia="Times New Roman" w:hAnsi="Times New Roman"/>
                <w:b/>
                <w:bCs/>
                <w:color w:val="000000"/>
                <w:sz w:val="16"/>
                <w:szCs w:val="16"/>
              </w:rPr>
            </w:pPr>
            <w:r w:rsidRPr="006C6820">
              <w:rPr>
                <w:rFonts w:ascii="Times New Roman" w:eastAsia="Times New Roman" w:hAnsi="Times New Roman"/>
                <w:b/>
                <w:bCs/>
                <w:color w:val="000000"/>
                <w:sz w:val="16"/>
                <w:szCs w:val="16"/>
              </w:rPr>
              <w:t> </w:t>
            </w:r>
          </w:p>
        </w:tc>
        <w:tc>
          <w:tcPr>
            <w:tcW w:w="682" w:type="dxa"/>
            <w:tcBorders>
              <w:top w:val="nil"/>
              <w:left w:val="nil"/>
              <w:bottom w:val="single" w:sz="4" w:space="0" w:color="auto"/>
              <w:right w:val="single" w:sz="4" w:space="0" w:color="auto"/>
            </w:tcBorders>
            <w:shd w:val="clear" w:color="auto" w:fill="auto"/>
            <w:vAlign w:val="center"/>
            <w:hideMark/>
          </w:tcPr>
          <w:p w14:paraId="35D86B8C" w14:textId="77777777" w:rsidR="009B6F16" w:rsidRPr="006C6820" w:rsidRDefault="009B6F16" w:rsidP="009B6F16">
            <w:pPr>
              <w:jc w:val="center"/>
              <w:rPr>
                <w:rFonts w:ascii="Times New Roman" w:eastAsia="Times New Roman" w:hAnsi="Times New Roman"/>
                <w:b/>
                <w:bCs/>
                <w:color w:val="000000"/>
                <w:sz w:val="16"/>
                <w:szCs w:val="16"/>
              </w:rPr>
            </w:pPr>
            <w:r w:rsidRPr="006C6820">
              <w:rPr>
                <w:rFonts w:ascii="Times New Roman" w:eastAsia="Times New Roman" w:hAnsi="Times New Roman"/>
                <w:b/>
                <w:bCs/>
                <w:color w:val="000000"/>
                <w:sz w:val="16"/>
                <w:szCs w:val="16"/>
              </w:rPr>
              <w:t> </w:t>
            </w:r>
          </w:p>
        </w:tc>
        <w:tc>
          <w:tcPr>
            <w:tcW w:w="555" w:type="dxa"/>
            <w:tcBorders>
              <w:top w:val="nil"/>
              <w:left w:val="nil"/>
              <w:bottom w:val="single" w:sz="4" w:space="0" w:color="auto"/>
              <w:right w:val="single" w:sz="4" w:space="0" w:color="auto"/>
            </w:tcBorders>
            <w:shd w:val="clear" w:color="auto" w:fill="auto"/>
            <w:vAlign w:val="center"/>
            <w:hideMark/>
          </w:tcPr>
          <w:p w14:paraId="4AA2A610" w14:textId="77777777" w:rsidR="009B6F16" w:rsidRPr="006C6820" w:rsidRDefault="009B6F16" w:rsidP="009B6F16">
            <w:pPr>
              <w:jc w:val="center"/>
              <w:rPr>
                <w:rFonts w:ascii="Times New Roman" w:eastAsia="Times New Roman" w:hAnsi="Times New Roman"/>
                <w:b/>
                <w:bCs/>
                <w:color w:val="000000"/>
                <w:sz w:val="16"/>
                <w:szCs w:val="16"/>
              </w:rPr>
            </w:pPr>
            <w:r w:rsidRPr="006C6820">
              <w:rPr>
                <w:rFonts w:ascii="Times New Roman" w:eastAsia="Times New Roman" w:hAnsi="Times New Roman"/>
                <w:b/>
                <w:bCs/>
                <w:color w:val="000000"/>
                <w:sz w:val="16"/>
                <w:szCs w:val="16"/>
              </w:rPr>
              <w:t> </w:t>
            </w:r>
          </w:p>
        </w:tc>
        <w:tc>
          <w:tcPr>
            <w:tcW w:w="649" w:type="dxa"/>
            <w:tcBorders>
              <w:top w:val="nil"/>
              <w:left w:val="nil"/>
              <w:bottom w:val="single" w:sz="4" w:space="0" w:color="auto"/>
              <w:right w:val="single" w:sz="4" w:space="0" w:color="auto"/>
            </w:tcBorders>
            <w:shd w:val="clear" w:color="auto" w:fill="auto"/>
            <w:vAlign w:val="center"/>
            <w:hideMark/>
          </w:tcPr>
          <w:p w14:paraId="5CC9833C" w14:textId="77777777" w:rsidR="009B6F16" w:rsidRPr="006C6820" w:rsidRDefault="009B6F16" w:rsidP="009B6F16">
            <w:pPr>
              <w:jc w:val="center"/>
              <w:rPr>
                <w:rFonts w:ascii="Times New Roman" w:eastAsia="Times New Roman" w:hAnsi="Times New Roman"/>
                <w:b/>
                <w:bCs/>
                <w:color w:val="000000"/>
                <w:sz w:val="16"/>
                <w:szCs w:val="16"/>
              </w:rPr>
            </w:pPr>
            <w:r w:rsidRPr="006C6820">
              <w:rPr>
                <w:rFonts w:ascii="Times New Roman" w:eastAsia="Times New Roman" w:hAnsi="Times New Roman"/>
                <w:b/>
                <w:bCs/>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hideMark/>
          </w:tcPr>
          <w:p w14:paraId="39BC8351" w14:textId="77777777" w:rsidR="009B6F16" w:rsidRPr="006C6820" w:rsidRDefault="009B6F16" w:rsidP="009B6F16">
            <w:pPr>
              <w:jc w:val="center"/>
              <w:rPr>
                <w:rFonts w:ascii="Times New Roman" w:eastAsia="Times New Roman" w:hAnsi="Times New Roman"/>
                <w:b/>
                <w:bCs/>
                <w:color w:val="000000"/>
                <w:sz w:val="16"/>
                <w:szCs w:val="16"/>
              </w:rPr>
            </w:pPr>
            <w:r w:rsidRPr="006C6820">
              <w:rPr>
                <w:rFonts w:ascii="Times New Roman" w:eastAsia="Times New Roman" w:hAnsi="Times New Roman"/>
                <w:b/>
                <w:bCs/>
                <w:color w:val="000000"/>
                <w:sz w:val="16"/>
                <w:szCs w:val="16"/>
              </w:rPr>
              <w:t> </w:t>
            </w:r>
          </w:p>
        </w:tc>
        <w:tc>
          <w:tcPr>
            <w:tcW w:w="681" w:type="dxa"/>
            <w:tcBorders>
              <w:top w:val="nil"/>
              <w:left w:val="nil"/>
              <w:bottom w:val="single" w:sz="4" w:space="0" w:color="auto"/>
              <w:right w:val="single" w:sz="4" w:space="0" w:color="auto"/>
            </w:tcBorders>
            <w:shd w:val="clear" w:color="auto" w:fill="auto"/>
            <w:vAlign w:val="center"/>
            <w:hideMark/>
          </w:tcPr>
          <w:p w14:paraId="10069132" w14:textId="77777777" w:rsidR="009B6F16" w:rsidRPr="006C6820" w:rsidRDefault="009B6F16" w:rsidP="009B6F16">
            <w:pPr>
              <w:jc w:val="center"/>
              <w:rPr>
                <w:rFonts w:ascii="Times New Roman" w:eastAsia="Times New Roman" w:hAnsi="Times New Roman"/>
                <w:b/>
                <w:bCs/>
                <w:color w:val="000000"/>
                <w:sz w:val="16"/>
                <w:szCs w:val="16"/>
              </w:rPr>
            </w:pPr>
            <w:r w:rsidRPr="006C6820">
              <w:rPr>
                <w:rFonts w:ascii="Times New Roman" w:eastAsia="Times New Roman" w:hAnsi="Times New Roman"/>
                <w:b/>
                <w:bCs/>
                <w:color w:val="000000"/>
                <w:sz w:val="16"/>
                <w:szCs w:val="16"/>
              </w:rPr>
              <w:t> </w:t>
            </w:r>
          </w:p>
        </w:tc>
        <w:tc>
          <w:tcPr>
            <w:tcW w:w="666" w:type="dxa"/>
            <w:tcBorders>
              <w:top w:val="nil"/>
              <w:left w:val="nil"/>
              <w:bottom w:val="single" w:sz="4" w:space="0" w:color="auto"/>
              <w:right w:val="single" w:sz="4" w:space="0" w:color="auto"/>
            </w:tcBorders>
            <w:shd w:val="clear" w:color="auto" w:fill="auto"/>
            <w:vAlign w:val="center"/>
            <w:hideMark/>
          </w:tcPr>
          <w:p w14:paraId="66FCEBAD" w14:textId="77777777" w:rsidR="009B6F16" w:rsidRPr="006C6820" w:rsidRDefault="009B6F16" w:rsidP="009B6F16">
            <w:pPr>
              <w:jc w:val="center"/>
              <w:rPr>
                <w:rFonts w:ascii="Times New Roman" w:eastAsia="Times New Roman" w:hAnsi="Times New Roman"/>
                <w:b/>
                <w:bCs/>
                <w:color w:val="000000"/>
                <w:sz w:val="16"/>
                <w:szCs w:val="16"/>
              </w:rPr>
            </w:pPr>
            <w:r w:rsidRPr="006C6820">
              <w:rPr>
                <w:rFonts w:ascii="Times New Roman" w:eastAsia="Times New Roman" w:hAnsi="Times New Roman"/>
                <w:b/>
                <w:bCs/>
                <w:color w:val="000000"/>
                <w:sz w:val="16"/>
                <w:szCs w:val="16"/>
              </w:rPr>
              <w:t> </w:t>
            </w:r>
          </w:p>
        </w:tc>
        <w:tc>
          <w:tcPr>
            <w:tcW w:w="570" w:type="dxa"/>
            <w:tcBorders>
              <w:top w:val="nil"/>
              <w:left w:val="nil"/>
              <w:bottom w:val="single" w:sz="4" w:space="0" w:color="auto"/>
              <w:right w:val="single" w:sz="4" w:space="0" w:color="auto"/>
            </w:tcBorders>
            <w:shd w:val="clear" w:color="auto" w:fill="auto"/>
            <w:vAlign w:val="center"/>
            <w:hideMark/>
          </w:tcPr>
          <w:p w14:paraId="0FEA34C0" w14:textId="77777777" w:rsidR="009B6F16" w:rsidRPr="006C6820" w:rsidRDefault="009B6F16" w:rsidP="009B6F16">
            <w:pPr>
              <w:jc w:val="center"/>
              <w:rPr>
                <w:rFonts w:ascii="Times New Roman" w:eastAsia="Times New Roman" w:hAnsi="Times New Roman"/>
                <w:b/>
                <w:bCs/>
                <w:color w:val="000000"/>
                <w:sz w:val="16"/>
                <w:szCs w:val="16"/>
              </w:rPr>
            </w:pPr>
            <w:r w:rsidRPr="006C6820">
              <w:rPr>
                <w:rFonts w:ascii="Times New Roman" w:eastAsia="Times New Roman" w:hAnsi="Times New Roman"/>
                <w:b/>
                <w:bCs/>
                <w:color w:val="000000"/>
                <w:sz w:val="16"/>
                <w:szCs w:val="16"/>
              </w:rPr>
              <w:t> </w:t>
            </w:r>
          </w:p>
        </w:tc>
      </w:tr>
      <w:tr w:rsidR="009B6F16" w:rsidRPr="006C6820" w14:paraId="40CAEFBD" w14:textId="77777777" w:rsidTr="00674C9A">
        <w:trPr>
          <w:trHeight w:val="1269"/>
        </w:trPr>
        <w:tc>
          <w:tcPr>
            <w:tcW w:w="406" w:type="dxa"/>
            <w:tcBorders>
              <w:top w:val="nil"/>
              <w:left w:val="single" w:sz="4" w:space="0" w:color="auto"/>
              <w:bottom w:val="single" w:sz="4" w:space="0" w:color="auto"/>
              <w:right w:val="single" w:sz="4" w:space="0" w:color="auto"/>
            </w:tcBorders>
            <w:shd w:val="clear" w:color="auto" w:fill="auto"/>
            <w:noWrap/>
            <w:vAlign w:val="bottom"/>
            <w:hideMark/>
          </w:tcPr>
          <w:p w14:paraId="56183815" w14:textId="77777777" w:rsidR="009B6F16" w:rsidRPr="006C6820" w:rsidRDefault="009B6F16" w:rsidP="009B6F16">
            <w:pPr>
              <w:jc w:val="center"/>
              <w:rPr>
                <w:rFonts w:ascii="Times New Roman" w:eastAsia="Times New Roman" w:hAnsi="Times New Roman"/>
                <w:b/>
                <w:bCs/>
                <w:color w:val="000000"/>
                <w:sz w:val="16"/>
                <w:szCs w:val="16"/>
              </w:rPr>
            </w:pPr>
            <w:r w:rsidRPr="006C6820">
              <w:rPr>
                <w:rFonts w:ascii="Times New Roman" w:eastAsia="Times New Roman" w:hAnsi="Times New Roman"/>
                <w:b/>
                <w:bCs/>
                <w:color w:val="000000"/>
                <w:sz w:val="16"/>
                <w:szCs w:val="16"/>
              </w:rPr>
              <w:t>I</w:t>
            </w:r>
          </w:p>
        </w:tc>
        <w:tc>
          <w:tcPr>
            <w:tcW w:w="904" w:type="dxa"/>
            <w:tcBorders>
              <w:top w:val="nil"/>
              <w:left w:val="nil"/>
              <w:bottom w:val="single" w:sz="4" w:space="0" w:color="auto"/>
              <w:right w:val="single" w:sz="4" w:space="0" w:color="auto"/>
            </w:tcBorders>
            <w:shd w:val="clear" w:color="auto" w:fill="auto"/>
            <w:vAlign w:val="bottom"/>
            <w:hideMark/>
          </w:tcPr>
          <w:p w14:paraId="7A2C70CA" w14:textId="77777777" w:rsidR="009B6F16" w:rsidRPr="006C6820" w:rsidRDefault="009B6F16" w:rsidP="009B6F16">
            <w:pPr>
              <w:rPr>
                <w:rFonts w:ascii="Times New Roman" w:eastAsia="Times New Roman" w:hAnsi="Times New Roman"/>
                <w:b/>
                <w:bCs/>
                <w:color w:val="000000"/>
                <w:sz w:val="16"/>
                <w:szCs w:val="16"/>
              </w:rPr>
            </w:pPr>
            <w:r w:rsidRPr="006C6820">
              <w:rPr>
                <w:rFonts w:ascii="Times New Roman" w:eastAsia="Times New Roman" w:hAnsi="Times New Roman"/>
                <w:b/>
                <w:bCs/>
                <w:color w:val="000000"/>
                <w:sz w:val="16"/>
                <w:szCs w:val="16"/>
              </w:rPr>
              <w:t>Các dự án đã được phê duyệt quyết toán</w:t>
            </w:r>
          </w:p>
        </w:tc>
        <w:tc>
          <w:tcPr>
            <w:tcW w:w="570" w:type="dxa"/>
            <w:tcBorders>
              <w:top w:val="nil"/>
              <w:left w:val="nil"/>
              <w:bottom w:val="single" w:sz="4" w:space="0" w:color="auto"/>
              <w:right w:val="single" w:sz="4" w:space="0" w:color="auto"/>
            </w:tcBorders>
            <w:shd w:val="clear" w:color="auto" w:fill="auto"/>
            <w:noWrap/>
            <w:vAlign w:val="bottom"/>
            <w:hideMark/>
          </w:tcPr>
          <w:p w14:paraId="15EFFC8E" w14:textId="77777777" w:rsidR="009B6F16" w:rsidRPr="006C6820" w:rsidRDefault="009B6F16" w:rsidP="009B6F16">
            <w:pPr>
              <w:rPr>
                <w:rFonts w:ascii="Times New Roman" w:eastAsia="Times New Roman" w:hAnsi="Times New Roman"/>
                <w:b/>
                <w:bCs/>
                <w:color w:val="000000"/>
                <w:sz w:val="16"/>
                <w:szCs w:val="16"/>
              </w:rPr>
            </w:pPr>
            <w:r w:rsidRPr="006C6820">
              <w:rPr>
                <w:rFonts w:ascii="Times New Roman" w:eastAsia="Times New Roman" w:hAnsi="Times New Roman"/>
                <w:b/>
                <w:bCs/>
                <w:color w:val="000000"/>
                <w:sz w:val="16"/>
                <w:szCs w:val="16"/>
              </w:rPr>
              <w:t> </w:t>
            </w:r>
          </w:p>
        </w:tc>
        <w:tc>
          <w:tcPr>
            <w:tcW w:w="566" w:type="dxa"/>
            <w:tcBorders>
              <w:top w:val="nil"/>
              <w:left w:val="nil"/>
              <w:bottom w:val="single" w:sz="4" w:space="0" w:color="auto"/>
              <w:right w:val="single" w:sz="4" w:space="0" w:color="auto"/>
            </w:tcBorders>
            <w:shd w:val="clear" w:color="auto" w:fill="auto"/>
            <w:noWrap/>
            <w:vAlign w:val="bottom"/>
            <w:hideMark/>
          </w:tcPr>
          <w:p w14:paraId="32B8A123"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700A957A"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642" w:type="dxa"/>
            <w:gridSpan w:val="2"/>
            <w:tcBorders>
              <w:top w:val="nil"/>
              <w:left w:val="nil"/>
              <w:bottom w:val="single" w:sz="4" w:space="0" w:color="auto"/>
              <w:right w:val="single" w:sz="4" w:space="0" w:color="auto"/>
            </w:tcBorders>
            <w:shd w:val="clear" w:color="auto" w:fill="auto"/>
            <w:noWrap/>
            <w:vAlign w:val="bottom"/>
            <w:hideMark/>
          </w:tcPr>
          <w:p w14:paraId="61155A63"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615" w:type="dxa"/>
            <w:gridSpan w:val="2"/>
            <w:tcBorders>
              <w:top w:val="nil"/>
              <w:left w:val="nil"/>
              <w:bottom w:val="single" w:sz="4" w:space="0" w:color="auto"/>
              <w:right w:val="single" w:sz="4" w:space="0" w:color="auto"/>
            </w:tcBorders>
            <w:shd w:val="clear" w:color="auto" w:fill="auto"/>
            <w:noWrap/>
            <w:vAlign w:val="bottom"/>
            <w:hideMark/>
          </w:tcPr>
          <w:p w14:paraId="0B39658E"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598" w:type="dxa"/>
            <w:tcBorders>
              <w:top w:val="nil"/>
              <w:left w:val="nil"/>
              <w:bottom w:val="single" w:sz="4" w:space="0" w:color="auto"/>
              <w:right w:val="single" w:sz="4" w:space="0" w:color="auto"/>
            </w:tcBorders>
            <w:shd w:val="clear" w:color="auto" w:fill="auto"/>
            <w:noWrap/>
            <w:vAlign w:val="bottom"/>
            <w:hideMark/>
          </w:tcPr>
          <w:p w14:paraId="33F9A70B"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445" w:type="dxa"/>
            <w:tcBorders>
              <w:top w:val="nil"/>
              <w:left w:val="nil"/>
              <w:bottom w:val="single" w:sz="4" w:space="0" w:color="auto"/>
              <w:right w:val="single" w:sz="4" w:space="0" w:color="auto"/>
            </w:tcBorders>
            <w:shd w:val="clear" w:color="auto" w:fill="auto"/>
            <w:noWrap/>
            <w:vAlign w:val="bottom"/>
            <w:hideMark/>
          </w:tcPr>
          <w:p w14:paraId="0B8A1C27"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514" w:type="dxa"/>
            <w:tcBorders>
              <w:top w:val="nil"/>
              <w:left w:val="nil"/>
              <w:bottom w:val="single" w:sz="4" w:space="0" w:color="auto"/>
              <w:right w:val="single" w:sz="4" w:space="0" w:color="auto"/>
            </w:tcBorders>
            <w:shd w:val="clear" w:color="auto" w:fill="auto"/>
            <w:noWrap/>
            <w:vAlign w:val="bottom"/>
            <w:hideMark/>
          </w:tcPr>
          <w:p w14:paraId="4C66BEC3"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1CB11A54"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618" w:type="dxa"/>
            <w:tcBorders>
              <w:top w:val="nil"/>
              <w:left w:val="nil"/>
              <w:bottom w:val="single" w:sz="4" w:space="0" w:color="auto"/>
              <w:right w:val="single" w:sz="4" w:space="0" w:color="auto"/>
            </w:tcBorders>
            <w:shd w:val="clear" w:color="auto" w:fill="auto"/>
            <w:noWrap/>
            <w:vAlign w:val="bottom"/>
            <w:hideMark/>
          </w:tcPr>
          <w:p w14:paraId="514BDA09"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14:paraId="65F87D15"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598" w:type="dxa"/>
            <w:tcBorders>
              <w:top w:val="nil"/>
              <w:left w:val="nil"/>
              <w:bottom w:val="single" w:sz="4" w:space="0" w:color="auto"/>
              <w:right w:val="single" w:sz="4" w:space="0" w:color="auto"/>
            </w:tcBorders>
            <w:shd w:val="clear" w:color="auto" w:fill="auto"/>
            <w:noWrap/>
            <w:vAlign w:val="bottom"/>
            <w:hideMark/>
          </w:tcPr>
          <w:p w14:paraId="08E38B77"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555" w:type="dxa"/>
            <w:tcBorders>
              <w:top w:val="nil"/>
              <w:left w:val="nil"/>
              <w:bottom w:val="single" w:sz="4" w:space="0" w:color="auto"/>
              <w:right w:val="single" w:sz="4" w:space="0" w:color="auto"/>
            </w:tcBorders>
            <w:shd w:val="clear" w:color="auto" w:fill="auto"/>
            <w:noWrap/>
            <w:vAlign w:val="bottom"/>
            <w:hideMark/>
          </w:tcPr>
          <w:p w14:paraId="1C69F8DF"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633" w:type="dxa"/>
            <w:tcBorders>
              <w:top w:val="nil"/>
              <w:left w:val="nil"/>
              <w:bottom w:val="single" w:sz="4" w:space="0" w:color="auto"/>
              <w:right w:val="single" w:sz="4" w:space="0" w:color="auto"/>
            </w:tcBorders>
            <w:shd w:val="clear" w:color="auto" w:fill="auto"/>
            <w:noWrap/>
            <w:vAlign w:val="bottom"/>
            <w:hideMark/>
          </w:tcPr>
          <w:p w14:paraId="287D5609"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682" w:type="dxa"/>
            <w:tcBorders>
              <w:top w:val="nil"/>
              <w:left w:val="nil"/>
              <w:bottom w:val="single" w:sz="4" w:space="0" w:color="auto"/>
              <w:right w:val="single" w:sz="4" w:space="0" w:color="auto"/>
            </w:tcBorders>
            <w:shd w:val="clear" w:color="auto" w:fill="auto"/>
            <w:noWrap/>
            <w:vAlign w:val="bottom"/>
            <w:hideMark/>
          </w:tcPr>
          <w:p w14:paraId="6B5A54A2"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555" w:type="dxa"/>
            <w:tcBorders>
              <w:top w:val="nil"/>
              <w:left w:val="nil"/>
              <w:bottom w:val="single" w:sz="4" w:space="0" w:color="auto"/>
              <w:right w:val="single" w:sz="4" w:space="0" w:color="auto"/>
            </w:tcBorders>
            <w:shd w:val="clear" w:color="auto" w:fill="auto"/>
            <w:noWrap/>
            <w:vAlign w:val="bottom"/>
            <w:hideMark/>
          </w:tcPr>
          <w:p w14:paraId="036DC1FE"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649" w:type="dxa"/>
            <w:tcBorders>
              <w:top w:val="nil"/>
              <w:left w:val="nil"/>
              <w:bottom w:val="single" w:sz="4" w:space="0" w:color="auto"/>
              <w:right w:val="single" w:sz="4" w:space="0" w:color="auto"/>
            </w:tcBorders>
            <w:shd w:val="clear" w:color="auto" w:fill="auto"/>
            <w:noWrap/>
            <w:vAlign w:val="bottom"/>
            <w:hideMark/>
          </w:tcPr>
          <w:p w14:paraId="24B7D98F"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524" w:type="dxa"/>
            <w:tcBorders>
              <w:top w:val="nil"/>
              <w:left w:val="nil"/>
              <w:bottom w:val="single" w:sz="4" w:space="0" w:color="auto"/>
              <w:right w:val="single" w:sz="4" w:space="0" w:color="auto"/>
            </w:tcBorders>
            <w:shd w:val="clear" w:color="auto" w:fill="auto"/>
            <w:noWrap/>
            <w:vAlign w:val="bottom"/>
            <w:hideMark/>
          </w:tcPr>
          <w:p w14:paraId="3C2203D6"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681" w:type="dxa"/>
            <w:tcBorders>
              <w:top w:val="nil"/>
              <w:left w:val="nil"/>
              <w:bottom w:val="single" w:sz="4" w:space="0" w:color="auto"/>
              <w:right w:val="single" w:sz="4" w:space="0" w:color="auto"/>
            </w:tcBorders>
            <w:shd w:val="clear" w:color="auto" w:fill="auto"/>
            <w:noWrap/>
            <w:vAlign w:val="bottom"/>
            <w:hideMark/>
          </w:tcPr>
          <w:p w14:paraId="7FFA0E1E"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666" w:type="dxa"/>
            <w:tcBorders>
              <w:top w:val="nil"/>
              <w:left w:val="nil"/>
              <w:bottom w:val="single" w:sz="4" w:space="0" w:color="auto"/>
              <w:right w:val="single" w:sz="4" w:space="0" w:color="auto"/>
            </w:tcBorders>
            <w:shd w:val="clear" w:color="auto" w:fill="auto"/>
            <w:noWrap/>
            <w:vAlign w:val="bottom"/>
            <w:hideMark/>
          </w:tcPr>
          <w:p w14:paraId="36FC8BE3"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570" w:type="dxa"/>
            <w:tcBorders>
              <w:top w:val="nil"/>
              <w:left w:val="nil"/>
              <w:bottom w:val="single" w:sz="4" w:space="0" w:color="auto"/>
              <w:right w:val="single" w:sz="4" w:space="0" w:color="auto"/>
            </w:tcBorders>
            <w:shd w:val="clear" w:color="auto" w:fill="auto"/>
            <w:noWrap/>
            <w:vAlign w:val="bottom"/>
            <w:hideMark/>
          </w:tcPr>
          <w:p w14:paraId="118F4807"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r>
      <w:tr w:rsidR="009B6F16" w:rsidRPr="006C6820" w14:paraId="3D5A7E6C" w14:textId="77777777" w:rsidTr="00674C9A">
        <w:trPr>
          <w:trHeight w:val="634"/>
        </w:trPr>
        <w:tc>
          <w:tcPr>
            <w:tcW w:w="406" w:type="dxa"/>
            <w:tcBorders>
              <w:top w:val="nil"/>
              <w:left w:val="single" w:sz="4" w:space="0" w:color="auto"/>
              <w:bottom w:val="single" w:sz="4" w:space="0" w:color="auto"/>
              <w:right w:val="single" w:sz="4" w:space="0" w:color="auto"/>
            </w:tcBorders>
            <w:shd w:val="clear" w:color="auto" w:fill="auto"/>
            <w:noWrap/>
            <w:vAlign w:val="bottom"/>
            <w:hideMark/>
          </w:tcPr>
          <w:p w14:paraId="445BEC2B" w14:textId="77777777" w:rsidR="009B6F16" w:rsidRPr="006C6820" w:rsidRDefault="009B6F16" w:rsidP="009B6F16">
            <w:pPr>
              <w:jc w:val="center"/>
              <w:rPr>
                <w:rFonts w:ascii="Times New Roman" w:eastAsia="Times New Roman" w:hAnsi="Times New Roman"/>
                <w:b/>
                <w:bCs/>
                <w:color w:val="000000"/>
                <w:sz w:val="16"/>
                <w:szCs w:val="16"/>
              </w:rPr>
            </w:pPr>
            <w:r w:rsidRPr="006C6820">
              <w:rPr>
                <w:rFonts w:ascii="Times New Roman" w:eastAsia="Times New Roman" w:hAnsi="Times New Roman"/>
                <w:b/>
                <w:bCs/>
                <w:color w:val="000000"/>
                <w:sz w:val="16"/>
                <w:szCs w:val="16"/>
              </w:rPr>
              <w:t> </w:t>
            </w:r>
          </w:p>
        </w:tc>
        <w:tc>
          <w:tcPr>
            <w:tcW w:w="904" w:type="dxa"/>
            <w:tcBorders>
              <w:top w:val="nil"/>
              <w:left w:val="nil"/>
              <w:bottom w:val="single" w:sz="4" w:space="0" w:color="auto"/>
              <w:right w:val="single" w:sz="4" w:space="0" w:color="auto"/>
            </w:tcBorders>
            <w:shd w:val="clear" w:color="auto" w:fill="auto"/>
            <w:vAlign w:val="bottom"/>
            <w:hideMark/>
          </w:tcPr>
          <w:p w14:paraId="1580048A" w14:textId="77777777" w:rsidR="009B6F16" w:rsidRPr="006C6820" w:rsidRDefault="009B6F16" w:rsidP="009B6F16">
            <w:pPr>
              <w:rPr>
                <w:rFonts w:ascii="Times New Roman" w:eastAsia="Times New Roman" w:hAnsi="Times New Roman"/>
                <w:b/>
                <w:bCs/>
                <w:i/>
                <w:iCs/>
                <w:color w:val="000000"/>
                <w:sz w:val="16"/>
                <w:szCs w:val="16"/>
              </w:rPr>
            </w:pPr>
            <w:r w:rsidRPr="006C6820">
              <w:rPr>
                <w:rFonts w:ascii="Times New Roman" w:eastAsia="Times New Roman" w:hAnsi="Times New Roman"/>
                <w:b/>
                <w:bCs/>
                <w:i/>
                <w:iCs/>
                <w:color w:val="000000"/>
                <w:sz w:val="16"/>
                <w:szCs w:val="16"/>
              </w:rPr>
              <w:t>…</w:t>
            </w:r>
          </w:p>
        </w:tc>
        <w:tc>
          <w:tcPr>
            <w:tcW w:w="570" w:type="dxa"/>
            <w:tcBorders>
              <w:top w:val="nil"/>
              <w:left w:val="nil"/>
              <w:bottom w:val="single" w:sz="4" w:space="0" w:color="auto"/>
              <w:right w:val="single" w:sz="4" w:space="0" w:color="auto"/>
            </w:tcBorders>
            <w:shd w:val="clear" w:color="auto" w:fill="auto"/>
            <w:noWrap/>
            <w:vAlign w:val="bottom"/>
            <w:hideMark/>
          </w:tcPr>
          <w:p w14:paraId="6B3AF095" w14:textId="77777777" w:rsidR="009B6F16" w:rsidRPr="006C6820" w:rsidRDefault="009B6F16" w:rsidP="009B6F16">
            <w:pPr>
              <w:rPr>
                <w:rFonts w:ascii="Times New Roman" w:eastAsia="Times New Roman" w:hAnsi="Times New Roman"/>
                <w:b/>
                <w:bCs/>
                <w:i/>
                <w:iCs/>
                <w:color w:val="000000"/>
                <w:sz w:val="16"/>
                <w:szCs w:val="16"/>
              </w:rPr>
            </w:pPr>
            <w:r w:rsidRPr="006C6820">
              <w:rPr>
                <w:rFonts w:ascii="Times New Roman" w:eastAsia="Times New Roman" w:hAnsi="Times New Roman"/>
                <w:b/>
                <w:bCs/>
                <w:i/>
                <w:iCs/>
                <w:color w:val="000000"/>
                <w:sz w:val="16"/>
                <w:szCs w:val="16"/>
              </w:rPr>
              <w:t> </w:t>
            </w:r>
          </w:p>
        </w:tc>
        <w:tc>
          <w:tcPr>
            <w:tcW w:w="566" w:type="dxa"/>
            <w:tcBorders>
              <w:top w:val="nil"/>
              <w:left w:val="nil"/>
              <w:bottom w:val="single" w:sz="4" w:space="0" w:color="auto"/>
              <w:right w:val="single" w:sz="4" w:space="0" w:color="auto"/>
            </w:tcBorders>
            <w:shd w:val="clear" w:color="auto" w:fill="auto"/>
            <w:noWrap/>
            <w:vAlign w:val="bottom"/>
            <w:hideMark/>
          </w:tcPr>
          <w:p w14:paraId="4F2C64C9"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75235925"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642" w:type="dxa"/>
            <w:gridSpan w:val="2"/>
            <w:tcBorders>
              <w:top w:val="nil"/>
              <w:left w:val="nil"/>
              <w:bottom w:val="single" w:sz="4" w:space="0" w:color="auto"/>
              <w:right w:val="single" w:sz="4" w:space="0" w:color="auto"/>
            </w:tcBorders>
            <w:shd w:val="clear" w:color="auto" w:fill="auto"/>
            <w:noWrap/>
            <w:vAlign w:val="bottom"/>
            <w:hideMark/>
          </w:tcPr>
          <w:p w14:paraId="681FD062"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615" w:type="dxa"/>
            <w:gridSpan w:val="2"/>
            <w:tcBorders>
              <w:top w:val="nil"/>
              <w:left w:val="nil"/>
              <w:bottom w:val="single" w:sz="4" w:space="0" w:color="auto"/>
              <w:right w:val="single" w:sz="4" w:space="0" w:color="auto"/>
            </w:tcBorders>
            <w:shd w:val="clear" w:color="auto" w:fill="auto"/>
            <w:noWrap/>
            <w:vAlign w:val="bottom"/>
            <w:hideMark/>
          </w:tcPr>
          <w:p w14:paraId="278A27D4"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598" w:type="dxa"/>
            <w:tcBorders>
              <w:top w:val="nil"/>
              <w:left w:val="nil"/>
              <w:bottom w:val="single" w:sz="4" w:space="0" w:color="auto"/>
              <w:right w:val="single" w:sz="4" w:space="0" w:color="auto"/>
            </w:tcBorders>
            <w:shd w:val="clear" w:color="auto" w:fill="auto"/>
            <w:noWrap/>
            <w:vAlign w:val="bottom"/>
            <w:hideMark/>
          </w:tcPr>
          <w:p w14:paraId="7A26BCE4"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445" w:type="dxa"/>
            <w:tcBorders>
              <w:top w:val="nil"/>
              <w:left w:val="nil"/>
              <w:bottom w:val="single" w:sz="4" w:space="0" w:color="auto"/>
              <w:right w:val="single" w:sz="4" w:space="0" w:color="auto"/>
            </w:tcBorders>
            <w:shd w:val="clear" w:color="auto" w:fill="auto"/>
            <w:noWrap/>
            <w:vAlign w:val="bottom"/>
            <w:hideMark/>
          </w:tcPr>
          <w:p w14:paraId="3B295E9B"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514" w:type="dxa"/>
            <w:tcBorders>
              <w:top w:val="nil"/>
              <w:left w:val="nil"/>
              <w:bottom w:val="single" w:sz="4" w:space="0" w:color="auto"/>
              <w:right w:val="single" w:sz="4" w:space="0" w:color="auto"/>
            </w:tcBorders>
            <w:shd w:val="clear" w:color="auto" w:fill="auto"/>
            <w:noWrap/>
            <w:vAlign w:val="bottom"/>
            <w:hideMark/>
          </w:tcPr>
          <w:p w14:paraId="3D1F29D0"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6F93F1AB"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618" w:type="dxa"/>
            <w:tcBorders>
              <w:top w:val="nil"/>
              <w:left w:val="nil"/>
              <w:bottom w:val="single" w:sz="4" w:space="0" w:color="auto"/>
              <w:right w:val="single" w:sz="4" w:space="0" w:color="auto"/>
            </w:tcBorders>
            <w:shd w:val="clear" w:color="auto" w:fill="auto"/>
            <w:noWrap/>
            <w:vAlign w:val="bottom"/>
            <w:hideMark/>
          </w:tcPr>
          <w:p w14:paraId="19AB168C"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14:paraId="538CC237"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598" w:type="dxa"/>
            <w:tcBorders>
              <w:top w:val="nil"/>
              <w:left w:val="nil"/>
              <w:bottom w:val="single" w:sz="4" w:space="0" w:color="auto"/>
              <w:right w:val="single" w:sz="4" w:space="0" w:color="auto"/>
            </w:tcBorders>
            <w:shd w:val="clear" w:color="auto" w:fill="auto"/>
            <w:noWrap/>
            <w:vAlign w:val="bottom"/>
            <w:hideMark/>
          </w:tcPr>
          <w:p w14:paraId="5A038B26"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555" w:type="dxa"/>
            <w:tcBorders>
              <w:top w:val="nil"/>
              <w:left w:val="nil"/>
              <w:bottom w:val="single" w:sz="4" w:space="0" w:color="auto"/>
              <w:right w:val="single" w:sz="4" w:space="0" w:color="auto"/>
            </w:tcBorders>
            <w:shd w:val="clear" w:color="auto" w:fill="auto"/>
            <w:noWrap/>
            <w:vAlign w:val="bottom"/>
            <w:hideMark/>
          </w:tcPr>
          <w:p w14:paraId="54FE2278"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633" w:type="dxa"/>
            <w:tcBorders>
              <w:top w:val="nil"/>
              <w:left w:val="nil"/>
              <w:bottom w:val="single" w:sz="4" w:space="0" w:color="auto"/>
              <w:right w:val="single" w:sz="4" w:space="0" w:color="auto"/>
            </w:tcBorders>
            <w:shd w:val="clear" w:color="auto" w:fill="auto"/>
            <w:noWrap/>
            <w:vAlign w:val="bottom"/>
            <w:hideMark/>
          </w:tcPr>
          <w:p w14:paraId="347D447D"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682" w:type="dxa"/>
            <w:tcBorders>
              <w:top w:val="nil"/>
              <w:left w:val="nil"/>
              <w:bottom w:val="single" w:sz="4" w:space="0" w:color="auto"/>
              <w:right w:val="single" w:sz="4" w:space="0" w:color="auto"/>
            </w:tcBorders>
            <w:shd w:val="clear" w:color="auto" w:fill="auto"/>
            <w:noWrap/>
            <w:vAlign w:val="bottom"/>
            <w:hideMark/>
          </w:tcPr>
          <w:p w14:paraId="44B942A8"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555" w:type="dxa"/>
            <w:tcBorders>
              <w:top w:val="nil"/>
              <w:left w:val="nil"/>
              <w:bottom w:val="single" w:sz="4" w:space="0" w:color="auto"/>
              <w:right w:val="single" w:sz="4" w:space="0" w:color="auto"/>
            </w:tcBorders>
            <w:shd w:val="clear" w:color="auto" w:fill="auto"/>
            <w:noWrap/>
            <w:vAlign w:val="bottom"/>
            <w:hideMark/>
          </w:tcPr>
          <w:p w14:paraId="123EF94E"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649" w:type="dxa"/>
            <w:tcBorders>
              <w:top w:val="nil"/>
              <w:left w:val="nil"/>
              <w:bottom w:val="single" w:sz="4" w:space="0" w:color="auto"/>
              <w:right w:val="single" w:sz="4" w:space="0" w:color="auto"/>
            </w:tcBorders>
            <w:shd w:val="clear" w:color="auto" w:fill="auto"/>
            <w:noWrap/>
            <w:vAlign w:val="bottom"/>
            <w:hideMark/>
          </w:tcPr>
          <w:p w14:paraId="14EEE9C0"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524" w:type="dxa"/>
            <w:tcBorders>
              <w:top w:val="nil"/>
              <w:left w:val="nil"/>
              <w:bottom w:val="single" w:sz="4" w:space="0" w:color="auto"/>
              <w:right w:val="single" w:sz="4" w:space="0" w:color="auto"/>
            </w:tcBorders>
            <w:shd w:val="clear" w:color="auto" w:fill="auto"/>
            <w:noWrap/>
            <w:vAlign w:val="bottom"/>
            <w:hideMark/>
          </w:tcPr>
          <w:p w14:paraId="2C8A1802"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681" w:type="dxa"/>
            <w:tcBorders>
              <w:top w:val="nil"/>
              <w:left w:val="nil"/>
              <w:bottom w:val="single" w:sz="4" w:space="0" w:color="auto"/>
              <w:right w:val="single" w:sz="4" w:space="0" w:color="auto"/>
            </w:tcBorders>
            <w:shd w:val="clear" w:color="auto" w:fill="auto"/>
            <w:noWrap/>
            <w:vAlign w:val="bottom"/>
            <w:hideMark/>
          </w:tcPr>
          <w:p w14:paraId="48C7D37A"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666" w:type="dxa"/>
            <w:tcBorders>
              <w:top w:val="nil"/>
              <w:left w:val="nil"/>
              <w:bottom w:val="single" w:sz="4" w:space="0" w:color="auto"/>
              <w:right w:val="single" w:sz="4" w:space="0" w:color="auto"/>
            </w:tcBorders>
            <w:shd w:val="clear" w:color="auto" w:fill="auto"/>
            <w:noWrap/>
            <w:vAlign w:val="bottom"/>
            <w:hideMark/>
          </w:tcPr>
          <w:p w14:paraId="3508C57D"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570" w:type="dxa"/>
            <w:tcBorders>
              <w:top w:val="nil"/>
              <w:left w:val="nil"/>
              <w:bottom w:val="single" w:sz="4" w:space="0" w:color="auto"/>
              <w:right w:val="single" w:sz="4" w:space="0" w:color="auto"/>
            </w:tcBorders>
            <w:shd w:val="clear" w:color="auto" w:fill="auto"/>
            <w:noWrap/>
            <w:vAlign w:val="bottom"/>
            <w:hideMark/>
          </w:tcPr>
          <w:p w14:paraId="2C8D21E8"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r>
      <w:tr w:rsidR="009B6F16" w:rsidRPr="006C6820" w14:paraId="040C5B22" w14:textId="77777777" w:rsidTr="00674C9A">
        <w:trPr>
          <w:trHeight w:val="1822"/>
        </w:trPr>
        <w:tc>
          <w:tcPr>
            <w:tcW w:w="406" w:type="dxa"/>
            <w:tcBorders>
              <w:top w:val="nil"/>
              <w:left w:val="single" w:sz="4" w:space="0" w:color="auto"/>
              <w:bottom w:val="single" w:sz="4" w:space="0" w:color="auto"/>
              <w:right w:val="single" w:sz="4" w:space="0" w:color="auto"/>
            </w:tcBorders>
            <w:shd w:val="clear" w:color="auto" w:fill="auto"/>
            <w:noWrap/>
            <w:vAlign w:val="bottom"/>
            <w:hideMark/>
          </w:tcPr>
          <w:p w14:paraId="53B0D777" w14:textId="77777777" w:rsidR="009B6F16" w:rsidRPr="006C6820" w:rsidRDefault="009B6F16" w:rsidP="009B6F16">
            <w:pPr>
              <w:jc w:val="center"/>
              <w:rPr>
                <w:rFonts w:ascii="Times New Roman" w:eastAsia="Times New Roman" w:hAnsi="Times New Roman"/>
                <w:b/>
                <w:bCs/>
                <w:color w:val="000000"/>
                <w:sz w:val="16"/>
                <w:szCs w:val="16"/>
              </w:rPr>
            </w:pPr>
            <w:r w:rsidRPr="006C6820">
              <w:rPr>
                <w:rFonts w:ascii="Times New Roman" w:eastAsia="Times New Roman" w:hAnsi="Times New Roman"/>
                <w:b/>
                <w:bCs/>
                <w:color w:val="000000"/>
                <w:sz w:val="16"/>
                <w:szCs w:val="16"/>
              </w:rPr>
              <w:t>II</w:t>
            </w:r>
          </w:p>
        </w:tc>
        <w:tc>
          <w:tcPr>
            <w:tcW w:w="904" w:type="dxa"/>
            <w:tcBorders>
              <w:top w:val="nil"/>
              <w:left w:val="nil"/>
              <w:bottom w:val="single" w:sz="4" w:space="0" w:color="auto"/>
              <w:right w:val="single" w:sz="4" w:space="0" w:color="auto"/>
            </w:tcBorders>
            <w:shd w:val="clear" w:color="auto" w:fill="auto"/>
            <w:vAlign w:val="bottom"/>
            <w:hideMark/>
          </w:tcPr>
          <w:p w14:paraId="4246CF17" w14:textId="77777777" w:rsidR="009B6F16" w:rsidRPr="006C6820" w:rsidRDefault="009B6F16" w:rsidP="009B6F16">
            <w:pPr>
              <w:rPr>
                <w:rFonts w:ascii="Times New Roman" w:eastAsia="Times New Roman" w:hAnsi="Times New Roman"/>
                <w:b/>
                <w:bCs/>
                <w:i/>
                <w:iCs/>
                <w:color w:val="000000"/>
                <w:sz w:val="16"/>
                <w:szCs w:val="16"/>
              </w:rPr>
            </w:pPr>
            <w:r w:rsidRPr="006C6820">
              <w:rPr>
                <w:rFonts w:ascii="Times New Roman" w:eastAsia="Times New Roman" w:hAnsi="Times New Roman"/>
                <w:b/>
                <w:bCs/>
                <w:i/>
                <w:iCs/>
                <w:color w:val="000000"/>
                <w:sz w:val="16"/>
                <w:szCs w:val="16"/>
              </w:rPr>
              <w:t>Các dự án đã hoàn thành nhưng chưa quyết toán</w:t>
            </w:r>
          </w:p>
        </w:tc>
        <w:tc>
          <w:tcPr>
            <w:tcW w:w="570" w:type="dxa"/>
            <w:tcBorders>
              <w:top w:val="nil"/>
              <w:left w:val="nil"/>
              <w:bottom w:val="single" w:sz="4" w:space="0" w:color="auto"/>
              <w:right w:val="single" w:sz="4" w:space="0" w:color="auto"/>
            </w:tcBorders>
            <w:shd w:val="clear" w:color="auto" w:fill="auto"/>
            <w:noWrap/>
            <w:vAlign w:val="bottom"/>
            <w:hideMark/>
          </w:tcPr>
          <w:p w14:paraId="31837D8C"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566" w:type="dxa"/>
            <w:tcBorders>
              <w:top w:val="nil"/>
              <w:left w:val="nil"/>
              <w:bottom w:val="single" w:sz="4" w:space="0" w:color="auto"/>
              <w:right w:val="single" w:sz="4" w:space="0" w:color="auto"/>
            </w:tcBorders>
            <w:shd w:val="clear" w:color="auto" w:fill="auto"/>
            <w:noWrap/>
            <w:vAlign w:val="bottom"/>
            <w:hideMark/>
          </w:tcPr>
          <w:p w14:paraId="1C7435AF"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313C3B8A"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642" w:type="dxa"/>
            <w:gridSpan w:val="2"/>
            <w:tcBorders>
              <w:top w:val="nil"/>
              <w:left w:val="nil"/>
              <w:bottom w:val="single" w:sz="4" w:space="0" w:color="auto"/>
              <w:right w:val="single" w:sz="4" w:space="0" w:color="auto"/>
            </w:tcBorders>
            <w:shd w:val="clear" w:color="auto" w:fill="auto"/>
            <w:noWrap/>
            <w:vAlign w:val="bottom"/>
            <w:hideMark/>
          </w:tcPr>
          <w:p w14:paraId="6EC4E31D"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615" w:type="dxa"/>
            <w:gridSpan w:val="2"/>
            <w:tcBorders>
              <w:top w:val="nil"/>
              <w:left w:val="nil"/>
              <w:bottom w:val="single" w:sz="4" w:space="0" w:color="auto"/>
              <w:right w:val="single" w:sz="4" w:space="0" w:color="auto"/>
            </w:tcBorders>
            <w:shd w:val="clear" w:color="auto" w:fill="auto"/>
            <w:noWrap/>
            <w:vAlign w:val="bottom"/>
            <w:hideMark/>
          </w:tcPr>
          <w:p w14:paraId="1249C267"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598" w:type="dxa"/>
            <w:tcBorders>
              <w:top w:val="nil"/>
              <w:left w:val="nil"/>
              <w:bottom w:val="single" w:sz="4" w:space="0" w:color="auto"/>
              <w:right w:val="single" w:sz="4" w:space="0" w:color="auto"/>
            </w:tcBorders>
            <w:shd w:val="clear" w:color="auto" w:fill="auto"/>
            <w:noWrap/>
            <w:vAlign w:val="bottom"/>
            <w:hideMark/>
          </w:tcPr>
          <w:p w14:paraId="32B3AE6E"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445" w:type="dxa"/>
            <w:tcBorders>
              <w:top w:val="nil"/>
              <w:left w:val="nil"/>
              <w:bottom w:val="single" w:sz="4" w:space="0" w:color="auto"/>
              <w:right w:val="single" w:sz="4" w:space="0" w:color="auto"/>
            </w:tcBorders>
            <w:shd w:val="clear" w:color="auto" w:fill="auto"/>
            <w:noWrap/>
            <w:vAlign w:val="bottom"/>
            <w:hideMark/>
          </w:tcPr>
          <w:p w14:paraId="3237709A"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514" w:type="dxa"/>
            <w:tcBorders>
              <w:top w:val="nil"/>
              <w:left w:val="nil"/>
              <w:bottom w:val="single" w:sz="4" w:space="0" w:color="auto"/>
              <w:right w:val="single" w:sz="4" w:space="0" w:color="auto"/>
            </w:tcBorders>
            <w:shd w:val="clear" w:color="auto" w:fill="auto"/>
            <w:noWrap/>
            <w:vAlign w:val="bottom"/>
            <w:hideMark/>
          </w:tcPr>
          <w:p w14:paraId="13E79818"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36C28385"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618" w:type="dxa"/>
            <w:tcBorders>
              <w:top w:val="nil"/>
              <w:left w:val="nil"/>
              <w:bottom w:val="single" w:sz="4" w:space="0" w:color="auto"/>
              <w:right w:val="single" w:sz="4" w:space="0" w:color="auto"/>
            </w:tcBorders>
            <w:shd w:val="clear" w:color="auto" w:fill="auto"/>
            <w:noWrap/>
            <w:vAlign w:val="bottom"/>
            <w:hideMark/>
          </w:tcPr>
          <w:p w14:paraId="5F3C6500"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14:paraId="2AFB891E"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598" w:type="dxa"/>
            <w:tcBorders>
              <w:top w:val="nil"/>
              <w:left w:val="nil"/>
              <w:bottom w:val="single" w:sz="4" w:space="0" w:color="auto"/>
              <w:right w:val="single" w:sz="4" w:space="0" w:color="auto"/>
            </w:tcBorders>
            <w:shd w:val="clear" w:color="auto" w:fill="auto"/>
            <w:noWrap/>
            <w:vAlign w:val="bottom"/>
            <w:hideMark/>
          </w:tcPr>
          <w:p w14:paraId="0EC80EC1"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555" w:type="dxa"/>
            <w:tcBorders>
              <w:top w:val="nil"/>
              <w:left w:val="nil"/>
              <w:bottom w:val="single" w:sz="4" w:space="0" w:color="auto"/>
              <w:right w:val="single" w:sz="4" w:space="0" w:color="auto"/>
            </w:tcBorders>
            <w:shd w:val="clear" w:color="auto" w:fill="auto"/>
            <w:noWrap/>
            <w:vAlign w:val="bottom"/>
            <w:hideMark/>
          </w:tcPr>
          <w:p w14:paraId="2BEAC733"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633" w:type="dxa"/>
            <w:tcBorders>
              <w:top w:val="nil"/>
              <w:left w:val="nil"/>
              <w:bottom w:val="single" w:sz="4" w:space="0" w:color="auto"/>
              <w:right w:val="single" w:sz="4" w:space="0" w:color="auto"/>
            </w:tcBorders>
            <w:shd w:val="clear" w:color="auto" w:fill="auto"/>
            <w:noWrap/>
            <w:vAlign w:val="bottom"/>
            <w:hideMark/>
          </w:tcPr>
          <w:p w14:paraId="68E8B522"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xml:space="preserve"> </w:t>
            </w:r>
          </w:p>
        </w:tc>
        <w:tc>
          <w:tcPr>
            <w:tcW w:w="682" w:type="dxa"/>
            <w:tcBorders>
              <w:top w:val="nil"/>
              <w:left w:val="nil"/>
              <w:bottom w:val="single" w:sz="4" w:space="0" w:color="auto"/>
              <w:right w:val="single" w:sz="4" w:space="0" w:color="auto"/>
            </w:tcBorders>
            <w:shd w:val="clear" w:color="auto" w:fill="auto"/>
            <w:noWrap/>
            <w:vAlign w:val="bottom"/>
            <w:hideMark/>
          </w:tcPr>
          <w:p w14:paraId="4279CFBD"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555" w:type="dxa"/>
            <w:tcBorders>
              <w:top w:val="nil"/>
              <w:left w:val="nil"/>
              <w:bottom w:val="single" w:sz="4" w:space="0" w:color="auto"/>
              <w:right w:val="single" w:sz="4" w:space="0" w:color="auto"/>
            </w:tcBorders>
            <w:shd w:val="clear" w:color="auto" w:fill="auto"/>
            <w:noWrap/>
            <w:vAlign w:val="bottom"/>
            <w:hideMark/>
          </w:tcPr>
          <w:p w14:paraId="56235F33"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649" w:type="dxa"/>
            <w:tcBorders>
              <w:top w:val="nil"/>
              <w:left w:val="nil"/>
              <w:bottom w:val="single" w:sz="4" w:space="0" w:color="auto"/>
              <w:right w:val="single" w:sz="4" w:space="0" w:color="auto"/>
            </w:tcBorders>
            <w:shd w:val="clear" w:color="auto" w:fill="auto"/>
            <w:noWrap/>
            <w:vAlign w:val="bottom"/>
            <w:hideMark/>
          </w:tcPr>
          <w:p w14:paraId="260803B1"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524" w:type="dxa"/>
            <w:tcBorders>
              <w:top w:val="nil"/>
              <w:left w:val="nil"/>
              <w:bottom w:val="single" w:sz="4" w:space="0" w:color="auto"/>
              <w:right w:val="single" w:sz="4" w:space="0" w:color="auto"/>
            </w:tcBorders>
            <w:shd w:val="clear" w:color="auto" w:fill="auto"/>
            <w:noWrap/>
            <w:vAlign w:val="bottom"/>
            <w:hideMark/>
          </w:tcPr>
          <w:p w14:paraId="1C8260D0"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681" w:type="dxa"/>
            <w:tcBorders>
              <w:top w:val="nil"/>
              <w:left w:val="nil"/>
              <w:bottom w:val="single" w:sz="4" w:space="0" w:color="auto"/>
              <w:right w:val="single" w:sz="4" w:space="0" w:color="auto"/>
            </w:tcBorders>
            <w:shd w:val="clear" w:color="auto" w:fill="auto"/>
            <w:noWrap/>
            <w:vAlign w:val="bottom"/>
            <w:hideMark/>
          </w:tcPr>
          <w:p w14:paraId="50C8D84A"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666" w:type="dxa"/>
            <w:tcBorders>
              <w:top w:val="nil"/>
              <w:left w:val="nil"/>
              <w:bottom w:val="single" w:sz="4" w:space="0" w:color="auto"/>
              <w:right w:val="single" w:sz="4" w:space="0" w:color="auto"/>
            </w:tcBorders>
            <w:shd w:val="clear" w:color="auto" w:fill="auto"/>
            <w:noWrap/>
            <w:vAlign w:val="bottom"/>
            <w:hideMark/>
          </w:tcPr>
          <w:p w14:paraId="441E68B9"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570" w:type="dxa"/>
            <w:tcBorders>
              <w:top w:val="nil"/>
              <w:left w:val="nil"/>
              <w:bottom w:val="single" w:sz="4" w:space="0" w:color="auto"/>
              <w:right w:val="single" w:sz="4" w:space="0" w:color="auto"/>
            </w:tcBorders>
            <w:shd w:val="clear" w:color="auto" w:fill="auto"/>
            <w:noWrap/>
            <w:vAlign w:val="bottom"/>
            <w:hideMark/>
          </w:tcPr>
          <w:p w14:paraId="5DA452E1"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r>
      <w:tr w:rsidR="009B6F16" w:rsidRPr="006C6820" w14:paraId="6D709B70" w14:textId="77777777" w:rsidTr="00674C9A">
        <w:trPr>
          <w:trHeight w:val="526"/>
        </w:trPr>
        <w:tc>
          <w:tcPr>
            <w:tcW w:w="406" w:type="dxa"/>
            <w:tcBorders>
              <w:top w:val="nil"/>
              <w:left w:val="single" w:sz="4" w:space="0" w:color="auto"/>
              <w:bottom w:val="single" w:sz="4" w:space="0" w:color="auto"/>
              <w:right w:val="single" w:sz="4" w:space="0" w:color="auto"/>
            </w:tcBorders>
            <w:shd w:val="clear" w:color="auto" w:fill="auto"/>
            <w:noWrap/>
            <w:vAlign w:val="bottom"/>
            <w:hideMark/>
          </w:tcPr>
          <w:p w14:paraId="6910CF36" w14:textId="77777777" w:rsidR="009B6F16" w:rsidRPr="006C6820" w:rsidRDefault="009B6F16" w:rsidP="009B6F16">
            <w:pPr>
              <w:jc w:val="cente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904" w:type="dxa"/>
            <w:tcBorders>
              <w:top w:val="nil"/>
              <w:left w:val="nil"/>
              <w:bottom w:val="single" w:sz="4" w:space="0" w:color="auto"/>
              <w:right w:val="single" w:sz="4" w:space="0" w:color="auto"/>
            </w:tcBorders>
            <w:shd w:val="clear" w:color="auto" w:fill="auto"/>
            <w:vAlign w:val="bottom"/>
            <w:hideMark/>
          </w:tcPr>
          <w:p w14:paraId="44EA3CBC" w14:textId="77777777" w:rsidR="009B6F16" w:rsidRPr="006C6820" w:rsidRDefault="009B6F16" w:rsidP="009B6F16">
            <w:pPr>
              <w:rPr>
                <w:rFonts w:ascii="Times New Roman" w:eastAsia="Times New Roman" w:hAnsi="Times New Roman"/>
                <w:b/>
                <w:bCs/>
                <w:i/>
                <w:iCs/>
                <w:color w:val="000000"/>
                <w:sz w:val="16"/>
                <w:szCs w:val="16"/>
              </w:rPr>
            </w:pPr>
            <w:r w:rsidRPr="006C6820">
              <w:rPr>
                <w:rFonts w:ascii="Times New Roman" w:eastAsia="Times New Roman" w:hAnsi="Times New Roman"/>
                <w:b/>
                <w:bCs/>
                <w:i/>
                <w:iCs/>
                <w:color w:val="000000"/>
                <w:sz w:val="16"/>
                <w:szCs w:val="16"/>
              </w:rPr>
              <w:t>…</w:t>
            </w:r>
          </w:p>
        </w:tc>
        <w:tc>
          <w:tcPr>
            <w:tcW w:w="570" w:type="dxa"/>
            <w:tcBorders>
              <w:top w:val="nil"/>
              <w:left w:val="nil"/>
              <w:bottom w:val="single" w:sz="4" w:space="0" w:color="auto"/>
              <w:right w:val="single" w:sz="4" w:space="0" w:color="auto"/>
            </w:tcBorders>
            <w:shd w:val="clear" w:color="auto" w:fill="auto"/>
            <w:noWrap/>
            <w:vAlign w:val="bottom"/>
            <w:hideMark/>
          </w:tcPr>
          <w:p w14:paraId="6928C446"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566" w:type="dxa"/>
            <w:tcBorders>
              <w:top w:val="nil"/>
              <w:left w:val="nil"/>
              <w:bottom w:val="single" w:sz="4" w:space="0" w:color="auto"/>
              <w:right w:val="single" w:sz="4" w:space="0" w:color="auto"/>
            </w:tcBorders>
            <w:shd w:val="clear" w:color="auto" w:fill="auto"/>
            <w:noWrap/>
            <w:vAlign w:val="bottom"/>
            <w:hideMark/>
          </w:tcPr>
          <w:p w14:paraId="5BFE9250"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503FDB95"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642" w:type="dxa"/>
            <w:gridSpan w:val="2"/>
            <w:tcBorders>
              <w:top w:val="nil"/>
              <w:left w:val="nil"/>
              <w:bottom w:val="single" w:sz="4" w:space="0" w:color="auto"/>
              <w:right w:val="single" w:sz="4" w:space="0" w:color="auto"/>
            </w:tcBorders>
            <w:shd w:val="clear" w:color="auto" w:fill="auto"/>
            <w:noWrap/>
            <w:vAlign w:val="bottom"/>
            <w:hideMark/>
          </w:tcPr>
          <w:p w14:paraId="3CD7B8C6"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615" w:type="dxa"/>
            <w:gridSpan w:val="2"/>
            <w:tcBorders>
              <w:top w:val="nil"/>
              <w:left w:val="nil"/>
              <w:bottom w:val="single" w:sz="4" w:space="0" w:color="auto"/>
              <w:right w:val="single" w:sz="4" w:space="0" w:color="auto"/>
            </w:tcBorders>
            <w:shd w:val="clear" w:color="auto" w:fill="auto"/>
            <w:noWrap/>
            <w:vAlign w:val="bottom"/>
            <w:hideMark/>
          </w:tcPr>
          <w:p w14:paraId="3AD84F02"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598" w:type="dxa"/>
            <w:tcBorders>
              <w:top w:val="nil"/>
              <w:left w:val="nil"/>
              <w:bottom w:val="single" w:sz="4" w:space="0" w:color="auto"/>
              <w:right w:val="single" w:sz="4" w:space="0" w:color="auto"/>
            </w:tcBorders>
            <w:shd w:val="clear" w:color="auto" w:fill="auto"/>
            <w:noWrap/>
            <w:vAlign w:val="bottom"/>
            <w:hideMark/>
          </w:tcPr>
          <w:p w14:paraId="175BD9B8"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445" w:type="dxa"/>
            <w:tcBorders>
              <w:top w:val="nil"/>
              <w:left w:val="nil"/>
              <w:bottom w:val="single" w:sz="4" w:space="0" w:color="auto"/>
              <w:right w:val="single" w:sz="4" w:space="0" w:color="auto"/>
            </w:tcBorders>
            <w:shd w:val="clear" w:color="auto" w:fill="auto"/>
            <w:noWrap/>
            <w:vAlign w:val="bottom"/>
            <w:hideMark/>
          </w:tcPr>
          <w:p w14:paraId="39BC2117"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514" w:type="dxa"/>
            <w:tcBorders>
              <w:top w:val="nil"/>
              <w:left w:val="nil"/>
              <w:bottom w:val="single" w:sz="4" w:space="0" w:color="auto"/>
              <w:right w:val="single" w:sz="4" w:space="0" w:color="auto"/>
            </w:tcBorders>
            <w:shd w:val="clear" w:color="auto" w:fill="auto"/>
            <w:noWrap/>
            <w:vAlign w:val="bottom"/>
            <w:hideMark/>
          </w:tcPr>
          <w:p w14:paraId="014E4082"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320D63D7"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618" w:type="dxa"/>
            <w:tcBorders>
              <w:top w:val="nil"/>
              <w:left w:val="nil"/>
              <w:bottom w:val="single" w:sz="4" w:space="0" w:color="auto"/>
              <w:right w:val="single" w:sz="4" w:space="0" w:color="auto"/>
            </w:tcBorders>
            <w:shd w:val="clear" w:color="auto" w:fill="auto"/>
            <w:noWrap/>
            <w:vAlign w:val="bottom"/>
            <w:hideMark/>
          </w:tcPr>
          <w:p w14:paraId="46BBF3D1"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14:paraId="33856D8F"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598" w:type="dxa"/>
            <w:tcBorders>
              <w:top w:val="nil"/>
              <w:left w:val="nil"/>
              <w:bottom w:val="single" w:sz="4" w:space="0" w:color="auto"/>
              <w:right w:val="single" w:sz="4" w:space="0" w:color="auto"/>
            </w:tcBorders>
            <w:shd w:val="clear" w:color="auto" w:fill="auto"/>
            <w:noWrap/>
            <w:vAlign w:val="bottom"/>
            <w:hideMark/>
          </w:tcPr>
          <w:p w14:paraId="20C8D3D4"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555" w:type="dxa"/>
            <w:tcBorders>
              <w:top w:val="nil"/>
              <w:left w:val="nil"/>
              <w:bottom w:val="single" w:sz="4" w:space="0" w:color="auto"/>
              <w:right w:val="single" w:sz="4" w:space="0" w:color="auto"/>
            </w:tcBorders>
            <w:shd w:val="clear" w:color="auto" w:fill="auto"/>
            <w:noWrap/>
            <w:vAlign w:val="bottom"/>
            <w:hideMark/>
          </w:tcPr>
          <w:p w14:paraId="53732D6D"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633" w:type="dxa"/>
            <w:tcBorders>
              <w:top w:val="nil"/>
              <w:left w:val="nil"/>
              <w:bottom w:val="single" w:sz="4" w:space="0" w:color="auto"/>
              <w:right w:val="single" w:sz="4" w:space="0" w:color="auto"/>
            </w:tcBorders>
            <w:shd w:val="clear" w:color="auto" w:fill="auto"/>
            <w:noWrap/>
            <w:vAlign w:val="bottom"/>
            <w:hideMark/>
          </w:tcPr>
          <w:p w14:paraId="04A29E65"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682" w:type="dxa"/>
            <w:tcBorders>
              <w:top w:val="nil"/>
              <w:left w:val="nil"/>
              <w:bottom w:val="single" w:sz="4" w:space="0" w:color="auto"/>
              <w:right w:val="single" w:sz="4" w:space="0" w:color="auto"/>
            </w:tcBorders>
            <w:shd w:val="clear" w:color="auto" w:fill="auto"/>
            <w:noWrap/>
            <w:vAlign w:val="bottom"/>
            <w:hideMark/>
          </w:tcPr>
          <w:p w14:paraId="6DA33C77"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555" w:type="dxa"/>
            <w:tcBorders>
              <w:top w:val="nil"/>
              <w:left w:val="nil"/>
              <w:bottom w:val="single" w:sz="4" w:space="0" w:color="auto"/>
              <w:right w:val="single" w:sz="4" w:space="0" w:color="auto"/>
            </w:tcBorders>
            <w:shd w:val="clear" w:color="auto" w:fill="auto"/>
            <w:noWrap/>
            <w:vAlign w:val="bottom"/>
            <w:hideMark/>
          </w:tcPr>
          <w:p w14:paraId="2A538EC7"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649" w:type="dxa"/>
            <w:tcBorders>
              <w:top w:val="nil"/>
              <w:left w:val="nil"/>
              <w:bottom w:val="single" w:sz="4" w:space="0" w:color="auto"/>
              <w:right w:val="single" w:sz="4" w:space="0" w:color="auto"/>
            </w:tcBorders>
            <w:shd w:val="clear" w:color="auto" w:fill="auto"/>
            <w:noWrap/>
            <w:vAlign w:val="bottom"/>
            <w:hideMark/>
          </w:tcPr>
          <w:p w14:paraId="62993159"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524" w:type="dxa"/>
            <w:tcBorders>
              <w:top w:val="nil"/>
              <w:left w:val="nil"/>
              <w:bottom w:val="single" w:sz="4" w:space="0" w:color="auto"/>
              <w:right w:val="single" w:sz="4" w:space="0" w:color="auto"/>
            </w:tcBorders>
            <w:shd w:val="clear" w:color="auto" w:fill="auto"/>
            <w:noWrap/>
            <w:vAlign w:val="bottom"/>
            <w:hideMark/>
          </w:tcPr>
          <w:p w14:paraId="2A0700FE"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681" w:type="dxa"/>
            <w:tcBorders>
              <w:top w:val="nil"/>
              <w:left w:val="nil"/>
              <w:bottom w:val="single" w:sz="4" w:space="0" w:color="auto"/>
              <w:right w:val="single" w:sz="4" w:space="0" w:color="auto"/>
            </w:tcBorders>
            <w:shd w:val="clear" w:color="auto" w:fill="auto"/>
            <w:noWrap/>
            <w:vAlign w:val="bottom"/>
            <w:hideMark/>
          </w:tcPr>
          <w:p w14:paraId="69BDEC0F"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666" w:type="dxa"/>
            <w:tcBorders>
              <w:top w:val="nil"/>
              <w:left w:val="nil"/>
              <w:bottom w:val="single" w:sz="4" w:space="0" w:color="auto"/>
              <w:right w:val="single" w:sz="4" w:space="0" w:color="auto"/>
            </w:tcBorders>
            <w:shd w:val="clear" w:color="auto" w:fill="auto"/>
            <w:noWrap/>
            <w:vAlign w:val="bottom"/>
            <w:hideMark/>
          </w:tcPr>
          <w:p w14:paraId="3615E8D8"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570" w:type="dxa"/>
            <w:tcBorders>
              <w:top w:val="nil"/>
              <w:left w:val="nil"/>
              <w:bottom w:val="single" w:sz="4" w:space="0" w:color="auto"/>
              <w:right w:val="single" w:sz="4" w:space="0" w:color="auto"/>
            </w:tcBorders>
            <w:shd w:val="clear" w:color="auto" w:fill="auto"/>
            <w:noWrap/>
            <w:vAlign w:val="bottom"/>
            <w:hideMark/>
          </w:tcPr>
          <w:p w14:paraId="019287CE"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r>
      <w:tr w:rsidR="009B6F16" w:rsidRPr="006C6820" w14:paraId="2E815AFB" w14:textId="77777777" w:rsidTr="00674C9A">
        <w:trPr>
          <w:trHeight w:val="972"/>
        </w:trPr>
        <w:tc>
          <w:tcPr>
            <w:tcW w:w="406" w:type="dxa"/>
            <w:tcBorders>
              <w:top w:val="nil"/>
              <w:left w:val="single" w:sz="4" w:space="0" w:color="auto"/>
              <w:bottom w:val="single" w:sz="4" w:space="0" w:color="auto"/>
              <w:right w:val="single" w:sz="4" w:space="0" w:color="auto"/>
            </w:tcBorders>
            <w:shd w:val="clear" w:color="auto" w:fill="auto"/>
            <w:noWrap/>
            <w:vAlign w:val="bottom"/>
            <w:hideMark/>
          </w:tcPr>
          <w:p w14:paraId="1407FAF9" w14:textId="77777777" w:rsidR="009B6F16" w:rsidRPr="006C6820" w:rsidRDefault="009B6F16" w:rsidP="009B6F16">
            <w:pPr>
              <w:jc w:val="center"/>
              <w:rPr>
                <w:rFonts w:ascii="Times New Roman" w:eastAsia="Times New Roman" w:hAnsi="Times New Roman"/>
                <w:b/>
                <w:bCs/>
                <w:color w:val="000000"/>
                <w:sz w:val="16"/>
                <w:szCs w:val="16"/>
              </w:rPr>
            </w:pPr>
            <w:r w:rsidRPr="006C6820">
              <w:rPr>
                <w:rFonts w:ascii="Times New Roman" w:eastAsia="Times New Roman" w:hAnsi="Times New Roman"/>
                <w:b/>
                <w:bCs/>
                <w:color w:val="000000"/>
                <w:sz w:val="16"/>
                <w:szCs w:val="16"/>
              </w:rPr>
              <w:t>III</w:t>
            </w:r>
          </w:p>
        </w:tc>
        <w:tc>
          <w:tcPr>
            <w:tcW w:w="904" w:type="dxa"/>
            <w:tcBorders>
              <w:top w:val="nil"/>
              <w:left w:val="nil"/>
              <w:bottom w:val="single" w:sz="4" w:space="0" w:color="auto"/>
              <w:right w:val="single" w:sz="4" w:space="0" w:color="auto"/>
            </w:tcBorders>
            <w:shd w:val="clear" w:color="auto" w:fill="auto"/>
            <w:vAlign w:val="bottom"/>
            <w:hideMark/>
          </w:tcPr>
          <w:p w14:paraId="1133D509" w14:textId="77777777" w:rsidR="009B6F16" w:rsidRPr="006C6820" w:rsidRDefault="009B6F16" w:rsidP="009B6F16">
            <w:pPr>
              <w:rPr>
                <w:rFonts w:ascii="Times New Roman" w:eastAsia="Times New Roman" w:hAnsi="Times New Roman"/>
                <w:b/>
                <w:bCs/>
                <w:i/>
                <w:iCs/>
                <w:color w:val="000000"/>
                <w:sz w:val="16"/>
                <w:szCs w:val="16"/>
              </w:rPr>
            </w:pPr>
            <w:r w:rsidRPr="006C6820">
              <w:rPr>
                <w:rFonts w:ascii="Times New Roman" w:eastAsia="Times New Roman" w:hAnsi="Times New Roman"/>
                <w:b/>
                <w:bCs/>
                <w:i/>
                <w:iCs/>
                <w:color w:val="000000"/>
                <w:sz w:val="16"/>
                <w:szCs w:val="16"/>
              </w:rPr>
              <w:t>Các dự án đang triển khai</w:t>
            </w:r>
          </w:p>
        </w:tc>
        <w:tc>
          <w:tcPr>
            <w:tcW w:w="570" w:type="dxa"/>
            <w:tcBorders>
              <w:top w:val="nil"/>
              <w:left w:val="nil"/>
              <w:bottom w:val="single" w:sz="4" w:space="0" w:color="auto"/>
              <w:right w:val="single" w:sz="4" w:space="0" w:color="auto"/>
            </w:tcBorders>
            <w:shd w:val="clear" w:color="auto" w:fill="auto"/>
            <w:noWrap/>
            <w:vAlign w:val="bottom"/>
            <w:hideMark/>
          </w:tcPr>
          <w:p w14:paraId="0C80850D" w14:textId="77777777" w:rsidR="009B6F16" w:rsidRPr="006C6820" w:rsidRDefault="009B6F16" w:rsidP="009B6F16">
            <w:pPr>
              <w:rPr>
                <w:rFonts w:ascii="Times New Roman" w:eastAsia="Times New Roman" w:hAnsi="Times New Roman"/>
                <w:b/>
                <w:bCs/>
                <w:color w:val="000000"/>
                <w:sz w:val="16"/>
                <w:szCs w:val="16"/>
              </w:rPr>
            </w:pPr>
            <w:r w:rsidRPr="006C6820">
              <w:rPr>
                <w:rFonts w:ascii="Times New Roman" w:eastAsia="Times New Roman" w:hAnsi="Times New Roman"/>
                <w:b/>
                <w:bCs/>
                <w:color w:val="000000"/>
                <w:sz w:val="16"/>
                <w:szCs w:val="16"/>
              </w:rPr>
              <w:t> </w:t>
            </w:r>
          </w:p>
        </w:tc>
        <w:tc>
          <w:tcPr>
            <w:tcW w:w="566" w:type="dxa"/>
            <w:tcBorders>
              <w:top w:val="nil"/>
              <w:left w:val="nil"/>
              <w:bottom w:val="single" w:sz="4" w:space="0" w:color="auto"/>
              <w:right w:val="single" w:sz="4" w:space="0" w:color="auto"/>
            </w:tcBorders>
            <w:shd w:val="clear" w:color="auto" w:fill="auto"/>
            <w:noWrap/>
            <w:vAlign w:val="bottom"/>
            <w:hideMark/>
          </w:tcPr>
          <w:p w14:paraId="397D01D7"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0BBC5ED7"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642" w:type="dxa"/>
            <w:gridSpan w:val="2"/>
            <w:tcBorders>
              <w:top w:val="nil"/>
              <w:left w:val="nil"/>
              <w:bottom w:val="single" w:sz="4" w:space="0" w:color="auto"/>
              <w:right w:val="single" w:sz="4" w:space="0" w:color="auto"/>
            </w:tcBorders>
            <w:shd w:val="clear" w:color="auto" w:fill="auto"/>
            <w:noWrap/>
            <w:vAlign w:val="bottom"/>
            <w:hideMark/>
          </w:tcPr>
          <w:p w14:paraId="548F0764"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615" w:type="dxa"/>
            <w:gridSpan w:val="2"/>
            <w:tcBorders>
              <w:top w:val="nil"/>
              <w:left w:val="nil"/>
              <w:bottom w:val="single" w:sz="4" w:space="0" w:color="auto"/>
              <w:right w:val="single" w:sz="4" w:space="0" w:color="auto"/>
            </w:tcBorders>
            <w:shd w:val="clear" w:color="auto" w:fill="auto"/>
            <w:noWrap/>
            <w:vAlign w:val="bottom"/>
            <w:hideMark/>
          </w:tcPr>
          <w:p w14:paraId="0E1B6464"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598" w:type="dxa"/>
            <w:tcBorders>
              <w:top w:val="nil"/>
              <w:left w:val="nil"/>
              <w:bottom w:val="single" w:sz="4" w:space="0" w:color="auto"/>
              <w:right w:val="single" w:sz="4" w:space="0" w:color="auto"/>
            </w:tcBorders>
            <w:shd w:val="clear" w:color="auto" w:fill="auto"/>
            <w:noWrap/>
            <w:vAlign w:val="bottom"/>
            <w:hideMark/>
          </w:tcPr>
          <w:p w14:paraId="4BE71ABB"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445" w:type="dxa"/>
            <w:tcBorders>
              <w:top w:val="nil"/>
              <w:left w:val="nil"/>
              <w:bottom w:val="single" w:sz="4" w:space="0" w:color="auto"/>
              <w:right w:val="single" w:sz="4" w:space="0" w:color="auto"/>
            </w:tcBorders>
            <w:shd w:val="clear" w:color="auto" w:fill="auto"/>
            <w:noWrap/>
            <w:vAlign w:val="bottom"/>
            <w:hideMark/>
          </w:tcPr>
          <w:p w14:paraId="7BF95FEE"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514" w:type="dxa"/>
            <w:tcBorders>
              <w:top w:val="nil"/>
              <w:left w:val="nil"/>
              <w:bottom w:val="single" w:sz="4" w:space="0" w:color="auto"/>
              <w:right w:val="single" w:sz="4" w:space="0" w:color="auto"/>
            </w:tcBorders>
            <w:shd w:val="clear" w:color="auto" w:fill="auto"/>
            <w:noWrap/>
            <w:vAlign w:val="bottom"/>
            <w:hideMark/>
          </w:tcPr>
          <w:p w14:paraId="28E23229"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08AB1CC0"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618" w:type="dxa"/>
            <w:tcBorders>
              <w:top w:val="nil"/>
              <w:left w:val="nil"/>
              <w:bottom w:val="single" w:sz="4" w:space="0" w:color="auto"/>
              <w:right w:val="single" w:sz="4" w:space="0" w:color="auto"/>
            </w:tcBorders>
            <w:shd w:val="clear" w:color="auto" w:fill="auto"/>
            <w:noWrap/>
            <w:vAlign w:val="bottom"/>
            <w:hideMark/>
          </w:tcPr>
          <w:p w14:paraId="277A9AAA"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14:paraId="258C25FB"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598" w:type="dxa"/>
            <w:tcBorders>
              <w:top w:val="nil"/>
              <w:left w:val="nil"/>
              <w:bottom w:val="single" w:sz="4" w:space="0" w:color="auto"/>
              <w:right w:val="single" w:sz="4" w:space="0" w:color="auto"/>
            </w:tcBorders>
            <w:shd w:val="clear" w:color="auto" w:fill="auto"/>
            <w:noWrap/>
            <w:vAlign w:val="bottom"/>
            <w:hideMark/>
          </w:tcPr>
          <w:p w14:paraId="0C99C6D5"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555" w:type="dxa"/>
            <w:tcBorders>
              <w:top w:val="nil"/>
              <w:left w:val="nil"/>
              <w:bottom w:val="single" w:sz="4" w:space="0" w:color="auto"/>
              <w:right w:val="single" w:sz="4" w:space="0" w:color="auto"/>
            </w:tcBorders>
            <w:shd w:val="clear" w:color="auto" w:fill="auto"/>
            <w:noWrap/>
            <w:vAlign w:val="bottom"/>
            <w:hideMark/>
          </w:tcPr>
          <w:p w14:paraId="026D9926"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633" w:type="dxa"/>
            <w:tcBorders>
              <w:top w:val="nil"/>
              <w:left w:val="nil"/>
              <w:bottom w:val="single" w:sz="4" w:space="0" w:color="auto"/>
              <w:right w:val="single" w:sz="4" w:space="0" w:color="auto"/>
            </w:tcBorders>
            <w:shd w:val="clear" w:color="auto" w:fill="auto"/>
            <w:noWrap/>
            <w:vAlign w:val="bottom"/>
            <w:hideMark/>
          </w:tcPr>
          <w:p w14:paraId="4198EA05"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682" w:type="dxa"/>
            <w:tcBorders>
              <w:top w:val="nil"/>
              <w:left w:val="nil"/>
              <w:bottom w:val="single" w:sz="4" w:space="0" w:color="auto"/>
              <w:right w:val="single" w:sz="4" w:space="0" w:color="auto"/>
            </w:tcBorders>
            <w:shd w:val="clear" w:color="auto" w:fill="auto"/>
            <w:noWrap/>
            <w:vAlign w:val="bottom"/>
            <w:hideMark/>
          </w:tcPr>
          <w:p w14:paraId="2256A9E5"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555" w:type="dxa"/>
            <w:tcBorders>
              <w:top w:val="nil"/>
              <w:left w:val="nil"/>
              <w:bottom w:val="single" w:sz="4" w:space="0" w:color="auto"/>
              <w:right w:val="single" w:sz="4" w:space="0" w:color="auto"/>
            </w:tcBorders>
            <w:shd w:val="clear" w:color="auto" w:fill="auto"/>
            <w:noWrap/>
            <w:vAlign w:val="bottom"/>
            <w:hideMark/>
          </w:tcPr>
          <w:p w14:paraId="71C08C22"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649" w:type="dxa"/>
            <w:tcBorders>
              <w:top w:val="nil"/>
              <w:left w:val="nil"/>
              <w:bottom w:val="single" w:sz="4" w:space="0" w:color="auto"/>
              <w:right w:val="single" w:sz="4" w:space="0" w:color="auto"/>
            </w:tcBorders>
            <w:shd w:val="clear" w:color="auto" w:fill="auto"/>
            <w:noWrap/>
            <w:vAlign w:val="bottom"/>
            <w:hideMark/>
          </w:tcPr>
          <w:p w14:paraId="02CCDB4F"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524" w:type="dxa"/>
            <w:tcBorders>
              <w:top w:val="nil"/>
              <w:left w:val="nil"/>
              <w:bottom w:val="single" w:sz="4" w:space="0" w:color="auto"/>
              <w:right w:val="single" w:sz="4" w:space="0" w:color="auto"/>
            </w:tcBorders>
            <w:shd w:val="clear" w:color="auto" w:fill="auto"/>
            <w:noWrap/>
            <w:vAlign w:val="bottom"/>
            <w:hideMark/>
          </w:tcPr>
          <w:p w14:paraId="080608FF"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681" w:type="dxa"/>
            <w:tcBorders>
              <w:top w:val="nil"/>
              <w:left w:val="nil"/>
              <w:bottom w:val="single" w:sz="4" w:space="0" w:color="auto"/>
              <w:right w:val="single" w:sz="4" w:space="0" w:color="auto"/>
            </w:tcBorders>
            <w:shd w:val="clear" w:color="auto" w:fill="auto"/>
            <w:noWrap/>
            <w:vAlign w:val="bottom"/>
            <w:hideMark/>
          </w:tcPr>
          <w:p w14:paraId="6A93C0F4"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666" w:type="dxa"/>
            <w:tcBorders>
              <w:top w:val="nil"/>
              <w:left w:val="nil"/>
              <w:bottom w:val="single" w:sz="4" w:space="0" w:color="auto"/>
              <w:right w:val="single" w:sz="4" w:space="0" w:color="auto"/>
            </w:tcBorders>
            <w:shd w:val="clear" w:color="auto" w:fill="auto"/>
            <w:noWrap/>
            <w:vAlign w:val="bottom"/>
            <w:hideMark/>
          </w:tcPr>
          <w:p w14:paraId="415E48D1"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570" w:type="dxa"/>
            <w:tcBorders>
              <w:top w:val="nil"/>
              <w:left w:val="nil"/>
              <w:bottom w:val="single" w:sz="4" w:space="0" w:color="auto"/>
              <w:right w:val="single" w:sz="4" w:space="0" w:color="auto"/>
            </w:tcBorders>
            <w:shd w:val="clear" w:color="auto" w:fill="auto"/>
            <w:noWrap/>
            <w:vAlign w:val="bottom"/>
            <w:hideMark/>
          </w:tcPr>
          <w:p w14:paraId="591C51F7"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r>
      <w:tr w:rsidR="009B6F16" w:rsidRPr="006C6820" w14:paraId="5B2AF03D" w14:textId="77777777" w:rsidTr="00674C9A">
        <w:trPr>
          <w:trHeight w:val="526"/>
        </w:trPr>
        <w:tc>
          <w:tcPr>
            <w:tcW w:w="406" w:type="dxa"/>
            <w:tcBorders>
              <w:top w:val="nil"/>
              <w:left w:val="single" w:sz="4" w:space="0" w:color="auto"/>
              <w:bottom w:val="single" w:sz="4" w:space="0" w:color="auto"/>
              <w:right w:val="single" w:sz="4" w:space="0" w:color="auto"/>
            </w:tcBorders>
            <w:shd w:val="clear" w:color="auto" w:fill="auto"/>
            <w:noWrap/>
            <w:vAlign w:val="bottom"/>
            <w:hideMark/>
          </w:tcPr>
          <w:p w14:paraId="338C1864" w14:textId="77777777" w:rsidR="009B6F16" w:rsidRPr="006C6820" w:rsidRDefault="009B6F16" w:rsidP="009B6F16">
            <w:pPr>
              <w:jc w:val="center"/>
              <w:rPr>
                <w:rFonts w:ascii="Times New Roman" w:eastAsia="Times New Roman" w:hAnsi="Times New Roman"/>
                <w:b/>
                <w:bCs/>
                <w:color w:val="000000"/>
                <w:sz w:val="16"/>
                <w:szCs w:val="16"/>
              </w:rPr>
            </w:pPr>
            <w:r w:rsidRPr="006C6820">
              <w:rPr>
                <w:rFonts w:ascii="Times New Roman" w:eastAsia="Times New Roman" w:hAnsi="Times New Roman"/>
                <w:b/>
                <w:bCs/>
                <w:color w:val="000000"/>
                <w:sz w:val="16"/>
                <w:szCs w:val="16"/>
              </w:rPr>
              <w:t> </w:t>
            </w:r>
          </w:p>
        </w:tc>
        <w:tc>
          <w:tcPr>
            <w:tcW w:w="904" w:type="dxa"/>
            <w:tcBorders>
              <w:top w:val="nil"/>
              <w:left w:val="nil"/>
              <w:bottom w:val="single" w:sz="4" w:space="0" w:color="auto"/>
              <w:right w:val="single" w:sz="4" w:space="0" w:color="auto"/>
            </w:tcBorders>
            <w:shd w:val="clear" w:color="auto" w:fill="auto"/>
            <w:vAlign w:val="bottom"/>
            <w:hideMark/>
          </w:tcPr>
          <w:p w14:paraId="20907990" w14:textId="77777777" w:rsidR="009B6F16" w:rsidRPr="006C6820" w:rsidRDefault="009B6F16" w:rsidP="009B6F16">
            <w:pPr>
              <w:rPr>
                <w:rFonts w:ascii="Times New Roman" w:eastAsia="Times New Roman" w:hAnsi="Times New Roman"/>
                <w:b/>
                <w:bCs/>
                <w:i/>
                <w:iCs/>
                <w:color w:val="000000"/>
                <w:sz w:val="16"/>
                <w:szCs w:val="16"/>
              </w:rPr>
            </w:pPr>
            <w:r w:rsidRPr="006C6820">
              <w:rPr>
                <w:rFonts w:ascii="Times New Roman" w:eastAsia="Times New Roman" w:hAnsi="Times New Roman"/>
                <w:b/>
                <w:bCs/>
                <w:i/>
                <w:iCs/>
                <w:color w:val="000000"/>
                <w:sz w:val="16"/>
                <w:szCs w:val="16"/>
              </w:rPr>
              <w:t>…</w:t>
            </w:r>
          </w:p>
        </w:tc>
        <w:tc>
          <w:tcPr>
            <w:tcW w:w="570" w:type="dxa"/>
            <w:tcBorders>
              <w:top w:val="nil"/>
              <w:left w:val="nil"/>
              <w:bottom w:val="single" w:sz="4" w:space="0" w:color="auto"/>
              <w:right w:val="single" w:sz="4" w:space="0" w:color="auto"/>
            </w:tcBorders>
            <w:shd w:val="clear" w:color="auto" w:fill="auto"/>
            <w:noWrap/>
            <w:vAlign w:val="bottom"/>
            <w:hideMark/>
          </w:tcPr>
          <w:p w14:paraId="61945CDB"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566" w:type="dxa"/>
            <w:tcBorders>
              <w:top w:val="nil"/>
              <w:left w:val="nil"/>
              <w:bottom w:val="single" w:sz="4" w:space="0" w:color="auto"/>
              <w:right w:val="single" w:sz="4" w:space="0" w:color="auto"/>
            </w:tcBorders>
            <w:shd w:val="clear" w:color="auto" w:fill="auto"/>
            <w:noWrap/>
            <w:vAlign w:val="bottom"/>
            <w:hideMark/>
          </w:tcPr>
          <w:p w14:paraId="13BB2BB5"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0E8872AF"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642" w:type="dxa"/>
            <w:gridSpan w:val="2"/>
            <w:tcBorders>
              <w:top w:val="nil"/>
              <w:left w:val="nil"/>
              <w:bottom w:val="single" w:sz="4" w:space="0" w:color="auto"/>
              <w:right w:val="single" w:sz="4" w:space="0" w:color="auto"/>
            </w:tcBorders>
            <w:shd w:val="clear" w:color="auto" w:fill="auto"/>
            <w:noWrap/>
            <w:vAlign w:val="bottom"/>
            <w:hideMark/>
          </w:tcPr>
          <w:p w14:paraId="23A45255"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615" w:type="dxa"/>
            <w:gridSpan w:val="2"/>
            <w:tcBorders>
              <w:top w:val="nil"/>
              <w:left w:val="nil"/>
              <w:bottom w:val="single" w:sz="4" w:space="0" w:color="auto"/>
              <w:right w:val="single" w:sz="4" w:space="0" w:color="auto"/>
            </w:tcBorders>
            <w:shd w:val="clear" w:color="auto" w:fill="auto"/>
            <w:noWrap/>
            <w:vAlign w:val="bottom"/>
            <w:hideMark/>
          </w:tcPr>
          <w:p w14:paraId="71F7478A"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598" w:type="dxa"/>
            <w:tcBorders>
              <w:top w:val="nil"/>
              <w:left w:val="nil"/>
              <w:bottom w:val="single" w:sz="4" w:space="0" w:color="auto"/>
              <w:right w:val="single" w:sz="4" w:space="0" w:color="auto"/>
            </w:tcBorders>
            <w:shd w:val="clear" w:color="auto" w:fill="auto"/>
            <w:noWrap/>
            <w:vAlign w:val="bottom"/>
            <w:hideMark/>
          </w:tcPr>
          <w:p w14:paraId="36806FF8"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445" w:type="dxa"/>
            <w:tcBorders>
              <w:top w:val="nil"/>
              <w:left w:val="nil"/>
              <w:bottom w:val="single" w:sz="4" w:space="0" w:color="auto"/>
              <w:right w:val="single" w:sz="4" w:space="0" w:color="auto"/>
            </w:tcBorders>
            <w:shd w:val="clear" w:color="auto" w:fill="auto"/>
            <w:noWrap/>
            <w:vAlign w:val="bottom"/>
            <w:hideMark/>
          </w:tcPr>
          <w:p w14:paraId="78545A3A"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514" w:type="dxa"/>
            <w:tcBorders>
              <w:top w:val="nil"/>
              <w:left w:val="nil"/>
              <w:bottom w:val="single" w:sz="4" w:space="0" w:color="auto"/>
              <w:right w:val="single" w:sz="4" w:space="0" w:color="auto"/>
            </w:tcBorders>
            <w:shd w:val="clear" w:color="auto" w:fill="auto"/>
            <w:noWrap/>
            <w:vAlign w:val="bottom"/>
            <w:hideMark/>
          </w:tcPr>
          <w:p w14:paraId="57165ACE"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0FA674DE"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618" w:type="dxa"/>
            <w:tcBorders>
              <w:top w:val="nil"/>
              <w:left w:val="nil"/>
              <w:bottom w:val="single" w:sz="4" w:space="0" w:color="auto"/>
              <w:right w:val="single" w:sz="4" w:space="0" w:color="auto"/>
            </w:tcBorders>
            <w:shd w:val="clear" w:color="auto" w:fill="auto"/>
            <w:noWrap/>
            <w:vAlign w:val="bottom"/>
            <w:hideMark/>
          </w:tcPr>
          <w:p w14:paraId="7FDE2EED"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14:paraId="09BB48D7"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598" w:type="dxa"/>
            <w:tcBorders>
              <w:top w:val="nil"/>
              <w:left w:val="nil"/>
              <w:bottom w:val="single" w:sz="4" w:space="0" w:color="auto"/>
              <w:right w:val="single" w:sz="4" w:space="0" w:color="auto"/>
            </w:tcBorders>
            <w:shd w:val="clear" w:color="auto" w:fill="auto"/>
            <w:noWrap/>
            <w:vAlign w:val="bottom"/>
            <w:hideMark/>
          </w:tcPr>
          <w:p w14:paraId="70E614A1"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555" w:type="dxa"/>
            <w:tcBorders>
              <w:top w:val="nil"/>
              <w:left w:val="nil"/>
              <w:bottom w:val="single" w:sz="4" w:space="0" w:color="auto"/>
              <w:right w:val="single" w:sz="4" w:space="0" w:color="auto"/>
            </w:tcBorders>
            <w:shd w:val="clear" w:color="auto" w:fill="auto"/>
            <w:noWrap/>
            <w:vAlign w:val="bottom"/>
            <w:hideMark/>
          </w:tcPr>
          <w:p w14:paraId="45B24AFD"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633" w:type="dxa"/>
            <w:tcBorders>
              <w:top w:val="nil"/>
              <w:left w:val="nil"/>
              <w:bottom w:val="single" w:sz="4" w:space="0" w:color="auto"/>
              <w:right w:val="single" w:sz="4" w:space="0" w:color="auto"/>
            </w:tcBorders>
            <w:shd w:val="clear" w:color="auto" w:fill="auto"/>
            <w:noWrap/>
            <w:vAlign w:val="bottom"/>
            <w:hideMark/>
          </w:tcPr>
          <w:p w14:paraId="63F3B854"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682" w:type="dxa"/>
            <w:tcBorders>
              <w:top w:val="nil"/>
              <w:left w:val="nil"/>
              <w:bottom w:val="single" w:sz="4" w:space="0" w:color="auto"/>
              <w:right w:val="single" w:sz="4" w:space="0" w:color="auto"/>
            </w:tcBorders>
            <w:shd w:val="clear" w:color="auto" w:fill="auto"/>
            <w:noWrap/>
            <w:vAlign w:val="bottom"/>
            <w:hideMark/>
          </w:tcPr>
          <w:p w14:paraId="17F3685A"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555" w:type="dxa"/>
            <w:tcBorders>
              <w:top w:val="nil"/>
              <w:left w:val="nil"/>
              <w:bottom w:val="single" w:sz="4" w:space="0" w:color="auto"/>
              <w:right w:val="single" w:sz="4" w:space="0" w:color="auto"/>
            </w:tcBorders>
            <w:shd w:val="clear" w:color="auto" w:fill="auto"/>
            <w:noWrap/>
            <w:vAlign w:val="bottom"/>
            <w:hideMark/>
          </w:tcPr>
          <w:p w14:paraId="6FF70581"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649" w:type="dxa"/>
            <w:tcBorders>
              <w:top w:val="nil"/>
              <w:left w:val="nil"/>
              <w:bottom w:val="single" w:sz="4" w:space="0" w:color="auto"/>
              <w:right w:val="single" w:sz="4" w:space="0" w:color="auto"/>
            </w:tcBorders>
            <w:shd w:val="clear" w:color="auto" w:fill="auto"/>
            <w:noWrap/>
            <w:vAlign w:val="bottom"/>
            <w:hideMark/>
          </w:tcPr>
          <w:p w14:paraId="729B2AA2"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524" w:type="dxa"/>
            <w:tcBorders>
              <w:top w:val="nil"/>
              <w:left w:val="nil"/>
              <w:bottom w:val="single" w:sz="4" w:space="0" w:color="auto"/>
              <w:right w:val="single" w:sz="4" w:space="0" w:color="auto"/>
            </w:tcBorders>
            <w:shd w:val="clear" w:color="auto" w:fill="auto"/>
            <w:noWrap/>
            <w:vAlign w:val="bottom"/>
            <w:hideMark/>
          </w:tcPr>
          <w:p w14:paraId="45BF83F5"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681" w:type="dxa"/>
            <w:tcBorders>
              <w:top w:val="nil"/>
              <w:left w:val="nil"/>
              <w:bottom w:val="single" w:sz="4" w:space="0" w:color="auto"/>
              <w:right w:val="single" w:sz="4" w:space="0" w:color="auto"/>
            </w:tcBorders>
            <w:shd w:val="clear" w:color="auto" w:fill="auto"/>
            <w:noWrap/>
            <w:vAlign w:val="bottom"/>
            <w:hideMark/>
          </w:tcPr>
          <w:p w14:paraId="5F3638A0"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666" w:type="dxa"/>
            <w:tcBorders>
              <w:top w:val="nil"/>
              <w:left w:val="nil"/>
              <w:bottom w:val="single" w:sz="4" w:space="0" w:color="auto"/>
              <w:right w:val="single" w:sz="4" w:space="0" w:color="auto"/>
            </w:tcBorders>
            <w:shd w:val="clear" w:color="auto" w:fill="auto"/>
            <w:noWrap/>
            <w:vAlign w:val="bottom"/>
            <w:hideMark/>
          </w:tcPr>
          <w:p w14:paraId="3E273E2C"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570" w:type="dxa"/>
            <w:tcBorders>
              <w:top w:val="nil"/>
              <w:left w:val="nil"/>
              <w:bottom w:val="single" w:sz="4" w:space="0" w:color="auto"/>
              <w:right w:val="single" w:sz="4" w:space="0" w:color="auto"/>
            </w:tcBorders>
            <w:shd w:val="clear" w:color="auto" w:fill="auto"/>
            <w:noWrap/>
            <w:vAlign w:val="bottom"/>
            <w:hideMark/>
          </w:tcPr>
          <w:p w14:paraId="0288F4FB"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r>
      <w:tr w:rsidR="009B6F16" w:rsidRPr="006C6820" w14:paraId="31245ED9" w14:textId="77777777" w:rsidTr="00674C9A">
        <w:trPr>
          <w:trHeight w:val="1289"/>
        </w:trPr>
        <w:tc>
          <w:tcPr>
            <w:tcW w:w="406" w:type="dxa"/>
            <w:tcBorders>
              <w:top w:val="nil"/>
              <w:left w:val="single" w:sz="4" w:space="0" w:color="auto"/>
              <w:bottom w:val="single" w:sz="4" w:space="0" w:color="auto"/>
              <w:right w:val="single" w:sz="4" w:space="0" w:color="auto"/>
            </w:tcBorders>
            <w:shd w:val="clear" w:color="auto" w:fill="auto"/>
            <w:noWrap/>
            <w:vAlign w:val="bottom"/>
            <w:hideMark/>
          </w:tcPr>
          <w:p w14:paraId="194F30B4" w14:textId="77777777" w:rsidR="009B6F16" w:rsidRPr="006C6820" w:rsidRDefault="009B6F16" w:rsidP="009B6F16">
            <w:pPr>
              <w:jc w:val="cente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IV</w:t>
            </w:r>
          </w:p>
        </w:tc>
        <w:tc>
          <w:tcPr>
            <w:tcW w:w="904" w:type="dxa"/>
            <w:tcBorders>
              <w:top w:val="nil"/>
              <w:left w:val="nil"/>
              <w:bottom w:val="single" w:sz="4" w:space="0" w:color="auto"/>
              <w:right w:val="single" w:sz="4" w:space="0" w:color="auto"/>
            </w:tcBorders>
            <w:shd w:val="clear" w:color="auto" w:fill="auto"/>
            <w:vAlign w:val="bottom"/>
            <w:hideMark/>
          </w:tcPr>
          <w:p w14:paraId="0E0C1A06" w14:textId="77777777" w:rsidR="009B6F16" w:rsidRPr="006C6820" w:rsidRDefault="009B6F16" w:rsidP="009B6F16">
            <w:pPr>
              <w:rPr>
                <w:rFonts w:ascii="Times New Roman" w:eastAsia="Times New Roman" w:hAnsi="Times New Roman"/>
                <w:b/>
                <w:bCs/>
                <w:i/>
                <w:iCs/>
                <w:color w:val="000000"/>
                <w:sz w:val="16"/>
                <w:szCs w:val="16"/>
              </w:rPr>
            </w:pPr>
            <w:r w:rsidRPr="006C6820">
              <w:rPr>
                <w:rFonts w:ascii="Times New Roman" w:eastAsia="Times New Roman" w:hAnsi="Times New Roman"/>
                <w:b/>
                <w:bCs/>
                <w:i/>
                <w:iCs/>
                <w:color w:val="000000"/>
                <w:sz w:val="16"/>
                <w:szCs w:val="16"/>
              </w:rPr>
              <w:t>Các dự án chưa khởi công(nếu có)</w:t>
            </w:r>
          </w:p>
        </w:tc>
        <w:tc>
          <w:tcPr>
            <w:tcW w:w="570" w:type="dxa"/>
            <w:tcBorders>
              <w:top w:val="nil"/>
              <w:left w:val="nil"/>
              <w:bottom w:val="single" w:sz="4" w:space="0" w:color="auto"/>
              <w:right w:val="single" w:sz="4" w:space="0" w:color="auto"/>
            </w:tcBorders>
            <w:shd w:val="clear" w:color="auto" w:fill="auto"/>
            <w:noWrap/>
            <w:vAlign w:val="bottom"/>
            <w:hideMark/>
          </w:tcPr>
          <w:p w14:paraId="014F073D"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566" w:type="dxa"/>
            <w:tcBorders>
              <w:top w:val="nil"/>
              <w:left w:val="nil"/>
              <w:bottom w:val="single" w:sz="4" w:space="0" w:color="auto"/>
              <w:right w:val="single" w:sz="4" w:space="0" w:color="auto"/>
            </w:tcBorders>
            <w:shd w:val="clear" w:color="auto" w:fill="auto"/>
            <w:noWrap/>
            <w:vAlign w:val="bottom"/>
            <w:hideMark/>
          </w:tcPr>
          <w:p w14:paraId="4FD56555"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489D543B"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642" w:type="dxa"/>
            <w:gridSpan w:val="2"/>
            <w:tcBorders>
              <w:top w:val="nil"/>
              <w:left w:val="nil"/>
              <w:bottom w:val="single" w:sz="4" w:space="0" w:color="auto"/>
              <w:right w:val="single" w:sz="4" w:space="0" w:color="auto"/>
            </w:tcBorders>
            <w:shd w:val="clear" w:color="auto" w:fill="auto"/>
            <w:noWrap/>
            <w:vAlign w:val="bottom"/>
            <w:hideMark/>
          </w:tcPr>
          <w:p w14:paraId="56B54562"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615" w:type="dxa"/>
            <w:gridSpan w:val="2"/>
            <w:tcBorders>
              <w:top w:val="nil"/>
              <w:left w:val="nil"/>
              <w:bottom w:val="single" w:sz="4" w:space="0" w:color="auto"/>
              <w:right w:val="single" w:sz="4" w:space="0" w:color="auto"/>
            </w:tcBorders>
            <w:shd w:val="clear" w:color="auto" w:fill="auto"/>
            <w:noWrap/>
            <w:vAlign w:val="bottom"/>
            <w:hideMark/>
          </w:tcPr>
          <w:p w14:paraId="0333944D"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598" w:type="dxa"/>
            <w:tcBorders>
              <w:top w:val="nil"/>
              <w:left w:val="nil"/>
              <w:bottom w:val="single" w:sz="4" w:space="0" w:color="auto"/>
              <w:right w:val="single" w:sz="4" w:space="0" w:color="auto"/>
            </w:tcBorders>
            <w:shd w:val="clear" w:color="auto" w:fill="auto"/>
            <w:noWrap/>
            <w:vAlign w:val="bottom"/>
            <w:hideMark/>
          </w:tcPr>
          <w:p w14:paraId="6CCCFD53"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445" w:type="dxa"/>
            <w:tcBorders>
              <w:top w:val="nil"/>
              <w:left w:val="nil"/>
              <w:bottom w:val="single" w:sz="4" w:space="0" w:color="auto"/>
              <w:right w:val="single" w:sz="4" w:space="0" w:color="auto"/>
            </w:tcBorders>
            <w:shd w:val="clear" w:color="auto" w:fill="auto"/>
            <w:noWrap/>
            <w:vAlign w:val="bottom"/>
            <w:hideMark/>
          </w:tcPr>
          <w:p w14:paraId="0F1F5191"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514" w:type="dxa"/>
            <w:tcBorders>
              <w:top w:val="nil"/>
              <w:left w:val="nil"/>
              <w:bottom w:val="single" w:sz="4" w:space="0" w:color="auto"/>
              <w:right w:val="single" w:sz="4" w:space="0" w:color="auto"/>
            </w:tcBorders>
            <w:shd w:val="clear" w:color="auto" w:fill="auto"/>
            <w:noWrap/>
            <w:vAlign w:val="bottom"/>
            <w:hideMark/>
          </w:tcPr>
          <w:p w14:paraId="3F88EE2F"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032657FF"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618" w:type="dxa"/>
            <w:tcBorders>
              <w:top w:val="nil"/>
              <w:left w:val="nil"/>
              <w:bottom w:val="single" w:sz="4" w:space="0" w:color="auto"/>
              <w:right w:val="single" w:sz="4" w:space="0" w:color="auto"/>
            </w:tcBorders>
            <w:shd w:val="clear" w:color="auto" w:fill="auto"/>
            <w:noWrap/>
            <w:vAlign w:val="bottom"/>
            <w:hideMark/>
          </w:tcPr>
          <w:p w14:paraId="710A79B8"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14:paraId="39EC8EDE"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598" w:type="dxa"/>
            <w:tcBorders>
              <w:top w:val="nil"/>
              <w:left w:val="nil"/>
              <w:bottom w:val="single" w:sz="4" w:space="0" w:color="auto"/>
              <w:right w:val="single" w:sz="4" w:space="0" w:color="auto"/>
            </w:tcBorders>
            <w:shd w:val="clear" w:color="auto" w:fill="auto"/>
            <w:noWrap/>
            <w:vAlign w:val="bottom"/>
            <w:hideMark/>
          </w:tcPr>
          <w:p w14:paraId="4331B157"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555" w:type="dxa"/>
            <w:tcBorders>
              <w:top w:val="nil"/>
              <w:left w:val="nil"/>
              <w:bottom w:val="single" w:sz="4" w:space="0" w:color="auto"/>
              <w:right w:val="single" w:sz="4" w:space="0" w:color="auto"/>
            </w:tcBorders>
            <w:shd w:val="clear" w:color="auto" w:fill="auto"/>
            <w:noWrap/>
            <w:vAlign w:val="bottom"/>
            <w:hideMark/>
          </w:tcPr>
          <w:p w14:paraId="646D3683"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633" w:type="dxa"/>
            <w:tcBorders>
              <w:top w:val="nil"/>
              <w:left w:val="nil"/>
              <w:bottom w:val="single" w:sz="4" w:space="0" w:color="auto"/>
              <w:right w:val="single" w:sz="4" w:space="0" w:color="auto"/>
            </w:tcBorders>
            <w:shd w:val="clear" w:color="auto" w:fill="auto"/>
            <w:noWrap/>
            <w:vAlign w:val="bottom"/>
            <w:hideMark/>
          </w:tcPr>
          <w:p w14:paraId="4CD12C9C"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682" w:type="dxa"/>
            <w:tcBorders>
              <w:top w:val="nil"/>
              <w:left w:val="nil"/>
              <w:bottom w:val="single" w:sz="4" w:space="0" w:color="auto"/>
              <w:right w:val="single" w:sz="4" w:space="0" w:color="auto"/>
            </w:tcBorders>
            <w:shd w:val="clear" w:color="auto" w:fill="auto"/>
            <w:noWrap/>
            <w:vAlign w:val="bottom"/>
            <w:hideMark/>
          </w:tcPr>
          <w:p w14:paraId="0FA94187"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555" w:type="dxa"/>
            <w:tcBorders>
              <w:top w:val="nil"/>
              <w:left w:val="nil"/>
              <w:bottom w:val="single" w:sz="4" w:space="0" w:color="auto"/>
              <w:right w:val="single" w:sz="4" w:space="0" w:color="auto"/>
            </w:tcBorders>
            <w:shd w:val="clear" w:color="auto" w:fill="auto"/>
            <w:noWrap/>
            <w:vAlign w:val="bottom"/>
            <w:hideMark/>
          </w:tcPr>
          <w:p w14:paraId="6B439E40"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649" w:type="dxa"/>
            <w:tcBorders>
              <w:top w:val="nil"/>
              <w:left w:val="nil"/>
              <w:bottom w:val="single" w:sz="4" w:space="0" w:color="auto"/>
              <w:right w:val="single" w:sz="4" w:space="0" w:color="auto"/>
            </w:tcBorders>
            <w:shd w:val="clear" w:color="auto" w:fill="auto"/>
            <w:noWrap/>
            <w:vAlign w:val="bottom"/>
            <w:hideMark/>
          </w:tcPr>
          <w:p w14:paraId="1C1ADEA9"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524" w:type="dxa"/>
            <w:tcBorders>
              <w:top w:val="nil"/>
              <w:left w:val="nil"/>
              <w:bottom w:val="single" w:sz="4" w:space="0" w:color="auto"/>
              <w:right w:val="single" w:sz="4" w:space="0" w:color="auto"/>
            </w:tcBorders>
            <w:shd w:val="clear" w:color="auto" w:fill="auto"/>
            <w:noWrap/>
            <w:vAlign w:val="bottom"/>
            <w:hideMark/>
          </w:tcPr>
          <w:p w14:paraId="4DDCB1F7"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681" w:type="dxa"/>
            <w:tcBorders>
              <w:top w:val="nil"/>
              <w:left w:val="nil"/>
              <w:bottom w:val="single" w:sz="4" w:space="0" w:color="auto"/>
              <w:right w:val="single" w:sz="4" w:space="0" w:color="auto"/>
            </w:tcBorders>
            <w:shd w:val="clear" w:color="auto" w:fill="auto"/>
            <w:noWrap/>
            <w:vAlign w:val="bottom"/>
            <w:hideMark/>
          </w:tcPr>
          <w:p w14:paraId="26A42FE4"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666" w:type="dxa"/>
            <w:tcBorders>
              <w:top w:val="nil"/>
              <w:left w:val="nil"/>
              <w:bottom w:val="single" w:sz="4" w:space="0" w:color="auto"/>
              <w:right w:val="single" w:sz="4" w:space="0" w:color="auto"/>
            </w:tcBorders>
            <w:shd w:val="clear" w:color="auto" w:fill="auto"/>
            <w:noWrap/>
            <w:vAlign w:val="bottom"/>
            <w:hideMark/>
          </w:tcPr>
          <w:p w14:paraId="03CE0B88"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570" w:type="dxa"/>
            <w:tcBorders>
              <w:top w:val="nil"/>
              <w:left w:val="nil"/>
              <w:bottom w:val="single" w:sz="4" w:space="0" w:color="auto"/>
              <w:right w:val="single" w:sz="4" w:space="0" w:color="auto"/>
            </w:tcBorders>
            <w:shd w:val="clear" w:color="auto" w:fill="auto"/>
            <w:noWrap/>
            <w:vAlign w:val="bottom"/>
            <w:hideMark/>
          </w:tcPr>
          <w:p w14:paraId="129D21BF"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r>
      <w:tr w:rsidR="009B6F16" w:rsidRPr="006C6820" w14:paraId="4F2FA0A4" w14:textId="77777777" w:rsidTr="00674C9A">
        <w:trPr>
          <w:trHeight w:val="428"/>
        </w:trPr>
        <w:tc>
          <w:tcPr>
            <w:tcW w:w="406" w:type="dxa"/>
            <w:tcBorders>
              <w:top w:val="nil"/>
              <w:left w:val="single" w:sz="4" w:space="0" w:color="auto"/>
              <w:bottom w:val="single" w:sz="4" w:space="0" w:color="auto"/>
              <w:right w:val="single" w:sz="4" w:space="0" w:color="auto"/>
            </w:tcBorders>
            <w:shd w:val="clear" w:color="auto" w:fill="auto"/>
            <w:noWrap/>
            <w:vAlign w:val="bottom"/>
            <w:hideMark/>
          </w:tcPr>
          <w:p w14:paraId="5B578917" w14:textId="77777777" w:rsidR="009B6F16" w:rsidRPr="006C6820" w:rsidRDefault="009B6F16" w:rsidP="009B6F16">
            <w:pPr>
              <w:jc w:val="cente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904" w:type="dxa"/>
            <w:tcBorders>
              <w:top w:val="nil"/>
              <w:left w:val="nil"/>
              <w:bottom w:val="single" w:sz="4" w:space="0" w:color="auto"/>
              <w:right w:val="single" w:sz="4" w:space="0" w:color="auto"/>
            </w:tcBorders>
            <w:shd w:val="clear" w:color="auto" w:fill="auto"/>
            <w:noWrap/>
            <w:vAlign w:val="bottom"/>
            <w:hideMark/>
          </w:tcPr>
          <w:p w14:paraId="48332487"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w:t>
            </w:r>
          </w:p>
        </w:tc>
        <w:tc>
          <w:tcPr>
            <w:tcW w:w="570" w:type="dxa"/>
            <w:tcBorders>
              <w:top w:val="nil"/>
              <w:left w:val="nil"/>
              <w:bottom w:val="single" w:sz="4" w:space="0" w:color="auto"/>
              <w:right w:val="single" w:sz="4" w:space="0" w:color="auto"/>
            </w:tcBorders>
            <w:shd w:val="clear" w:color="auto" w:fill="auto"/>
            <w:noWrap/>
            <w:vAlign w:val="bottom"/>
            <w:hideMark/>
          </w:tcPr>
          <w:p w14:paraId="6D0D1B78"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566" w:type="dxa"/>
            <w:tcBorders>
              <w:top w:val="nil"/>
              <w:left w:val="nil"/>
              <w:bottom w:val="single" w:sz="4" w:space="0" w:color="auto"/>
              <w:right w:val="single" w:sz="4" w:space="0" w:color="auto"/>
            </w:tcBorders>
            <w:shd w:val="clear" w:color="auto" w:fill="auto"/>
            <w:noWrap/>
            <w:vAlign w:val="bottom"/>
            <w:hideMark/>
          </w:tcPr>
          <w:p w14:paraId="2AE3AEED"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7BBA75F6"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642" w:type="dxa"/>
            <w:gridSpan w:val="2"/>
            <w:tcBorders>
              <w:top w:val="nil"/>
              <w:left w:val="nil"/>
              <w:bottom w:val="single" w:sz="4" w:space="0" w:color="auto"/>
              <w:right w:val="single" w:sz="4" w:space="0" w:color="auto"/>
            </w:tcBorders>
            <w:shd w:val="clear" w:color="auto" w:fill="auto"/>
            <w:noWrap/>
            <w:vAlign w:val="bottom"/>
            <w:hideMark/>
          </w:tcPr>
          <w:p w14:paraId="3B4C6397"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615" w:type="dxa"/>
            <w:gridSpan w:val="2"/>
            <w:tcBorders>
              <w:top w:val="nil"/>
              <w:left w:val="nil"/>
              <w:bottom w:val="single" w:sz="4" w:space="0" w:color="auto"/>
              <w:right w:val="single" w:sz="4" w:space="0" w:color="auto"/>
            </w:tcBorders>
            <w:shd w:val="clear" w:color="auto" w:fill="auto"/>
            <w:noWrap/>
            <w:vAlign w:val="bottom"/>
            <w:hideMark/>
          </w:tcPr>
          <w:p w14:paraId="7C957031"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598" w:type="dxa"/>
            <w:tcBorders>
              <w:top w:val="nil"/>
              <w:left w:val="nil"/>
              <w:bottom w:val="single" w:sz="4" w:space="0" w:color="auto"/>
              <w:right w:val="single" w:sz="4" w:space="0" w:color="auto"/>
            </w:tcBorders>
            <w:shd w:val="clear" w:color="auto" w:fill="auto"/>
            <w:noWrap/>
            <w:vAlign w:val="bottom"/>
            <w:hideMark/>
          </w:tcPr>
          <w:p w14:paraId="0BFE0DED"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445" w:type="dxa"/>
            <w:tcBorders>
              <w:top w:val="nil"/>
              <w:left w:val="nil"/>
              <w:bottom w:val="single" w:sz="4" w:space="0" w:color="auto"/>
              <w:right w:val="single" w:sz="4" w:space="0" w:color="auto"/>
            </w:tcBorders>
            <w:shd w:val="clear" w:color="auto" w:fill="auto"/>
            <w:noWrap/>
            <w:vAlign w:val="bottom"/>
            <w:hideMark/>
          </w:tcPr>
          <w:p w14:paraId="2C68F5F8"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514" w:type="dxa"/>
            <w:tcBorders>
              <w:top w:val="nil"/>
              <w:left w:val="nil"/>
              <w:bottom w:val="single" w:sz="4" w:space="0" w:color="auto"/>
              <w:right w:val="single" w:sz="4" w:space="0" w:color="auto"/>
            </w:tcBorders>
            <w:shd w:val="clear" w:color="auto" w:fill="auto"/>
            <w:noWrap/>
            <w:vAlign w:val="bottom"/>
            <w:hideMark/>
          </w:tcPr>
          <w:p w14:paraId="51B0FFC3"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0E50BF6C"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618" w:type="dxa"/>
            <w:tcBorders>
              <w:top w:val="nil"/>
              <w:left w:val="nil"/>
              <w:bottom w:val="single" w:sz="4" w:space="0" w:color="auto"/>
              <w:right w:val="single" w:sz="4" w:space="0" w:color="auto"/>
            </w:tcBorders>
            <w:shd w:val="clear" w:color="auto" w:fill="auto"/>
            <w:noWrap/>
            <w:vAlign w:val="bottom"/>
            <w:hideMark/>
          </w:tcPr>
          <w:p w14:paraId="4ACC5512"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14:paraId="1BE86E48"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598" w:type="dxa"/>
            <w:tcBorders>
              <w:top w:val="nil"/>
              <w:left w:val="nil"/>
              <w:bottom w:val="single" w:sz="4" w:space="0" w:color="auto"/>
              <w:right w:val="single" w:sz="4" w:space="0" w:color="auto"/>
            </w:tcBorders>
            <w:shd w:val="clear" w:color="auto" w:fill="auto"/>
            <w:noWrap/>
            <w:vAlign w:val="bottom"/>
            <w:hideMark/>
          </w:tcPr>
          <w:p w14:paraId="3EDB725C"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555" w:type="dxa"/>
            <w:tcBorders>
              <w:top w:val="nil"/>
              <w:left w:val="nil"/>
              <w:bottom w:val="single" w:sz="4" w:space="0" w:color="auto"/>
              <w:right w:val="single" w:sz="4" w:space="0" w:color="auto"/>
            </w:tcBorders>
            <w:shd w:val="clear" w:color="auto" w:fill="auto"/>
            <w:noWrap/>
            <w:vAlign w:val="bottom"/>
            <w:hideMark/>
          </w:tcPr>
          <w:p w14:paraId="03BF01BA"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633" w:type="dxa"/>
            <w:tcBorders>
              <w:top w:val="nil"/>
              <w:left w:val="nil"/>
              <w:bottom w:val="single" w:sz="4" w:space="0" w:color="auto"/>
              <w:right w:val="single" w:sz="4" w:space="0" w:color="auto"/>
            </w:tcBorders>
            <w:shd w:val="clear" w:color="auto" w:fill="auto"/>
            <w:noWrap/>
            <w:vAlign w:val="bottom"/>
            <w:hideMark/>
          </w:tcPr>
          <w:p w14:paraId="51B1E8ED"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682" w:type="dxa"/>
            <w:tcBorders>
              <w:top w:val="nil"/>
              <w:left w:val="nil"/>
              <w:bottom w:val="single" w:sz="4" w:space="0" w:color="auto"/>
              <w:right w:val="single" w:sz="4" w:space="0" w:color="auto"/>
            </w:tcBorders>
            <w:shd w:val="clear" w:color="auto" w:fill="auto"/>
            <w:noWrap/>
            <w:vAlign w:val="bottom"/>
            <w:hideMark/>
          </w:tcPr>
          <w:p w14:paraId="3141BA52"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555" w:type="dxa"/>
            <w:tcBorders>
              <w:top w:val="nil"/>
              <w:left w:val="nil"/>
              <w:bottom w:val="single" w:sz="4" w:space="0" w:color="auto"/>
              <w:right w:val="single" w:sz="4" w:space="0" w:color="auto"/>
            </w:tcBorders>
            <w:shd w:val="clear" w:color="auto" w:fill="auto"/>
            <w:noWrap/>
            <w:vAlign w:val="bottom"/>
            <w:hideMark/>
          </w:tcPr>
          <w:p w14:paraId="419596AF"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649" w:type="dxa"/>
            <w:tcBorders>
              <w:top w:val="nil"/>
              <w:left w:val="nil"/>
              <w:bottom w:val="single" w:sz="4" w:space="0" w:color="auto"/>
              <w:right w:val="single" w:sz="4" w:space="0" w:color="auto"/>
            </w:tcBorders>
            <w:shd w:val="clear" w:color="auto" w:fill="auto"/>
            <w:noWrap/>
            <w:vAlign w:val="bottom"/>
            <w:hideMark/>
          </w:tcPr>
          <w:p w14:paraId="22C28893"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524" w:type="dxa"/>
            <w:tcBorders>
              <w:top w:val="nil"/>
              <w:left w:val="nil"/>
              <w:bottom w:val="single" w:sz="4" w:space="0" w:color="auto"/>
              <w:right w:val="single" w:sz="4" w:space="0" w:color="auto"/>
            </w:tcBorders>
            <w:shd w:val="clear" w:color="auto" w:fill="auto"/>
            <w:noWrap/>
            <w:vAlign w:val="bottom"/>
            <w:hideMark/>
          </w:tcPr>
          <w:p w14:paraId="1BFE3071"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681" w:type="dxa"/>
            <w:tcBorders>
              <w:top w:val="nil"/>
              <w:left w:val="nil"/>
              <w:bottom w:val="single" w:sz="4" w:space="0" w:color="auto"/>
              <w:right w:val="single" w:sz="4" w:space="0" w:color="auto"/>
            </w:tcBorders>
            <w:shd w:val="clear" w:color="auto" w:fill="auto"/>
            <w:noWrap/>
            <w:vAlign w:val="bottom"/>
            <w:hideMark/>
          </w:tcPr>
          <w:p w14:paraId="01952C02"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666" w:type="dxa"/>
            <w:tcBorders>
              <w:top w:val="nil"/>
              <w:left w:val="nil"/>
              <w:bottom w:val="single" w:sz="4" w:space="0" w:color="auto"/>
              <w:right w:val="single" w:sz="4" w:space="0" w:color="auto"/>
            </w:tcBorders>
            <w:shd w:val="clear" w:color="auto" w:fill="auto"/>
            <w:noWrap/>
            <w:vAlign w:val="bottom"/>
            <w:hideMark/>
          </w:tcPr>
          <w:p w14:paraId="52C5EABE"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570" w:type="dxa"/>
            <w:tcBorders>
              <w:top w:val="nil"/>
              <w:left w:val="nil"/>
              <w:bottom w:val="single" w:sz="4" w:space="0" w:color="auto"/>
              <w:right w:val="single" w:sz="4" w:space="0" w:color="auto"/>
            </w:tcBorders>
            <w:shd w:val="clear" w:color="auto" w:fill="auto"/>
            <w:noWrap/>
            <w:vAlign w:val="bottom"/>
            <w:hideMark/>
          </w:tcPr>
          <w:p w14:paraId="0DCB66B3"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r>
      <w:tr w:rsidR="009B6F16" w:rsidRPr="006C6820" w14:paraId="24A7AD0F" w14:textId="77777777" w:rsidTr="00674C9A">
        <w:trPr>
          <w:trHeight w:val="541"/>
        </w:trPr>
        <w:tc>
          <w:tcPr>
            <w:tcW w:w="406" w:type="dxa"/>
            <w:tcBorders>
              <w:top w:val="nil"/>
              <w:left w:val="single" w:sz="4" w:space="0" w:color="auto"/>
              <w:bottom w:val="single" w:sz="4" w:space="0" w:color="auto"/>
              <w:right w:val="single" w:sz="4" w:space="0" w:color="auto"/>
            </w:tcBorders>
            <w:shd w:val="clear" w:color="auto" w:fill="auto"/>
            <w:noWrap/>
            <w:vAlign w:val="bottom"/>
            <w:hideMark/>
          </w:tcPr>
          <w:p w14:paraId="71329595" w14:textId="77777777" w:rsidR="009B6F16" w:rsidRPr="006C6820" w:rsidRDefault="009B6F16" w:rsidP="009B6F16">
            <w:pPr>
              <w:jc w:val="cente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904" w:type="dxa"/>
            <w:tcBorders>
              <w:top w:val="nil"/>
              <w:left w:val="nil"/>
              <w:bottom w:val="single" w:sz="4" w:space="0" w:color="auto"/>
              <w:right w:val="single" w:sz="4" w:space="0" w:color="auto"/>
            </w:tcBorders>
            <w:shd w:val="clear" w:color="auto" w:fill="auto"/>
            <w:noWrap/>
            <w:vAlign w:val="bottom"/>
            <w:hideMark/>
          </w:tcPr>
          <w:p w14:paraId="3CA16572"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w:t>
            </w:r>
          </w:p>
        </w:tc>
        <w:tc>
          <w:tcPr>
            <w:tcW w:w="570" w:type="dxa"/>
            <w:tcBorders>
              <w:top w:val="nil"/>
              <w:left w:val="nil"/>
              <w:bottom w:val="single" w:sz="4" w:space="0" w:color="auto"/>
              <w:right w:val="single" w:sz="4" w:space="0" w:color="auto"/>
            </w:tcBorders>
            <w:shd w:val="clear" w:color="auto" w:fill="auto"/>
            <w:noWrap/>
            <w:vAlign w:val="bottom"/>
            <w:hideMark/>
          </w:tcPr>
          <w:p w14:paraId="16BDAB0C"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566" w:type="dxa"/>
            <w:tcBorders>
              <w:top w:val="nil"/>
              <w:left w:val="nil"/>
              <w:bottom w:val="single" w:sz="4" w:space="0" w:color="auto"/>
              <w:right w:val="single" w:sz="4" w:space="0" w:color="auto"/>
            </w:tcBorders>
            <w:shd w:val="clear" w:color="auto" w:fill="auto"/>
            <w:noWrap/>
            <w:vAlign w:val="bottom"/>
            <w:hideMark/>
          </w:tcPr>
          <w:p w14:paraId="05579CAB"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0D21ED2B"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642" w:type="dxa"/>
            <w:gridSpan w:val="2"/>
            <w:tcBorders>
              <w:top w:val="nil"/>
              <w:left w:val="nil"/>
              <w:bottom w:val="single" w:sz="4" w:space="0" w:color="auto"/>
              <w:right w:val="single" w:sz="4" w:space="0" w:color="auto"/>
            </w:tcBorders>
            <w:shd w:val="clear" w:color="auto" w:fill="auto"/>
            <w:noWrap/>
            <w:vAlign w:val="bottom"/>
            <w:hideMark/>
          </w:tcPr>
          <w:p w14:paraId="69944211"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615" w:type="dxa"/>
            <w:gridSpan w:val="2"/>
            <w:tcBorders>
              <w:top w:val="nil"/>
              <w:left w:val="nil"/>
              <w:bottom w:val="single" w:sz="4" w:space="0" w:color="auto"/>
              <w:right w:val="single" w:sz="4" w:space="0" w:color="auto"/>
            </w:tcBorders>
            <w:shd w:val="clear" w:color="auto" w:fill="auto"/>
            <w:noWrap/>
            <w:vAlign w:val="bottom"/>
            <w:hideMark/>
          </w:tcPr>
          <w:p w14:paraId="77B76FE6"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598" w:type="dxa"/>
            <w:tcBorders>
              <w:top w:val="nil"/>
              <w:left w:val="nil"/>
              <w:bottom w:val="single" w:sz="4" w:space="0" w:color="auto"/>
              <w:right w:val="single" w:sz="4" w:space="0" w:color="auto"/>
            </w:tcBorders>
            <w:shd w:val="clear" w:color="auto" w:fill="auto"/>
            <w:noWrap/>
            <w:vAlign w:val="bottom"/>
            <w:hideMark/>
          </w:tcPr>
          <w:p w14:paraId="534CAFB5"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445" w:type="dxa"/>
            <w:tcBorders>
              <w:top w:val="nil"/>
              <w:left w:val="nil"/>
              <w:bottom w:val="single" w:sz="4" w:space="0" w:color="auto"/>
              <w:right w:val="single" w:sz="4" w:space="0" w:color="auto"/>
            </w:tcBorders>
            <w:shd w:val="clear" w:color="auto" w:fill="auto"/>
            <w:noWrap/>
            <w:vAlign w:val="bottom"/>
            <w:hideMark/>
          </w:tcPr>
          <w:p w14:paraId="3FFD94FC"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514" w:type="dxa"/>
            <w:tcBorders>
              <w:top w:val="nil"/>
              <w:left w:val="nil"/>
              <w:bottom w:val="single" w:sz="4" w:space="0" w:color="auto"/>
              <w:right w:val="single" w:sz="4" w:space="0" w:color="auto"/>
            </w:tcBorders>
            <w:shd w:val="clear" w:color="auto" w:fill="auto"/>
            <w:noWrap/>
            <w:vAlign w:val="bottom"/>
            <w:hideMark/>
          </w:tcPr>
          <w:p w14:paraId="7E496667"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60EA7BF8"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618" w:type="dxa"/>
            <w:tcBorders>
              <w:top w:val="nil"/>
              <w:left w:val="nil"/>
              <w:bottom w:val="single" w:sz="4" w:space="0" w:color="auto"/>
              <w:right w:val="single" w:sz="4" w:space="0" w:color="auto"/>
            </w:tcBorders>
            <w:shd w:val="clear" w:color="auto" w:fill="auto"/>
            <w:noWrap/>
            <w:vAlign w:val="bottom"/>
            <w:hideMark/>
          </w:tcPr>
          <w:p w14:paraId="1EA2D15B"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14:paraId="674657FD"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598" w:type="dxa"/>
            <w:tcBorders>
              <w:top w:val="nil"/>
              <w:left w:val="nil"/>
              <w:bottom w:val="single" w:sz="4" w:space="0" w:color="auto"/>
              <w:right w:val="single" w:sz="4" w:space="0" w:color="auto"/>
            </w:tcBorders>
            <w:shd w:val="clear" w:color="auto" w:fill="auto"/>
            <w:noWrap/>
            <w:vAlign w:val="bottom"/>
            <w:hideMark/>
          </w:tcPr>
          <w:p w14:paraId="10AA6D23"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555" w:type="dxa"/>
            <w:tcBorders>
              <w:top w:val="nil"/>
              <w:left w:val="nil"/>
              <w:bottom w:val="single" w:sz="4" w:space="0" w:color="auto"/>
              <w:right w:val="single" w:sz="4" w:space="0" w:color="auto"/>
            </w:tcBorders>
            <w:shd w:val="clear" w:color="auto" w:fill="auto"/>
            <w:noWrap/>
            <w:vAlign w:val="bottom"/>
            <w:hideMark/>
          </w:tcPr>
          <w:p w14:paraId="7529A497"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633" w:type="dxa"/>
            <w:tcBorders>
              <w:top w:val="nil"/>
              <w:left w:val="nil"/>
              <w:bottom w:val="single" w:sz="4" w:space="0" w:color="auto"/>
              <w:right w:val="single" w:sz="4" w:space="0" w:color="auto"/>
            </w:tcBorders>
            <w:shd w:val="clear" w:color="auto" w:fill="auto"/>
            <w:noWrap/>
            <w:vAlign w:val="bottom"/>
            <w:hideMark/>
          </w:tcPr>
          <w:p w14:paraId="599C1CA1"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682" w:type="dxa"/>
            <w:tcBorders>
              <w:top w:val="nil"/>
              <w:left w:val="nil"/>
              <w:bottom w:val="single" w:sz="4" w:space="0" w:color="auto"/>
              <w:right w:val="single" w:sz="4" w:space="0" w:color="auto"/>
            </w:tcBorders>
            <w:shd w:val="clear" w:color="auto" w:fill="auto"/>
            <w:noWrap/>
            <w:vAlign w:val="bottom"/>
            <w:hideMark/>
          </w:tcPr>
          <w:p w14:paraId="55033C5B"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555" w:type="dxa"/>
            <w:tcBorders>
              <w:top w:val="nil"/>
              <w:left w:val="nil"/>
              <w:bottom w:val="single" w:sz="4" w:space="0" w:color="auto"/>
              <w:right w:val="single" w:sz="4" w:space="0" w:color="auto"/>
            </w:tcBorders>
            <w:shd w:val="clear" w:color="auto" w:fill="auto"/>
            <w:noWrap/>
            <w:vAlign w:val="bottom"/>
            <w:hideMark/>
          </w:tcPr>
          <w:p w14:paraId="782F502A"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649" w:type="dxa"/>
            <w:tcBorders>
              <w:top w:val="nil"/>
              <w:left w:val="nil"/>
              <w:bottom w:val="single" w:sz="4" w:space="0" w:color="auto"/>
              <w:right w:val="single" w:sz="4" w:space="0" w:color="auto"/>
            </w:tcBorders>
            <w:shd w:val="clear" w:color="auto" w:fill="auto"/>
            <w:noWrap/>
            <w:vAlign w:val="bottom"/>
            <w:hideMark/>
          </w:tcPr>
          <w:p w14:paraId="4A2344AE"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524" w:type="dxa"/>
            <w:tcBorders>
              <w:top w:val="nil"/>
              <w:left w:val="nil"/>
              <w:bottom w:val="single" w:sz="4" w:space="0" w:color="auto"/>
              <w:right w:val="single" w:sz="4" w:space="0" w:color="auto"/>
            </w:tcBorders>
            <w:shd w:val="clear" w:color="auto" w:fill="auto"/>
            <w:noWrap/>
            <w:vAlign w:val="bottom"/>
            <w:hideMark/>
          </w:tcPr>
          <w:p w14:paraId="460EB6EE"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681" w:type="dxa"/>
            <w:tcBorders>
              <w:top w:val="nil"/>
              <w:left w:val="nil"/>
              <w:bottom w:val="single" w:sz="4" w:space="0" w:color="auto"/>
              <w:right w:val="single" w:sz="4" w:space="0" w:color="auto"/>
            </w:tcBorders>
            <w:shd w:val="clear" w:color="auto" w:fill="auto"/>
            <w:noWrap/>
            <w:vAlign w:val="bottom"/>
            <w:hideMark/>
          </w:tcPr>
          <w:p w14:paraId="3D8C9BA2"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666" w:type="dxa"/>
            <w:tcBorders>
              <w:top w:val="nil"/>
              <w:left w:val="nil"/>
              <w:bottom w:val="single" w:sz="4" w:space="0" w:color="auto"/>
              <w:right w:val="single" w:sz="4" w:space="0" w:color="auto"/>
            </w:tcBorders>
            <w:shd w:val="clear" w:color="auto" w:fill="auto"/>
            <w:noWrap/>
            <w:vAlign w:val="bottom"/>
            <w:hideMark/>
          </w:tcPr>
          <w:p w14:paraId="563B6127"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c>
          <w:tcPr>
            <w:tcW w:w="570" w:type="dxa"/>
            <w:tcBorders>
              <w:top w:val="nil"/>
              <w:left w:val="nil"/>
              <w:bottom w:val="single" w:sz="4" w:space="0" w:color="auto"/>
              <w:right w:val="single" w:sz="4" w:space="0" w:color="auto"/>
            </w:tcBorders>
            <w:shd w:val="clear" w:color="auto" w:fill="auto"/>
            <w:noWrap/>
            <w:vAlign w:val="bottom"/>
            <w:hideMark/>
          </w:tcPr>
          <w:p w14:paraId="3F0B0410" w14:textId="77777777" w:rsidR="009B6F16" w:rsidRPr="006C6820" w:rsidRDefault="009B6F16" w:rsidP="009B6F16">
            <w:pPr>
              <w:rPr>
                <w:rFonts w:ascii="Times New Roman" w:eastAsia="Times New Roman" w:hAnsi="Times New Roman"/>
                <w:color w:val="000000"/>
                <w:sz w:val="16"/>
                <w:szCs w:val="16"/>
              </w:rPr>
            </w:pPr>
            <w:r w:rsidRPr="006C6820">
              <w:rPr>
                <w:rFonts w:ascii="Times New Roman" w:eastAsia="Times New Roman" w:hAnsi="Times New Roman"/>
                <w:color w:val="000000"/>
                <w:sz w:val="16"/>
                <w:szCs w:val="16"/>
              </w:rPr>
              <w:t> </w:t>
            </w:r>
          </w:p>
        </w:tc>
      </w:tr>
      <w:tr w:rsidR="00674C9A" w:rsidRPr="006C6820" w14:paraId="77E8933C" w14:textId="77777777" w:rsidTr="00674C9A">
        <w:trPr>
          <w:trHeight w:val="555"/>
        </w:trPr>
        <w:tc>
          <w:tcPr>
            <w:tcW w:w="406" w:type="dxa"/>
            <w:tcBorders>
              <w:top w:val="nil"/>
              <w:left w:val="nil"/>
              <w:bottom w:val="nil"/>
              <w:right w:val="nil"/>
            </w:tcBorders>
            <w:shd w:val="clear" w:color="auto" w:fill="auto"/>
            <w:noWrap/>
            <w:vAlign w:val="bottom"/>
            <w:hideMark/>
          </w:tcPr>
          <w:p w14:paraId="4FA6EAB8" w14:textId="77777777" w:rsidR="00674C9A" w:rsidRPr="006C6820" w:rsidRDefault="00674C9A" w:rsidP="00A86033">
            <w:pPr>
              <w:rPr>
                <w:rFonts w:ascii="Times New Roman" w:eastAsia="Times New Roman" w:hAnsi="Times New Roman"/>
                <w:color w:val="000000"/>
                <w:sz w:val="16"/>
                <w:szCs w:val="16"/>
              </w:rPr>
            </w:pPr>
          </w:p>
        </w:tc>
        <w:tc>
          <w:tcPr>
            <w:tcW w:w="7060" w:type="dxa"/>
            <w:gridSpan w:val="14"/>
            <w:tcBorders>
              <w:top w:val="single" w:sz="4" w:space="0" w:color="auto"/>
              <w:left w:val="single" w:sz="4" w:space="0" w:color="auto"/>
              <w:bottom w:val="nil"/>
              <w:right w:val="nil"/>
            </w:tcBorders>
            <w:shd w:val="clear" w:color="auto" w:fill="auto"/>
            <w:vAlign w:val="center"/>
            <w:hideMark/>
          </w:tcPr>
          <w:p w14:paraId="51877F9E" w14:textId="77777777" w:rsidR="00674C9A" w:rsidRPr="006C6820" w:rsidRDefault="00674C9A" w:rsidP="00A86033">
            <w:pPr>
              <w:rPr>
                <w:rFonts w:ascii="Times New Roman" w:eastAsia="Times New Roman" w:hAnsi="Times New Roman"/>
                <w:b/>
                <w:bCs/>
                <w:i/>
                <w:iCs/>
                <w:color w:val="000000"/>
                <w:sz w:val="16"/>
                <w:szCs w:val="16"/>
              </w:rPr>
            </w:pPr>
            <w:r w:rsidRPr="006C6820">
              <w:rPr>
                <w:rFonts w:ascii="Times New Roman" w:eastAsia="Times New Roman" w:hAnsi="Times New Roman"/>
                <w:b/>
                <w:bCs/>
                <w:i/>
                <w:iCs/>
                <w:color w:val="000000"/>
                <w:sz w:val="16"/>
                <w:szCs w:val="16"/>
              </w:rPr>
              <w:t>Ghi chú: Vốn khác là các nguồn huy động xã hội hóa, nhân dân đóng góp...</w:t>
            </w:r>
          </w:p>
        </w:tc>
        <w:tc>
          <w:tcPr>
            <w:tcW w:w="598" w:type="dxa"/>
            <w:tcBorders>
              <w:top w:val="nil"/>
              <w:left w:val="nil"/>
              <w:bottom w:val="nil"/>
              <w:right w:val="nil"/>
            </w:tcBorders>
            <w:shd w:val="clear" w:color="auto" w:fill="auto"/>
            <w:noWrap/>
            <w:vAlign w:val="bottom"/>
            <w:hideMark/>
          </w:tcPr>
          <w:p w14:paraId="5637A404" w14:textId="77777777" w:rsidR="00674C9A" w:rsidRPr="006C6820" w:rsidRDefault="00674C9A" w:rsidP="00A86033">
            <w:pPr>
              <w:rPr>
                <w:rFonts w:ascii="Times New Roman" w:eastAsia="Times New Roman" w:hAnsi="Times New Roman"/>
                <w:color w:val="000000"/>
                <w:sz w:val="16"/>
                <w:szCs w:val="16"/>
              </w:rPr>
            </w:pPr>
          </w:p>
        </w:tc>
        <w:tc>
          <w:tcPr>
            <w:tcW w:w="555" w:type="dxa"/>
            <w:tcBorders>
              <w:top w:val="nil"/>
              <w:left w:val="nil"/>
              <w:bottom w:val="nil"/>
              <w:right w:val="nil"/>
            </w:tcBorders>
            <w:shd w:val="clear" w:color="auto" w:fill="auto"/>
            <w:noWrap/>
            <w:vAlign w:val="bottom"/>
            <w:hideMark/>
          </w:tcPr>
          <w:p w14:paraId="2F9C2291" w14:textId="77777777" w:rsidR="00674C9A" w:rsidRPr="006C6820" w:rsidRDefault="00674C9A" w:rsidP="00A86033">
            <w:pPr>
              <w:rPr>
                <w:rFonts w:ascii="Times New Roman" w:eastAsia="Times New Roman" w:hAnsi="Times New Roman"/>
                <w:color w:val="000000"/>
                <w:sz w:val="16"/>
                <w:szCs w:val="16"/>
              </w:rPr>
            </w:pPr>
          </w:p>
        </w:tc>
        <w:tc>
          <w:tcPr>
            <w:tcW w:w="633" w:type="dxa"/>
            <w:tcBorders>
              <w:top w:val="nil"/>
              <w:left w:val="nil"/>
              <w:bottom w:val="nil"/>
              <w:right w:val="nil"/>
            </w:tcBorders>
            <w:shd w:val="clear" w:color="auto" w:fill="auto"/>
            <w:noWrap/>
            <w:vAlign w:val="bottom"/>
            <w:hideMark/>
          </w:tcPr>
          <w:p w14:paraId="13E6EAD9" w14:textId="77777777" w:rsidR="00674C9A" w:rsidRPr="006C6820" w:rsidRDefault="00674C9A" w:rsidP="00A86033">
            <w:pPr>
              <w:rPr>
                <w:rFonts w:ascii="Times New Roman" w:eastAsia="Times New Roman" w:hAnsi="Times New Roman"/>
                <w:color w:val="000000"/>
                <w:sz w:val="16"/>
                <w:szCs w:val="16"/>
              </w:rPr>
            </w:pPr>
          </w:p>
        </w:tc>
        <w:tc>
          <w:tcPr>
            <w:tcW w:w="682" w:type="dxa"/>
            <w:tcBorders>
              <w:top w:val="nil"/>
              <w:left w:val="nil"/>
              <w:bottom w:val="nil"/>
              <w:right w:val="nil"/>
            </w:tcBorders>
            <w:shd w:val="clear" w:color="auto" w:fill="auto"/>
            <w:noWrap/>
            <w:vAlign w:val="bottom"/>
            <w:hideMark/>
          </w:tcPr>
          <w:p w14:paraId="1CCC35F7" w14:textId="77777777" w:rsidR="00674C9A" w:rsidRPr="006C6820" w:rsidRDefault="00674C9A" w:rsidP="00A86033">
            <w:pPr>
              <w:rPr>
                <w:rFonts w:ascii="Times New Roman" w:eastAsia="Times New Roman" w:hAnsi="Times New Roman"/>
                <w:color w:val="000000"/>
                <w:sz w:val="16"/>
                <w:szCs w:val="16"/>
              </w:rPr>
            </w:pPr>
          </w:p>
        </w:tc>
        <w:tc>
          <w:tcPr>
            <w:tcW w:w="555" w:type="dxa"/>
            <w:tcBorders>
              <w:top w:val="nil"/>
              <w:left w:val="nil"/>
              <w:bottom w:val="nil"/>
              <w:right w:val="nil"/>
            </w:tcBorders>
            <w:shd w:val="clear" w:color="auto" w:fill="auto"/>
            <w:noWrap/>
            <w:vAlign w:val="bottom"/>
            <w:hideMark/>
          </w:tcPr>
          <w:p w14:paraId="613F01DF" w14:textId="77777777" w:rsidR="00674C9A" w:rsidRPr="006C6820" w:rsidRDefault="00674C9A" w:rsidP="00A86033">
            <w:pPr>
              <w:rPr>
                <w:rFonts w:ascii="Times New Roman" w:eastAsia="Times New Roman" w:hAnsi="Times New Roman"/>
                <w:color w:val="000000"/>
                <w:sz w:val="16"/>
                <w:szCs w:val="16"/>
              </w:rPr>
            </w:pPr>
          </w:p>
        </w:tc>
        <w:tc>
          <w:tcPr>
            <w:tcW w:w="649" w:type="dxa"/>
            <w:tcBorders>
              <w:top w:val="nil"/>
              <w:left w:val="nil"/>
              <w:bottom w:val="nil"/>
              <w:right w:val="nil"/>
            </w:tcBorders>
            <w:shd w:val="clear" w:color="auto" w:fill="auto"/>
            <w:noWrap/>
            <w:vAlign w:val="bottom"/>
            <w:hideMark/>
          </w:tcPr>
          <w:p w14:paraId="4937AA3E" w14:textId="77777777" w:rsidR="00674C9A" w:rsidRPr="006C6820" w:rsidRDefault="00674C9A" w:rsidP="00A86033">
            <w:pPr>
              <w:rPr>
                <w:rFonts w:ascii="Times New Roman" w:eastAsia="Times New Roman" w:hAnsi="Times New Roman"/>
                <w:color w:val="000000"/>
                <w:sz w:val="16"/>
                <w:szCs w:val="16"/>
              </w:rPr>
            </w:pPr>
          </w:p>
        </w:tc>
        <w:tc>
          <w:tcPr>
            <w:tcW w:w="524" w:type="dxa"/>
            <w:tcBorders>
              <w:top w:val="nil"/>
              <w:left w:val="nil"/>
              <w:bottom w:val="nil"/>
              <w:right w:val="nil"/>
            </w:tcBorders>
            <w:shd w:val="clear" w:color="auto" w:fill="auto"/>
            <w:noWrap/>
            <w:vAlign w:val="bottom"/>
            <w:hideMark/>
          </w:tcPr>
          <w:p w14:paraId="778AEB61" w14:textId="77777777" w:rsidR="00674C9A" w:rsidRPr="006C6820" w:rsidRDefault="00674C9A" w:rsidP="00A86033">
            <w:pPr>
              <w:rPr>
                <w:rFonts w:ascii="Times New Roman" w:eastAsia="Times New Roman" w:hAnsi="Times New Roman"/>
                <w:color w:val="000000"/>
                <w:sz w:val="16"/>
                <w:szCs w:val="16"/>
              </w:rPr>
            </w:pPr>
          </w:p>
        </w:tc>
        <w:tc>
          <w:tcPr>
            <w:tcW w:w="681" w:type="dxa"/>
            <w:tcBorders>
              <w:top w:val="nil"/>
              <w:left w:val="nil"/>
              <w:bottom w:val="nil"/>
              <w:right w:val="nil"/>
            </w:tcBorders>
            <w:shd w:val="clear" w:color="auto" w:fill="auto"/>
            <w:noWrap/>
            <w:vAlign w:val="bottom"/>
            <w:hideMark/>
          </w:tcPr>
          <w:p w14:paraId="2774E6CB" w14:textId="77777777" w:rsidR="00674C9A" w:rsidRPr="006C6820" w:rsidRDefault="00674C9A" w:rsidP="00A86033">
            <w:pPr>
              <w:rPr>
                <w:rFonts w:ascii="Times New Roman" w:eastAsia="Times New Roman" w:hAnsi="Times New Roman"/>
                <w:color w:val="000000"/>
                <w:sz w:val="16"/>
                <w:szCs w:val="16"/>
              </w:rPr>
            </w:pPr>
          </w:p>
        </w:tc>
        <w:tc>
          <w:tcPr>
            <w:tcW w:w="666" w:type="dxa"/>
            <w:tcBorders>
              <w:top w:val="nil"/>
              <w:left w:val="nil"/>
              <w:bottom w:val="nil"/>
              <w:right w:val="nil"/>
            </w:tcBorders>
            <w:shd w:val="clear" w:color="auto" w:fill="auto"/>
            <w:noWrap/>
            <w:vAlign w:val="bottom"/>
            <w:hideMark/>
          </w:tcPr>
          <w:p w14:paraId="4AC6CBA4" w14:textId="77777777" w:rsidR="00674C9A" w:rsidRPr="006C6820" w:rsidRDefault="00674C9A" w:rsidP="00A86033">
            <w:pPr>
              <w:rPr>
                <w:rFonts w:ascii="Times New Roman" w:eastAsia="Times New Roman" w:hAnsi="Times New Roman"/>
                <w:color w:val="000000"/>
                <w:sz w:val="16"/>
                <w:szCs w:val="16"/>
              </w:rPr>
            </w:pPr>
          </w:p>
        </w:tc>
        <w:tc>
          <w:tcPr>
            <w:tcW w:w="570" w:type="dxa"/>
            <w:tcBorders>
              <w:top w:val="nil"/>
              <w:left w:val="nil"/>
              <w:bottom w:val="nil"/>
              <w:right w:val="nil"/>
            </w:tcBorders>
            <w:shd w:val="clear" w:color="auto" w:fill="auto"/>
            <w:noWrap/>
            <w:vAlign w:val="bottom"/>
            <w:hideMark/>
          </w:tcPr>
          <w:p w14:paraId="477F40DF" w14:textId="77777777" w:rsidR="00674C9A" w:rsidRPr="006C6820" w:rsidRDefault="00674C9A" w:rsidP="00A86033">
            <w:pPr>
              <w:rPr>
                <w:rFonts w:ascii="Times New Roman" w:eastAsia="Times New Roman" w:hAnsi="Times New Roman"/>
                <w:color w:val="000000"/>
                <w:sz w:val="16"/>
                <w:szCs w:val="16"/>
              </w:rPr>
            </w:pPr>
          </w:p>
        </w:tc>
      </w:tr>
      <w:tr w:rsidR="006C6820" w:rsidRPr="006C6820" w14:paraId="3435F54A" w14:textId="77777777" w:rsidTr="00674C9A">
        <w:trPr>
          <w:trHeight w:val="475"/>
        </w:trPr>
        <w:tc>
          <w:tcPr>
            <w:tcW w:w="406" w:type="dxa"/>
            <w:tcBorders>
              <w:top w:val="nil"/>
              <w:left w:val="nil"/>
              <w:bottom w:val="nil"/>
              <w:right w:val="nil"/>
            </w:tcBorders>
            <w:shd w:val="clear" w:color="auto" w:fill="auto"/>
            <w:noWrap/>
            <w:vAlign w:val="bottom"/>
            <w:hideMark/>
          </w:tcPr>
          <w:p w14:paraId="3065580A" w14:textId="77777777" w:rsidR="00674C9A" w:rsidRPr="006C6820" w:rsidRDefault="00674C9A" w:rsidP="00A86033">
            <w:pPr>
              <w:rPr>
                <w:rFonts w:ascii="Times New Roman" w:eastAsia="Times New Roman" w:hAnsi="Times New Roman"/>
                <w:b/>
                <w:bCs/>
                <w:color w:val="000000"/>
                <w:sz w:val="16"/>
                <w:szCs w:val="16"/>
              </w:rPr>
            </w:pPr>
          </w:p>
        </w:tc>
        <w:tc>
          <w:tcPr>
            <w:tcW w:w="904" w:type="dxa"/>
            <w:tcBorders>
              <w:top w:val="nil"/>
              <w:left w:val="nil"/>
              <w:bottom w:val="nil"/>
              <w:right w:val="nil"/>
            </w:tcBorders>
            <w:shd w:val="clear" w:color="auto" w:fill="auto"/>
            <w:noWrap/>
            <w:vAlign w:val="bottom"/>
            <w:hideMark/>
          </w:tcPr>
          <w:p w14:paraId="3AEF3932" w14:textId="77777777" w:rsidR="00674C9A" w:rsidRPr="006C6820" w:rsidRDefault="00674C9A" w:rsidP="00A86033">
            <w:pPr>
              <w:rPr>
                <w:rFonts w:ascii="Times New Roman" w:eastAsia="Times New Roman" w:hAnsi="Times New Roman"/>
                <w:b/>
                <w:bCs/>
                <w:color w:val="000000"/>
                <w:sz w:val="16"/>
                <w:szCs w:val="16"/>
              </w:rPr>
            </w:pPr>
          </w:p>
        </w:tc>
        <w:tc>
          <w:tcPr>
            <w:tcW w:w="2468" w:type="dxa"/>
            <w:gridSpan w:val="6"/>
            <w:tcBorders>
              <w:top w:val="nil"/>
              <w:left w:val="nil"/>
              <w:bottom w:val="nil"/>
              <w:right w:val="nil"/>
            </w:tcBorders>
            <w:shd w:val="clear" w:color="auto" w:fill="auto"/>
            <w:noWrap/>
            <w:vAlign w:val="bottom"/>
            <w:hideMark/>
          </w:tcPr>
          <w:p w14:paraId="06720A89" w14:textId="77777777" w:rsidR="00674C9A" w:rsidRPr="006C6820" w:rsidRDefault="00674C9A" w:rsidP="00A86033">
            <w:pPr>
              <w:jc w:val="center"/>
              <w:rPr>
                <w:rFonts w:ascii="Times New Roman" w:eastAsia="Times New Roman" w:hAnsi="Times New Roman"/>
                <w:b/>
                <w:bCs/>
                <w:color w:val="000000"/>
                <w:sz w:val="16"/>
                <w:szCs w:val="16"/>
              </w:rPr>
            </w:pPr>
            <w:r w:rsidRPr="006C6820">
              <w:rPr>
                <w:rFonts w:ascii="Times New Roman" w:eastAsia="Times New Roman" w:hAnsi="Times New Roman"/>
                <w:b/>
                <w:bCs/>
                <w:color w:val="000000"/>
                <w:sz w:val="16"/>
                <w:szCs w:val="16"/>
              </w:rPr>
              <w:t>NGƯỜI LẬP BIỂU</w:t>
            </w:r>
          </w:p>
        </w:tc>
        <w:tc>
          <w:tcPr>
            <w:tcW w:w="464" w:type="dxa"/>
            <w:tcBorders>
              <w:top w:val="nil"/>
              <w:left w:val="nil"/>
              <w:bottom w:val="nil"/>
              <w:right w:val="nil"/>
            </w:tcBorders>
            <w:shd w:val="clear" w:color="auto" w:fill="auto"/>
            <w:noWrap/>
            <w:vAlign w:val="bottom"/>
            <w:hideMark/>
          </w:tcPr>
          <w:p w14:paraId="600AD54D" w14:textId="77777777" w:rsidR="00674C9A" w:rsidRPr="006C6820" w:rsidRDefault="00674C9A" w:rsidP="00A86033">
            <w:pPr>
              <w:rPr>
                <w:rFonts w:ascii="Times New Roman" w:eastAsia="Times New Roman" w:hAnsi="Times New Roman"/>
                <w:b/>
                <w:bCs/>
                <w:color w:val="000000"/>
                <w:sz w:val="16"/>
                <w:szCs w:val="16"/>
              </w:rPr>
            </w:pPr>
          </w:p>
        </w:tc>
        <w:tc>
          <w:tcPr>
            <w:tcW w:w="598" w:type="dxa"/>
            <w:tcBorders>
              <w:top w:val="nil"/>
              <w:left w:val="nil"/>
              <w:bottom w:val="nil"/>
              <w:right w:val="nil"/>
            </w:tcBorders>
            <w:shd w:val="clear" w:color="auto" w:fill="auto"/>
            <w:noWrap/>
            <w:vAlign w:val="bottom"/>
            <w:hideMark/>
          </w:tcPr>
          <w:p w14:paraId="1AA5D945" w14:textId="77777777" w:rsidR="00674C9A" w:rsidRPr="006C6820" w:rsidRDefault="00674C9A" w:rsidP="00A86033">
            <w:pPr>
              <w:rPr>
                <w:rFonts w:ascii="Times New Roman" w:eastAsia="Times New Roman" w:hAnsi="Times New Roman"/>
                <w:b/>
                <w:bCs/>
                <w:color w:val="000000"/>
                <w:sz w:val="16"/>
                <w:szCs w:val="16"/>
              </w:rPr>
            </w:pPr>
          </w:p>
        </w:tc>
        <w:tc>
          <w:tcPr>
            <w:tcW w:w="445" w:type="dxa"/>
            <w:tcBorders>
              <w:top w:val="nil"/>
              <w:left w:val="nil"/>
              <w:bottom w:val="nil"/>
              <w:right w:val="nil"/>
            </w:tcBorders>
            <w:shd w:val="clear" w:color="auto" w:fill="auto"/>
            <w:noWrap/>
            <w:vAlign w:val="bottom"/>
            <w:hideMark/>
          </w:tcPr>
          <w:p w14:paraId="678CEDED" w14:textId="77777777" w:rsidR="00674C9A" w:rsidRPr="006C6820" w:rsidRDefault="00674C9A" w:rsidP="00A86033">
            <w:pPr>
              <w:rPr>
                <w:rFonts w:ascii="Times New Roman" w:eastAsia="Times New Roman" w:hAnsi="Times New Roman"/>
                <w:b/>
                <w:bCs/>
                <w:color w:val="000000"/>
                <w:sz w:val="16"/>
                <w:szCs w:val="16"/>
              </w:rPr>
            </w:pPr>
          </w:p>
        </w:tc>
        <w:tc>
          <w:tcPr>
            <w:tcW w:w="514" w:type="dxa"/>
            <w:tcBorders>
              <w:top w:val="nil"/>
              <w:left w:val="nil"/>
              <w:bottom w:val="nil"/>
              <w:right w:val="nil"/>
            </w:tcBorders>
            <w:shd w:val="clear" w:color="auto" w:fill="auto"/>
            <w:noWrap/>
            <w:vAlign w:val="bottom"/>
            <w:hideMark/>
          </w:tcPr>
          <w:p w14:paraId="24909057" w14:textId="77777777" w:rsidR="00674C9A" w:rsidRPr="006C6820" w:rsidRDefault="00674C9A" w:rsidP="00A86033">
            <w:pPr>
              <w:rPr>
                <w:rFonts w:ascii="Times New Roman" w:eastAsia="Times New Roman" w:hAnsi="Times New Roman"/>
                <w:b/>
                <w:bCs/>
                <w:color w:val="000000"/>
                <w:sz w:val="16"/>
                <w:szCs w:val="16"/>
              </w:rPr>
            </w:pPr>
          </w:p>
        </w:tc>
        <w:tc>
          <w:tcPr>
            <w:tcW w:w="540" w:type="dxa"/>
            <w:tcBorders>
              <w:top w:val="nil"/>
              <w:left w:val="nil"/>
              <w:bottom w:val="nil"/>
              <w:right w:val="nil"/>
            </w:tcBorders>
            <w:shd w:val="clear" w:color="auto" w:fill="auto"/>
            <w:noWrap/>
            <w:vAlign w:val="bottom"/>
            <w:hideMark/>
          </w:tcPr>
          <w:p w14:paraId="58FE1B04" w14:textId="77777777" w:rsidR="00674C9A" w:rsidRPr="006C6820" w:rsidRDefault="00674C9A" w:rsidP="00A86033">
            <w:pPr>
              <w:rPr>
                <w:rFonts w:ascii="Times New Roman" w:eastAsia="Times New Roman" w:hAnsi="Times New Roman"/>
                <w:b/>
                <w:bCs/>
                <w:color w:val="000000"/>
                <w:sz w:val="16"/>
                <w:szCs w:val="16"/>
              </w:rPr>
            </w:pPr>
          </w:p>
        </w:tc>
        <w:tc>
          <w:tcPr>
            <w:tcW w:w="618" w:type="dxa"/>
            <w:tcBorders>
              <w:top w:val="nil"/>
              <w:left w:val="nil"/>
              <w:bottom w:val="nil"/>
              <w:right w:val="nil"/>
            </w:tcBorders>
            <w:shd w:val="clear" w:color="auto" w:fill="auto"/>
            <w:noWrap/>
            <w:vAlign w:val="bottom"/>
            <w:hideMark/>
          </w:tcPr>
          <w:p w14:paraId="275F583F" w14:textId="77777777" w:rsidR="00674C9A" w:rsidRPr="006C6820" w:rsidRDefault="00674C9A" w:rsidP="00A86033">
            <w:pPr>
              <w:rPr>
                <w:rFonts w:ascii="Times New Roman" w:eastAsia="Times New Roman" w:hAnsi="Times New Roman"/>
                <w:b/>
                <w:bCs/>
                <w:color w:val="000000"/>
                <w:sz w:val="16"/>
                <w:szCs w:val="16"/>
              </w:rPr>
            </w:pPr>
          </w:p>
        </w:tc>
        <w:tc>
          <w:tcPr>
            <w:tcW w:w="507" w:type="dxa"/>
            <w:tcBorders>
              <w:top w:val="nil"/>
              <w:left w:val="nil"/>
              <w:bottom w:val="nil"/>
              <w:right w:val="nil"/>
            </w:tcBorders>
            <w:shd w:val="clear" w:color="auto" w:fill="auto"/>
            <w:noWrap/>
            <w:vAlign w:val="bottom"/>
            <w:hideMark/>
          </w:tcPr>
          <w:p w14:paraId="0FC94307" w14:textId="77777777" w:rsidR="00674C9A" w:rsidRPr="006C6820" w:rsidRDefault="00674C9A" w:rsidP="00A86033">
            <w:pPr>
              <w:rPr>
                <w:rFonts w:ascii="Times New Roman" w:eastAsia="Times New Roman" w:hAnsi="Times New Roman"/>
                <w:b/>
                <w:bCs/>
                <w:color w:val="000000"/>
                <w:sz w:val="16"/>
                <w:szCs w:val="16"/>
              </w:rPr>
            </w:pPr>
          </w:p>
        </w:tc>
        <w:tc>
          <w:tcPr>
            <w:tcW w:w="598" w:type="dxa"/>
            <w:tcBorders>
              <w:top w:val="nil"/>
              <w:left w:val="nil"/>
              <w:bottom w:val="nil"/>
              <w:right w:val="nil"/>
            </w:tcBorders>
            <w:shd w:val="clear" w:color="auto" w:fill="auto"/>
            <w:noWrap/>
            <w:vAlign w:val="bottom"/>
            <w:hideMark/>
          </w:tcPr>
          <w:p w14:paraId="371D2ABA" w14:textId="77777777" w:rsidR="00674C9A" w:rsidRPr="006C6820" w:rsidRDefault="00674C9A" w:rsidP="00A86033">
            <w:pPr>
              <w:rPr>
                <w:rFonts w:ascii="Times New Roman" w:eastAsia="Times New Roman" w:hAnsi="Times New Roman"/>
                <w:b/>
                <w:bCs/>
                <w:color w:val="000000"/>
                <w:sz w:val="16"/>
                <w:szCs w:val="16"/>
              </w:rPr>
            </w:pPr>
          </w:p>
        </w:tc>
        <w:tc>
          <w:tcPr>
            <w:tcW w:w="555" w:type="dxa"/>
            <w:tcBorders>
              <w:top w:val="nil"/>
              <w:left w:val="nil"/>
              <w:bottom w:val="nil"/>
              <w:right w:val="nil"/>
            </w:tcBorders>
            <w:shd w:val="clear" w:color="auto" w:fill="auto"/>
            <w:noWrap/>
            <w:vAlign w:val="bottom"/>
            <w:hideMark/>
          </w:tcPr>
          <w:p w14:paraId="74FCEA79" w14:textId="77777777" w:rsidR="00674C9A" w:rsidRPr="006C6820" w:rsidRDefault="00674C9A" w:rsidP="00A86033">
            <w:pPr>
              <w:rPr>
                <w:rFonts w:ascii="Times New Roman" w:eastAsia="Times New Roman" w:hAnsi="Times New Roman"/>
                <w:b/>
                <w:bCs/>
                <w:color w:val="000000"/>
                <w:sz w:val="16"/>
                <w:szCs w:val="16"/>
              </w:rPr>
            </w:pPr>
          </w:p>
        </w:tc>
        <w:tc>
          <w:tcPr>
            <w:tcW w:w="633" w:type="dxa"/>
            <w:tcBorders>
              <w:top w:val="nil"/>
              <w:left w:val="nil"/>
              <w:bottom w:val="nil"/>
              <w:right w:val="nil"/>
            </w:tcBorders>
            <w:shd w:val="clear" w:color="auto" w:fill="auto"/>
            <w:noWrap/>
            <w:vAlign w:val="bottom"/>
            <w:hideMark/>
          </w:tcPr>
          <w:p w14:paraId="25BC1A0C" w14:textId="77777777" w:rsidR="00674C9A" w:rsidRPr="006C6820" w:rsidRDefault="00674C9A" w:rsidP="00A86033">
            <w:pPr>
              <w:rPr>
                <w:rFonts w:ascii="Times New Roman" w:eastAsia="Times New Roman" w:hAnsi="Times New Roman"/>
                <w:b/>
                <w:bCs/>
                <w:color w:val="000000"/>
                <w:sz w:val="16"/>
                <w:szCs w:val="16"/>
              </w:rPr>
            </w:pPr>
          </w:p>
        </w:tc>
        <w:tc>
          <w:tcPr>
            <w:tcW w:w="682" w:type="dxa"/>
            <w:tcBorders>
              <w:top w:val="nil"/>
              <w:left w:val="nil"/>
              <w:bottom w:val="nil"/>
              <w:right w:val="nil"/>
            </w:tcBorders>
            <w:shd w:val="clear" w:color="auto" w:fill="auto"/>
            <w:noWrap/>
            <w:vAlign w:val="bottom"/>
            <w:hideMark/>
          </w:tcPr>
          <w:p w14:paraId="3C3FFC07" w14:textId="77777777" w:rsidR="00674C9A" w:rsidRPr="006C6820" w:rsidRDefault="00674C9A" w:rsidP="00A86033">
            <w:pPr>
              <w:rPr>
                <w:rFonts w:ascii="Times New Roman" w:eastAsia="Times New Roman" w:hAnsi="Times New Roman"/>
                <w:b/>
                <w:bCs/>
                <w:color w:val="000000"/>
                <w:sz w:val="16"/>
                <w:szCs w:val="16"/>
              </w:rPr>
            </w:pPr>
          </w:p>
        </w:tc>
        <w:tc>
          <w:tcPr>
            <w:tcW w:w="555" w:type="dxa"/>
            <w:tcBorders>
              <w:top w:val="nil"/>
              <w:left w:val="nil"/>
              <w:bottom w:val="nil"/>
              <w:right w:val="nil"/>
            </w:tcBorders>
            <w:shd w:val="clear" w:color="auto" w:fill="auto"/>
            <w:noWrap/>
            <w:vAlign w:val="bottom"/>
            <w:hideMark/>
          </w:tcPr>
          <w:p w14:paraId="7DB45ED3" w14:textId="77777777" w:rsidR="00674C9A" w:rsidRPr="006C6820" w:rsidRDefault="00674C9A" w:rsidP="00A86033">
            <w:pPr>
              <w:rPr>
                <w:rFonts w:ascii="Times New Roman" w:eastAsia="Times New Roman" w:hAnsi="Times New Roman"/>
                <w:b/>
                <w:bCs/>
                <w:color w:val="000000"/>
                <w:sz w:val="16"/>
                <w:szCs w:val="16"/>
              </w:rPr>
            </w:pPr>
          </w:p>
        </w:tc>
        <w:tc>
          <w:tcPr>
            <w:tcW w:w="649" w:type="dxa"/>
            <w:tcBorders>
              <w:top w:val="nil"/>
              <w:left w:val="nil"/>
              <w:bottom w:val="nil"/>
              <w:right w:val="nil"/>
            </w:tcBorders>
            <w:shd w:val="clear" w:color="auto" w:fill="auto"/>
            <w:noWrap/>
            <w:vAlign w:val="bottom"/>
            <w:hideMark/>
          </w:tcPr>
          <w:p w14:paraId="0BA6AD08" w14:textId="77777777" w:rsidR="00674C9A" w:rsidRPr="006C6820" w:rsidRDefault="00674C9A" w:rsidP="00A86033">
            <w:pPr>
              <w:rPr>
                <w:rFonts w:ascii="Times New Roman" w:eastAsia="Times New Roman" w:hAnsi="Times New Roman"/>
                <w:b/>
                <w:bCs/>
                <w:color w:val="000000"/>
                <w:sz w:val="16"/>
                <w:szCs w:val="16"/>
              </w:rPr>
            </w:pPr>
          </w:p>
        </w:tc>
        <w:tc>
          <w:tcPr>
            <w:tcW w:w="1871" w:type="dxa"/>
            <w:gridSpan w:val="3"/>
            <w:tcBorders>
              <w:top w:val="nil"/>
              <w:left w:val="nil"/>
              <w:bottom w:val="nil"/>
              <w:right w:val="nil"/>
            </w:tcBorders>
            <w:shd w:val="clear" w:color="auto" w:fill="auto"/>
            <w:noWrap/>
            <w:vAlign w:val="bottom"/>
            <w:hideMark/>
          </w:tcPr>
          <w:p w14:paraId="1448C06F" w14:textId="77777777" w:rsidR="00674C9A" w:rsidRPr="006C6820" w:rsidRDefault="00674C9A" w:rsidP="00A86033">
            <w:pPr>
              <w:rPr>
                <w:rFonts w:ascii="Times New Roman" w:eastAsia="Times New Roman" w:hAnsi="Times New Roman"/>
                <w:b/>
                <w:bCs/>
                <w:color w:val="000000"/>
                <w:sz w:val="16"/>
                <w:szCs w:val="16"/>
              </w:rPr>
            </w:pPr>
            <w:r w:rsidRPr="006C6820">
              <w:rPr>
                <w:rFonts w:ascii="Times New Roman" w:eastAsia="Times New Roman" w:hAnsi="Times New Roman"/>
                <w:b/>
                <w:bCs/>
                <w:color w:val="000000"/>
                <w:sz w:val="16"/>
                <w:szCs w:val="16"/>
              </w:rPr>
              <w:t>TM.UBND HUYỆN...</w:t>
            </w:r>
          </w:p>
        </w:tc>
        <w:tc>
          <w:tcPr>
            <w:tcW w:w="570" w:type="dxa"/>
            <w:tcBorders>
              <w:top w:val="nil"/>
              <w:left w:val="nil"/>
              <w:bottom w:val="nil"/>
              <w:right w:val="nil"/>
            </w:tcBorders>
            <w:shd w:val="clear" w:color="auto" w:fill="auto"/>
            <w:noWrap/>
            <w:vAlign w:val="bottom"/>
            <w:hideMark/>
          </w:tcPr>
          <w:p w14:paraId="460B2276" w14:textId="77777777" w:rsidR="00674C9A" w:rsidRPr="006C6820" w:rsidRDefault="00674C9A" w:rsidP="00A86033">
            <w:pPr>
              <w:rPr>
                <w:rFonts w:ascii="Times New Roman" w:eastAsia="Times New Roman" w:hAnsi="Times New Roman"/>
                <w:b/>
                <w:bCs/>
                <w:color w:val="000000"/>
                <w:sz w:val="16"/>
                <w:szCs w:val="16"/>
              </w:rPr>
            </w:pPr>
          </w:p>
        </w:tc>
      </w:tr>
      <w:tr w:rsidR="006C6820" w:rsidRPr="006C6820" w14:paraId="446331DB" w14:textId="77777777" w:rsidTr="00674C9A">
        <w:trPr>
          <w:trHeight w:val="417"/>
        </w:trPr>
        <w:tc>
          <w:tcPr>
            <w:tcW w:w="406" w:type="dxa"/>
            <w:tcBorders>
              <w:top w:val="nil"/>
              <w:left w:val="nil"/>
              <w:bottom w:val="nil"/>
              <w:right w:val="nil"/>
            </w:tcBorders>
            <w:shd w:val="clear" w:color="auto" w:fill="auto"/>
            <w:noWrap/>
            <w:vAlign w:val="bottom"/>
            <w:hideMark/>
          </w:tcPr>
          <w:p w14:paraId="150FEB5B" w14:textId="77777777" w:rsidR="00674C9A" w:rsidRPr="006C6820" w:rsidRDefault="00674C9A" w:rsidP="00A86033">
            <w:pPr>
              <w:rPr>
                <w:rFonts w:ascii="Times New Roman" w:eastAsia="Times New Roman" w:hAnsi="Times New Roman"/>
                <w:b/>
                <w:bCs/>
                <w:color w:val="000000"/>
                <w:sz w:val="16"/>
                <w:szCs w:val="16"/>
              </w:rPr>
            </w:pPr>
          </w:p>
        </w:tc>
        <w:tc>
          <w:tcPr>
            <w:tcW w:w="904" w:type="dxa"/>
            <w:tcBorders>
              <w:top w:val="nil"/>
              <w:left w:val="nil"/>
              <w:bottom w:val="nil"/>
              <w:right w:val="nil"/>
            </w:tcBorders>
            <w:shd w:val="clear" w:color="auto" w:fill="auto"/>
            <w:noWrap/>
            <w:vAlign w:val="bottom"/>
            <w:hideMark/>
          </w:tcPr>
          <w:p w14:paraId="1EC4C2E0" w14:textId="77777777" w:rsidR="00674C9A" w:rsidRPr="006C6820" w:rsidRDefault="00674C9A" w:rsidP="00A86033">
            <w:pPr>
              <w:rPr>
                <w:rFonts w:ascii="Times New Roman" w:eastAsia="Times New Roman" w:hAnsi="Times New Roman"/>
                <w:b/>
                <w:bCs/>
                <w:color w:val="000000"/>
                <w:sz w:val="16"/>
                <w:szCs w:val="16"/>
              </w:rPr>
            </w:pPr>
          </w:p>
        </w:tc>
        <w:tc>
          <w:tcPr>
            <w:tcW w:w="2468" w:type="dxa"/>
            <w:gridSpan w:val="6"/>
            <w:tcBorders>
              <w:top w:val="nil"/>
              <w:left w:val="nil"/>
              <w:bottom w:val="nil"/>
              <w:right w:val="nil"/>
            </w:tcBorders>
            <w:shd w:val="clear" w:color="auto" w:fill="auto"/>
            <w:noWrap/>
            <w:vAlign w:val="bottom"/>
            <w:hideMark/>
          </w:tcPr>
          <w:p w14:paraId="7D74C36B" w14:textId="77777777" w:rsidR="00674C9A" w:rsidRPr="006C6820" w:rsidRDefault="00674C9A" w:rsidP="00A86033">
            <w:pPr>
              <w:jc w:val="center"/>
              <w:rPr>
                <w:rFonts w:ascii="Times New Roman" w:eastAsia="Times New Roman" w:hAnsi="Times New Roman"/>
                <w:b/>
                <w:bCs/>
                <w:color w:val="000000"/>
                <w:sz w:val="16"/>
                <w:szCs w:val="16"/>
              </w:rPr>
            </w:pPr>
            <w:r w:rsidRPr="006C6820">
              <w:rPr>
                <w:rFonts w:ascii="Times New Roman" w:eastAsia="Times New Roman" w:hAnsi="Times New Roman"/>
                <w:b/>
                <w:bCs/>
                <w:color w:val="000000"/>
                <w:sz w:val="16"/>
                <w:szCs w:val="16"/>
              </w:rPr>
              <w:t>(Ký, ghi rõ họ tên)</w:t>
            </w:r>
          </w:p>
        </w:tc>
        <w:tc>
          <w:tcPr>
            <w:tcW w:w="464" w:type="dxa"/>
            <w:tcBorders>
              <w:top w:val="nil"/>
              <w:left w:val="nil"/>
              <w:bottom w:val="nil"/>
              <w:right w:val="nil"/>
            </w:tcBorders>
            <w:shd w:val="clear" w:color="auto" w:fill="auto"/>
            <w:noWrap/>
            <w:vAlign w:val="bottom"/>
            <w:hideMark/>
          </w:tcPr>
          <w:p w14:paraId="0379DAFB" w14:textId="77777777" w:rsidR="00674C9A" w:rsidRPr="006C6820" w:rsidRDefault="00674C9A" w:rsidP="00A86033">
            <w:pPr>
              <w:rPr>
                <w:rFonts w:ascii="Times New Roman" w:eastAsia="Times New Roman" w:hAnsi="Times New Roman"/>
                <w:b/>
                <w:bCs/>
                <w:color w:val="000000"/>
                <w:sz w:val="16"/>
                <w:szCs w:val="16"/>
              </w:rPr>
            </w:pPr>
          </w:p>
        </w:tc>
        <w:tc>
          <w:tcPr>
            <w:tcW w:w="598" w:type="dxa"/>
            <w:tcBorders>
              <w:top w:val="nil"/>
              <w:left w:val="nil"/>
              <w:bottom w:val="nil"/>
              <w:right w:val="nil"/>
            </w:tcBorders>
            <w:shd w:val="clear" w:color="auto" w:fill="auto"/>
            <w:noWrap/>
            <w:vAlign w:val="bottom"/>
            <w:hideMark/>
          </w:tcPr>
          <w:p w14:paraId="74D29371" w14:textId="77777777" w:rsidR="00674C9A" w:rsidRPr="006C6820" w:rsidRDefault="00674C9A" w:rsidP="00A86033">
            <w:pPr>
              <w:rPr>
                <w:rFonts w:ascii="Times New Roman" w:eastAsia="Times New Roman" w:hAnsi="Times New Roman"/>
                <w:b/>
                <w:bCs/>
                <w:color w:val="000000"/>
                <w:sz w:val="16"/>
                <w:szCs w:val="16"/>
              </w:rPr>
            </w:pPr>
          </w:p>
        </w:tc>
        <w:tc>
          <w:tcPr>
            <w:tcW w:w="445" w:type="dxa"/>
            <w:tcBorders>
              <w:top w:val="nil"/>
              <w:left w:val="nil"/>
              <w:bottom w:val="nil"/>
              <w:right w:val="nil"/>
            </w:tcBorders>
            <w:shd w:val="clear" w:color="auto" w:fill="auto"/>
            <w:noWrap/>
            <w:vAlign w:val="bottom"/>
            <w:hideMark/>
          </w:tcPr>
          <w:p w14:paraId="4D6F4219" w14:textId="77777777" w:rsidR="00674C9A" w:rsidRPr="006C6820" w:rsidRDefault="00674C9A" w:rsidP="00A86033">
            <w:pPr>
              <w:rPr>
                <w:rFonts w:ascii="Times New Roman" w:eastAsia="Times New Roman" w:hAnsi="Times New Roman"/>
                <w:b/>
                <w:bCs/>
                <w:color w:val="000000"/>
                <w:sz w:val="16"/>
                <w:szCs w:val="16"/>
              </w:rPr>
            </w:pPr>
          </w:p>
        </w:tc>
        <w:tc>
          <w:tcPr>
            <w:tcW w:w="514" w:type="dxa"/>
            <w:tcBorders>
              <w:top w:val="nil"/>
              <w:left w:val="nil"/>
              <w:bottom w:val="nil"/>
              <w:right w:val="nil"/>
            </w:tcBorders>
            <w:shd w:val="clear" w:color="auto" w:fill="auto"/>
            <w:noWrap/>
            <w:vAlign w:val="bottom"/>
            <w:hideMark/>
          </w:tcPr>
          <w:p w14:paraId="40479039" w14:textId="77777777" w:rsidR="00674C9A" w:rsidRPr="006C6820" w:rsidRDefault="00674C9A" w:rsidP="00A86033">
            <w:pPr>
              <w:rPr>
                <w:rFonts w:ascii="Times New Roman" w:eastAsia="Times New Roman" w:hAnsi="Times New Roman"/>
                <w:b/>
                <w:bCs/>
                <w:color w:val="000000"/>
                <w:sz w:val="16"/>
                <w:szCs w:val="16"/>
              </w:rPr>
            </w:pPr>
          </w:p>
        </w:tc>
        <w:tc>
          <w:tcPr>
            <w:tcW w:w="540" w:type="dxa"/>
            <w:tcBorders>
              <w:top w:val="nil"/>
              <w:left w:val="nil"/>
              <w:bottom w:val="nil"/>
              <w:right w:val="nil"/>
            </w:tcBorders>
            <w:shd w:val="clear" w:color="auto" w:fill="auto"/>
            <w:noWrap/>
            <w:vAlign w:val="bottom"/>
            <w:hideMark/>
          </w:tcPr>
          <w:p w14:paraId="1474BE11" w14:textId="77777777" w:rsidR="00674C9A" w:rsidRPr="006C6820" w:rsidRDefault="00674C9A" w:rsidP="00A86033">
            <w:pPr>
              <w:rPr>
                <w:rFonts w:ascii="Times New Roman" w:eastAsia="Times New Roman" w:hAnsi="Times New Roman"/>
                <w:b/>
                <w:bCs/>
                <w:color w:val="000000"/>
                <w:sz w:val="16"/>
                <w:szCs w:val="16"/>
              </w:rPr>
            </w:pPr>
          </w:p>
        </w:tc>
        <w:tc>
          <w:tcPr>
            <w:tcW w:w="618" w:type="dxa"/>
            <w:tcBorders>
              <w:top w:val="nil"/>
              <w:left w:val="nil"/>
              <w:bottom w:val="nil"/>
              <w:right w:val="nil"/>
            </w:tcBorders>
            <w:shd w:val="clear" w:color="auto" w:fill="auto"/>
            <w:noWrap/>
            <w:vAlign w:val="bottom"/>
            <w:hideMark/>
          </w:tcPr>
          <w:p w14:paraId="5DAC401B" w14:textId="77777777" w:rsidR="00674C9A" w:rsidRPr="006C6820" w:rsidRDefault="00674C9A" w:rsidP="00A86033">
            <w:pPr>
              <w:rPr>
                <w:rFonts w:ascii="Times New Roman" w:eastAsia="Times New Roman" w:hAnsi="Times New Roman"/>
                <w:b/>
                <w:bCs/>
                <w:color w:val="000000"/>
                <w:sz w:val="16"/>
                <w:szCs w:val="16"/>
              </w:rPr>
            </w:pPr>
          </w:p>
        </w:tc>
        <w:tc>
          <w:tcPr>
            <w:tcW w:w="507" w:type="dxa"/>
            <w:tcBorders>
              <w:top w:val="nil"/>
              <w:left w:val="nil"/>
              <w:bottom w:val="nil"/>
              <w:right w:val="nil"/>
            </w:tcBorders>
            <w:shd w:val="clear" w:color="auto" w:fill="auto"/>
            <w:noWrap/>
            <w:vAlign w:val="bottom"/>
            <w:hideMark/>
          </w:tcPr>
          <w:p w14:paraId="342432E9" w14:textId="77777777" w:rsidR="00674C9A" w:rsidRPr="006C6820" w:rsidRDefault="00674C9A" w:rsidP="00A86033">
            <w:pPr>
              <w:rPr>
                <w:rFonts w:ascii="Times New Roman" w:eastAsia="Times New Roman" w:hAnsi="Times New Roman"/>
                <w:b/>
                <w:bCs/>
                <w:color w:val="000000"/>
                <w:sz w:val="16"/>
                <w:szCs w:val="16"/>
              </w:rPr>
            </w:pPr>
          </w:p>
        </w:tc>
        <w:tc>
          <w:tcPr>
            <w:tcW w:w="598" w:type="dxa"/>
            <w:tcBorders>
              <w:top w:val="nil"/>
              <w:left w:val="nil"/>
              <w:bottom w:val="nil"/>
              <w:right w:val="nil"/>
            </w:tcBorders>
            <w:shd w:val="clear" w:color="auto" w:fill="auto"/>
            <w:noWrap/>
            <w:vAlign w:val="bottom"/>
            <w:hideMark/>
          </w:tcPr>
          <w:p w14:paraId="6BC1EC15" w14:textId="77777777" w:rsidR="00674C9A" w:rsidRPr="006C6820" w:rsidRDefault="00674C9A" w:rsidP="00A86033">
            <w:pPr>
              <w:rPr>
                <w:rFonts w:ascii="Times New Roman" w:eastAsia="Times New Roman" w:hAnsi="Times New Roman"/>
                <w:b/>
                <w:bCs/>
                <w:color w:val="000000"/>
                <w:sz w:val="16"/>
                <w:szCs w:val="16"/>
              </w:rPr>
            </w:pPr>
          </w:p>
        </w:tc>
        <w:tc>
          <w:tcPr>
            <w:tcW w:w="555" w:type="dxa"/>
            <w:tcBorders>
              <w:top w:val="nil"/>
              <w:left w:val="nil"/>
              <w:bottom w:val="nil"/>
              <w:right w:val="nil"/>
            </w:tcBorders>
            <w:shd w:val="clear" w:color="auto" w:fill="auto"/>
            <w:noWrap/>
            <w:vAlign w:val="bottom"/>
            <w:hideMark/>
          </w:tcPr>
          <w:p w14:paraId="098AE0DC" w14:textId="77777777" w:rsidR="00674C9A" w:rsidRPr="006C6820" w:rsidRDefault="00674C9A" w:rsidP="00A86033">
            <w:pPr>
              <w:rPr>
                <w:rFonts w:ascii="Times New Roman" w:eastAsia="Times New Roman" w:hAnsi="Times New Roman"/>
                <w:b/>
                <w:bCs/>
                <w:color w:val="000000"/>
                <w:sz w:val="16"/>
                <w:szCs w:val="16"/>
              </w:rPr>
            </w:pPr>
          </w:p>
        </w:tc>
        <w:tc>
          <w:tcPr>
            <w:tcW w:w="633" w:type="dxa"/>
            <w:tcBorders>
              <w:top w:val="nil"/>
              <w:left w:val="nil"/>
              <w:bottom w:val="nil"/>
              <w:right w:val="nil"/>
            </w:tcBorders>
            <w:shd w:val="clear" w:color="auto" w:fill="auto"/>
            <w:noWrap/>
            <w:vAlign w:val="bottom"/>
            <w:hideMark/>
          </w:tcPr>
          <w:p w14:paraId="2FE11BE2" w14:textId="77777777" w:rsidR="00674C9A" w:rsidRPr="006C6820" w:rsidRDefault="00674C9A" w:rsidP="00A86033">
            <w:pPr>
              <w:rPr>
                <w:rFonts w:ascii="Times New Roman" w:eastAsia="Times New Roman" w:hAnsi="Times New Roman"/>
                <w:b/>
                <w:bCs/>
                <w:color w:val="000000"/>
                <w:sz w:val="16"/>
                <w:szCs w:val="16"/>
              </w:rPr>
            </w:pPr>
          </w:p>
        </w:tc>
        <w:tc>
          <w:tcPr>
            <w:tcW w:w="682" w:type="dxa"/>
            <w:tcBorders>
              <w:top w:val="nil"/>
              <w:left w:val="nil"/>
              <w:bottom w:val="nil"/>
              <w:right w:val="nil"/>
            </w:tcBorders>
            <w:shd w:val="clear" w:color="auto" w:fill="auto"/>
            <w:noWrap/>
            <w:vAlign w:val="bottom"/>
            <w:hideMark/>
          </w:tcPr>
          <w:p w14:paraId="69F77D46" w14:textId="77777777" w:rsidR="00674C9A" w:rsidRPr="006C6820" w:rsidRDefault="00674C9A" w:rsidP="00A86033">
            <w:pPr>
              <w:rPr>
                <w:rFonts w:ascii="Times New Roman" w:eastAsia="Times New Roman" w:hAnsi="Times New Roman"/>
                <w:b/>
                <w:bCs/>
                <w:color w:val="000000"/>
                <w:sz w:val="16"/>
                <w:szCs w:val="16"/>
              </w:rPr>
            </w:pPr>
          </w:p>
        </w:tc>
        <w:tc>
          <w:tcPr>
            <w:tcW w:w="555" w:type="dxa"/>
            <w:tcBorders>
              <w:top w:val="nil"/>
              <w:left w:val="nil"/>
              <w:bottom w:val="nil"/>
              <w:right w:val="nil"/>
            </w:tcBorders>
            <w:shd w:val="clear" w:color="auto" w:fill="auto"/>
            <w:noWrap/>
            <w:vAlign w:val="bottom"/>
            <w:hideMark/>
          </w:tcPr>
          <w:p w14:paraId="568DCDE8" w14:textId="77777777" w:rsidR="00674C9A" w:rsidRPr="006C6820" w:rsidRDefault="00674C9A" w:rsidP="00A86033">
            <w:pPr>
              <w:rPr>
                <w:rFonts w:ascii="Times New Roman" w:eastAsia="Times New Roman" w:hAnsi="Times New Roman"/>
                <w:b/>
                <w:bCs/>
                <w:color w:val="000000"/>
                <w:sz w:val="16"/>
                <w:szCs w:val="16"/>
              </w:rPr>
            </w:pPr>
          </w:p>
        </w:tc>
        <w:tc>
          <w:tcPr>
            <w:tcW w:w="649" w:type="dxa"/>
            <w:tcBorders>
              <w:top w:val="nil"/>
              <w:left w:val="nil"/>
              <w:bottom w:val="nil"/>
              <w:right w:val="nil"/>
            </w:tcBorders>
            <w:shd w:val="clear" w:color="auto" w:fill="auto"/>
            <w:noWrap/>
            <w:vAlign w:val="bottom"/>
            <w:hideMark/>
          </w:tcPr>
          <w:p w14:paraId="19211134" w14:textId="77777777" w:rsidR="00674C9A" w:rsidRPr="006C6820" w:rsidRDefault="00674C9A" w:rsidP="00A86033">
            <w:pPr>
              <w:rPr>
                <w:rFonts w:ascii="Times New Roman" w:eastAsia="Times New Roman" w:hAnsi="Times New Roman"/>
                <w:b/>
                <w:bCs/>
                <w:color w:val="000000"/>
                <w:sz w:val="16"/>
                <w:szCs w:val="16"/>
              </w:rPr>
            </w:pPr>
          </w:p>
        </w:tc>
        <w:tc>
          <w:tcPr>
            <w:tcW w:w="1205" w:type="dxa"/>
            <w:gridSpan w:val="2"/>
            <w:tcBorders>
              <w:top w:val="nil"/>
              <w:left w:val="nil"/>
              <w:bottom w:val="nil"/>
              <w:right w:val="nil"/>
            </w:tcBorders>
            <w:shd w:val="clear" w:color="auto" w:fill="auto"/>
            <w:noWrap/>
            <w:vAlign w:val="bottom"/>
            <w:hideMark/>
          </w:tcPr>
          <w:p w14:paraId="249DBC27" w14:textId="77777777" w:rsidR="00674C9A" w:rsidRPr="006C6820" w:rsidRDefault="00674C9A" w:rsidP="00A86033">
            <w:pPr>
              <w:rPr>
                <w:rFonts w:ascii="Times New Roman" w:eastAsia="Times New Roman" w:hAnsi="Times New Roman"/>
                <w:b/>
                <w:bCs/>
                <w:color w:val="000000"/>
                <w:sz w:val="16"/>
                <w:szCs w:val="16"/>
              </w:rPr>
            </w:pPr>
            <w:r w:rsidRPr="006C6820">
              <w:rPr>
                <w:rFonts w:ascii="Times New Roman" w:eastAsia="Times New Roman" w:hAnsi="Times New Roman"/>
                <w:b/>
                <w:bCs/>
                <w:color w:val="000000"/>
                <w:sz w:val="16"/>
                <w:szCs w:val="16"/>
              </w:rPr>
              <w:t>Ký, ghi rõ họ tên</w:t>
            </w:r>
          </w:p>
        </w:tc>
        <w:tc>
          <w:tcPr>
            <w:tcW w:w="666" w:type="dxa"/>
            <w:tcBorders>
              <w:top w:val="nil"/>
              <w:left w:val="nil"/>
              <w:bottom w:val="nil"/>
              <w:right w:val="nil"/>
            </w:tcBorders>
            <w:shd w:val="clear" w:color="auto" w:fill="auto"/>
            <w:noWrap/>
            <w:vAlign w:val="bottom"/>
            <w:hideMark/>
          </w:tcPr>
          <w:p w14:paraId="5247E9DA" w14:textId="77777777" w:rsidR="00674C9A" w:rsidRPr="006C6820" w:rsidRDefault="00674C9A" w:rsidP="00A86033">
            <w:pPr>
              <w:rPr>
                <w:rFonts w:ascii="Times New Roman" w:eastAsia="Times New Roman" w:hAnsi="Times New Roman"/>
                <w:b/>
                <w:bCs/>
                <w:color w:val="000000"/>
                <w:sz w:val="16"/>
                <w:szCs w:val="16"/>
              </w:rPr>
            </w:pPr>
          </w:p>
        </w:tc>
        <w:tc>
          <w:tcPr>
            <w:tcW w:w="570" w:type="dxa"/>
            <w:tcBorders>
              <w:top w:val="nil"/>
              <w:left w:val="nil"/>
              <w:bottom w:val="nil"/>
              <w:right w:val="nil"/>
            </w:tcBorders>
            <w:shd w:val="clear" w:color="auto" w:fill="auto"/>
            <w:noWrap/>
            <w:vAlign w:val="bottom"/>
            <w:hideMark/>
          </w:tcPr>
          <w:p w14:paraId="2BE32730" w14:textId="77777777" w:rsidR="00674C9A" w:rsidRPr="006C6820" w:rsidRDefault="00674C9A" w:rsidP="00A86033">
            <w:pPr>
              <w:rPr>
                <w:rFonts w:ascii="Times New Roman" w:eastAsia="Times New Roman" w:hAnsi="Times New Roman"/>
                <w:b/>
                <w:bCs/>
                <w:color w:val="000000"/>
                <w:sz w:val="16"/>
                <w:szCs w:val="16"/>
              </w:rPr>
            </w:pPr>
          </w:p>
        </w:tc>
      </w:tr>
      <w:tr w:rsidR="00674C9A" w:rsidRPr="006C6820" w14:paraId="6542D16B" w14:textId="77777777" w:rsidTr="00674C9A">
        <w:trPr>
          <w:trHeight w:val="396"/>
        </w:trPr>
        <w:tc>
          <w:tcPr>
            <w:tcW w:w="406" w:type="dxa"/>
            <w:tcBorders>
              <w:top w:val="nil"/>
              <w:left w:val="nil"/>
              <w:bottom w:val="nil"/>
              <w:right w:val="nil"/>
            </w:tcBorders>
            <w:shd w:val="clear" w:color="auto" w:fill="auto"/>
            <w:noWrap/>
            <w:vAlign w:val="bottom"/>
            <w:hideMark/>
          </w:tcPr>
          <w:p w14:paraId="2C7C7B19" w14:textId="77777777" w:rsidR="00674C9A" w:rsidRPr="006C6820" w:rsidRDefault="00674C9A" w:rsidP="00A86033">
            <w:pPr>
              <w:rPr>
                <w:rFonts w:ascii="Times New Roman" w:eastAsia="Times New Roman" w:hAnsi="Times New Roman"/>
                <w:color w:val="000000"/>
              </w:rPr>
            </w:pPr>
          </w:p>
        </w:tc>
        <w:tc>
          <w:tcPr>
            <w:tcW w:w="904" w:type="dxa"/>
            <w:tcBorders>
              <w:top w:val="nil"/>
              <w:left w:val="nil"/>
              <w:bottom w:val="nil"/>
              <w:right w:val="nil"/>
            </w:tcBorders>
            <w:shd w:val="clear" w:color="auto" w:fill="auto"/>
            <w:noWrap/>
            <w:vAlign w:val="bottom"/>
            <w:hideMark/>
          </w:tcPr>
          <w:p w14:paraId="3E8B2E12" w14:textId="77777777" w:rsidR="00674C9A" w:rsidRPr="006C6820" w:rsidRDefault="00674C9A" w:rsidP="00A86033">
            <w:pPr>
              <w:rPr>
                <w:rFonts w:ascii="Times New Roman" w:eastAsia="Times New Roman" w:hAnsi="Times New Roman"/>
                <w:color w:val="000000"/>
              </w:rPr>
            </w:pPr>
          </w:p>
        </w:tc>
        <w:tc>
          <w:tcPr>
            <w:tcW w:w="570" w:type="dxa"/>
            <w:tcBorders>
              <w:top w:val="nil"/>
              <w:left w:val="nil"/>
              <w:bottom w:val="nil"/>
              <w:right w:val="nil"/>
            </w:tcBorders>
            <w:shd w:val="clear" w:color="auto" w:fill="auto"/>
            <w:noWrap/>
            <w:vAlign w:val="bottom"/>
            <w:hideMark/>
          </w:tcPr>
          <w:p w14:paraId="7C734705" w14:textId="77777777" w:rsidR="00674C9A" w:rsidRPr="006C6820" w:rsidRDefault="00674C9A" w:rsidP="00A86033">
            <w:pPr>
              <w:rPr>
                <w:rFonts w:ascii="Times New Roman" w:eastAsia="Times New Roman" w:hAnsi="Times New Roman"/>
                <w:color w:val="000000"/>
              </w:rPr>
            </w:pPr>
          </w:p>
        </w:tc>
        <w:tc>
          <w:tcPr>
            <w:tcW w:w="566" w:type="dxa"/>
            <w:tcBorders>
              <w:top w:val="nil"/>
              <w:left w:val="nil"/>
              <w:bottom w:val="nil"/>
              <w:right w:val="nil"/>
            </w:tcBorders>
            <w:shd w:val="clear" w:color="auto" w:fill="auto"/>
            <w:noWrap/>
            <w:vAlign w:val="bottom"/>
            <w:hideMark/>
          </w:tcPr>
          <w:p w14:paraId="6D788CE4" w14:textId="77777777" w:rsidR="00674C9A" w:rsidRPr="006C6820" w:rsidRDefault="00674C9A" w:rsidP="00A86033">
            <w:pPr>
              <w:rPr>
                <w:rFonts w:ascii="Times New Roman" w:eastAsia="Times New Roman" w:hAnsi="Times New Roman"/>
                <w:color w:val="000000"/>
              </w:rPr>
            </w:pPr>
          </w:p>
        </w:tc>
        <w:tc>
          <w:tcPr>
            <w:tcW w:w="714" w:type="dxa"/>
            <w:gridSpan w:val="2"/>
            <w:tcBorders>
              <w:top w:val="nil"/>
              <w:left w:val="nil"/>
              <w:bottom w:val="nil"/>
              <w:right w:val="nil"/>
            </w:tcBorders>
            <w:shd w:val="clear" w:color="auto" w:fill="auto"/>
            <w:noWrap/>
            <w:vAlign w:val="bottom"/>
            <w:hideMark/>
          </w:tcPr>
          <w:p w14:paraId="44C1ED41" w14:textId="77777777" w:rsidR="00674C9A" w:rsidRPr="006C6820" w:rsidRDefault="00674C9A" w:rsidP="00A86033">
            <w:pPr>
              <w:rPr>
                <w:rFonts w:ascii="Times New Roman" w:eastAsia="Times New Roman" w:hAnsi="Times New Roman"/>
                <w:color w:val="000000"/>
              </w:rPr>
            </w:pPr>
          </w:p>
        </w:tc>
        <w:tc>
          <w:tcPr>
            <w:tcW w:w="618" w:type="dxa"/>
            <w:gridSpan w:val="2"/>
            <w:tcBorders>
              <w:top w:val="nil"/>
              <w:left w:val="nil"/>
              <w:bottom w:val="nil"/>
              <w:right w:val="nil"/>
            </w:tcBorders>
            <w:shd w:val="clear" w:color="auto" w:fill="auto"/>
            <w:noWrap/>
            <w:vAlign w:val="bottom"/>
            <w:hideMark/>
          </w:tcPr>
          <w:p w14:paraId="5EB7BC24" w14:textId="77777777" w:rsidR="00674C9A" w:rsidRPr="006C6820" w:rsidRDefault="00674C9A" w:rsidP="00A86033">
            <w:pPr>
              <w:rPr>
                <w:rFonts w:ascii="Times New Roman" w:eastAsia="Times New Roman" w:hAnsi="Times New Roman"/>
                <w:color w:val="000000"/>
              </w:rPr>
            </w:pPr>
          </w:p>
        </w:tc>
        <w:tc>
          <w:tcPr>
            <w:tcW w:w="464" w:type="dxa"/>
            <w:tcBorders>
              <w:top w:val="nil"/>
              <w:left w:val="nil"/>
              <w:bottom w:val="nil"/>
              <w:right w:val="nil"/>
            </w:tcBorders>
            <w:shd w:val="clear" w:color="auto" w:fill="auto"/>
            <w:noWrap/>
            <w:vAlign w:val="bottom"/>
            <w:hideMark/>
          </w:tcPr>
          <w:p w14:paraId="49B98FA3" w14:textId="77777777" w:rsidR="00674C9A" w:rsidRPr="006C6820" w:rsidRDefault="00674C9A" w:rsidP="00A86033">
            <w:pPr>
              <w:rPr>
                <w:rFonts w:ascii="Times New Roman" w:eastAsia="Times New Roman" w:hAnsi="Times New Roman"/>
                <w:color w:val="000000"/>
              </w:rPr>
            </w:pPr>
          </w:p>
        </w:tc>
        <w:tc>
          <w:tcPr>
            <w:tcW w:w="598" w:type="dxa"/>
            <w:tcBorders>
              <w:top w:val="nil"/>
              <w:left w:val="nil"/>
              <w:bottom w:val="nil"/>
              <w:right w:val="nil"/>
            </w:tcBorders>
            <w:shd w:val="clear" w:color="auto" w:fill="auto"/>
            <w:noWrap/>
            <w:vAlign w:val="bottom"/>
            <w:hideMark/>
          </w:tcPr>
          <w:p w14:paraId="6EC842E5" w14:textId="77777777" w:rsidR="00674C9A" w:rsidRPr="006C6820" w:rsidRDefault="00674C9A" w:rsidP="00A86033">
            <w:pPr>
              <w:rPr>
                <w:rFonts w:ascii="Times New Roman" w:eastAsia="Times New Roman" w:hAnsi="Times New Roman"/>
                <w:color w:val="000000"/>
              </w:rPr>
            </w:pPr>
          </w:p>
        </w:tc>
        <w:tc>
          <w:tcPr>
            <w:tcW w:w="445" w:type="dxa"/>
            <w:tcBorders>
              <w:top w:val="nil"/>
              <w:left w:val="nil"/>
              <w:bottom w:val="nil"/>
              <w:right w:val="nil"/>
            </w:tcBorders>
            <w:shd w:val="clear" w:color="auto" w:fill="auto"/>
            <w:noWrap/>
            <w:vAlign w:val="bottom"/>
            <w:hideMark/>
          </w:tcPr>
          <w:p w14:paraId="13BB2D80" w14:textId="77777777" w:rsidR="00674C9A" w:rsidRPr="006C6820" w:rsidRDefault="00674C9A" w:rsidP="00A86033">
            <w:pPr>
              <w:rPr>
                <w:rFonts w:ascii="Times New Roman" w:eastAsia="Times New Roman" w:hAnsi="Times New Roman"/>
                <w:color w:val="000000"/>
              </w:rPr>
            </w:pPr>
          </w:p>
        </w:tc>
        <w:tc>
          <w:tcPr>
            <w:tcW w:w="514" w:type="dxa"/>
            <w:tcBorders>
              <w:top w:val="nil"/>
              <w:left w:val="nil"/>
              <w:bottom w:val="nil"/>
              <w:right w:val="nil"/>
            </w:tcBorders>
            <w:shd w:val="clear" w:color="auto" w:fill="auto"/>
            <w:noWrap/>
            <w:vAlign w:val="bottom"/>
            <w:hideMark/>
          </w:tcPr>
          <w:p w14:paraId="0ECD46F8" w14:textId="77777777" w:rsidR="00674C9A" w:rsidRPr="006C6820" w:rsidRDefault="00674C9A" w:rsidP="00A86033">
            <w:pPr>
              <w:rPr>
                <w:rFonts w:ascii="Times New Roman" w:eastAsia="Times New Roman" w:hAnsi="Times New Roman"/>
                <w:color w:val="000000"/>
              </w:rPr>
            </w:pPr>
          </w:p>
        </w:tc>
        <w:tc>
          <w:tcPr>
            <w:tcW w:w="540" w:type="dxa"/>
            <w:tcBorders>
              <w:top w:val="nil"/>
              <w:left w:val="nil"/>
              <w:bottom w:val="nil"/>
              <w:right w:val="nil"/>
            </w:tcBorders>
            <w:shd w:val="clear" w:color="auto" w:fill="auto"/>
            <w:noWrap/>
            <w:vAlign w:val="bottom"/>
            <w:hideMark/>
          </w:tcPr>
          <w:p w14:paraId="742845CC" w14:textId="77777777" w:rsidR="00674C9A" w:rsidRPr="006C6820" w:rsidRDefault="00674C9A" w:rsidP="00A86033">
            <w:pPr>
              <w:rPr>
                <w:rFonts w:ascii="Times New Roman" w:eastAsia="Times New Roman" w:hAnsi="Times New Roman"/>
                <w:color w:val="000000"/>
              </w:rPr>
            </w:pPr>
          </w:p>
        </w:tc>
        <w:tc>
          <w:tcPr>
            <w:tcW w:w="618" w:type="dxa"/>
            <w:tcBorders>
              <w:top w:val="nil"/>
              <w:left w:val="nil"/>
              <w:bottom w:val="nil"/>
              <w:right w:val="nil"/>
            </w:tcBorders>
            <w:shd w:val="clear" w:color="auto" w:fill="auto"/>
            <w:noWrap/>
            <w:vAlign w:val="bottom"/>
            <w:hideMark/>
          </w:tcPr>
          <w:p w14:paraId="480A9BAB" w14:textId="77777777" w:rsidR="00674C9A" w:rsidRPr="006C6820" w:rsidRDefault="00674C9A" w:rsidP="00A86033">
            <w:pPr>
              <w:rPr>
                <w:rFonts w:ascii="Times New Roman" w:eastAsia="Times New Roman" w:hAnsi="Times New Roman"/>
                <w:color w:val="000000"/>
              </w:rPr>
            </w:pPr>
          </w:p>
        </w:tc>
        <w:tc>
          <w:tcPr>
            <w:tcW w:w="507" w:type="dxa"/>
            <w:tcBorders>
              <w:top w:val="nil"/>
              <w:left w:val="nil"/>
              <w:bottom w:val="nil"/>
              <w:right w:val="nil"/>
            </w:tcBorders>
            <w:shd w:val="clear" w:color="auto" w:fill="auto"/>
            <w:noWrap/>
            <w:vAlign w:val="bottom"/>
            <w:hideMark/>
          </w:tcPr>
          <w:p w14:paraId="5A02D300" w14:textId="77777777" w:rsidR="00674C9A" w:rsidRPr="006C6820" w:rsidRDefault="00674C9A" w:rsidP="00A86033">
            <w:pPr>
              <w:rPr>
                <w:rFonts w:ascii="Times New Roman" w:eastAsia="Times New Roman" w:hAnsi="Times New Roman"/>
                <w:color w:val="000000"/>
              </w:rPr>
            </w:pPr>
          </w:p>
        </w:tc>
        <w:tc>
          <w:tcPr>
            <w:tcW w:w="598" w:type="dxa"/>
            <w:tcBorders>
              <w:top w:val="nil"/>
              <w:left w:val="nil"/>
              <w:bottom w:val="nil"/>
              <w:right w:val="nil"/>
            </w:tcBorders>
            <w:shd w:val="clear" w:color="auto" w:fill="auto"/>
            <w:noWrap/>
            <w:vAlign w:val="bottom"/>
            <w:hideMark/>
          </w:tcPr>
          <w:p w14:paraId="396585B6" w14:textId="77777777" w:rsidR="00674C9A" w:rsidRPr="006C6820" w:rsidRDefault="00674C9A" w:rsidP="00A86033">
            <w:pPr>
              <w:rPr>
                <w:rFonts w:ascii="Times New Roman" w:eastAsia="Times New Roman" w:hAnsi="Times New Roman"/>
                <w:color w:val="000000"/>
              </w:rPr>
            </w:pPr>
          </w:p>
        </w:tc>
        <w:tc>
          <w:tcPr>
            <w:tcW w:w="555" w:type="dxa"/>
            <w:tcBorders>
              <w:top w:val="nil"/>
              <w:left w:val="nil"/>
              <w:bottom w:val="nil"/>
              <w:right w:val="nil"/>
            </w:tcBorders>
            <w:shd w:val="clear" w:color="auto" w:fill="auto"/>
            <w:noWrap/>
            <w:vAlign w:val="bottom"/>
            <w:hideMark/>
          </w:tcPr>
          <w:p w14:paraId="06C76160" w14:textId="77777777" w:rsidR="00674C9A" w:rsidRPr="006C6820" w:rsidRDefault="00674C9A" w:rsidP="00A86033">
            <w:pPr>
              <w:rPr>
                <w:rFonts w:ascii="Times New Roman" w:eastAsia="Times New Roman" w:hAnsi="Times New Roman"/>
                <w:color w:val="000000"/>
              </w:rPr>
            </w:pPr>
          </w:p>
        </w:tc>
        <w:tc>
          <w:tcPr>
            <w:tcW w:w="633" w:type="dxa"/>
            <w:tcBorders>
              <w:top w:val="nil"/>
              <w:left w:val="nil"/>
              <w:bottom w:val="nil"/>
              <w:right w:val="nil"/>
            </w:tcBorders>
            <w:shd w:val="clear" w:color="auto" w:fill="auto"/>
            <w:noWrap/>
            <w:vAlign w:val="bottom"/>
            <w:hideMark/>
          </w:tcPr>
          <w:p w14:paraId="29EF5394" w14:textId="77777777" w:rsidR="00674C9A" w:rsidRPr="006C6820" w:rsidRDefault="00674C9A" w:rsidP="00A86033">
            <w:pPr>
              <w:rPr>
                <w:rFonts w:ascii="Times New Roman" w:eastAsia="Times New Roman" w:hAnsi="Times New Roman"/>
                <w:color w:val="000000"/>
              </w:rPr>
            </w:pPr>
          </w:p>
        </w:tc>
        <w:tc>
          <w:tcPr>
            <w:tcW w:w="682" w:type="dxa"/>
            <w:tcBorders>
              <w:top w:val="nil"/>
              <w:left w:val="nil"/>
              <w:bottom w:val="nil"/>
              <w:right w:val="nil"/>
            </w:tcBorders>
            <w:shd w:val="clear" w:color="auto" w:fill="auto"/>
            <w:noWrap/>
            <w:vAlign w:val="bottom"/>
            <w:hideMark/>
          </w:tcPr>
          <w:p w14:paraId="5D6614FA" w14:textId="77777777" w:rsidR="00674C9A" w:rsidRPr="006C6820" w:rsidRDefault="00674C9A" w:rsidP="00A86033">
            <w:pPr>
              <w:rPr>
                <w:rFonts w:ascii="Times New Roman" w:eastAsia="Times New Roman" w:hAnsi="Times New Roman"/>
                <w:color w:val="000000"/>
              </w:rPr>
            </w:pPr>
          </w:p>
        </w:tc>
        <w:tc>
          <w:tcPr>
            <w:tcW w:w="555" w:type="dxa"/>
            <w:tcBorders>
              <w:top w:val="nil"/>
              <w:left w:val="nil"/>
              <w:bottom w:val="nil"/>
              <w:right w:val="nil"/>
            </w:tcBorders>
            <w:shd w:val="clear" w:color="auto" w:fill="auto"/>
            <w:noWrap/>
            <w:vAlign w:val="bottom"/>
            <w:hideMark/>
          </w:tcPr>
          <w:p w14:paraId="303FAE36" w14:textId="77777777" w:rsidR="00674C9A" w:rsidRPr="006C6820" w:rsidRDefault="00674C9A" w:rsidP="00A86033">
            <w:pPr>
              <w:rPr>
                <w:rFonts w:ascii="Times New Roman" w:eastAsia="Times New Roman" w:hAnsi="Times New Roman"/>
                <w:color w:val="000000"/>
              </w:rPr>
            </w:pPr>
          </w:p>
        </w:tc>
        <w:tc>
          <w:tcPr>
            <w:tcW w:w="649" w:type="dxa"/>
            <w:tcBorders>
              <w:top w:val="nil"/>
              <w:left w:val="nil"/>
              <w:bottom w:val="nil"/>
              <w:right w:val="nil"/>
            </w:tcBorders>
            <w:shd w:val="clear" w:color="auto" w:fill="auto"/>
            <w:noWrap/>
            <w:vAlign w:val="bottom"/>
            <w:hideMark/>
          </w:tcPr>
          <w:p w14:paraId="160B1CF8" w14:textId="77777777" w:rsidR="00674C9A" w:rsidRPr="006C6820" w:rsidRDefault="00674C9A" w:rsidP="00A86033">
            <w:pPr>
              <w:rPr>
                <w:rFonts w:ascii="Times New Roman" w:eastAsia="Times New Roman" w:hAnsi="Times New Roman"/>
                <w:color w:val="000000"/>
              </w:rPr>
            </w:pPr>
          </w:p>
        </w:tc>
        <w:tc>
          <w:tcPr>
            <w:tcW w:w="524" w:type="dxa"/>
            <w:tcBorders>
              <w:top w:val="nil"/>
              <w:left w:val="nil"/>
              <w:bottom w:val="nil"/>
              <w:right w:val="nil"/>
            </w:tcBorders>
            <w:shd w:val="clear" w:color="auto" w:fill="auto"/>
            <w:noWrap/>
            <w:vAlign w:val="bottom"/>
            <w:hideMark/>
          </w:tcPr>
          <w:p w14:paraId="43631748" w14:textId="77777777" w:rsidR="00674C9A" w:rsidRPr="006C6820" w:rsidRDefault="00674C9A" w:rsidP="00A86033">
            <w:pPr>
              <w:rPr>
                <w:rFonts w:ascii="Times New Roman" w:eastAsia="Times New Roman" w:hAnsi="Times New Roman"/>
                <w:color w:val="000000"/>
              </w:rPr>
            </w:pPr>
          </w:p>
        </w:tc>
        <w:tc>
          <w:tcPr>
            <w:tcW w:w="681" w:type="dxa"/>
            <w:tcBorders>
              <w:top w:val="nil"/>
              <w:left w:val="nil"/>
              <w:bottom w:val="nil"/>
              <w:right w:val="nil"/>
            </w:tcBorders>
            <w:shd w:val="clear" w:color="auto" w:fill="auto"/>
            <w:noWrap/>
            <w:vAlign w:val="bottom"/>
            <w:hideMark/>
          </w:tcPr>
          <w:p w14:paraId="4B81000B" w14:textId="77777777" w:rsidR="00674C9A" w:rsidRPr="006C6820" w:rsidRDefault="00674C9A" w:rsidP="00A86033">
            <w:pPr>
              <w:rPr>
                <w:rFonts w:ascii="Times New Roman" w:eastAsia="Times New Roman" w:hAnsi="Times New Roman"/>
                <w:color w:val="000000"/>
              </w:rPr>
            </w:pPr>
          </w:p>
        </w:tc>
        <w:tc>
          <w:tcPr>
            <w:tcW w:w="666" w:type="dxa"/>
            <w:tcBorders>
              <w:top w:val="nil"/>
              <w:left w:val="nil"/>
              <w:bottom w:val="nil"/>
              <w:right w:val="nil"/>
            </w:tcBorders>
            <w:shd w:val="clear" w:color="auto" w:fill="auto"/>
            <w:noWrap/>
            <w:vAlign w:val="bottom"/>
            <w:hideMark/>
          </w:tcPr>
          <w:p w14:paraId="2EEB8C80" w14:textId="77777777" w:rsidR="00674C9A" w:rsidRPr="006C6820" w:rsidRDefault="00674C9A" w:rsidP="00A86033">
            <w:pPr>
              <w:rPr>
                <w:rFonts w:ascii="Times New Roman" w:eastAsia="Times New Roman" w:hAnsi="Times New Roman"/>
                <w:color w:val="000000"/>
              </w:rPr>
            </w:pPr>
          </w:p>
        </w:tc>
        <w:tc>
          <w:tcPr>
            <w:tcW w:w="570" w:type="dxa"/>
            <w:tcBorders>
              <w:top w:val="nil"/>
              <w:left w:val="nil"/>
              <w:bottom w:val="nil"/>
              <w:right w:val="nil"/>
            </w:tcBorders>
            <w:shd w:val="clear" w:color="auto" w:fill="auto"/>
            <w:noWrap/>
            <w:vAlign w:val="bottom"/>
            <w:hideMark/>
          </w:tcPr>
          <w:p w14:paraId="1D79D08F" w14:textId="77777777" w:rsidR="00674C9A" w:rsidRPr="006C6820" w:rsidRDefault="00674C9A" w:rsidP="00A86033">
            <w:pPr>
              <w:rPr>
                <w:rFonts w:ascii="Times New Roman" w:eastAsia="Times New Roman" w:hAnsi="Times New Roman"/>
                <w:color w:val="000000"/>
              </w:rPr>
            </w:pPr>
          </w:p>
        </w:tc>
      </w:tr>
    </w:tbl>
    <w:p w14:paraId="4F68DD0C" w14:textId="77777777" w:rsidR="00AA2C15" w:rsidRPr="006C6820" w:rsidRDefault="00AA2C15" w:rsidP="00674C9A">
      <w:pPr>
        <w:spacing w:after="0" w:line="240" w:lineRule="auto"/>
        <w:ind w:firstLine="720"/>
        <w:jc w:val="center"/>
        <w:rPr>
          <w:rFonts w:ascii="Times New Roman" w:hAnsi="Times New Roman"/>
          <w:b/>
        </w:rPr>
      </w:pPr>
    </w:p>
    <w:sectPr w:rsidR="00AA2C15" w:rsidRPr="006C6820" w:rsidSect="00674C9A">
      <w:headerReference w:type="firs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1916E" w14:textId="77777777" w:rsidR="00764302" w:rsidRDefault="00764302">
      <w:pPr>
        <w:spacing w:after="0" w:line="240" w:lineRule="auto"/>
      </w:pPr>
      <w:r>
        <w:separator/>
      </w:r>
    </w:p>
  </w:endnote>
  <w:endnote w:type="continuationSeparator" w:id="0">
    <w:p w14:paraId="1BB36F9A" w14:textId="77777777" w:rsidR="00764302" w:rsidRDefault="00764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jaVu Sans Condensed">
    <w:altName w:val="Arial"/>
    <w:charset w:val="00"/>
    <w:family w:val="swiss"/>
    <w:pitch w:val="variable"/>
    <w:sig w:usb0="00000000" w:usb1="D200FDFF" w:usb2="0004602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B7659" w14:textId="77777777" w:rsidR="00764302" w:rsidRDefault="00764302">
      <w:pPr>
        <w:spacing w:after="0" w:line="240" w:lineRule="auto"/>
      </w:pPr>
      <w:r>
        <w:separator/>
      </w:r>
    </w:p>
  </w:footnote>
  <w:footnote w:type="continuationSeparator" w:id="0">
    <w:p w14:paraId="35430A85" w14:textId="77777777" w:rsidR="00764302" w:rsidRDefault="00764302">
      <w:pPr>
        <w:spacing w:after="0" w:line="240" w:lineRule="auto"/>
      </w:pPr>
      <w:r>
        <w:continuationSeparator/>
      </w:r>
    </w:p>
  </w:footnote>
  <w:footnote w:id="1">
    <w:p w14:paraId="160646A1" w14:textId="77777777" w:rsidR="004A28DF" w:rsidRPr="00A4711A" w:rsidRDefault="004A28DF" w:rsidP="009B6F16">
      <w:pPr>
        <w:pStyle w:val="FootnoteText"/>
      </w:pPr>
      <w:r w:rsidRPr="00A4711A">
        <w:rPr>
          <w:rStyle w:val="FootnoteReference"/>
        </w:rPr>
        <w:footnoteRef/>
      </w:r>
      <w:r w:rsidRPr="00A4711A">
        <w:t xml:space="preserve"> </w:t>
      </w:r>
      <w:r w:rsidRPr="00A4711A">
        <w:rPr>
          <w:rStyle w:val="BodyTextChar1"/>
          <w:rFonts w:eastAsiaTheme="minorHAnsi"/>
          <w:color w:val="000000"/>
          <w:spacing w:val="-6"/>
          <w:szCs w:val="20"/>
          <w:lang w:eastAsia="vi-VN"/>
        </w:rPr>
        <w:t>Báo cáo kết quả và hoạt động quản lý khai thác công trình thủy lợi, đánh giá việc xây dựng hệ thống thủy lợi liên xã phù hợp với quy hoạch được phê duyệt</w:t>
      </w:r>
    </w:p>
  </w:footnote>
  <w:footnote w:id="2">
    <w:p w14:paraId="09D05021" w14:textId="77777777" w:rsidR="004A28DF" w:rsidRDefault="004A28DF" w:rsidP="009B6F16">
      <w:pPr>
        <w:pStyle w:val="FootnoteText"/>
      </w:pPr>
      <w:r>
        <w:rPr>
          <w:rStyle w:val="FootnoteReference"/>
        </w:rPr>
        <w:footnoteRef/>
      </w:r>
      <w:r>
        <w:t xml:space="preserve"> Báo cáo đầy đủ các chỉ tiêu 5.1; 5.2; 5.3; 5.4</w:t>
      </w:r>
    </w:p>
  </w:footnote>
  <w:footnote w:id="3">
    <w:p w14:paraId="179EB9F6" w14:textId="77777777" w:rsidR="004A28DF" w:rsidRDefault="004A28DF" w:rsidP="009B6F16">
      <w:pPr>
        <w:pStyle w:val="FootnoteText"/>
      </w:pPr>
      <w:r>
        <w:rPr>
          <w:rStyle w:val="FootnoteReference"/>
        </w:rPr>
        <w:footnoteRef/>
      </w:r>
      <w:r>
        <w:t xml:space="preserve"> </w:t>
      </w:r>
      <w:r w:rsidRPr="00327177">
        <w:rPr>
          <w:i/>
          <w:color w:val="000000"/>
        </w:rPr>
        <w:t xml:space="preserve">UBND, Trung tâm Y tế các huyện, thành phố </w:t>
      </w:r>
      <w:r w:rsidRPr="00327177">
        <w:rPr>
          <w:i/>
          <w:color w:val="000000"/>
          <w:lang w:val="es-ES"/>
        </w:rPr>
        <w:t>chịu trách nhiệm về tính chính xác của các tài liệu minh chứ</w:t>
      </w:r>
      <w:r>
        <w:rPr>
          <w:i/>
          <w:color w:val="000000"/>
          <w:lang w:val="es-ES"/>
        </w:rPr>
        <w:t>ng</w:t>
      </w:r>
    </w:p>
  </w:footnote>
  <w:footnote w:id="4">
    <w:p w14:paraId="3F50E025" w14:textId="77777777" w:rsidR="004A28DF" w:rsidRPr="00800569" w:rsidRDefault="004A28DF" w:rsidP="009B6F16">
      <w:pPr>
        <w:pStyle w:val="FootnoteText"/>
        <w:rPr>
          <w:lang w:val="vi-VN"/>
        </w:rPr>
      </w:pPr>
      <w:r>
        <w:rPr>
          <w:rStyle w:val="FootnoteReference"/>
        </w:rPr>
        <w:footnoteRef/>
      </w:r>
      <w:r>
        <w:t xml:space="preserve"> </w:t>
      </w:r>
      <w:r>
        <w:rPr>
          <w:lang w:val="vi-VN"/>
        </w:rPr>
        <w:t>UBND huyện có thể gộp/tách theo chỉ tiêu thuộc lĩnh vực</w:t>
      </w:r>
    </w:p>
  </w:footnote>
  <w:footnote w:id="5">
    <w:p w14:paraId="1CB3B3C0" w14:textId="77777777" w:rsidR="004A28DF" w:rsidRPr="00242D23" w:rsidRDefault="004A28DF" w:rsidP="009B6F16">
      <w:pPr>
        <w:pStyle w:val="FootnoteText"/>
        <w:rPr>
          <w:lang w:val="vi-VN"/>
        </w:rPr>
      </w:pPr>
      <w:r>
        <w:rPr>
          <w:rStyle w:val="FootnoteReference"/>
        </w:rPr>
        <w:footnoteRef/>
      </w:r>
      <w:r>
        <w:t xml:space="preserve"> </w:t>
      </w:r>
      <w:r>
        <w:rPr>
          <w:lang w:val="vi-VN"/>
        </w:rPr>
        <w:t>UBND huyện có thể tách/gôp báo cáo theo chỉ tiêu</w:t>
      </w:r>
    </w:p>
  </w:footnote>
  <w:footnote w:id="6">
    <w:p w14:paraId="35038B17" w14:textId="77777777" w:rsidR="004A28DF" w:rsidRPr="00DC2FC4" w:rsidRDefault="004A28DF" w:rsidP="009B6F16">
      <w:pPr>
        <w:pStyle w:val="FootnoteText"/>
        <w:rPr>
          <w:lang w:val="vi-VN"/>
        </w:rPr>
      </w:pPr>
      <w:r>
        <w:rPr>
          <w:rStyle w:val="FootnoteReference"/>
        </w:rPr>
        <w:footnoteRef/>
      </w:r>
      <w:r>
        <w:t xml:space="preserve"> </w:t>
      </w:r>
      <w:r>
        <w:rPr>
          <w:lang w:val="vi-VN"/>
        </w:rPr>
        <w:t>UBND huyện có thể tách/gộp các chỉ tiêu để báo cáo</w:t>
      </w:r>
    </w:p>
  </w:footnote>
  <w:footnote w:id="7">
    <w:p w14:paraId="63FBCFFD" w14:textId="77777777" w:rsidR="00DC53F9" w:rsidRPr="00042BEF" w:rsidRDefault="00DC53F9" w:rsidP="00DC53F9">
      <w:pPr>
        <w:jc w:val="both"/>
        <w:rPr>
          <w:rFonts w:ascii="Times New Roman" w:hAnsi="Times New Roman"/>
          <w:sz w:val="20"/>
          <w:szCs w:val="20"/>
          <w:lang w:val="vi-VN"/>
        </w:rPr>
      </w:pPr>
      <w:r>
        <w:rPr>
          <w:rStyle w:val="FootnoteReference"/>
        </w:rPr>
        <w:footnoteRef/>
      </w:r>
      <w:r>
        <w:t xml:space="preserve"> </w:t>
      </w:r>
      <w:r w:rsidRPr="00042BEF">
        <w:rPr>
          <w:rFonts w:ascii="Times New Roman" w:hAnsi="Times New Roman"/>
          <w:sz w:val="20"/>
          <w:szCs w:val="20"/>
          <w:lang w:val="vi-VN"/>
        </w:rPr>
        <w:t xml:space="preserve">- Đối với </w:t>
      </w:r>
      <w:r>
        <w:rPr>
          <w:sz w:val="20"/>
          <w:szCs w:val="20"/>
        </w:rPr>
        <w:t xml:space="preserve">huyện </w:t>
      </w:r>
      <w:r w:rsidRPr="00042BEF">
        <w:rPr>
          <w:rFonts w:ascii="Times New Roman" w:hAnsi="Times New Roman"/>
          <w:sz w:val="20"/>
          <w:szCs w:val="20"/>
          <w:lang w:val="vi-VN"/>
        </w:rPr>
        <w:t>đề nghị thẩm đị</w:t>
      </w:r>
      <w:r>
        <w:rPr>
          <w:sz w:val="20"/>
          <w:szCs w:val="20"/>
          <w:lang w:val="vi-VN"/>
        </w:rPr>
        <w:t xml:space="preserve">nh </w:t>
      </w:r>
      <w:r w:rsidRPr="00042BEF">
        <w:rPr>
          <w:rFonts w:ascii="Times New Roman" w:hAnsi="Times New Roman"/>
          <w:sz w:val="20"/>
          <w:szCs w:val="20"/>
        </w:rPr>
        <w:t>sau thời điểm có quyết định công nhận các đanh hiệu thi đua; công nhận đạt tiêu chuẩn “An toàn về ANTT”; kết quả phân loại phong trào toàn dân bảo vệ an ninh Tổ quốc: Hồ sơ chứng minh thu thập trong 02 năm (năm đề nghị và năm liền kề trước năm đề nghị).</w:t>
      </w:r>
    </w:p>
    <w:p w14:paraId="4E67068F" w14:textId="77777777" w:rsidR="00DC53F9" w:rsidRPr="00042BEF" w:rsidRDefault="00DC53F9" w:rsidP="00DC53F9">
      <w:pPr>
        <w:jc w:val="both"/>
        <w:rPr>
          <w:rFonts w:ascii="Times New Roman" w:hAnsi="Times New Roman"/>
          <w:sz w:val="20"/>
          <w:szCs w:val="20"/>
        </w:rPr>
      </w:pPr>
      <w:r w:rsidRPr="00042BEF">
        <w:rPr>
          <w:rFonts w:ascii="Times New Roman" w:hAnsi="Times New Roman"/>
          <w:sz w:val="20"/>
          <w:szCs w:val="20"/>
          <w:lang w:val="vi-VN"/>
        </w:rPr>
        <w:t xml:space="preserve">- Đối với </w:t>
      </w:r>
      <w:r>
        <w:rPr>
          <w:sz w:val="20"/>
          <w:szCs w:val="20"/>
        </w:rPr>
        <w:t xml:space="preserve">huyện </w:t>
      </w:r>
      <w:r w:rsidRPr="00042BEF">
        <w:rPr>
          <w:rFonts w:ascii="Times New Roman" w:hAnsi="Times New Roman"/>
          <w:sz w:val="20"/>
          <w:szCs w:val="20"/>
          <w:lang w:val="vi-VN"/>
        </w:rPr>
        <w:t xml:space="preserve">đề nghị thẩm định NTM trước khi </w:t>
      </w:r>
      <w:r w:rsidRPr="00042BEF">
        <w:rPr>
          <w:rFonts w:ascii="Times New Roman" w:hAnsi="Times New Roman"/>
          <w:sz w:val="20"/>
          <w:szCs w:val="20"/>
        </w:rPr>
        <w:t>có quyết định công nhận các danh hiệu thi đua; công nhận đạt tiêu chuẩn “An toàn về ANTT”; kết quả phân loại phong trào toàn dân bảo vệ an ninh Tổ quốc: Hồ sơ chứng minh thu thập trong 03 năm (02 năm liền kê trước năm đề nghị và năm đề nghị).</w:t>
      </w:r>
    </w:p>
    <w:p w14:paraId="61737A22" w14:textId="77777777" w:rsidR="00DC53F9" w:rsidRDefault="00DC53F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3018715"/>
      <w:docPartObj>
        <w:docPartGallery w:val="Page Numbers (Top of Page)"/>
        <w:docPartUnique/>
      </w:docPartObj>
    </w:sdtPr>
    <w:sdtEndPr>
      <w:rPr>
        <w:noProof/>
      </w:rPr>
    </w:sdtEndPr>
    <w:sdtContent>
      <w:p w14:paraId="01E9F6E6" w14:textId="77777777" w:rsidR="004A28DF" w:rsidRDefault="004A28DF">
        <w:pPr>
          <w:pStyle w:val="Header"/>
          <w:jc w:val="center"/>
        </w:pPr>
        <w:r>
          <w:fldChar w:fldCharType="begin"/>
        </w:r>
        <w:r>
          <w:instrText xml:space="preserve"> PAGE   \* MERGEFORMAT </w:instrText>
        </w:r>
        <w:r>
          <w:fldChar w:fldCharType="separate"/>
        </w:r>
        <w:r>
          <w:rPr>
            <w:noProof/>
          </w:rPr>
          <w:t>90</w:t>
        </w:r>
        <w:r>
          <w:rPr>
            <w:noProof/>
          </w:rPr>
          <w:fldChar w:fldCharType="end"/>
        </w:r>
      </w:p>
    </w:sdtContent>
  </w:sdt>
  <w:p w14:paraId="07B17DCC" w14:textId="77777777" w:rsidR="004A28DF" w:rsidRDefault="004A28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509E7"/>
    <w:multiLevelType w:val="hybridMultilevel"/>
    <w:tmpl w:val="9DFC46BA"/>
    <w:lvl w:ilvl="0" w:tplc="BD04B300">
      <w:start w:val="13"/>
      <w:numFmt w:val="bullet"/>
      <w:suff w:val="space"/>
      <w:lvlText w:val="-"/>
      <w:lvlJc w:val="left"/>
      <w:pPr>
        <w:ind w:left="3338" w:hanging="360"/>
      </w:pPr>
      <w:rPr>
        <w:rFonts w:ascii="Times New Roman" w:eastAsia="Times New Roman" w:hAnsi="Times New Roman" w:cs="Times New Roman" w:hint="default"/>
      </w:rPr>
    </w:lvl>
    <w:lvl w:ilvl="1" w:tplc="04090003" w:tentative="1">
      <w:start w:val="1"/>
      <w:numFmt w:val="bullet"/>
      <w:lvlText w:val="o"/>
      <w:lvlJc w:val="left"/>
      <w:pPr>
        <w:ind w:left="4058" w:hanging="360"/>
      </w:pPr>
      <w:rPr>
        <w:rFonts w:ascii="Courier New" w:hAnsi="Courier New" w:cs="Courier New" w:hint="default"/>
      </w:rPr>
    </w:lvl>
    <w:lvl w:ilvl="2" w:tplc="04090005" w:tentative="1">
      <w:start w:val="1"/>
      <w:numFmt w:val="bullet"/>
      <w:lvlText w:val=""/>
      <w:lvlJc w:val="left"/>
      <w:pPr>
        <w:ind w:left="4778" w:hanging="360"/>
      </w:pPr>
      <w:rPr>
        <w:rFonts w:ascii="Wingdings" w:hAnsi="Wingdings" w:hint="default"/>
      </w:rPr>
    </w:lvl>
    <w:lvl w:ilvl="3" w:tplc="04090001" w:tentative="1">
      <w:start w:val="1"/>
      <w:numFmt w:val="bullet"/>
      <w:lvlText w:val=""/>
      <w:lvlJc w:val="left"/>
      <w:pPr>
        <w:ind w:left="5498" w:hanging="360"/>
      </w:pPr>
      <w:rPr>
        <w:rFonts w:ascii="Symbol" w:hAnsi="Symbol" w:hint="default"/>
      </w:rPr>
    </w:lvl>
    <w:lvl w:ilvl="4" w:tplc="04090003" w:tentative="1">
      <w:start w:val="1"/>
      <w:numFmt w:val="bullet"/>
      <w:lvlText w:val="o"/>
      <w:lvlJc w:val="left"/>
      <w:pPr>
        <w:ind w:left="6218" w:hanging="360"/>
      </w:pPr>
      <w:rPr>
        <w:rFonts w:ascii="Courier New" w:hAnsi="Courier New" w:cs="Courier New" w:hint="default"/>
      </w:rPr>
    </w:lvl>
    <w:lvl w:ilvl="5" w:tplc="04090005" w:tentative="1">
      <w:start w:val="1"/>
      <w:numFmt w:val="bullet"/>
      <w:lvlText w:val=""/>
      <w:lvlJc w:val="left"/>
      <w:pPr>
        <w:ind w:left="6938" w:hanging="360"/>
      </w:pPr>
      <w:rPr>
        <w:rFonts w:ascii="Wingdings" w:hAnsi="Wingdings" w:hint="default"/>
      </w:rPr>
    </w:lvl>
    <w:lvl w:ilvl="6" w:tplc="04090001" w:tentative="1">
      <w:start w:val="1"/>
      <w:numFmt w:val="bullet"/>
      <w:lvlText w:val=""/>
      <w:lvlJc w:val="left"/>
      <w:pPr>
        <w:ind w:left="7658" w:hanging="360"/>
      </w:pPr>
      <w:rPr>
        <w:rFonts w:ascii="Symbol" w:hAnsi="Symbol" w:hint="default"/>
      </w:rPr>
    </w:lvl>
    <w:lvl w:ilvl="7" w:tplc="04090003" w:tentative="1">
      <w:start w:val="1"/>
      <w:numFmt w:val="bullet"/>
      <w:lvlText w:val="o"/>
      <w:lvlJc w:val="left"/>
      <w:pPr>
        <w:ind w:left="8378" w:hanging="360"/>
      </w:pPr>
      <w:rPr>
        <w:rFonts w:ascii="Courier New" w:hAnsi="Courier New" w:cs="Courier New" w:hint="default"/>
      </w:rPr>
    </w:lvl>
    <w:lvl w:ilvl="8" w:tplc="04090005" w:tentative="1">
      <w:start w:val="1"/>
      <w:numFmt w:val="bullet"/>
      <w:lvlText w:val=""/>
      <w:lvlJc w:val="left"/>
      <w:pPr>
        <w:ind w:left="9098" w:hanging="360"/>
      </w:pPr>
      <w:rPr>
        <w:rFonts w:ascii="Wingdings" w:hAnsi="Wingdings" w:hint="default"/>
      </w:rPr>
    </w:lvl>
  </w:abstractNum>
  <w:abstractNum w:abstractNumId="1" w15:restartNumberingAfterBreak="0">
    <w:nsid w:val="1E26412E"/>
    <w:multiLevelType w:val="hybridMultilevel"/>
    <w:tmpl w:val="E632A282"/>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15:restartNumberingAfterBreak="0">
    <w:nsid w:val="23E83060"/>
    <w:multiLevelType w:val="hybridMultilevel"/>
    <w:tmpl w:val="4CEE9896"/>
    <w:lvl w:ilvl="0" w:tplc="CD165A44">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6D1D54"/>
    <w:multiLevelType w:val="hybridMultilevel"/>
    <w:tmpl w:val="AF90BD82"/>
    <w:lvl w:ilvl="0" w:tplc="5F9AF2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990DC9"/>
    <w:multiLevelType w:val="hybridMultilevel"/>
    <w:tmpl w:val="7B24946C"/>
    <w:lvl w:ilvl="0" w:tplc="8902B4FA">
      <w:start w:val="2"/>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5" w15:restartNumberingAfterBreak="0">
    <w:nsid w:val="7A277D08"/>
    <w:multiLevelType w:val="hybridMultilevel"/>
    <w:tmpl w:val="D4A8B962"/>
    <w:lvl w:ilvl="0" w:tplc="60007E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4178885">
    <w:abstractNumId w:val="0"/>
  </w:num>
  <w:num w:numId="2" w16cid:durableId="1341152902">
    <w:abstractNumId w:val="1"/>
  </w:num>
  <w:num w:numId="3" w16cid:durableId="558249557">
    <w:abstractNumId w:val="5"/>
  </w:num>
  <w:num w:numId="4" w16cid:durableId="626398761">
    <w:abstractNumId w:val="3"/>
  </w:num>
  <w:num w:numId="5" w16cid:durableId="886187035">
    <w:abstractNumId w:val="2"/>
  </w:num>
  <w:num w:numId="6" w16cid:durableId="1036982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496"/>
    <w:rsid w:val="0000741F"/>
    <w:rsid w:val="0001117B"/>
    <w:rsid w:val="000934D2"/>
    <w:rsid w:val="000A66CB"/>
    <w:rsid w:val="00112F0A"/>
    <w:rsid w:val="001319C4"/>
    <w:rsid w:val="001429EC"/>
    <w:rsid w:val="001A46A4"/>
    <w:rsid w:val="001C519F"/>
    <w:rsid w:val="001E7F0D"/>
    <w:rsid w:val="0024562E"/>
    <w:rsid w:val="002A0F59"/>
    <w:rsid w:val="002C6CF8"/>
    <w:rsid w:val="002D3DC8"/>
    <w:rsid w:val="00321924"/>
    <w:rsid w:val="0033691E"/>
    <w:rsid w:val="00373B99"/>
    <w:rsid w:val="003741E1"/>
    <w:rsid w:val="003808BE"/>
    <w:rsid w:val="00390E65"/>
    <w:rsid w:val="0039774D"/>
    <w:rsid w:val="003B3210"/>
    <w:rsid w:val="003C2FBC"/>
    <w:rsid w:val="003F2B67"/>
    <w:rsid w:val="00400E04"/>
    <w:rsid w:val="004108E0"/>
    <w:rsid w:val="00433932"/>
    <w:rsid w:val="00440A2B"/>
    <w:rsid w:val="004A28DF"/>
    <w:rsid w:val="004E6781"/>
    <w:rsid w:val="00503882"/>
    <w:rsid w:val="00507D4D"/>
    <w:rsid w:val="0052543B"/>
    <w:rsid w:val="005362A8"/>
    <w:rsid w:val="005378DF"/>
    <w:rsid w:val="00552051"/>
    <w:rsid w:val="00557A01"/>
    <w:rsid w:val="005A0302"/>
    <w:rsid w:val="005C3A04"/>
    <w:rsid w:val="005D08C2"/>
    <w:rsid w:val="005E6707"/>
    <w:rsid w:val="00671FFE"/>
    <w:rsid w:val="00674C9A"/>
    <w:rsid w:val="006C6820"/>
    <w:rsid w:val="006D3155"/>
    <w:rsid w:val="006E1F47"/>
    <w:rsid w:val="006F7EE8"/>
    <w:rsid w:val="00764302"/>
    <w:rsid w:val="0079391C"/>
    <w:rsid w:val="007A381B"/>
    <w:rsid w:val="007C209D"/>
    <w:rsid w:val="007F41CD"/>
    <w:rsid w:val="00812213"/>
    <w:rsid w:val="00836EB9"/>
    <w:rsid w:val="00864DF1"/>
    <w:rsid w:val="00867704"/>
    <w:rsid w:val="00876394"/>
    <w:rsid w:val="008F1F80"/>
    <w:rsid w:val="008F69E5"/>
    <w:rsid w:val="00921F52"/>
    <w:rsid w:val="00923389"/>
    <w:rsid w:val="009377BD"/>
    <w:rsid w:val="00961D42"/>
    <w:rsid w:val="009742A5"/>
    <w:rsid w:val="009920D4"/>
    <w:rsid w:val="009B49BD"/>
    <w:rsid w:val="009B6BDE"/>
    <w:rsid w:val="009B6F16"/>
    <w:rsid w:val="009F1924"/>
    <w:rsid w:val="00A4711A"/>
    <w:rsid w:val="00A6083A"/>
    <w:rsid w:val="00A676AF"/>
    <w:rsid w:val="00A86033"/>
    <w:rsid w:val="00AA2C15"/>
    <w:rsid w:val="00AE5865"/>
    <w:rsid w:val="00B240A9"/>
    <w:rsid w:val="00BB0496"/>
    <w:rsid w:val="00C044D8"/>
    <w:rsid w:val="00C16647"/>
    <w:rsid w:val="00C27D40"/>
    <w:rsid w:val="00C405BE"/>
    <w:rsid w:val="00C95767"/>
    <w:rsid w:val="00C97BAA"/>
    <w:rsid w:val="00CB346C"/>
    <w:rsid w:val="00CD77B5"/>
    <w:rsid w:val="00D4623C"/>
    <w:rsid w:val="00D67287"/>
    <w:rsid w:val="00D74B5A"/>
    <w:rsid w:val="00D94613"/>
    <w:rsid w:val="00D97F25"/>
    <w:rsid w:val="00DB6764"/>
    <w:rsid w:val="00DC0FD2"/>
    <w:rsid w:val="00DC53F9"/>
    <w:rsid w:val="00DC7ADE"/>
    <w:rsid w:val="00DD61AF"/>
    <w:rsid w:val="00DE63A3"/>
    <w:rsid w:val="00E10D79"/>
    <w:rsid w:val="00E532F9"/>
    <w:rsid w:val="00E57758"/>
    <w:rsid w:val="00EA5436"/>
    <w:rsid w:val="00EA6A79"/>
    <w:rsid w:val="00EF6CE0"/>
    <w:rsid w:val="00F0445C"/>
    <w:rsid w:val="00F77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F5A84"/>
  <w15:docId w15:val="{1344DDD1-BA22-4E8D-9B3F-AEB46B878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496"/>
    <w:pPr>
      <w:spacing w:after="160" w:line="259" w:lineRule="auto"/>
    </w:pPr>
    <w:rPr>
      <w:rFonts w:ascii="Calibri" w:eastAsia="Calibri" w:hAnsi="Calibri" w:cs="Times New Roman"/>
      <w:sz w:val="22"/>
    </w:rPr>
  </w:style>
  <w:style w:type="paragraph" w:styleId="Heading1">
    <w:name w:val="heading 1"/>
    <w:basedOn w:val="Normal"/>
    <w:next w:val="Normal"/>
    <w:link w:val="Heading1Char"/>
    <w:qFormat/>
    <w:rsid w:val="009B6F16"/>
    <w:pPr>
      <w:keepNext/>
      <w:spacing w:before="240" w:after="60" w:line="240" w:lineRule="auto"/>
      <w:outlineLvl w:val="0"/>
    </w:pPr>
    <w:rPr>
      <w:rFonts w:ascii="Arial" w:eastAsiaTheme="minorHAnsi" w:hAnsi="Arial" w:cs="Arial"/>
      <w:b/>
      <w:bCs/>
      <w:kern w:val="32"/>
      <w:sz w:val="32"/>
      <w:szCs w:val="32"/>
      <w:lang w:eastAsia="ja-JP"/>
    </w:rPr>
  </w:style>
  <w:style w:type="paragraph" w:styleId="Heading2">
    <w:name w:val="heading 2"/>
    <w:basedOn w:val="Normal"/>
    <w:next w:val="Normal"/>
    <w:link w:val="Heading2Char"/>
    <w:autoRedefine/>
    <w:qFormat/>
    <w:rsid w:val="009B6F16"/>
    <w:pPr>
      <w:keepNext/>
      <w:spacing w:before="80" w:after="80" w:line="312" w:lineRule="auto"/>
      <w:jc w:val="both"/>
      <w:outlineLvl w:val="1"/>
    </w:pPr>
    <w:rPr>
      <w:rFonts w:ascii="Times New Roman Bold" w:eastAsiaTheme="minorHAnsi" w:hAnsi="Times New Roman Bold" w:cs="Times New Roman Bold"/>
      <w:b/>
      <w:bCs/>
      <w:i/>
      <w:spacing w:val="-6"/>
      <w:sz w:val="26"/>
      <w:szCs w:val="26"/>
      <w:lang w:val="vi-VN"/>
    </w:rPr>
  </w:style>
  <w:style w:type="paragraph" w:styleId="Heading3">
    <w:name w:val="heading 3"/>
    <w:basedOn w:val="Normal"/>
    <w:next w:val="Normal"/>
    <w:link w:val="Heading3Char"/>
    <w:qFormat/>
    <w:rsid w:val="009B6F16"/>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link w:val="Heading4Char"/>
    <w:qFormat/>
    <w:rsid w:val="009B6F16"/>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04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496"/>
    <w:rPr>
      <w:rFonts w:ascii="Calibri" w:eastAsia="Calibri" w:hAnsi="Calibri" w:cs="Times New Roman"/>
      <w:sz w:val="22"/>
    </w:rPr>
  </w:style>
  <w:style w:type="paragraph" w:styleId="ListParagraph">
    <w:name w:val="List Paragraph"/>
    <w:basedOn w:val="Normal"/>
    <w:link w:val="ListParagraphChar"/>
    <w:qFormat/>
    <w:rsid w:val="00552051"/>
    <w:pPr>
      <w:ind w:left="720"/>
      <w:contextualSpacing/>
    </w:pPr>
  </w:style>
  <w:style w:type="paragraph" w:styleId="BodyText">
    <w:name w:val="Body Text"/>
    <w:basedOn w:val="Normal"/>
    <w:link w:val="BodyTextChar1"/>
    <w:uiPriority w:val="99"/>
    <w:qFormat/>
    <w:rsid w:val="00D97F25"/>
    <w:pPr>
      <w:widowControl w:val="0"/>
      <w:shd w:val="clear" w:color="auto" w:fill="FFFFFF"/>
      <w:spacing w:after="120" w:line="240" w:lineRule="auto"/>
      <w:ind w:firstLine="400"/>
      <w:jc w:val="center"/>
    </w:pPr>
    <w:rPr>
      <w:rFonts w:ascii="Times New Roman" w:eastAsia="Times New Roman" w:hAnsi="Times New Roman"/>
      <w:sz w:val="28"/>
      <w:szCs w:val="28"/>
      <w:lang w:val="vi-VN"/>
    </w:rPr>
  </w:style>
  <w:style w:type="character" w:customStyle="1" w:styleId="BodyTextChar">
    <w:name w:val="Body Text Char"/>
    <w:basedOn w:val="DefaultParagraphFont"/>
    <w:uiPriority w:val="99"/>
    <w:semiHidden/>
    <w:rsid w:val="00D97F25"/>
    <w:rPr>
      <w:rFonts w:ascii="Calibri" w:eastAsia="Calibri" w:hAnsi="Calibri" w:cs="Times New Roman"/>
      <w:sz w:val="22"/>
    </w:rPr>
  </w:style>
  <w:style w:type="character" w:customStyle="1" w:styleId="BodyTextChar1">
    <w:name w:val="Body Text Char1"/>
    <w:link w:val="BodyText"/>
    <w:uiPriority w:val="99"/>
    <w:rsid w:val="00D97F25"/>
    <w:rPr>
      <w:rFonts w:eastAsia="Times New Roman" w:cs="Times New Roman"/>
      <w:szCs w:val="28"/>
      <w:shd w:val="clear" w:color="auto" w:fill="FFFFFF"/>
      <w:lang w:val="vi-VN"/>
    </w:rPr>
  </w:style>
  <w:style w:type="paragraph" w:customStyle="1" w:styleId="Default">
    <w:name w:val="Default"/>
    <w:rsid w:val="00C16647"/>
    <w:pPr>
      <w:autoSpaceDE w:val="0"/>
      <w:autoSpaceDN w:val="0"/>
      <w:adjustRightInd w:val="0"/>
      <w:spacing w:after="0" w:line="240" w:lineRule="auto"/>
    </w:pPr>
    <w:rPr>
      <w:rFonts w:eastAsia="Calibri" w:cs="Times New Roman"/>
      <w:color w:val="000000"/>
      <w:sz w:val="24"/>
      <w:szCs w:val="24"/>
    </w:rPr>
  </w:style>
  <w:style w:type="paragraph" w:styleId="NormalWeb">
    <w:name w:val="Normal (Web)"/>
    <w:aliases w:val="Normal (Web) Char Char Char Char Char,Normal (Web) Char Char Char Char,Normal (Web) Char,Char Char Char1"/>
    <w:basedOn w:val="Normal"/>
    <w:link w:val="NormalWebChar1"/>
    <w:uiPriority w:val="34"/>
    <w:unhideWhenUsed/>
    <w:qFormat/>
    <w:rsid w:val="007C209D"/>
    <w:pPr>
      <w:spacing w:before="100" w:beforeAutospacing="1" w:after="100" w:afterAutospacing="1" w:line="240" w:lineRule="auto"/>
    </w:pPr>
    <w:rPr>
      <w:rFonts w:ascii="Times New Roman" w:eastAsia="Times New Roman" w:hAnsi="Times New Roman"/>
      <w:sz w:val="24"/>
      <w:szCs w:val="24"/>
    </w:rPr>
  </w:style>
  <w:style w:type="paragraph" w:customStyle="1" w:styleId="Tieude1">
    <w:name w:val="Tieu de 1"/>
    <w:basedOn w:val="Normal"/>
    <w:autoRedefine/>
    <w:rsid w:val="00C95767"/>
    <w:pPr>
      <w:tabs>
        <w:tab w:val="left" w:pos="567"/>
        <w:tab w:val="left" w:pos="4284"/>
      </w:tabs>
      <w:spacing w:before="120" w:after="120" w:line="360" w:lineRule="auto"/>
      <w:jc w:val="both"/>
      <w:outlineLvl w:val="0"/>
    </w:pPr>
    <w:rPr>
      <w:rFonts w:ascii="Arial" w:eastAsia="Times New Roman" w:hAnsi="Arial" w:cs="Arial"/>
      <w:bCs/>
      <w:iCs/>
    </w:rPr>
  </w:style>
  <w:style w:type="character" w:customStyle="1" w:styleId="NormalWebChar1">
    <w:name w:val="Normal (Web) Char1"/>
    <w:aliases w:val="Normal (Web) Char Char Char Char Char Char,Normal (Web) Char Char Char Char Char1,Normal (Web) Char Char,Char Char Char1 Char"/>
    <w:link w:val="NormalWeb"/>
    <w:uiPriority w:val="99"/>
    <w:locked/>
    <w:rsid w:val="00812213"/>
    <w:rPr>
      <w:rFonts w:eastAsia="Times New Roman" w:cs="Times New Roman"/>
      <w:sz w:val="24"/>
      <w:szCs w:val="24"/>
    </w:rPr>
  </w:style>
  <w:style w:type="character" w:customStyle="1" w:styleId="Heading1Char">
    <w:name w:val="Heading 1 Char"/>
    <w:basedOn w:val="DefaultParagraphFont"/>
    <w:link w:val="Heading1"/>
    <w:rsid w:val="009B6F16"/>
    <w:rPr>
      <w:rFonts w:ascii="Arial" w:hAnsi="Arial" w:cs="Arial"/>
      <w:b/>
      <w:bCs/>
      <w:kern w:val="32"/>
      <w:sz w:val="32"/>
      <w:szCs w:val="32"/>
      <w:lang w:eastAsia="ja-JP"/>
    </w:rPr>
  </w:style>
  <w:style w:type="character" w:customStyle="1" w:styleId="Heading2Char">
    <w:name w:val="Heading 2 Char"/>
    <w:basedOn w:val="DefaultParagraphFont"/>
    <w:link w:val="Heading2"/>
    <w:rsid w:val="009B6F16"/>
    <w:rPr>
      <w:rFonts w:ascii="Times New Roman Bold" w:hAnsi="Times New Roman Bold" w:cs="Times New Roman Bold"/>
      <w:b/>
      <w:bCs/>
      <w:i/>
      <w:spacing w:val="-6"/>
      <w:sz w:val="26"/>
      <w:szCs w:val="26"/>
      <w:lang w:val="vi-VN"/>
    </w:rPr>
  </w:style>
  <w:style w:type="character" w:customStyle="1" w:styleId="Heading3Char">
    <w:name w:val="Heading 3 Char"/>
    <w:basedOn w:val="DefaultParagraphFont"/>
    <w:link w:val="Heading3"/>
    <w:rsid w:val="009B6F16"/>
    <w:rPr>
      <w:rFonts w:ascii="Arial" w:eastAsia="Times New Roman" w:hAnsi="Arial" w:cs="Arial"/>
      <w:b/>
      <w:bCs/>
      <w:sz w:val="26"/>
      <w:szCs w:val="26"/>
    </w:rPr>
  </w:style>
  <w:style w:type="character" w:customStyle="1" w:styleId="Heading4Char">
    <w:name w:val="Heading 4 Char"/>
    <w:basedOn w:val="DefaultParagraphFont"/>
    <w:link w:val="Heading4"/>
    <w:rsid w:val="009B6F16"/>
    <w:rPr>
      <w:rFonts w:eastAsia="Times New Roman" w:cs="Times New Roman"/>
      <w:b/>
      <w:bCs/>
      <w:sz w:val="24"/>
      <w:szCs w:val="24"/>
    </w:rPr>
  </w:style>
  <w:style w:type="paragraph" w:customStyle="1" w:styleId="ColorfulList-Accent11">
    <w:name w:val="Colorful List - Accent 11"/>
    <w:basedOn w:val="Normal"/>
    <w:qFormat/>
    <w:rsid w:val="009B6F16"/>
    <w:pPr>
      <w:spacing w:after="200" w:line="240" w:lineRule="auto"/>
      <w:ind w:left="720"/>
      <w:contextualSpacing/>
    </w:pPr>
    <w:rPr>
      <w:rFonts w:ascii="Times New Roman" w:eastAsia="Cambria" w:hAnsi="Times New Roman"/>
      <w:sz w:val="28"/>
      <w:szCs w:val="24"/>
    </w:rPr>
  </w:style>
  <w:style w:type="paragraph" w:customStyle="1" w:styleId="Phan">
    <w:name w:val="Phan"/>
    <w:basedOn w:val="Normal"/>
    <w:qFormat/>
    <w:rsid w:val="009B6F16"/>
    <w:pPr>
      <w:spacing w:before="360" w:after="320" w:line="240" w:lineRule="auto"/>
      <w:jc w:val="center"/>
    </w:pPr>
    <w:rPr>
      <w:rFonts w:ascii="Times New Roman" w:eastAsia="Times New Roman" w:hAnsi="Times New Roman"/>
      <w:b/>
      <w:kern w:val="28"/>
      <w:sz w:val="28"/>
      <w:szCs w:val="28"/>
      <w:lang w:val="it-IT"/>
    </w:rPr>
  </w:style>
  <w:style w:type="paragraph" w:customStyle="1" w:styleId="chinhvan">
    <w:name w:val="chinh van"/>
    <w:basedOn w:val="Normal"/>
    <w:qFormat/>
    <w:rsid w:val="009B6F16"/>
    <w:pPr>
      <w:spacing w:before="80" w:after="80" w:line="312" w:lineRule="auto"/>
      <w:ind w:firstLine="567"/>
      <w:jc w:val="both"/>
    </w:pPr>
    <w:rPr>
      <w:rFonts w:ascii="Times New Roman" w:eastAsia="Times New Roman" w:hAnsi="Times New Roman"/>
      <w:sz w:val="24"/>
      <w:szCs w:val="24"/>
      <w:lang w:val="it-IT"/>
    </w:rPr>
  </w:style>
  <w:style w:type="paragraph" w:customStyle="1" w:styleId="A1">
    <w:name w:val="A1"/>
    <w:basedOn w:val="Normal"/>
    <w:link w:val="A1Char"/>
    <w:autoRedefine/>
    <w:qFormat/>
    <w:rsid w:val="009B6F16"/>
    <w:pPr>
      <w:spacing w:before="120" w:after="120" w:line="312" w:lineRule="auto"/>
      <w:jc w:val="both"/>
      <w:outlineLvl w:val="0"/>
    </w:pPr>
    <w:rPr>
      <w:rFonts w:ascii="Times New Roman" w:eastAsiaTheme="minorHAnsi" w:hAnsi="Times New Roman"/>
      <w:b/>
      <w:sz w:val="24"/>
      <w:szCs w:val="24"/>
      <w:lang w:val="vi-VN" w:eastAsia="ja-JP"/>
    </w:rPr>
  </w:style>
  <w:style w:type="character" w:customStyle="1" w:styleId="A1Char">
    <w:name w:val="A1 Char"/>
    <w:basedOn w:val="DefaultParagraphFont"/>
    <w:link w:val="A1"/>
    <w:rsid w:val="009B6F16"/>
    <w:rPr>
      <w:rFonts w:cs="Times New Roman"/>
      <w:b/>
      <w:sz w:val="24"/>
      <w:szCs w:val="24"/>
      <w:lang w:val="vi-VN" w:eastAsia="ja-JP"/>
    </w:rPr>
  </w:style>
  <w:style w:type="character" w:styleId="Strong">
    <w:name w:val="Strong"/>
    <w:qFormat/>
    <w:rsid w:val="009B6F16"/>
    <w:rPr>
      <w:b/>
      <w:bCs/>
    </w:rPr>
  </w:style>
  <w:style w:type="character" w:styleId="Emphasis">
    <w:name w:val="Emphasis"/>
    <w:qFormat/>
    <w:rsid w:val="009B6F16"/>
    <w:rPr>
      <w:i/>
      <w:iCs/>
    </w:rPr>
  </w:style>
  <w:style w:type="paragraph" w:styleId="NoSpacing">
    <w:name w:val="No Spacing"/>
    <w:uiPriority w:val="1"/>
    <w:qFormat/>
    <w:rsid w:val="009B6F16"/>
    <w:pPr>
      <w:spacing w:after="0" w:line="240" w:lineRule="auto"/>
    </w:pPr>
    <w:rPr>
      <w:rFonts w:cs="Times New Roman"/>
      <w:sz w:val="24"/>
      <w:szCs w:val="24"/>
      <w:lang w:eastAsia="ja-JP"/>
    </w:rPr>
  </w:style>
  <w:style w:type="character" w:customStyle="1" w:styleId="ListParagraphChar">
    <w:name w:val="List Paragraph Char"/>
    <w:link w:val="ListParagraph"/>
    <w:rsid w:val="009B6F16"/>
    <w:rPr>
      <w:rFonts w:ascii="Calibri" w:eastAsia="Calibri" w:hAnsi="Calibri" w:cs="Times New Roman"/>
      <w:sz w:val="22"/>
    </w:rPr>
  </w:style>
  <w:style w:type="paragraph" w:styleId="FootnoteText">
    <w:name w:val="footnote text"/>
    <w:basedOn w:val="Normal"/>
    <w:link w:val="FootnoteTextChar"/>
    <w:uiPriority w:val="99"/>
    <w:semiHidden/>
    <w:unhideWhenUsed/>
    <w:rsid w:val="009B6F16"/>
    <w:pPr>
      <w:spacing w:after="0" w:line="240" w:lineRule="auto"/>
    </w:pPr>
    <w:rPr>
      <w:rFonts w:ascii="Times New Roman" w:eastAsiaTheme="minorHAnsi" w:hAnsi="Times New Roman"/>
      <w:sz w:val="20"/>
      <w:szCs w:val="20"/>
      <w:lang w:eastAsia="ja-JP"/>
    </w:rPr>
  </w:style>
  <w:style w:type="character" w:customStyle="1" w:styleId="FootnoteTextChar">
    <w:name w:val="Footnote Text Char"/>
    <w:basedOn w:val="DefaultParagraphFont"/>
    <w:link w:val="FootnoteText"/>
    <w:uiPriority w:val="99"/>
    <w:semiHidden/>
    <w:rsid w:val="009B6F16"/>
    <w:rPr>
      <w:rFonts w:cs="Times New Roman"/>
      <w:sz w:val="20"/>
      <w:szCs w:val="20"/>
      <w:lang w:eastAsia="ja-JP"/>
    </w:rPr>
  </w:style>
  <w:style w:type="character" w:styleId="FootnoteReference">
    <w:name w:val="footnote reference"/>
    <w:basedOn w:val="DefaultParagraphFont"/>
    <w:uiPriority w:val="99"/>
    <w:semiHidden/>
    <w:unhideWhenUsed/>
    <w:rsid w:val="009B6F16"/>
    <w:rPr>
      <w:vertAlign w:val="superscript"/>
    </w:rPr>
  </w:style>
  <w:style w:type="character" w:customStyle="1" w:styleId="Other">
    <w:name w:val="Other_"/>
    <w:link w:val="Other0"/>
    <w:uiPriority w:val="99"/>
    <w:rsid w:val="009B6F16"/>
    <w:rPr>
      <w:szCs w:val="28"/>
      <w:shd w:val="clear" w:color="auto" w:fill="FFFFFF"/>
    </w:rPr>
  </w:style>
  <w:style w:type="paragraph" w:customStyle="1" w:styleId="Other0">
    <w:name w:val="Other"/>
    <w:basedOn w:val="Normal"/>
    <w:link w:val="Other"/>
    <w:uiPriority w:val="99"/>
    <w:rsid w:val="009B6F16"/>
    <w:pPr>
      <w:widowControl w:val="0"/>
      <w:shd w:val="clear" w:color="auto" w:fill="FFFFFF"/>
      <w:spacing w:after="120" w:line="240" w:lineRule="auto"/>
      <w:ind w:firstLine="400"/>
      <w:jc w:val="center"/>
    </w:pPr>
    <w:rPr>
      <w:rFonts w:ascii="Times New Roman" w:eastAsiaTheme="minorHAnsi" w:hAnsi="Times New Roman" w:cstheme="minorBidi"/>
      <w:sz w:val="28"/>
      <w:szCs w:val="28"/>
    </w:rPr>
  </w:style>
  <w:style w:type="table" w:styleId="TableGrid">
    <w:name w:val="Table Grid"/>
    <w:basedOn w:val="TableNormal"/>
    <w:rsid w:val="009B6F16"/>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caption">
    <w:name w:val="Table caption_"/>
    <w:link w:val="Tablecaption0"/>
    <w:uiPriority w:val="99"/>
    <w:rsid w:val="009B6F16"/>
    <w:rPr>
      <w:szCs w:val="28"/>
      <w:shd w:val="clear" w:color="auto" w:fill="FFFFFF"/>
    </w:rPr>
  </w:style>
  <w:style w:type="paragraph" w:customStyle="1" w:styleId="Tablecaption0">
    <w:name w:val="Table caption"/>
    <w:basedOn w:val="Normal"/>
    <w:link w:val="Tablecaption"/>
    <w:uiPriority w:val="99"/>
    <w:rsid w:val="009B6F16"/>
    <w:pPr>
      <w:widowControl w:val="0"/>
      <w:shd w:val="clear" w:color="auto" w:fill="FFFFFF"/>
      <w:spacing w:after="0" w:line="240" w:lineRule="auto"/>
      <w:ind w:firstLine="740"/>
      <w:jc w:val="center"/>
    </w:pPr>
    <w:rPr>
      <w:rFonts w:ascii="Times New Roman" w:eastAsiaTheme="minorHAnsi" w:hAnsi="Times New Roman" w:cstheme="minorBidi"/>
      <w:sz w:val="28"/>
      <w:szCs w:val="28"/>
    </w:rPr>
  </w:style>
  <w:style w:type="character" w:customStyle="1" w:styleId="Bodytext5">
    <w:name w:val="Body text (5)_"/>
    <w:link w:val="Bodytext50"/>
    <w:uiPriority w:val="99"/>
    <w:rsid w:val="009B6F16"/>
    <w:rPr>
      <w:shd w:val="clear" w:color="auto" w:fill="FFFFFF"/>
    </w:rPr>
  </w:style>
  <w:style w:type="paragraph" w:customStyle="1" w:styleId="Bodytext50">
    <w:name w:val="Body text (5)"/>
    <w:basedOn w:val="Normal"/>
    <w:link w:val="Bodytext5"/>
    <w:uiPriority w:val="99"/>
    <w:rsid w:val="009B6F16"/>
    <w:pPr>
      <w:widowControl w:val="0"/>
      <w:shd w:val="clear" w:color="auto" w:fill="FFFFFF"/>
      <w:spacing w:after="100" w:line="240" w:lineRule="auto"/>
      <w:jc w:val="center"/>
    </w:pPr>
    <w:rPr>
      <w:rFonts w:ascii="Times New Roman" w:eastAsiaTheme="minorHAnsi" w:hAnsi="Times New Roman" w:cstheme="minorBidi"/>
      <w:sz w:val="28"/>
    </w:rPr>
  </w:style>
  <w:style w:type="paragraph" w:styleId="Footer">
    <w:name w:val="footer"/>
    <w:basedOn w:val="Normal"/>
    <w:link w:val="FooterChar"/>
    <w:rsid w:val="009B6F16"/>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rsid w:val="009B6F16"/>
    <w:rPr>
      <w:rFonts w:eastAsia="Times New Roman" w:cs="Times New Roman"/>
      <w:sz w:val="24"/>
      <w:szCs w:val="24"/>
    </w:rPr>
  </w:style>
  <w:style w:type="character" w:styleId="PageNumber">
    <w:name w:val="page number"/>
    <w:rsid w:val="009B6F16"/>
  </w:style>
  <w:style w:type="character" w:customStyle="1" w:styleId="Vnbnnidung5">
    <w:name w:val="Văn bản nội dung (5)_"/>
    <w:link w:val="Vnbnnidung50"/>
    <w:rsid w:val="001319C4"/>
    <w:rPr>
      <w:rFonts w:eastAsia="Times New Roman"/>
      <w:shd w:val="clear" w:color="auto" w:fill="FFFFFF"/>
    </w:rPr>
  </w:style>
  <w:style w:type="character" w:customStyle="1" w:styleId="Vnbnnidung513pt">
    <w:name w:val="Văn bản nội dung (5) + 13 pt"/>
    <w:aliases w:val="In đậm,Văn bản nội dung (7) + 10,5 pt,Văn bản nội dung (2) + 12 pt,Văn bản nội dung (2) + Arial Narrow,7,Văn bản nội dung (2) + Corbel,11,Chú thích bảng (2) + 4,Không in nghiêng,Văn bản nội dung (8) + 4"/>
    <w:rsid w:val="001319C4"/>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paragraph" w:customStyle="1" w:styleId="Vnbnnidung50">
    <w:name w:val="Văn bản nội dung (5)"/>
    <w:basedOn w:val="Normal"/>
    <w:link w:val="Vnbnnidung5"/>
    <w:rsid w:val="001319C4"/>
    <w:pPr>
      <w:widowControl w:val="0"/>
      <w:shd w:val="clear" w:color="auto" w:fill="FFFFFF"/>
      <w:spacing w:after="360" w:line="360" w:lineRule="exact"/>
      <w:jc w:val="both"/>
    </w:pPr>
    <w:rPr>
      <w:rFonts w:ascii="Times New Roman" w:eastAsia="Times New Roman" w:hAnsi="Times New Roman" w:cstheme="minorBid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028235">
      <w:bodyDiv w:val="1"/>
      <w:marLeft w:val="0"/>
      <w:marRight w:val="0"/>
      <w:marTop w:val="0"/>
      <w:marBottom w:val="0"/>
      <w:divBdr>
        <w:top w:val="none" w:sz="0" w:space="0" w:color="auto"/>
        <w:left w:val="none" w:sz="0" w:space="0" w:color="auto"/>
        <w:bottom w:val="none" w:sz="0" w:space="0" w:color="auto"/>
        <w:right w:val="none" w:sz="0" w:space="0" w:color="auto"/>
      </w:divBdr>
    </w:div>
    <w:div w:id="98200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78D4D-93C3-42AA-A765-5EF11CDB1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14975</Words>
  <Characters>85358</Characters>
  <Application>Microsoft Office Word</Application>
  <DocSecurity>0</DocSecurity>
  <Lines>711</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scanner</dc:creator>
  <cp:lastModifiedBy>Admin</cp:lastModifiedBy>
  <cp:revision>2</cp:revision>
  <dcterms:created xsi:type="dcterms:W3CDTF">2022-08-29T09:13:00Z</dcterms:created>
  <dcterms:modified xsi:type="dcterms:W3CDTF">2022-08-29T09:13:00Z</dcterms:modified>
</cp:coreProperties>
</file>